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7670E"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tabs>
          <w:tab w:val="left" w:pos="9214"/>
        </w:tabs>
        <w:spacing w:line="360" w:lineRule="auto"/>
        <w:jc w:val="center"/>
        <w:rPr>
          <w:rFonts w:ascii="PT Astra Serif" w:hAnsi="PT Astra Serif"/>
          <w:b/>
          <w:bCs/>
          <w:color w:val="000000"/>
          <w:sz w:val="24"/>
          <w:szCs w:val="24"/>
          <w:u w:val="single"/>
        </w:rPr>
      </w:pPr>
    </w:p>
    <w:p w14:paraId="0A394906"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Cs/>
          <w:color w:val="000000"/>
          <w:sz w:val="16"/>
          <w:szCs w:val="16"/>
        </w:rPr>
      </w:pPr>
    </w:p>
    <w:p w14:paraId="52B322DA"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Cs/>
          <w:color w:val="000000"/>
          <w:sz w:val="16"/>
          <w:szCs w:val="16"/>
        </w:rPr>
      </w:pPr>
    </w:p>
    <w:p w14:paraId="3D4CDD76"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Cs/>
          <w:color w:val="000000"/>
          <w:sz w:val="16"/>
          <w:szCs w:val="16"/>
        </w:rPr>
      </w:pPr>
    </w:p>
    <w:p w14:paraId="48D8D0A8"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Cs/>
          <w:color w:val="000000"/>
          <w:sz w:val="28"/>
          <w:szCs w:val="28"/>
        </w:rPr>
      </w:pPr>
    </w:p>
    <w:p w14:paraId="40C9A03D"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spacing w:line="360" w:lineRule="auto"/>
        <w:jc w:val="center"/>
        <w:rPr>
          <w:rFonts w:ascii="PT Astra Serif" w:hAnsi="PT Astra Serif"/>
          <w:bCs/>
          <w:color w:val="000000"/>
          <w:sz w:val="24"/>
          <w:szCs w:val="24"/>
          <w:u w:val="single"/>
        </w:rPr>
      </w:pPr>
    </w:p>
    <w:p w14:paraId="12150A85"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96"/>
          <w:szCs w:val="96"/>
        </w:rPr>
      </w:pPr>
      <w:r w:rsidRPr="00525680">
        <w:rPr>
          <w:rFonts w:ascii="PT Astra Serif" w:hAnsi="PT Astra Serif"/>
          <w:b/>
          <w:bCs/>
          <w:color w:val="000000"/>
          <w:sz w:val="96"/>
          <w:szCs w:val="96"/>
        </w:rPr>
        <w:t xml:space="preserve">ОТЧЁТ </w:t>
      </w:r>
    </w:p>
    <w:p w14:paraId="4C41594C"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 xml:space="preserve">УПРАВЛЕНИЯ </w:t>
      </w:r>
    </w:p>
    <w:p w14:paraId="020B8F4E"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sz w:val="52"/>
          <w:szCs w:val="52"/>
        </w:rPr>
      </w:pPr>
      <w:r>
        <w:rPr>
          <w:rFonts w:ascii="PT Astra Serif" w:hAnsi="PT Astra Serif"/>
          <w:b/>
          <w:bCs/>
          <w:color w:val="000000"/>
          <w:sz w:val="52"/>
          <w:szCs w:val="52"/>
        </w:rPr>
        <w:t>МУНИЦИПАЛЬНОЙ СОБСТВЕННОСТЬЮ</w:t>
      </w:r>
    </w:p>
    <w:p w14:paraId="10855CE2"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АДМИНИСТРАЦИИ ГОРОДА УЛЬЯНОВСКА</w:t>
      </w:r>
    </w:p>
    <w:p w14:paraId="674910C2"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 xml:space="preserve">об осуществлении полномочий </w:t>
      </w:r>
    </w:p>
    <w:p w14:paraId="7914DE54"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 xml:space="preserve">по решению вопросов местного значения </w:t>
      </w:r>
    </w:p>
    <w:p w14:paraId="30A24663"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за 202</w:t>
      </w:r>
      <w:r w:rsidR="00AE1426">
        <w:rPr>
          <w:rFonts w:ascii="PT Astra Serif" w:hAnsi="PT Astra Serif"/>
          <w:b/>
          <w:bCs/>
          <w:color w:val="000000"/>
          <w:sz w:val="52"/>
          <w:szCs w:val="52"/>
        </w:rPr>
        <w:t>4</w:t>
      </w:r>
      <w:r w:rsidRPr="00525680">
        <w:rPr>
          <w:rFonts w:ascii="PT Astra Serif" w:hAnsi="PT Astra Serif"/>
          <w:b/>
          <w:bCs/>
          <w:color w:val="000000"/>
          <w:sz w:val="52"/>
          <w:szCs w:val="52"/>
        </w:rPr>
        <w:t xml:space="preserve"> год </w:t>
      </w:r>
    </w:p>
    <w:p w14:paraId="5C72FFD5"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rPr>
          <w:rFonts w:ascii="PT Astra Serif" w:hAnsi="PT Astra Serif"/>
          <w:b/>
          <w:bCs/>
          <w:color w:val="000000"/>
          <w:sz w:val="52"/>
          <w:szCs w:val="52"/>
        </w:rPr>
      </w:pPr>
    </w:p>
    <w:p w14:paraId="42CD6D3D"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rPr>
          <w:rFonts w:ascii="PT Astra Serif" w:hAnsi="PT Astra Serif"/>
          <w:b/>
          <w:bCs/>
          <w:color w:val="000000"/>
          <w:sz w:val="52"/>
          <w:szCs w:val="52"/>
        </w:rPr>
      </w:pPr>
    </w:p>
    <w:p w14:paraId="5DE49559"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rPr>
          <w:rFonts w:ascii="PT Astra Serif" w:hAnsi="PT Astra Serif"/>
          <w:b/>
          <w:bCs/>
          <w:color w:val="000000"/>
          <w:sz w:val="16"/>
          <w:szCs w:val="16"/>
        </w:rPr>
      </w:pPr>
    </w:p>
    <w:p w14:paraId="25426F85"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28"/>
          <w:szCs w:val="28"/>
        </w:rPr>
      </w:pPr>
      <w:r w:rsidRPr="00525680">
        <w:rPr>
          <w:rFonts w:ascii="PT Astra Serif" w:hAnsi="PT Astra Serif"/>
          <w:b/>
          <w:bCs/>
          <w:color w:val="000000"/>
          <w:sz w:val="28"/>
          <w:szCs w:val="28"/>
        </w:rPr>
        <w:t>г. Ульяновск</w:t>
      </w:r>
    </w:p>
    <w:p w14:paraId="00BD0249" w14:textId="77777777" w:rsidR="001C3854" w:rsidRPr="00525680" w:rsidRDefault="001C3854" w:rsidP="001C385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28"/>
          <w:szCs w:val="28"/>
        </w:rPr>
      </w:pPr>
      <w:r w:rsidRPr="00525680">
        <w:rPr>
          <w:rFonts w:ascii="PT Astra Serif" w:hAnsi="PT Astra Serif"/>
          <w:b/>
          <w:bCs/>
          <w:color w:val="000000"/>
          <w:sz w:val="28"/>
          <w:szCs w:val="28"/>
        </w:rPr>
        <w:t>202</w:t>
      </w:r>
      <w:r w:rsidR="00AE1426">
        <w:rPr>
          <w:rFonts w:ascii="PT Astra Serif" w:hAnsi="PT Astra Serif"/>
          <w:b/>
          <w:bCs/>
          <w:color w:val="000000"/>
          <w:sz w:val="28"/>
          <w:szCs w:val="28"/>
        </w:rPr>
        <w:t>5</w:t>
      </w:r>
      <w:r w:rsidRPr="00525680">
        <w:rPr>
          <w:rFonts w:ascii="PT Astra Serif" w:hAnsi="PT Astra Serif"/>
          <w:b/>
          <w:bCs/>
          <w:color w:val="000000"/>
          <w:sz w:val="28"/>
          <w:szCs w:val="28"/>
        </w:rPr>
        <w:t xml:space="preserve"> г.</w:t>
      </w:r>
    </w:p>
    <w:p w14:paraId="6E0D4A23" w14:textId="77777777" w:rsidR="001C3854" w:rsidRDefault="00552574" w:rsidP="008F1DF1">
      <w:pPr>
        <w:jc w:val="center"/>
        <w:rPr>
          <w:rFonts w:ascii="PT Astra Serif" w:hAnsi="PT Astra Serif"/>
          <w:b/>
          <w:sz w:val="26"/>
          <w:szCs w:val="26"/>
        </w:rPr>
      </w:pPr>
      <w:r>
        <w:rPr>
          <w:rFonts w:ascii="PT Astra Serif" w:hAnsi="PT Astra Serif"/>
          <w:b/>
          <w:sz w:val="26"/>
          <w:szCs w:val="26"/>
        </w:rPr>
        <w:br w:type="page"/>
      </w:r>
    </w:p>
    <w:p w14:paraId="0EE21396" w14:textId="77777777" w:rsidR="00AE1426" w:rsidRPr="00B855A7" w:rsidRDefault="00AE1426" w:rsidP="00AE1426">
      <w:pPr>
        <w:jc w:val="center"/>
        <w:rPr>
          <w:rFonts w:ascii="PT Astra Serif" w:hAnsi="PT Astra Serif"/>
          <w:b/>
          <w:sz w:val="26"/>
          <w:szCs w:val="26"/>
          <w:lang w:val="en-US"/>
        </w:rPr>
      </w:pPr>
      <w:r w:rsidRPr="00B855A7">
        <w:rPr>
          <w:rFonts w:ascii="PT Astra Serif" w:hAnsi="PT Astra Serif"/>
          <w:b/>
          <w:sz w:val="26"/>
          <w:szCs w:val="26"/>
        </w:rPr>
        <w:lastRenderedPageBreak/>
        <w:t>СОДЕРЖАНИЕ</w:t>
      </w:r>
      <w:r w:rsidRPr="00B855A7">
        <w:rPr>
          <w:rFonts w:ascii="PT Astra Serif" w:hAnsi="PT Astra Serif"/>
          <w:b/>
          <w:sz w:val="26"/>
          <w:szCs w:val="26"/>
          <w:lang w:val="en-US"/>
        </w:rPr>
        <w:t>:</w:t>
      </w:r>
    </w:p>
    <w:tbl>
      <w:tblPr>
        <w:tblW w:w="14837" w:type="dxa"/>
        <w:tblLook w:val="04A0" w:firstRow="1" w:lastRow="0" w:firstColumn="1" w:lastColumn="0" w:noHBand="0" w:noVBand="1"/>
      </w:tblPr>
      <w:tblGrid>
        <w:gridCol w:w="1914"/>
        <w:gridCol w:w="11377"/>
        <w:gridCol w:w="1546"/>
      </w:tblGrid>
      <w:tr w:rsidR="00AE1426" w:rsidRPr="00B855A7" w14:paraId="406E8B60" w14:textId="77777777" w:rsidTr="000A7745">
        <w:trPr>
          <w:trHeight w:val="1406"/>
        </w:trPr>
        <w:tc>
          <w:tcPr>
            <w:tcW w:w="1914" w:type="dxa"/>
          </w:tcPr>
          <w:p w14:paraId="12160BAE" w14:textId="77777777" w:rsidR="00AE1426" w:rsidRPr="00B855A7" w:rsidRDefault="00AE1426" w:rsidP="000A7745">
            <w:pPr>
              <w:jc w:val="both"/>
              <w:rPr>
                <w:rFonts w:ascii="PT Astra Serif" w:hAnsi="PT Astra Serif"/>
                <w:sz w:val="24"/>
                <w:szCs w:val="24"/>
              </w:rPr>
            </w:pPr>
            <w:r w:rsidRPr="00B855A7">
              <w:rPr>
                <w:rFonts w:ascii="PT Astra Serif" w:hAnsi="PT Astra Serif"/>
                <w:sz w:val="24"/>
                <w:szCs w:val="24"/>
              </w:rPr>
              <w:t xml:space="preserve">РАЗДЕЛ </w:t>
            </w:r>
            <w:r w:rsidRPr="00B855A7">
              <w:rPr>
                <w:rFonts w:ascii="PT Astra Serif" w:hAnsi="PT Astra Serif"/>
                <w:sz w:val="24"/>
                <w:szCs w:val="24"/>
                <w:lang w:val="en-US"/>
              </w:rPr>
              <w:t>I</w:t>
            </w:r>
          </w:p>
        </w:tc>
        <w:tc>
          <w:tcPr>
            <w:tcW w:w="11377" w:type="dxa"/>
          </w:tcPr>
          <w:p w14:paraId="72CACFCD" w14:textId="77777777" w:rsidR="00AE1426" w:rsidRPr="00B855A7" w:rsidRDefault="00AE1426" w:rsidP="000A7745">
            <w:pPr>
              <w:jc w:val="both"/>
              <w:rPr>
                <w:rFonts w:ascii="PT Astra Serif" w:hAnsi="PT Astra Serif"/>
                <w:sz w:val="24"/>
                <w:szCs w:val="24"/>
              </w:rPr>
            </w:pPr>
            <w:r w:rsidRPr="00B855A7">
              <w:rPr>
                <w:rFonts w:ascii="PT Astra Serif" w:hAnsi="PT Astra Serif"/>
                <w:sz w:val="24"/>
                <w:szCs w:val="24"/>
              </w:rPr>
              <w:t>Осуществление органом местного самоуправления полномочий по решению вопросов местного значения, предусмотренных положениями Устава муниципального образования «город Ульяновск», должностным лицом местного самоуправления исполнительно-распорядительных полномочий по решению вопросов местного значения и (или) по организации деятельности органа местного самоуправления, предусмотре</w:t>
            </w:r>
            <w:r w:rsidRPr="00B855A7">
              <w:rPr>
                <w:rFonts w:ascii="PT Astra Serif" w:hAnsi="PT Astra Serif"/>
                <w:sz w:val="24"/>
                <w:szCs w:val="24"/>
              </w:rPr>
              <w:t>н</w:t>
            </w:r>
            <w:r w:rsidRPr="00B855A7">
              <w:rPr>
                <w:rFonts w:ascii="PT Astra Serif" w:hAnsi="PT Astra Serif"/>
                <w:sz w:val="24"/>
                <w:szCs w:val="24"/>
              </w:rPr>
              <w:t>ных должностными инструкциями (регламентами)</w:t>
            </w:r>
          </w:p>
        </w:tc>
        <w:tc>
          <w:tcPr>
            <w:tcW w:w="1546" w:type="dxa"/>
          </w:tcPr>
          <w:p w14:paraId="6992D126" w14:textId="77777777" w:rsidR="00AE1426" w:rsidRPr="00B855A7" w:rsidRDefault="00AE1426" w:rsidP="000A7745">
            <w:pPr>
              <w:jc w:val="center"/>
              <w:rPr>
                <w:rFonts w:ascii="PT Astra Serif" w:hAnsi="PT Astra Serif"/>
                <w:sz w:val="24"/>
                <w:szCs w:val="24"/>
              </w:rPr>
            </w:pPr>
            <w:r w:rsidRPr="00B855A7">
              <w:rPr>
                <w:rFonts w:ascii="PT Astra Serif" w:hAnsi="PT Astra Serif"/>
                <w:sz w:val="24"/>
                <w:szCs w:val="24"/>
              </w:rPr>
              <w:t>3</w:t>
            </w:r>
          </w:p>
        </w:tc>
      </w:tr>
      <w:tr w:rsidR="00AE1426" w:rsidRPr="00B855A7" w14:paraId="05446287" w14:textId="77777777" w:rsidTr="000A7745">
        <w:trPr>
          <w:trHeight w:hRule="exact" w:val="284"/>
        </w:trPr>
        <w:tc>
          <w:tcPr>
            <w:tcW w:w="1914" w:type="dxa"/>
          </w:tcPr>
          <w:p w14:paraId="6BE5C348" w14:textId="77777777" w:rsidR="00AE1426" w:rsidRPr="00B855A7" w:rsidRDefault="00AE1426" w:rsidP="000A7745">
            <w:pPr>
              <w:jc w:val="both"/>
              <w:rPr>
                <w:rFonts w:ascii="PT Astra Serif" w:hAnsi="PT Astra Serif"/>
                <w:sz w:val="24"/>
                <w:szCs w:val="24"/>
              </w:rPr>
            </w:pPr>
          </w:p>
        </w:tc>
        <w:tc>
          <w:tcPr>
            <w:tcW w:w="11377" w:type="dxa"/>
          </w:tcPr>
          <w:p w14:paraId="68818017" w14:textId="77777777" w:rsidR="00AE1426" w:rsidRPr="00B855A7" w:rsidRDefault="00AE1426" w:rsidP="000A7745">
            <w:pPr>
              <w:rPr>
                <w:rFonts w:ascii="PT Astra Serif" w:hAnsi="PT Astra Serif"/>
                <w:sz w:val="24"/>
                <w:szCs w:val="24"/>
              </w:rPr>
            </w:pPr>
          </w:p>
        </w:tc>
        <w:tc>
          <w:tcPr>
            <w:tcW w:w="1546" w:type="dxa"/>
          </w:tcPr>
          <w:p w14:paraId="4B1BD197" w14:textId="77777777" w:rsidR="00AE1426" w:rsidRPr="00B855A7" w:rsidRDefault="00AE1426" w:rsidP="000A7745">
            <w:pPr>
              <w:jc w:val="center"/>
              <w:rPr>
                <w:rFonts w:ascii="PT Astra Serif" w:hAnsi="PT Astra Serif"/>
                <w:sz w:val="24"/>
                <w:szCs w:val="24"/>
              </w:rPr>
            </w:pPr>
          </w:p>
        </w:tc>
      </w:tr>
      <w:tr w:rsidR="00AE1426" w:rsidRPr="00B855A7" w14:paraId="28CB888F" w14:textId="77777777" w:rsidTr="000A7745">
        <w:trPr>
          <w:trHeight w:hRule="exact" w:val="284"/>
        </w:trPr>
        <w:tc>
          <w:tcPr>
            <w:tcW w:w="1914" w:type="dxa"/>
          </w:tcPr>
          <w:p w14:paraId="2B849243" w14:textId="77777777" w:rsidR="00AE1426" w:rsidRPr="00B855A7" w:rsidRDefault="00AE1426" w:rsidP="000A7745">
            <w:pPr>
              <w:jc w:val="both"/>
              <w:rPr>
                <w:rFonts w:ascii="PT Astra Serif" w:hAnsi="PT Astra Serif"/>
                <w:sz w:val="24"/>
                <w:szCs w:val="24"/>
              </w:rPr>
            </w:pPr>
          </w:p>
        </w:tc>
        <w:tc>
          <w:tcPr>
            <w:tcW w:w="11377" w:type="dxa"/>
          </w:tcPr>
          <w:p w14:paraId="17EBD72E" w14:textId="77777777" w:rsidR="00AE1426" w:rsidRPr="00B855A7" w:rsidRDefault="00AE1426" w:rsidP="000A7745">
            <w:pPr>
              <w:rPr>
                <w:rFonts w:ascii="PT Astra Serif" w:hAnsi="PT Astra Serif"/>
                <w:b/>
                <w:sz w:val="24"/>
                <w:szCs w:val="24"/>
              </w:rPr>
            </w:pPr>
            <w:r w:rsidRPr="00B855A7">
              <w:rPr>
                <w:rFonts w:ascii="PT Astra Serif" w:hAnsi="PT Astra Serif"/>
                <w:b/>
                <w:sz w:val="24"/>
                <w:szCs w:val="24"/>
              </w:rPr>
              <w:t>ОСНОВНЫЕ НАПРАВЛЕНИЯ ДЕЯТЕЛЬНОСТИ УПРАВЛЕНИЯ в 202</w:t>
            </w:r>
            <w:r>
              <w:rPr>
                <w:rFonts w:ascii="PT Astra Serif" w:hAnsi="PT Astra Serif"/>
                <w:b/>
                <w:sz w:val="24"/>
                <w:szCs w:val="24"/>
              </w:rPr>
              <w:t>4</w:t>
            </w:r>
            <w:r w:rsidRPr="00B855A7">
              <w:rPr>
                <w:rFonts w:ascii="PT Astra Serif" w:hAnsi="PT Astra Serif"/>
                <w:b/>
                <w:sz w:val="24"/>
                <w:szCs w:val="24"/>
              </w:rPr>
              <w:t xml:space="preserve"> году</w:t>
            </w:r>
          </w:p>
        </w:tc>
        <w:tc>
          <w:tcPr>
            <w:tcW w:w="1546" w:type="dxa"/>
          </w:tcPr>
          <w:p w14:paraId="4DAAB416"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4</w:t>
            </w:r>
          </w:p>
        </w:tc>
      </w:tr>
      <w:tr w:rsidR="00AE1426" w:rsidRPr="00B855A7" w14:paraId="7F663B51" w14:textId="77777777" w:rsidTr="000A7745">
        <w:trPr>
          <w:trHeight w:hRule="exact" w:val="284"/>
        </w:trPr>
        <w:tc>
          <w:tcPr>
            <w:tcW w:w="1914" w:type="dxa"/>
          </w:tcPr>
          <w:p w14:paraId="2342A440" w14:textId="77777777" w:rsidR="00AE1426" w:rsidRPr="00B855A7" w:rsidRDefault="00AE1426" w:rsidP="000A7745">
            <w:pPr>
              <w:jc w:val="both"/>
              <w:rPr>
                <w:rFonts w:ascii="PT Astra Serif" w:hAnsi="PT Astra Serif"/>
                <w:sz w:val="24"/>
                <w:szCs w:val="24"/>
              </w:rPr>
            </w:pPr>
          </w:p>
        </w:tc>
        <w:tc>
          <w:tcPr>
            <w:tcW w:w="11377" w:type="dxa"/>
          </w:tcPr>
          <w:p w14:paraId="4EA3FDF8" w14:textId="77777777" w:rsidR="00AE1426" w:rsidRPr="00B855A7" w:rsidRDefault="00AE1426" w:rsidP="000A7745">
            <w:pPr>
              <w:pStyle w:val="ConsNormal"/>
              <w:ind w:right="0" w:firstLine="0"/>
              <w:rPr>
                <w:rFonts w:ascii="PT Astra Serif" w:hAnsi="PT Astra Serif"/>
                <w:sz w:val="24"/>
                <w:szCs w:val="24"/>
              </w:rPr>
            </w:pPr>
            <w:r w:rsidRPr="00B855A7">
              <w:rPr>
                <w:rFonts w:ascii="PT Astra Serif" w:hAnsi="PT Astra Serif"/>
                <w:sz w:val="24"/>
                <w:szCs w:val="24"/>
              </w:rPr>
              <w:t>1. Учёт муниципального имущества и земельных участков</w:t>
            </w:r>
          </w:p>
        </w:tc>
        <w:tc>
          <w:tcPr>
            <w:tcW w:w="1546" w:type="dxa"/>
          </w:tcPr>
          <w:p w14:paraId="04530151"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4</w:t>
            </w:r>
          </w:p>
        </w:tc>
      </w:tr>
      <w:tr w:rsidR="00AE1426" w:rsidRPr="00B855A7" w14:paraId="588052B5" w14:textId="77777777" w:rsidTr="000A7745">
        <w:trPr>
          <w:trHeight w:hRule="exact" w:val="284"/>
        </w:trPr>
        <w:tc>
          <w:tcPr>
            <w:tcW w:w="1914" w:type="dxa"/>
          </w:tcPr>
          <w:p w14:paraId="0FFE89CA" w14:textId="77777777" w:rsidR="00AE1426" w:rsidRPr="00B855A7" w:rsidRDefault="00AE1426" w:rsidP="000A7745">
            <w:pPr>
              <w:jc w:val="both"/>
              <w:rPr>
                <w:rFonts w:ascii="PT Astra Serif" w:hAnsi="PT Astra Serif"/>
                <w:sz w:val="24"/>
                <w:szCs w:val="24"/>
              </w:rPr>
            </w:pPr>
          </w:p>
        </w:tc>
        <w:tc>
          <w:tcPr>
            <w:tcW w:w="11377" w:type="dxa"/>
          </w:tcPr>
          <w:p w14:paraId="32F8CB7F" w14:textId="77777777" w:rsidR="00AE1426" w:rsidRPr="00B855A7" w:rsidRDefault="00AE1426" w:rsidP="000A7745">
            <w:pPr>
              <w:pStyle w:val="ConsNormal"/>
              <w:ind w:right="0" w:firstLine="0"/>
              <w:rPr>
                <w:rFonts w:ascii="PT Astra Serif" w:hAnsi="PT Astra Serif"/>
                <w:sz w:val="24"/>
                <w:szCs w:val="24"/>
              </w:rPr>
            </w:pPr>
            <w:r w:rsidRPr="00B855A7">
              <w:rPr>
                <w:rFonts w:ascii="PT Astra Serif" w:hAnsi="PT Astra Serif"/>
                <w:sz w:val="24"/>
                <w:szCs w:val="24"/>
              </w:rPr>
              <w:t>2. Учёт, распределение и приватизация жилой площади</w:t>
            </w:r>
          </w:p>
        </w:tc>
        <w:tc>
          <w:tcPr>
            <w:tcW w:w="1546" w:type="dxa"/>
          </w:tcPr>
          <w:p w14:paraId="0DA39B0F" w14:textId="77777777" w:rsidR="00AE1426" w:rsidRPr="005976BD" w:rsidRDefault="00EA7E8A" w:rsidP="000A7745">
            <w:pPr>
              <w:jc w:val="center"/>
              <w:rPr>
                <w:rFonts w:ascii="PT Astra Serif" w:hAnsi="PT Astra Serif"/>
                <w:sz w:val="24"/>
                <w:szCs w:val="24"/>
              </w:rPr>
            </w:pPr>
            <w:r w:rsidRPr="005976BD">
              <w:rPr>
                <w:rFonts w:ascii="PT Astra Serif" w:hAnsi="PT Astra Serif"/>
                <w:sz w:val="24"/>
                <w:szCs w:val="24"/>
              </w:rPr>
              <w:t>11</w:t>
            </w:r>
          </w:p>
        </w:tc>
      </w:tr>
      <w:tr w:rsidR="00AE1426" w:rsidRPr="00B855A7" w14:paraId="346CEED8" w14:textId="77777777" w:rsidTr="000A7745">
        <w:trPr>
          <w:trHeight w:hRule="exact" w:val="258"/>
        </w:trPr>
        <w:tc>
          <w:tcPr>
            <w:tcW w:w="1914" w:type="dxa"/>
          </w:tcPr>
          <w:p w14:paraId="4DF1D5CD" w14:textId="77777777" w:rsidR="00AE1426" w:rsidRPr="00B855A7" w:rsidRDefault="00AE1426" w:rsidP="000A7745">
            <w:pPr>
              <w:jc w:val="both"/>
              <w:rPr>
                <w:rFonts w:ascii="PT Astra Serif" w:hAnsi="PT Astra Serif"/>
                <w:sz w:val="24"/>
                <w:szCs w:val="24"/>
              </w:rPr>
            </w:pPr>
          </w:p>
        </w:tc>
        <w:tc>
          <w:tcPr>
            <w:tcW w:w="11377" w:type="dxa"/>
          </w:tcPr>
          <w:p w14:paraId="51A3F077" w14:textId="77777777" w:rsidR="00AE1426" w:rsidRPr="00B855A7" w:rsidRDefault="00AE1426" w:rsidP="000A7745">
            <w:pPr>
              <w:ind w:left="317" w:hanging="317"/>
              <w:jc w:val="both"/>
              <w:rPr>
                <w:rFonts w:ascii="PT Astra Serif" w:hAnsi="PT Astra Serif"/>
                <w:sz w:val="24"/>
                <w:szCs w:val="24"/>
              </w:rPr>
            </w:pPr>
            <w:r w:rsidRPr="00B855A7">
              <w:rPr>
                <w:rFonts w:ascii="PT Astra Serif" w:hAnsi="PT Astra Serif"/>
                <w:color w:val="000000"/>
                <w:sz w:val="24"/>
                <w:szCs w:val="24"/>
              </w:rPr>
              <w:t xml:space="preserve">3. Передача прав во временное пользование на объекты муниципальной собственности </w:t>
            </w:r>
          </w:p>
        </w:tc>
        <w:tc>
          <w:tcPr>
            <w:tcW w:w="1546" w:type="dxa"/>
          </w:tcPr>
          <w:p w14:paraId="194CDAA7" w14:textId="77777777" w:rsidR="00AE1426" w:rsidRPr="005976BD" w:rsidRDefault="00EA7E8A" w:rsidP="000A7745">
            <w:pPr>
              <w:jc w:val="center"/>
              <w:rPr>
                <w:rFonts w:ascii="PT Astra Serif" w:hAnsi="PT Astra Serif"/>
                <w:sz w:val="24"/>
                <w:szCs w:val="24"/>
              </w:rPr>
            </w:pPr>
            <w:r w:rsidRPr="005976BD">
              <w:rPr>
                <w:rFonts w:ascii="PT Astra Serif" w:hAnsi="PT Astra Serif"/>
                <w:sz w:val="24"/>
                <w:szCs w:val="24"/>
              </w:rPr>
              <w:t>20</w:t>
            </w:r>
          </w:p>
        </w:tc>
      </w:tr>
      <w:tr w:rsidR="00AE1426" w:rsidRPr="00B855A7" w14:paraId="3E024530" w14:textId="77777777" w:rsidTr="000A7745">
        <w:trPr>
          <w:trHeight w:hRule="exact" w:val="284"/>
        </w:trPr>
        <w:tc>
          <w:tcPr>
            <w:tcW w:w="1914" w:type="dxa"/>
          </w:tcPr>
          <w:p w14:paraId="52139475" w14:textId="77777777" w:rsidR="00AE1426" w:rsidRPr="00B855A7" w:rsidRDefault="00AE1426" w:rsidP="000A7745">
            <w:pPr>
              <w:jc w:val="both"/>
              <w:rPr>
                <w:rFonts w:ascii="PT Astra Serif" w:hAnsi="PT Astra Serif"/>
                <w:sz w:val="24"/>
                <w:szCs w:val="24"/>
              </w:rPr>
            </w:pPr>
          </w:p>
        </w:tc>
        <w:tc>
          <w:tcPr>
            <w:tcW w:w="11377" w:type="dxa"/>
          </w:tcPr>
          <w:p w14:paraId="54332AFD" w14:textId="77777777" w:rsidR="00AE1426" w:rsidRPr="00B855A7" w:rsidRDefault="00AE1426" w:rsidP="000A7745">
            <w:pPr>
              <w:jc w:val="both"/>
              <w:rPr>
                <w:rFonts w:ascii="PT Astra Serif" w:hAnsi="PT Astra Serif"/>
                <w:sz w:val="24"/>
                <w:szCs w:val="24"/>
              </w:rPr>
            </w:pPr>
            <w:r w:rsidRPr="00B855A7">
              <w:rPr>
                <w:rFonts w:ascii="PT Astra Serif" w:hAnsi="PT Astra Serif"/>
                <w:color w:val="000000"/>
                <w:sz w:val="24"/>
                <w:szCs w:val="24"/>
              </w:rPr>
              <w:t xml:space="preserve">4. Отчуждение муниципального имущества </w:t>
            </w:r>
          </w:p>
        </w:tc>
        <w:tc>
          <w:tcPr>
            <w:tcW w:w="1546" w:type="dxa"/>
          </w:tcPr>
          <w:p w14:paraId="4A05079F" w14:textId="77777777" w:rsidR="00AE1426" w:rsidRPr="005976BD" w:rsidRDefault="00EA7E8A" w:rsidP="000A7745">
            <w:pPr>
              <w:jc w:val="center"/>
              <w:rPr>
                <w:rFonts w:ascii="PT Astra Serif" w:hAnsi="PT Astra Serif"/>
                <w:sz w:val="24"/>
                <w:szCs w:val="24"/>
              </w:rPr>
            </w:pPr>
            <w:r w:rsidRPr="005976BD">
              <w:rPr>
                <w:rFonts w:ascii="PT Astra Serif" w:hAnsi="PT Astra Serif"/>
                <w:sz w:val="24"/>
                <w:szCs w:val="24"/>
              </w:rPr>
              <w:t>29</w:t>
            </w:r>
          </w:p>
        </w:tc>
      </w:tr>
      <w:tr w:rsidR="00AE1426" w:rsidRPr="00B855A7" w14:paraId="4EBAB049" w14:textId="77777777" w:rsidTr="000A7745">
        <w:trPr>
          <w:trHeight w:hRule="exact" w:val="281"/>
        </w:trPr>
        <w:tc>
          <w:tcPr>
            <w:tcW w:w="1914" w:type="dxa"/>
          </w:tcPr>
          <w:p w14:paraId="782527E3" w14:textId="77777777" w:rsidR="00AE1426" w:rsidRPr="00B855A7" w:rsidRDefault="00AE1426" w:rsidP="000A7745">
            <w:pPr>
              <w:jc w:val="both"/>
              <w:rPr>
                <w:rFonts w:ascii="PT Astra Serif" w:hAnsi="PT Astra Serif"/>
                <w:sz w:val="24"/>
                <w:szCs w:val="24"/>
              </w:rPr>
            </w:pPr>
          </w:p>
        </w:tc>
        <w:tc>
          <w:tcPr>
            <w:tcW w:w="11377" w:type="dxa"/>
          </w:tcPr>
          <w:p w14:paraId="44782D6B" w14:textId="77777777" w:rsidR="00AE1426" w:rsidRPr="00B855A7" w:rsidRDefault="00AE1426" w:rsidP="000A7745">
            <w:pPr>
              <w:ind w:left="317" w:hanging="317"/>
              <w:jc w:val="both"/>
              <w:rPr>
                <w:rFonts w:ascii="PT Astra Serif" w:hAnsi="PT Astra Serif"/>
                <w:sz w:val="24"/>
                <w:szCs w:val="24"/>
              </w:rPr>
            </w:pPr>
            <w:r w:rsidRPr="00B855A7">
              <w:rPr>
                <w:rFonts w:ascii="PT Astra Serif" w:hAnsi="PT Astra Serif"/>
                <w:sz w:val="24"/>
                <w:szCs w:val="24"/>
              </w:rPr>
              <w:t>5. Работа с муниципальными унитарными предприятиями, учреждениями и ОАО</w:t>
            </w:r>
          </w:p>
        </w:tc>
        <w:tc>
          <w:tcPr>
            <w:tcW w:w="1546" w:type="dxa"/>
          </w:tcPr>
          <w:p w14:paraId="517348BF" w14:textId="77777777" w:rsidR="00AE1426" w:rsidRPr="005976BD" w:rsidRDefault="00EA7E8A" w:rsidP="000A7745">
            <w:pPr>
              <w:jc w:val="center"/>
              <w:rPr>
                <w:rFonts w:ascii="PT Astra Serif" w:hAnsi="PT Astra Serif"/>
                <w:sz w:val="24"/>
                <w:szCs w:val="24"/>
              </w:rPr>
            </w:pPr>
            <w:r w:rsidRPr="005976BD">
              <w:rPr>
                <w:rFonts w:ascii="PT Astra Serif" w:hAnsi="PT Astra Serif"/>
                <w:sz w:val="24"/>
                <w:szCs w:val="24"/>
              </w:rPr>
              <w:t>35</w:t>
            </w:r>
          </w:p>
        </w:tc>
      </w:tr>
      <w:tr w:rsidR="00AE1426" w:rsidRPr="00B855A7" w14:paraId="661F1E08" w14:textId="77777777" w:rsidTr="000A7745">
        <w:trPr>
          <w:trHeight w:hRule="exact" w:val="284"/>
        </w:trPr>
        <w:tc>
          <w:tcPr>
            <w:tcW w:w="1914" w:type="dxa"/>
          </w:tcPr>
          <w:p w14:paraId="6B09C5BF" w14:textId="77777777" w:rsidR="00AE1426" w:rsidRPr="00B855A7" w:rsidRDefault="00AE1426" w:rsidP="000A7745">
            <w:pPr>
              <w:jc w:val="both"/>
              <w:rPr>
                <w:rFonts w:ascii="PT Astra Serif" w:hAnsi="PT Astra Serif"/>
                <w:sz w:val="24"/>
                <w:szCs w:val="24"/>
              </w:rPr>
            </w:pPr>
          </w:p>
        </w:tc>
        <w:tc>
          <w:tcPr>
            <w:tcW w:w="11377" w:type="dxa"/>
          </w:tcPr>
          <w:p w14:paraId="70F4196F" w14:textId="77777777" w:rsidR="00AE1426" w:rsidRPr="00B855A7" w:rsidRDefault="00AE1426" w:rsidP="000A7745">
            <w:pPr>
              <w:pStyle w:val="a3"/>
              <w:rPr>
                <w:rFonts w:ascii="PT Astra Serif" w:hAnsi="PT Astra Serif"/>
                <w:sz w:val="24"/>
                <w:szCs w:val="24"/>
              </w:rPr>
            </w:pPr>
            <w:r w:rsidRPr="00B855A7">
              <w:rPr>
                <w:rFonts w:ascii="PT Astra Serif" w:hAnsi="PT Astra Serif"/>
                <w:color w:val="000000"/>
                <w:sz w:val="24"/>
                <w:szCs w:val="24"/>
                <w:lang w:val="ru-RU" w:eastAsia="ru-RU"/>
              </w:rPr>
              <w:t xml:space="preserve">6. </w:t>
            </w:r>
            <w:r w:rsidRPr="00E33A1D">
              <w:rPr>
                <w:rFonts w:ascii="PT Astra Serif" w:hAnsi="PT Astra Serif"/>
                <w:color w:val="000000"/>
                <w:sz w:val="24"/>
                <w:szCs w:val="24"/>
                <w:lang w:val="ru-RU" w:eastAsia="ru-RU"/>
              </w:rPr>
              <w:t>Выявление правообладателей ранее учтенных объектов недвижимости</w:t>
            </w:r>
          </w:p>
        </w:tc>
        <w:tc>
          <w:tcPr>
            <w:tcW w:w="1546" w:type="dxa"/>
          </w:tcPr>
          <w:p w14:paraId="5F80AAA3"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47</w:t>
            </w:r>
          </w:p>
        </w:tc>
      </w:tr>
      <w:tr w:rsidR="00AE1426" w:rsidRPr="00B855A7" w14:paraId="34FAE473" w14:textId="77777777" w:rsidTr="000A7745">
        <w:trPr>
          <w:trHeight w:hRule="exact" w:val="284"/>
        </w:trPr>
        <w:tc>
          <w:tcPr>
            <w:tcW w:w="1914" w:type="dxa"/>
          </w:tcPr>
          <w:p w14:paraId="52D00B8C" w14:textId="77777777" w:rsidR="00AE1426" w:rsidRPr="00B855A7" w:rsidRDefault="00AE1426" w:rsidP="000A7745">
            <w:pPr>
              <w:jc w:val="both"/>
              <w:rPr>
                <w:rFonts w:ascii="PT Astra Serif" w:hAnsi="PT Astra Serif"/>
                <w:sz w:val="24"/>
                <w:szCs w:val="24"/>
              </w:rPr>
            </w:pPr>
          </w:p>
        </w:tc>
        <w:tc>
          <w:tcPr>
            <w:tcW w:w="11377" w:type="dxa"/>
          </w:tcPr>
          <w:p w14:paraId="1257D041" w14:textId="77777777" w:rsidR="00AE1426" w:rsidRPr="00B855A7" w:rsidRDefault="00AE1426" w:rsidP="000A7745">
            <w:pPr>
              <w:pStyle w:val="ConsNormal"/>
              <w:ind w:right="0" w:firstLine="0"/>
              <w:rPr>
                <w:rFonts w:ascii="PT Astra Serif" w:hAnsi="PT Astra Serif"/>
                <w:sz w:val="24"/>
                <w:szCs w:val="24"/>
              </w:rPr>
            </w:pPr>
            <w:r w:rsidRPr="00B855A7">
              <w:rPr>
                <w:rFonts w:ascii="PT Astra Serif" w:hAnsi="PT Astra Serif"/>
                <w:sz w:val="24"/>
                <w:szCs w:val="24"/>
              </w:rPr>
              <w:t>7.</w:t>
            </w:r>
            <w:r w:rsidRPr="00B855A7">
              <w:rPr>
                <w:rFonts w:ascii="PT Astra Serif" w:hAnsi="PT Astra Serif"/>
                <w:color w:val="000000"/>
                <w:sz w:val="24"/>
                <w:szCs w:val="24"/>
              </w:rPr>
              <w:t xml:space="preserve"> Судебно-правовая работа</w:t>
            </w:r>
          </w:p>
        </w:tc>
        <w:tc>
          <w:tcPr>
            <w:tcW w:w="1546" w:type="dxa"/>
          </w:tcPr>
          <w:p w14:paraId="4DDD11A6"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49</w:t>
            </w:r>
          </w:p>
        </w:tc>
      </w:tr>
      <w:tr w:rsidR="00AE1426" w:rsidRPr="00B855A7" w14:paraId="54AC9D9F" w14:textId="77777777" w:rsidTr="000A7745">
        <w:trPr>
          <w:trHeight w:hRule="exact" w:val="284"/>
        </w:trPr>
        <w:tc>
          <w:tcPr>
            <w:tcW w:w="1914" w:type="dxa"/>
          </w:tcPr>
          <w:p w14:paraId="181ACCC6" w14:textId="77777777" w:rsidR="00AE1426" w:rsidRPr="00B855A7" w:rsidRDefault="00AE1426" w:rsidP="000A7745">
            <w:pPr>
              <w:jc w:val="both"/>
              <w:rPr>
                <w:rFonts w:ascii="PT Astra Serif" w:hAnsi="PT Astra Serif"/>
                <w:sz w:val="24"/>
                <w:szCs w:val="24"/>
              </w:rPr>
            </w:pPr>
          </w:p>
        </w:tc>
        <w:tc>
          <w:tcPr>
            <w:tcW w:w="11377" w:type="dxa"/>
          </w:tcPr>
          <w:p w14:paraId="572E75DC" w14:textId="77777777" w:rsidR="00AE1426" w:rsidRPr="00B855A7" w:rsidRDefault="00AE1426" w:rsidP="000A7745">
            <w:pPr>
              <w:pStyle w:val="ConsNormal"/>
              <w:ind w:right="0" w:firstLine="0"/>
              <w:rPr>
                <w:rFonts w:ascii="PT Astra Serif" w:hAnsi="PT Astra Serif"/>
                <w:sz w:val="24"/>
                <w:szCs w:val="24"/>
              </w:rPr>
            </w:pPr>
            <w:r w:rsidRPr="00B855A7">
              <w:rPr>
                <w:rFonts w:ascii="PT Astra Serif" w:hAnsi="PT Astra Serif"/>
                <w:sz w:val="24"/>
                <w:szCs w:val="24"/>
              </w:rPr>
              <w:t>8. Оказание муниципальных услуг</w:t>
            </w:r>
          </w:p>
        </w:tc>
        <w:tc>
          <w:tcPr>
            <w:tcW w:w="1546" w:type="dxa"/>
          </w:tcPr>
          <w:p w14:paraId="2C6C6006"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56</w:t>
            </w:r>
          </w:p>
        </w:tc>
      </w:tr>
      <w:tr w:rsidR="00AE1426" w:rsidRPr="00B855A7" w14:paraId="5CACE9EB" w14:textId="77777777" w:rsidTr="000A7745">
        <w:trPr>
          <w:trHeight w:hRule="exact" w:val="284"/>
        </w:trPr>
        <w:tc>
          <w:tcPr>
            <w:tcW w:w="1914" w:type="dxa"/>
          </w:tcPr>
          <w:p w14:paraId="7D27B5A0" w14:textId="77777777" w:rsidR="00AE1426" w:rsidRPr="00B855A7" w:rsidRDefault="00AE1426" w:rsidP="000A7745">
            <w:pPr>
              <w:jc w:val="both"/>
              <w:rPr>
                <w:rFonts w:ascii="PT Astra Serif" w:hAnsi="PT Astra Serif"/>
                <w:sz w:val="24"/>
                <w:szCs w:val="24"/>
              </w:rPr>
            </w:pPr>
          </w:p>
        </w:tc>
        <w:tc>
          <w:tcPr>
            <w:tcW w:w="11377" w:type="dxa"/>
          </w:tcPr>
          <w:p w14:paraId="776FA54C" w14:textId="77777777" w:rsidR="00AE1426" w:rsidRPr="00B855A7" w:rsidRDefault="00AE1426" w:rsidP="000A7745">
            <w:pPr>
              <w:jc w:val="both"/>
              <w:rPr>
                <w:rFonts w:ascii="PT Astra Serif" w:hAnsi="PT Astra Serif"/>
                <w:sz w:val="24"/>
                <w:szCs w:val="24"/>
              </w:rPr>
            </w:pPr>
            <w:r w:rsidRPr="00B855A7">
              <w:rPr>
                <w:rFonts w:ascii="PT Astra Serif" w:hAnsi="PT Astra Serif"/>
                <w:sz w:val="24"/>
                <w:szCs w:val="24"/>
              </w:rPr>
              <w:t>9. Информационное обеспечение</w:t>
            </w:r>
          </w:p>
        </w:tc>
        <w:tc>
          <w:tcPr>
            <w:tcW w:w="1546" w:type="dxa"/>
          </w:tcPr>
          <w:p w14:paraId="11253D4A"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59</w:t>
            </w:r>
          </w:p>
        </w:tc>
      </w:tr>
      <w:tr w:rsidR="00AE1426" w:rsidRPr="00B855A7" w14:paraId="55C9E02F" w14:textId="77777777" w:rsidTr="000A7745">
        <w:trPr>
          <w:trHeight w:hRule="exact" w:val="284"/>
        </w:trPr>
        <w:tc>
          <w:tcPr>
            <w:tcW w:w="1914" w:type="dxa"/>
          </w:tcPr>
          <w:p w14:paraId="7096B263" w14:textId="77777777" w:rsidR="00AE1426" w:rsidRPr="00B855A7" w:rsidRDefault="00AE1426" w:rsidP="000A7745">
            <w:pPr>
              <w:jc w:val="both"/>
              <w:rPr>
                <w:rFonts w:ascii="PT Astra Serif" w:hAnsi="PT Astra Serif"/>
                <w:sz w:val="24"/>
                <w:szCs w:val="24"/>
              </w:rPr>
            </w:pPr>
          </w:p>
        </w:tc>
        <w:tc>
          <w:tcPr>
            <w:tcW w:w="11377" w:type="dxa"/>
          </w:tcPr>
          <w:p w14:paraId="60466DE2" w14:textId="77777777" w:rsidR="00AE1426" w:rsidRPr="00B855A7" w:rsidRDefault="00AE1426" w:rsidP="000A7745">
            <w:pPr>
              <w:jc w:val="both"/>
              <w:rPr>
                <w:rFonts w:ascii="PT Astra Serif" w:hAnsi="PT Astra Serif"/>
                <w:sz w:val="24"/>
                <w:szCs w:val="24"/>
              </w:rPr>
            </w:pPr>
            <w:r w:rsidRPr="00B855A7">
              <w:rPr>
                <w:rFonts w:ascii="PT Astra Serif" w:hAnsi="PT Astra Serif"/>
                <w:sz w:val="24"/>
                <w:szCs w:val="24"/>
              </w:rPr>
              <w:t>10. Обеспечение открытости прозрачности деятельности</w:t>
            </w:r>
          </w:p>
        </w:tc>
        <w:tc>
          <w:tcPr>
            <w:tcW w:w="1546" w:type="dxa"/>
          </w:tcPr>
          <w:p w14:paraId="08F262ED"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63</w:t>
            </w:r>
          </w:p>
        </w:tc>
      </w:tr>
      <w:tr w:rsidR="00AE1426" w:rsidRPr="00B855A7" w14:paraId="2DCE99BD" w14:textId="77777777" w:rsidTr="000A7745">
        <w:trPr>
          <w:trHeight w:hRule="exact" w:val="284"/>
        </w:trPr>
        <w:tc>
          <w:tcPr>
            <w:tcW w:w="1914" w:type="dxa"/>
          </w:tcPr>
          <w:p w14:paraId="3CAA4CDB" w14:textId="77777777" w:rsidR="00AE1426" w:rsidRPr="00B855A7" w:rsidRDefault="00AE1426" w:rsidP="000A7745">
            <w:pPr>
              <w:jc w:val="both"/>
              <w:rPr>
                <w:rFonts w:ascii="PT Astra Serif" w:hAnsi="PT Astra Serif"/>
                <w:sz w:val="24"/>
                <w:szCs w:val="24"/>
              </w:rPr>
            </w:pPr>
          </w:p>
        </w:tc>
        <w:tc>
          <w:tcPr>
            <w:tcW w:w="11377" w:type="dxa"/>
          </w:tcPr>
          <w:p w14:paraId="6C5348F8" w14:textId="77777777" w:rsidR="00AE1426" w:rsidRPr="00B855A7" w:rsidRDefault="00AE1426" w:rsidP="000A7745">
            <w:pPr>
              <w:jc w:val="both"/>
              <w:rPr>
                <w:rFonts w:ascii="PT Astra Serif" w:hAnsi="PT Astra Serif"/>
                <w:sz w:val="24"/>
                <w:szCs w:val="24"/>
              </w:rPr>
            </w:pPr>
            <w:r w:rsidRPr="00B855A7">
              <w:rPr>
                <w:rFonts w:ascii="PT Astra Serif" w:hAnsi="PT Astra Serif"/>
                <w:sz w:val="24"/>
                <w:szCs w:val="24"/>
              </w:rPr>
              <w:t>11. Развитие торговли и услуг в муниципальном образовании «город Ульяновск»</w:t>
            </w:r>
          </w:p>
        </w:tc>
        <w:tc>
          <w:tcPr>
            <w:tcW w:w="1546" w:type="dxa"/>
          </w:tcPr>
          <w:p w14:paraId="52234303"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64</w:t>
            </w:r>
          </w:p>
        </w:tc>
      </w:tr>
      <w:tr w:rsidR="00AE1426" w:rsidRPr="00B855A7" w14:paraId="694A7BD1" w14:textId="77777777" w:rsidTr="000A7745">
        <w:trPr>
          <w:trHeight w:hRule="exact" w:val="519"/>
        </w:trPr>
        <w:tc>
          <w:tcPr>
            <w:tcW w:w="1914" w:type="dxa"/>
          </w:tcPr>
          <w:p w14:paraId="69ECC4B8" w14:textId="77777777" w:rsidR="00AE1426" w:rsidRPr="00B855A7" w:rsidRDefault="00AE1426" w:rsidP="000A7745">
            <w:pPr>
              <w:jc w:val="both"/>
              <w:rPr>
                <w:rFonts w:ascii="PT Astra Serif" w:hAnsi="PT Astra Serif"/>
                <w:sz w:val="24"/>
                <w:szCs w:val="24"/>
              </w:rPr>
            </w:pPr>
          </w:p>
        </w:tc>
        <w:tc>
          <w:tcPr>
            <w:tcW w:w="11377" w:type="dxa"/>
          </w:tcPr>
          <w:p w14:paraId="3B43B79D" w14:textId="77777777" w:rsidR="00AE1426" w:rsidRPr="00B855A7" w:rsidRDefault="00AE1426" w:rsidP="000A7745">
            <w:pPr>
              <w:jc w:val="both"/>
              <w:rPr>
                <w:rFonts w:ascii="PT Astra Serif" w:hAnsi="PT Astra Serif"/>
                <w:sz w:val="24"/>
                <w:szCs w:val="24"/>
              </w:rPr>
            </w:pPr>
          </w:p>
        </w:tc>
        <w:tc>
          <w:tcPr>
            <w:tcW w:w="1546" w:type="dxa"/>
          </w:tcPr>
          <w:p w14:paraId="2FE7C3AC" w14:textId="77777777" w:rsidR="00AE1426" w:rsidRPr="00B855A7" w:rsidRDefault="00AE1426" w:rsidP="000A7745">
            <w:pPr>
              <w:jc w:val="center"/>
              <w:rPr>
                <w:rFonts w:ascii="PT Astra Serif" w:hAnsi="PT Astra Serif"/>
                <w:sz w:val="24"/>
                <w:szCs w:val="24"/>
              </w:rPr>
            </w:pPr>
          </w:p>
        </w:tc>
      </w:tr>
      <w:tr w:rsidR="00AE1426" w:rsidRPr="00B855A7" w14:paraId="2C4F0F3C" w14:textId="77777777" w:rsidTr="000A7745">
        <w:trPr>
          <w:trHeight w:hRule="exact" w:val="284"/>
        </w:trPr>
        <w:tc>
          <w:tcPr>
            <w:tcW w:w="1914" w:type="dxa"/>
          </w:tcPr>
          <w:p w14:paraId="697CF510" w14:textId="77777777" w:rsidR="00AE1426" w:rsidRPr="00B855A7" w:rsidRDefault="00AE1426" w:rsidP="000A7745">
            <w:pPr>
              <w:jc w:val="both"/>
              <w:rPr>
                <w:rFonts w:ascii="PT Astra Serif" w:hAnsi="PT Astra Serif"/>
                <w:sz w:val="24"/>
                <w:szCs w:val="24"/>
              </w:rPr>
            </w:pPr>
          </w:p>
        </w:tc>
        <w:tc>
          <w:tcPr>
            <w:tcW w:w="11377" w:type="dxa"/>
          </w:tcPr>
          <w:p w14:paraId="79D2557A" w14:textId="77777777" w:rsidR="00AE1426" w:rsidRPr="00B855A7" w:rsidRDefault="00AE1426" w:rsidP="000A7745">
            <w:pPr>
              <w:pStyle w:val="ConsNormal"/>
              <w:widowControl/>
              <w:ind w:right="0" w:firstLine="0"/>
              <w:jc w:val="both"/>
              <w:rPr>
                <w:rFonts w:ascii="PT Astra Serif" w:hAnsi="PT Astra Serif"/>
                <w:b/>
                <w:sz w:val="24"/>
                <w:szCs w:val="24"/>
                <w:u w:val="single"/>
              </w:rPr>
            </w:pPr>
            <w:r w:rsidRPr="00B855A7">
              <w:rPr>
                <w:rFonts w:ascii="PT Astra Serif" w:hAnsi="PT Astra Serif"/>
                <w:b/>
                <w:sz w:val="24"/>
                <w:szCs w:val="24"/>
              </w:rPr>
              <w:t>ОСНОВНЫЕ ЗАДАЧИ УПРАВЛЕНИЯ на 202</w:t>
            </w:r>
            <w:r>
              <w:rPr>
                <w:rFonts w:ascii="PT Astra Serif" w:hAnsi="PT Astra Serif"/>
                <w:b/>
                <w:sz w:val="24"/>
                <w:szCs w:val="24"/>
              </w:rPr>
              <w:t>5</w:t>
            </w:r>
            <w:r w:rsidRPr="00B855A7">
              <w:rPr>
                <w:rFonts w:ascii="PT Astra Serif" w:hAnsi="PT Astra Serif"/>
                <w:b/>
                <w:sz w:val="24"/>
                <w:szCs w:val="24"/>
              </w:rPr>
              <w:t xml:space="preserve"> год</w:t>
            </w:r>
          </w:p>
          <w:p w14:paraId="15263464" w14:textId="77777777" w:rsidR="00AE1426" w:rsidRPr="00B855A7" w:rsidRDefault="00AE1426" w:rsidP="000A7745">
            <w:pPr>
              <w:jc w:val="both"/>
              <w:rPr>
                <w:rFonts w:ascii="PT Astra Serif" w:hAnsi="PT Astra Serif"/>
                <w:b/>
                <w:sz w:val="24"/>
                <w:szCs w:val="24"/>
              </w:rPr>
            </w:pPr>
          </w:p>
        </w:tc>
        <w:tc>
          <w:tcPr>
            <w:tcW w:w="1546" w:type="dxa"/>
          </w:tcPr>
          <w:p w14:paraId="75B49899"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66</w:t>
            </w:r>
          </w:p>
        </w:tc>
      </w:tr>
      <w:tr w:rsidR="00AE1426" w:rsidRPr="00B855A7" w14:paraId="56472CE0" w14:textId="77777777" w:rsidTr="000A7745">
        <w:trPr>
          <w:trHeight w:hRule="exact" w:val="284"/>
        </w:trPr>
        <w:tc>
          <w:tcPr>
            <w:tcW w:w="1914" w:type="dxa"/>
          </w:tcPr>
          <w:p w14:paraId="700828C4" w14:textId="77777777" w:rsidR="00AE1426" w:rsidRPr="00B855A7" w:rsidRDefault="00AE1426" w:rsidP="000A7745">
            <w:pPr>
              <w:jc w:val="both"/>
              <w:rPr>
                <w:rFonts w:ascii="PT Astra Serif" w:hAnsi="PT Astra Serif"/>
                <w:sz w:val="24"/>
                <w:szCs w:val="24"/>
              </w:rPr>
            </w:pPr>
          </w:p>
        </w:tc>
        <w:tc>
          <w:tcPr>
            <w:tcW w:w="11377" w:type="dxa"/>
          </w:tcPr>
          <w:p w14:paraId="0410DB59" w14:textId="77777777" w:rsidR="00AE1426" w:rsidRPr="00B855A7" w:rsidRDefault="00AE1426" w:rsidP="000A7745">
            <w:pPr>
              <w:jc w:val="both"/>
              <w:rPr>
                <w:rFonts w:ascii="PT Astra Serif" w:hAnsi="PT Astra Serif"/>
                <w:sz w:val="24"/>
                <w:szCs w:val="24"/>
              </w:rPr>
            </w:pPr>
          </w:p>
        </w:tc>
        <w:tc>
          <w:tcPr>
            <w:tcW w:w="1546" w:type="dxa"/>
          </w:tcPr>
          <w:p w14:paraId="15BB876D" w14:textId="77777777" w:rsidR="00AE1426" w:rsidRPr="00B855A7" w:rsidRDefault="00AE1426" w:rsidP="000A7745">
            <w:pPr>
              <w:jc w:val="center"/>
              <w:rPr>
                <w:rFonts w:ascii="PT Astra Serif" w:hAnsi="PT Astra Serif"/>
                <w:sz w:val="24"/>
                <w:szCs w:val="24"/>
              </w:rPr>
            </w:pPr>
          </w:p>
        </w:tc>
      </w:tr>
      <w:tr w:rsidR="00AE1426" w:rsidRPr="00B855A7" w14:paraId="0F45CE6D" w14:textId="77777777" w:rsidTr="000A7745">
        <w:trPr>
          <w:trHeight w:hRule="exact" w:val="284"/>
        </w:trPr>
        <w:tc>
          <w:tcPr>
            <w:tcW w:w="1914" w:type="dxa"/>
          </w:tcPr>
          <w:p w14:paraId="039163C5" w14:textId="77777777" w:rsidR="00AE1426" w:rsidRPr="00B855A7" w:rsidRDefault="00AE1426" w:rsidP="000A7745">
            <w:pPr>
              <w:jc w:val="both"/>
              <w:rPr>
                <w:rFonts w:ascii="PT Astra Serif" w:hAnsi="PT Astra Serif"/>
                <w:sz w:val="24"/>
                <w:szCs w:val="24"/>
              </w:rPr>
            </w:pPr>
            <w:r w:rsidRPr="00B855A7">
              <w:rPr>
                <w:rFonts w:ascii="PT Astra Serif" w:hAnsi="PT Astra Serif"/>
                <w:sz w:val="24"/>
                <w:szCs w:val="24"/>
              </w:rPr>
              <w:t xml:space="preserve">РАЗДЕЛ </w:t>
            </w:r>
            <w:r w:rsidRPr="00B855A7">
              <w:rPr>
                <w:rFonts w:ascii="PT Astra Serif" w:hAnsi="PT Astra Serif"/>
                <w:sz w:val="24"/>
                <w:szCs w:val="24"/>
                <w:lang w:val="en-US"/>
              </w:rPr>
              <w:t>II</w:t>
            </w:r>
          </w:p>
        </w:tc>
        <w:tc>
          <w:tcPr>
            <w:tcW w:w="11377" w:type="dxa"/>
          </w:tcPr>
          <w:p w14:paraId="7BAD4099" w14:textId="77777777" w:rsidR="00AE1426" w:rsidRPr="00B855A7" w:rsidRDefault="00AE1426" w:rsidP="000A7745">
            <w:pPr>
              <w:jc w:val="both"/>
              <w:rPr>
                <w:rFonts w:ascii="PT Astra Serif" w:hAnsi="PT Astra Serif"/>
                <w:sz w:val="24"/>
                <w:szCs w:val="24"/>
              </w:rPr>
            </w:pPr>
            <w:r w:rsidRPr="00B855A7">
              <w:rPr>
                <w:rFonts w:ascii="PT Astra Serif" w:hAnsi="PT Astra Serif"/>
                <w:sz w:val="24"/>
                <w:szCs w:val="24"/>
              </w:rPr>
              <w:t>Реализация программ</w:t>
            </w:r>
          </w:p>
        </w:tc>
        <w:tc>
          <w:tcPr>
            <w:tcW w:w="1546" w:type="dxa"/>
          </w:tcPr>
          <w:p w14:paraId="40942B16"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71</w:t>
            </w:r>
          </w:p>
        </w:tc>
      </w:tr>
      <w:tr w:rsidR="00AE1426" w:rsidRPr="00B855A7" w14:paraId="780762D2" w14:textId="77777777" w:rsidTr="000A7745">
        <w:trPr>
          <w:trHeight w:hRule="exact" w:val="262"/>
        </w:trPr>
        <w:tc>
          <w:tcPr>
            <w:tcW w:w="1914" w:type="dxa"/>
          </w:tcPr>
          <w:p w14:paraId="040CE080" w14:textId="77777777" w:rsidR="00AE1426" w:rsidRPr="00B855A7" w:rsidRDefault="00AE1426" w:rsidP="000A7745">
            <w:pPr>
              <w:jc w:val="both"/>
              <w:rPr>
                <w:rFonts w:ascii="PT Astra Serif" w:hAnsi="PT Astra Serif"/>
                <w:sz w:val="24"/>
                <w:szCs w:val="24"/>
              </w:rPr>
            </w:pPr>
            <w:r w:rsidRPr="00B855A7">
              <w:rPr>
                <w:rFonts w:ascii="PT Astra Serif" w:hAnsi="PT Astra Serif"/>
                <w:sz w:val="24"/>
                <w:szCs w:val="24"/>
              </w:rPr>
              <w:t>РАЗДЕЛ III</w:t>
            </w:r>
          </w:p>
        </w:tc>
        <w:tc>
          <w:tcPr>
            <w:tcW w:w="11377" w:type="dxa"/>
          </w:tcPr>
          <w:p w14:paraId="7D0D4B1D" w14:textId="77777777" w:rsidR="00AE1426" w:rsidRPr="00B855A7" w:rsidRDefault="00AE1426" w:rsidP="000A7745">
            <w:pPr>
              <w:rPr>
                <w:rFonts w:ascii="PT Astra Serif" w:hAnsi="PT Astra Serif"/>
                <w:sz w:val="24"/>
                <w:szCs w:val="24"/>
              </w:rPr>
            </w:pPr>
            <w:r w:rsidRPr="00B855A7">
              <w:rPr>
                <w:rFonts w:ascii="PT Astra Serif" w:hAnsi="PT Astra Serif"/>
                <w:sz w:val="24"/>
                <w:szCs w:val="24"/>
              </w:rPr>
              <w:t>Освоение бюджетных сре</w:t>
            </w:r>
            <w:proofErr w:type="gramStart"/>
            <w:r w:rsidRPr="00B855A7">
              <w:rPr>
                <w:rFonts w:ascii="PT Astra Serif" w:hAnsi="PT Astra Serif"/>
                <w:sz w:val="24"/>
                <w:szCs w:val="24"/>
              </w:rPr>
              <w:t>дств в р</w:t>
            </w:r>
            <w:proofErr w:type="gramEnd"/>
            <w:r w:rsidRPr="00B855A7">
              <w:rPr>
                <w:rFonts w:ascii="PT Astra Serif" w:hAnsi="PT Astra Serif"/>
                <w:sz w:val="24"/>
                <w:szCs w:val="24"/>
              </w:rPr>
              <w:t>амках реализации деятельности по размещению муниципальных заказов</w:t>
            </w:r>
          </w:p>
        </w:tc>
        <w:tc>
          <w:tcPr>
            <w:tcW w:w="1546" w:type="dxa"/>
          </w:tcPr>
          <w:p w14:paraId="020795B8"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74</w:t>
            </w:r>
          </w:p>
        </w:tc>
      </w:tr>
      <w:tr w:rsidR="00AE1426" w:rsidRPr="00B855A7" w14:paraId="7B3692D3" w14:textId="77777777" w:rsidTr="000A7745">
        <w:trPr>
          <w:trHeight w:hRule="exact" w:val="284"/>
        </w:trPr>
        <w:tc>
          <w:tcPr>
            <w:tcW w:w="1914" w:type="dxa"/>
          </w:tcPr>
          <w:p w14:paraId="4E670E39" w14:textId="77777777" w:rsidR="00AE1426" w:rsidRPr="00B855A7" w:rsidRDefault="00AE1426" w:rsidP="000A7745">
            <w:pPr>
              <w:rPr>
                <w:rFonts w:ascii="PT Astra Serif" w:hAnsi="PT Astra Serif"/>
                <w:sz w:val="24"/>
                <w:szCs w:val="24"/>
              </w:rPr>
            </w:pPr>
            <w:r w:rsidRPr="00B855A7">
              <w:rPr>
                <w:rFonts w:ascii="PT Astra Serif" w:hAnsi="PT Astra Serif"/>
                <w:sz w:val="24"/>
                <w:szCs w:val="24"/>
              </w:rPr>
              <w:t xml:space="preserve">РАЗДЕЛ </w:t>
            </w:r>
            <w:r w:rsidRPr="00B855A7">
              <w:rPr>
                <w:rFonts w:ascii="PT Astra Serif" w:hAnsi="PT Astra Serif"/>
                <w:sz w:val="24"/>
                <w:szCs w:val="24"/>
                <w:lang w:val="en-US"/>
              </w:rPr>
              <w:t>IV</w:t>
            </w:r>
          </w:p>
        </w:tc>
        <w:tc>
          <w:tcPr>
            <w:tcW w:w="11377" w:type="dxa"/>
          </w:tcPr>
          <w:p w14:paraId="62997BE5" w14:textId="77777777" w:rsidR="00AE1426" w:rsidRPr="00B855A7" w:rsidRDefault="00AE1426" w:rsidP="000A7745">
            <w:pPr>
              <w:rPr>
                <w:rFonts w:ascii="PT Astra Serif" w:hAnsi="PT Astra Serif"/>
                <w:sz w:val="24"/>
                <w:szCs w:val="24"/>
              </w:rPr>
            </w:pPr>
            <w:r w:rsidRPr="00B855A7">
              <w:rPr>
                <w:rFonts w:ascii="PT Astra Serif" w:hAnsi="PT Astra Serif"/>
                <w:sz w:val="24"/>
                <w:szCs w:val="24"/>
              </w:rPr>
              <w:t>Освоение бюджетных средств получателями бюджетных средств</w:t>
            </w:r>
          </w:p>
        </w:tc>
        <w:tc>
          <w:tcPr>
            <w:tcW w:w="1546" w:type="dxa"/>
          </w:tcPr>
          <w:p w14:paraId="3532DC34"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76</w:t>
            </w:r>
          </w:p>
        </w:tc>
      </w:tr>
      <w:tr w:rsidR="00AE1426" w:rsidRPr="00B855A7" w14:paraId="3F22F65A" w14:textId="77777777" w:rsidTr="000A7745">
        <w:trPr>
          <w:trHeight w:hRule="exact" w:val="284"/>
        </w:trPr>
        <w:tc>
          <w:tcPr>
            <w:tcW w:w="1914" w:type="dxa"/>
          </w:tcPr>
          <w:p w14:paraId="77ABA3FB" w14:textId="77777777" w:rsidR="00AE1426" w:rsidRPr="00B855A7" w:rsidRDefault="00AE1426" w:rsidP="000A7745">
            <w:pPr>
              <w:rPr>
                <w:rFonts w:ascii="PT Astra Serif" w:hAnsi="PT Astra Serif"/>
                <w:sz w:val="24"/>
                <w:szCs w:val="24"/>
              </w:rPr>
            </w:pPr>
            <w:r w:rsidRPr="00B855A7">
              <w:rPr>
                <w:rFonts w:ascii="PT Astra Serif" w:hAnsi="PT Astra Serif"/>
                <w:sz w:val="24"/>
                <w:szCs w:val="24"/>
              </w:rPr>
              <w:t xml:space="preserve">РАЗДЕЛ </w:t>
            </w:r>
            <w:r w:rsidRPr="00B855A7">
              <w:rPr>
                <w:rFonts w:ascii="PT Astra Serif" w:hAnsi="PT Astra Serif"/>
                <w:sz w:val="24"/>
                <w:szCs w:val="24"/>
                <w:lang w:val="en-US"/>
              </w:rPr>
              <w:t>V</w:t>
            </w:r>
          </w:p>
        </w:tc>
        <w:tc>
          <w:tcPr>
            <w:tcW w:w="11377" w:type="dxa"/>
          </w:tcPr>
          <w:p w14:paraId="0EBED3CA" w14:textId="77777777" w:rsidR="00AE1426" w:rsidRPr="00B855A7" w:rsidRDefault="00AE1426" w:rsidP="000A7745">
            <w:pPr>
              <w:rPr>
                <w:rFonts w:ascii="PT Astra Serif" w:hAnsi="PT Astra Serif"/>
                <w:sz w:val="24"/>
                <w:szCs w:val="24"/>
              </w:rPr>
            </w:pPr>
            <w:r w:rsidRPr="00B855A7">
              <w:rPr>
                <w:rFonts w:ascii="PT Astra Serif" w:hAnsi="PT Astra Serif"/>
                <w:sz w:val="24"/>
                <w:szCs w:val="24"/>
              </w:rPr>
              <w:t xml:space="preserve">Организация работы по обращениям граждан  </w:t>
            </w:r>
          </w:p>
        </w:tc>
        <w:tc>
          <w:tcPr>
            <w:tcW w:w="1546" w:type="dxa"/>
          </w:tcPr>
          <w:p w14:paraId="49CFACBF" w14:textId="77777777" w:rsidR="00AE1426" w:rsidRPr="00B855A7" w:rsidRDefault="00EA7E8A" w:rsidP="000A7745">
            <w:pPr>
              <w:jc w:val="center"/>
              <w:rPr>
                <w:rFonts w:ascii="PT Astra Serif" w:hAnsi="PT Astra Serif"/>
                <w:sz w:val="24"/>
                <w:szCs w:val="24"/>
              </w:rPr>
            </w:pPr>
            <w:r>
              <w:rPr>
                <w:rFonts w:ascii="PT Astra Serif" w:hAnsi="PT Astra Serif"/>
                <w:sz w:val="24"/>
                <w:szCs w:val="24"/>
              </w:rPr>
              <w:t>77</w:t>
            </w:r>
          </w:p>
        </w:tc>
      </w:tr>
      <w:tr w:rsidR="00AE1426" w:rsidRPr="00B855A7" w14:paraId="54357795" w14:textId="77777777" w:rsidTr="000A7745">
        <w:trPr>
          <w:trHeight w:hRule="exact" w:val="284"/>
        </w:trPr>
        <w:tc>
          <w:tcPr>
            <w:tcW w:w="1914" w:type="dxa"/>
          </w:tcPr>
          <w:p w14:paraId="3B51A1CE" w14:textId="77777777" w:rsidR="00AE1426" w:rsidRPr="00B855A7" w:rsidRDefault="00AE1426" w:rsidP="000A7745">
            <w:pPr>
              <w:jc w:val="both"/>
              <w:rPr>
                <w:rFonts w:ascii="PT Astra Serif" w:hAnsi="PT Astra Serif"/>
                <w:sz w:val="24"/>
                <w:szCs w:val="24"/>
              </w:rPr>
            </w:pPr>
          </w:p>
        </w:tc>
        <w:tc>
          <w:tcPr>
            <w:tcW w:w="11377" w:type="dxa"/>
          </w:tcPr>
          <w:p w14:paraId="45B91DC6" w14:textId="77777777" w:rsidR="00AE1426" w:rsidRPr="00B855A7" w:rsidRDefault="00AE1426" w:rsidP="000A7745">
            <w:pPr>
              <w:jc w:val="both"/>
              <w:rPr>
                <w:rFonts w:ascii="PT Astra Serif" w:hAnsi="PT Astra Serif"/>
                <w:sz w:val="24"/>
                <w:szCs w:val="24"/>
              </w:rPr>
            </w:pPr>
          </w:p>
        </w:tc>
        <w:tc>
          <w:tcPr>
            <w:tcW w:w="1546" w:type="dxa"/>
          </w:tcPr>
          <w:p w14:paraId="69B808C6" w14:textId="77777777" w:rsidR="00AE1426" w:rsidRPr="00B855A7" w:rsidRDefault="00AE1426" w:rsidP="000A7745">
            <w:pPr>
              <w:jc w:val="center"/>
              <w:rPr>
                <w:rFonts w:ascii="PT Astra Serif" w:hAnsi="PT Astra Serif"/>
                <w:sz w:val="24"/>
                <w:szCs w:val="24"/>
              </w:rPr>
            </w:pPr>
          </w:p>
        </w:tc>
      </w:tr>
    </w:tbl>
    <w:p w14:paraId="22397F4C" w14:textId="77777777" w:rsidR="00AE1426" w:rsidRPr="00B855A7" w:rsidRDefault="00AE1426" w:rsidP="00AE1426">
      <w:pPr>
        <w:ind w:firstLine="720"/>
        <w:jc w:val="both"/>
        <w:rPr>
          <w:rFonts w:ascii="PT Astra Serif" w:hAnsi="PT Astra Serif"/>
          <w:sz w:val="24"/>
          <w:szCs w:val="24"/>
        </w:rPr>
      </w:pPr>
    </w:p>
    <w:p w14:paraId="12D55D3B" w14:textId="77777777" w:rsidR="00AE1426" w:rsidRDefault="00AE1426" w:rsidP="00AE1426">
      <w:pPr>
        <w:ind w:firstLine="720"/>
        <w:jc w:val="both"/>
        <w:rPr>
          <w:rFonts w:ascii="PT Astra Serif" w:hAnsi="PT Astra Serif"/>
          <w:sz w:val="24"/>
          <w:szCs w:val="24"/>
        </w:rPr>
      </w:pPr>
    </w:p>
    <w:p w14:paraId="1E665303" w14:textId="77777777" w:rsidR="00AE1426" w:rsidRDefault="00AE1426" w:rsidP="00AE1426">
      <w:pPr>
        <w:ind w:firstLine="720"/>
        <w:jc w:val="both"/>
        <w:rPr>
          <w:rFonts w:ascii="PT Astra Serif" w:hAnsi="PT Astra Serif"/>
          <w:sz w:val="24"/>
          <w:szCs w:val="24"/>
        </w:rPr>
      </w:pPr>
    </w:p>
    <w:p w14:paraId="568B64DE" w14:textId="77777777" w:rsidR="00EA7E8A" w:rsidRDefault="00EA7E8A">
      <w:pPr>
        <w:rPr>
          <w:rFonts w:ascii="PT Astra Serif" w:hAnsi="PT Astra Serif"/>
          <w:sz w:val="24"/>
          <w:szCs w:val="24"/>
        </w:rPr>
      </w:pPr>
      <w:r>
        <w:rPr>
          <w:rFonts w:ascii="PT Astra Serif" w:hAnsi="PT Astra Serif"/>
          <w:sz w:val="24"/>
          <w:szCs w:val="24"/>
        </w:rPr>
        <w:br w:type="page"/>
      </w:r>
    </w:p>
    <w:tbl>
      <w:tblPr>
        <w:tblW w:w="0" w:type="auto"/>
        <w:shd w:val="clear" w:color="auto" w:fill="CCFFCC"/>
        <w:tblLook w:val="01E0" w:firstRow="1" w:lastRow="1" w:firstColumn="1" w:lastColumn="1" w:noHBand="0" w:noVBand="0"/>
      </w:tblPr>
      <w:tblGrid>
        <w:gridCol w:w="14786"/>
      </w:tblGrid>
      <w:tr w:rsidR="00AE1426" w:rsidRPr="00B855A7" w14:paraId="4D3224B8" w14:textId="77777777" w:rsidTr="000A7745">
        <w:tc>
          <w:tcPr>
            <w:tcW w:w="14786" w:type="dxa"/>
            <w:shd w:val="clear" w:color="auto" w:fill="CCFFCC"/>
          </w:tcPr>
          <w:p w14:paraId="3CA97D21" w14:textId="77777777" w:rsidR="00AE1426" w:rsidRPr="00B855A7" w:rsidRDefault="00AE1426" w:rsidP="000A7745">
            <w:pPr>
              <w:jc w:val="both"/>
              <w:rPr>
                <w:rFonts w:ascii="PT Astra Serif" w:hAnsi="PT Astra Serif"/>
                <w:b/>
                <w:color w:val="000000"/>
                <w:sz w:val="24"/>
                <w:szCs w:val="24"/>
              </w:rPr>
            </w:pPr>
            <w:r w:rsidRPr="00B855A7">
              <w:rPr>
                <w:rFonts w:ascii="PT Astra Serif" w:hAnsi="PT Astra Serif"/>
                <w:b/>
                <w:color w:val="000000"/>
                <w:sz w:val="24"/>
                <w:szCs w:val="24"/>
              </w:rPr>
              <w:lastRenderedPageBreak/>
              <w:t xml:space="preserve">РАЗДЕЛ </w:t>
            </w:r>
            <w:r w:rsidRPr="00B855A7">
              <w:rPr>
                <w:rFonts w:ascii="PT Astra Serif" w:hAnsi="PT Astra Serif"/>
                <w:b/>
                <w:color w:val="000000"/>
                <w:sz w:val="24"/>
                <w:szCs w:val="24"/>
                <w:lang w:val="en-US"/>
              </w:rPr>
              <w:t>I</w:t>
            </w:r>
            <w:r w:rsidRPr="00B855A7">
              <w:rPr>
                <w:rFonts w:ascii="PT Astra Serif" w:hAnsi="PT Astra Serif"/>
                <w:b/>
                <w:color w:val="000000"/>
                <w:sz w:val="24"/>
                <w:szCs w:val="24"/>
              </w:rPr>
              <w:t>. Осуществление органом местного самоуправления полномочий по решению вопросов местного значения, предусмотре</w:t>
            </w:r>
            <w:r w:rsidRPr="00B855A7">
              <w:rPr>
                <w:rFonts w:ascii="PT Astra Serif" w:hAnsi="PT Astra Serif"/>
                <w:b/>
                <w:color w:val="000000"/>
                <w:sz w:val="24"/>
                <w:szCs w:val="24"/>
              </w:rPr>
              <w:t>н</w:t>
            </w:r>
            <w:r w:rsidRPr="00B855A7">
              <w:rPr>
                <w:rFonts w:ascii="PT Astra Serif" w:hAnsi="PT Astra Serif"/>
                <w:b/>
                <w:color w:val="000000"/>
                <w:sz w:val="24"/>
                <w:szCs w:val="24"/>
              </w:rPr>
              <w:t>ных положениями Устава муниципального образования «город Ульяновск», должностным лицом местного самоуправления испо</w:t>
            </w:r>
            <w:r w:rsidRPr="00B855A7">
              <w:rPr>
                <w:rFonts w:ascii="PT Astra Serif" w:hAnsi="PT Astra Serif"/>
                <w:b/>
                <w:color w:val="000000"/>
                <w:sz w:val="24"/>
                <w:szCs w:val="24"/>
              </w:rPr>
              <w:t>л</w:t>
            </w:r>
            <w:r w:rsidRPr="00B855A7">
              <w:rPr>
                <w:rFonts w:ascii="PT Astra Serif" w:hAnsi="PT Astra Serif"/>
                <w:b/>
                <w:color w:val="000000"/>
                <w:sz w:val="24"/>
                <w:szCs w:val="24"/>
              </w:rPr>
              <w:t>нительно-распорядительных полномочий по решению вопросов местного значения и (или) по организации деятельности органа местного самоуправления, предусмотренных должностными инструкциями (регламентами)</w:t>
            </w:r>
          </w:p>
        </w:tc>
      </w:tr>
    </w:tbl>
    <w:p w14:paraId="17B7767F" w14:textId="77777777" w:rsidR="00AE1426" w:rsidRPr="00605148" w:rsidRDefault="00AE1426" w:rsidP="00AE1426">
      <w:pPr>
        <w:ind w:firstLine="720"/>
        <w:jc w:val="both"/>
        <w:rPr>
          <w:rFonts w:ascii="PT Astra Serif" w:hAnsi="PT Astra Serif"/>
          <w:color w:val="000000"/>
          <w:sz w:val="12"/>
          <w:szCs w:val="12"/>
        </w:rPr>
      </w:pPr>
    </w:p>
    <w:p w14:paraId="74499CD5" w14:textId="77777777" w:rsidR="00AE1426" w:rsidRPr="00B855A7" w:rsidRDefault="00AE1426" w:rsidP="00AE1426">
      <w:pPr>
        <w:ind w:firstLine="709"/>
        <w:jc w:val="both"/>
        <w:rPr>
          <w:rFonts w:ascii="PT Astra Serif" w:hAnsi="PT Astra Serif"/>
          <w:color w:val="000000"/>
          <w:sz w:val="24"/>
          <w:szCs w:val="24"/>
        </w:rPr>
      </w:pPr>
      <w:r w:rsidRPr="00B855A7">
        <w:rPr>
          <w:rFonts w:ascii="PT Astra Serif" w:hAnsi="PT Astra Serif"/>
          <w:color w:val="000000"/>
          <w:sz w:val="24"/>
          <w:szCs w:val="24"/>
        </w:rPr>
        <w:t xml:space="preserve">В целях обеспечения социально-экономического развития муниципального образования «город Ульяновск» в областях развития конкуренции, управления и распоряжения имуществом, находящимся в собственности муниципального образования «город Ульяновск», основными задачами Управления муниципальной собственностью администрации города Ульяновска являются: </w:t>
      </w:r>
    </w:p>
    <w:p w14:paraId="47128825" w14:textId="77777777" w:rsidR="00AE1426" w:rsidRPr="00B855A7" w:rsidRDefault="00AE1426" w:rsidP="00AE1426">
      <w:pPr>
        <w:ind w:firstLine="709"/>
        <w:jc w:val="both"/>
        <w:rPr>
          <w:rFonts w:ascii="PT Astra Serif" w:hAnsi="PT Astra Serif"/>
          <w:color w:val="000000"/>
          <w:sz w:val="24"/>
          <w:szCs w:val="24"/>
        </w:rPr>
      </w:pPr>
      <w:r w:rsidRPr="00B855A7">
        <w:rPr>
          <w:rFonts w:ascii="PT Astra Serif" w:hAnsi="PT Astra Serif"/>
          <w:color w:val="000000"/>
          <w:sz w:val="24"/>
          <w:szCs w:val="24"/>
        </w:rPr>
        <w:t>- обеспечение эффективного управления, распоряжения и рационального использования муниципального имущества в соответствии с закон</w:t>
      </w:r>
      <w:r w:rsidRPr="00B855A7">
        <w:rPr>
          <w:rFonts w:ascii="PT Astra Serif" w:hAnsi="PT Astra Serif"/>
          <w:color w:val="000000"/>
          <w:sz w:val="24"/>
          <w:szCs w:val="24"/>
        </w:rPr>
        <w:t>о</w:t>
      </w:r>
      <w:r w:rsidRPr="00B855A7">
        <w:rPr>
          <w:rFonts w:ascii="PT Astra Serif" w:hAnsi="PT Astra Serif"/>
          <w:color w:val="000000"/>
          <w:sz w:val="24"/>
          <w:szCs w:val="24"/>
        </w:rPr>
        <w:t>дательством Российской Федерации и Ульяновской области, муниципальными правовыми актами, в том числе осуществление отнесенных к комп</w:t>
      </w:r>
      <w:r w:rsidRPr="00B855A7">
        <w:rPr>
          <w:rFonts w:ascii="PT Astra Serif" w:hAnsi="PT Astra Serif"/>
          <w:color w:val="000000"/>
          <w:sz w:val="24"/>
          <w:szCs w:val="24"/>
        </w:rPr>
        <w:t>е</w:t>
      </w:r>
      <w:r w:rsidRPr="00B855A7">
        <w:rPr>
          <w:rFonts w:ascii="PT Astra Serif" w:hAnsi="PT Astra Serif"/>
          <w:color w:val="000000"/>
          <w:sz w:val="24"/>
          <w:szCs w:val="24"/>
        </w:rPr>
        <w:t>тенции Управления функций в области жилищных отношений;</w:t>
      </w:r>
    </w:p>
    <w:p w14:paraId="2CFDDB85" w14:textId="77777777" w:rsidR="00AE1426" w:rsidRPr="00B855A7" w:rsidRDefault="00AE1426" w:rsidP="00AE1426">
      <w:pPr>
        <w:ind w:firstLine="709"/>
        <w:jc w:val="both"/>
        <w:rPr>
          <w:rFonts w:ascii="PT Astra Serif" w:hAnsi="PT Astra Serif"/>
          <w:color w:val="000000"/>
          <w:sz w:val="24"/>
          <w:szCs w:val="24"/>
        </w:rPr>
      </w:pPr>
      <w:r w:rsidRPr="00B855A7">
        <w:rPr>
          <w:rFonts w:ascii="PT Astra Serif" w:hAnsi="PT Astra Serif"/>
          <w:color w:val="000000"/>
          <w:sz w:val="24"/>
          <w:szCs w:val="24"/>
        </w:rPr>
        <w:t>- обеспечение осуществления приватизации муниципального имущества и обеспечение системного и планового подхода к приватизационному процессу;</w:t>
      </w:r>
    </w:p>
    <w:p w14:paraId="21DB3C42" w14:textId="77777777" w:rsidR="00AE1426" w:rsidRPr="00B855A7" w:rsidRDefault="00AE1426" w:rsidP="00AE1426">
      <w:pPr>
        <w:ind w:firstLine="709"/>
        <w:jc w:val="both"/>
        <w:rPr>
          <w:rFonts w:ascii="PT Astra Serif" w:hAnsi="PT Astra Serif"/>
          <w:color w:val="000000"/>
          <w:sz w:val="24"/>
          <w:szCs w:val="24"/>
        </w:rPr>
      </w:pPr>
      <w:r w:rsidRPr="00B855A7">
        <w:rPr>
          <w:rFonts w:ascii="PT Astra Serif" w:hAnsi="PT Astra Serif"/>
          <w:color w:val="000000"/>
          <w:sz w:val="24"/>
          <w:szCs w:val="24"/>
        </w:rPr>
        <w:t>- создание благоприятных условий проживания населения города: ведение единой общегородской очереди граждан, нуждающихся в улучш</w:t>
      </w:r>
      <w:r w:rsidRPr="00B855A7">
        <w:rPr>
          <w:rFonts w:ascii="PT Astra Serif" w:hAnsi="PT Astra Serif"/>
          <w:color w:val="000000"/>
          <w:sz w:val="24"/>
          <w:szCs w:val="24"/>
        </w:rPr>
        <w:t>е</w:t>
      </w:r>
      <w:r w:rsidRPr="00B855A7">
        <w:rPr>
          <w:rFonts w:ascii="PT Astra Serif" w:hAnsi="PT Astra Serif"/>
          <w:color w:val="000000"/>
          <w:sz w:val="24"/>
          <w:szCs w:val="24"/>
        </w:rPr>
        <w:t>нии жилищных условий, предоставление жилья по очереди;</w:t>
      </w:r>
    </w:p>
    <w:p w14:paraId="72A379A1" w14:textId="77777777" w:rsidR="00AE1426" w:rsidRPr="00B855A7" w:rsidRDefault="00AE1426" w:rsidP="00AE1426">
      <w:pPr>
        <w:ind w:firstLine="709"/>
        <w:jc w:val="both"/>
        <w:rPr>
          <w:rFonts w:ascii="PT Astra Serif" w:hAnsi="PT Astra Serif"/>
          <w:color w:val="000000"/>
          <w:sz w:val="24"/>
          <w:szCs w:val="24"/>
        </w:rPr>
      </w:pPr>
      <w:r w:rsidRPr="00B855A7">
        <w:rPr>
          <w:rFonts w:ascii="PT Astra Serif" w:hAnsi="PT Astra Serif"/>
          <w:color w:val="000000"/>
          <w:sz w:val="24"/>
          <w:szCs w:val="24"/>
        </w:rPr>
        <w:t>- совершенствование методов управления муниципальным имуществом</w:t>
      </w:r>
      <w:r>
        <w:rPr>
          <w:rFonts w:ascii="PT Astra Serif" w:hAnsi="PT Astra Serif"/>
          <w:color w:val="000000"/>
          <w:sz w:val="24"/>
          <w:szCs w:val="24"/>
        </w:rPr>
        <w:t>.</w:t>
      </w:r>
    </w:p>
    <w:p w14:paraId="047E0489" w14:textId="77777777" w:rsidR="00AE1426" w:rsidRPr="008B4FCD" w:rsidRDefault="00AE1426" w:rsidP="00AE1426">
      <w:pPr>
        <w:ind w:firstLine="709"/>
        <w:jc w:val="both"/>
        <w:rPr>
          <w:rFonts w:ascii="PT Astra Serif" w:hAnsi="PT Astra Serif"/>
          <w:color w:val="000000"/>
          <w:sz w:val="6"/>
          <w:szCs w:val="6"/>
        </w:rPr>
      </w:pPr>
    </w:p>
    <w:p w14:paraId="7180B6BC" w14:textId="77777777" w:rsidR="00AE1426" w:rsidRDefault="00AE1426" w:rsidP="00AE1426">
      <w:pPr>
        <w:ind w:firstLine="709"/>
        <w:jc w:val="both"/>
        <w:rPr>
          <w:rFonts w:ascii="PT Astra Serif" w:hAnsi="PT Astra Serif"/>
          <w:color w:val="000000"/>
          <w:sz w:val="24"/>
          <w:szCs w:val="24"/>
        </w:rPr>
      </w:pPr>
      <w:proofErr w:type="gramStart"/>
      <w:r w:rsidRPr="00B855A7">
        <w:rPr>
          <w:rFonts w:ascii="PT Astra Serif" w:hAnsi="PT Astra Serif"/>
          <w:color w:val="000000"/>
          <w:sz w:val="24"/>
          <w:szCs w:val="24"/>
        </w:rPr>
        <w:t xml:space="preserve">В соответствии с Положением об Управлении </w:t>
      </w:r>
      <w:r w:rsidRPr="007638F4">
        <w:rPr>
          <w:rFonts w:ascii="PT Astra Serif" w:hAnsi="PT Astra Serif"/>
          <w:color w:val="000000"/>
          <w:sz w:val="24"/>
          <w:szCs w:val="24"/>
        </w:rPr>
        <w:t xml:space="preserve">муниципальной собственностью </w:t>
      </w:r>
      <w:r w:rsidRPr="00B855A7">
        <w:rPr>
          <w:rFonts w:ascii="PT Astra Serif" w:hAnsi="PT Astra Serif"/>
          <w:color w:val="000000"/>
          <w:sz w:val="24"/>
          <w:szCs w:val="24"/>
        </w:rPr>
        <w:t>администрации города Ульяновска, утверждённым решением Ульяновской Городской Думы от 24.05.2006 № 90 (с изм. и доп</w:t>
      </w:r>
      <w:r w:rsidRPr="00F76A5A">
        <w:rPr>
          <w:rFonts w:ascii="PT Astra Serif" w:hAnsi="PT Astra Serif"/>
          <w:color w:val="000000"/>
          <w:sz w:val="24"/>
          <w:szCs w:val="24"/>
        </w:rPr>
        <w:t xml:space="preserve">.), на Управление муниципальной собственностью администрации города Ульяновска (далее – Управление) возложены полномочия по </w:t>
      </w:r>
      <w:r w:rsidRPr="00881632">
        <w:rPr>
          <w:rFonts w:ascii="PT Astra Serif" w:hAnsi="PT Astra Serif"/>
          <w:color w:val="000000"/>
          <w:sz w:val="24"/>
          <w:szCs w:val="24"/>
        </w:rPr>
        <w:t xml:space="preserve">реализации </w:t>
      </w:r>
      <w:r>
        <w:rPr>
          <w:rFonts w:ascii="PT Astra Serif" w:hAnsi="PT Astra Serif"/>
          <w:color w:val="000000"/>
          <w:sz w:val="24"/>
          <w:szCs w:val="24"/>
        </w:rPr>
        <w:t>71</w:t>
      </w:r>
      <w:r w:rsidRPr="00881632">
        <w:rPr>
          <w:rFonts w:ascii="PT Astra Serif" w:hAnsi="PT Astra Serif"/>
          <w:color w:val="000000"/>
          <w:sz w:val="24"/>
          <w:szCs w:val="24"/>
        </w:rPr>
        <w:t xml:space="preserve"> функци</w:t>
      </w:r>
      <w:r>
        <w:rPr>
          <w:rFonts w:ascii="PT Astra Serif" w:hAnsi="PT Astra Serif"/>
          <w:color w:val="000000"/>
          <w:sz w:val="24"/>
          <w:szCs w:val="24"/>
        </w:rPr>
        <w:t>и</w:t>
      </w:r>
      <w:r w:rsidRPr="00881632">
        <w:rPr>
          <w:rFonts w:ascii="PT Astra Serif" w:hAnsi="PT Astra Serif"/>
          <w:color w:val="000000"/>
          <w:sz w:val="24"/>
          <w:szCs w:val="24"/>
        </w:rPr>
        <w:t xml:space="preserve"> в област</w:t>
      </w:r>
      <w:r>
        <w:rPr>
          <w:rFonts w:ascii="PT Astra Serif" w:hAnsi="PT Astra Serif"/>
          <w:color w:val="000000"/>
          <w:sz w:val="24"/>
          <w:szCs w:val="24"/>
        </w:rPr>
        <w:t>и</w:t>
      </w:r>
      <w:r w:rsidRPr="00881632">
        <w:rPr>
          <w:rFonts w:ascii="PT Astra Serif" w:hAnsi="PT Astra Serif"/>
          <w:color w:val="000000"/>
          <w:sz w:val="24"/>
          <w:szCs w:val="24"/>
        </w:rPr>
        <w:t xml:space="preserve"> управления и распоряжения имуществом, находящимся в со</w:t>
      </w:r>
      <w:r w:rsidRPr="00881632">
        <w:rPr>
          <w:rFonts w:ascii="PT Astra Serif" w:hAnsi="PT Astra Serif"/>
          <w:color w:val="000000"/>
          <w:sz w:val="24"/>
          <w:szCs w:val="24"/>
        </w:rPr>
        <w:t>б</w:t>
      </w:r>
      <w:r w:rsidRPr="00881632">
        <w:rPr>
          <w:rFonts w:ascii="PT Astra Serif" w:hAnsi="PT Astra Serif"/>
          <w:color w:val="000000"/>
          <w:sz w:val="24"/>
          <w:szCs w:val="24"/>
        </w:rPr>
        <w:t>ственности муниципального образования</w:t>
      </w:r>
      <w:r>
        <w:rPr>
          <w:rFonts w:ascii="PT Astra Serif" w:hAnsi="PT Astra Serif"/>
          <w:color w:val="000000"/>
          <w:sz w:val="24"/>
          <w:szCs w:val="24"/>
        </w:rPr>
        <w:t xml:space="preserve"> «город Ульяновск»</w:t>
      </w:r>
      <w:r w:rsidRPr="00B855A7">
        <w:rPr>
          <w:rFonts w:ascii="PT Astra Serif" w:hAnsi="PT Astra Serif"/>
          <w:color w:val="000000"/>
          <w:sz w:val="24"/>
          <w:szCs w:val="24"/>
        </w:rPr>
        <w:t>.</w:t>
      </w:r>
      <w:r>
        <w:rPr>
          <w:rFonts w:ascii="PT Astra Serif" w:hAnsi="PT Astra Serif"/>
          <w:color w:val="000000"/>
          <w:sz w:val="24"/>
          <w:szCs w:val="24"/>
        </w:rPr>
        <w:t xml:space="preserve"> </w:t>
      </w:r>
      <w:proofErr w:type="gramEnd"/>
    </w:p>
    <w:p w14:paraId="71EF48A0" w14:textId="77777777" w:rsidR="00AE1426" w:rsidRPr="00B855A7" w:rsidRDefault="00AE1426" w:rsidP="00AE1426">
      <w:pPr>
        <w:ind w:firstLine="709"/>
        <w:jc w:val="both"/>
        <w:rPr>
          <w:rFonts w:ascii="PT Astra Serif" w:hAnsi="PT Astra Serif"/>
          <w:color w:val="000000"/>
          <w:sz w:val="24"/>
          <w:szCs w:val="24"/>
        </w:rPr>
      </w:pPr>
      <w:r w:rsidRPr="00B855A7">
        <w:rPr>
          <w:rFonts w:ascii="PT Astra Serif" w:hAnsi="PT Astra Serif"/>
          <w:color w:val="000000"/>
          <w:sz w:val="24"/>
          <w:szCs w:val="24"/>
        </w:rPr>
        <w:t>В результате реализации первоочередной задачи по эффективному управлению муниципальным имуществом в целях достижения роста дохо</w:t>
      </w:r>
      <w:r w:rsidRPr="00B855A7">
        <w:rPr>
          <w:rFonts w:ascii="PT Astra Serif" w:hAnsi="PT Astra Serif"/>
          <w:color w:val="000000"/>
          <w:sz w:val="24"/>
          <w:szCs w:val="24"/>
        </w:rPr>
        <w:t>д</w:t>
      </w:r>
      <w:r w:rsidRPr="00B855A7">
        <w:rPr>
          <w:rFonts w:ascii="PT Astra Serif" w:hAnsi="PT Astra Serif"/>
          <w:color w:val="000000"/>
          <w:sz w:val="24"/>
          <w:szCs w:val="24"/>
        </w:rPr>
        <w:t>ной части бюджета Управлением в 202</w:t>
      </w:r>
      <w:r>
        <w:rPr>
          <w:rFonts w:ascii="PT Astra Serif" w:hAnsi="PT Astra Serif"/>
          <w:color w:val="000000"/>
          <w:sz w:val="24"/>
          <w:szCs w:val="24"/>
        </w:rPr>
        <w:t>4</w:t>
      </w:r>
      <w:r w:rsidRPr="00B855A7">
        <w:rPr>
          <w:rFonts w:ascii="PT Astra Serif" w:hAnsi="PT Astra Serif"/>
          <w:color w:val="000000"/>
          <w:sz w:val="24"/>
          <w:szCs w:val="24"/>
        </w:rPr>
        <w:t xml:space="preserve"> году от управления и распоряжения муниципальным имуществом в бюджет муниципального образования «город Ульяновск» поступило </w:t>
      </w:r>
      <w:r>
        <w:rPr>
          <w:rFonts w:ascii="PT Astra Serif" w:hAnsi="PT Astra Serif"/>
          <w:color w:val="000000"/>
          <w:sz w:val="24"/>
          <w:szCs w:val="24"/>
        </w:rPr>
        <w:t>277,0</w:t>
      </w:r>
      <w:r w:rsidRPr="00B855A7">
        <w:rPr>
          <w:rFonts w:ascii="PT Astra Serif" w:hAnsi="PT Astra Serif"/>
          <w:color w:val="000000"/>
          <w:sz w:val="24"/>
          <w:szCs w:val="24"/>
        </w:rPr>
        <w:t xml:space="preserve"> млн.руб., что на </w:t>
      </w:r>
      <w:r>
        <w:rPr>
          <w:rFonts w:ascii="PT Astra Serif" w:hAnsi="PT Astra Serif"/>
          <w:color w:val="000000"/>
          <w:sz w:val="24"/>
          <w:szCs w:val="24"/>
        </w:rPr>
        <w:t>7,6</w:t>
      </w:r>
      <w:r w:rsidRPr="00B855A7">
        <w:rPr>
          <w:rFonts w:ascii="PT Astra Serif" w:hAnsi="PT Astra Serif"/>
          <w:color w:val="000000"/>
          <w:sz w:val="24"/>
          <w:szCs w:val="24"/>
        </w:rPr>
        <w:t xml:space="preserve"> % выше </w:t>
      </w:r>
      <w:r>
        <w:rPr>
          <w:rFonts w:ascii="PT Astra Serif" w:hAnsi="PT Astra Serif"/>
          <w:color w:val="000000"/>
          <w:sz w:val="24"/>
          <w:szCs w:val="24"/>
        </w:rPr>
        <w:t>плана</w:t>
      </w:r>
      <w:r w:rsidRPr="00B855A7">
        <w:rPr>
          <w:rFonts w:ascii="PT Astra Serif" w:hAnsi="PT Astra Serif"/>
          <w:color w:val="000000"/>
          <w:sz w:val="24"/>
          <w:szCs w:val="24"/>
        </w:rPr>
        <w:t xml:space="preserve"> (</w:t>
      </w:r>
      <w:r>
        <w:rPr>
          <w:rFonts w:ascii="PT Astra Serif" w:hAnsi="PT Astra Serif"/>
          <w:color w:val="000000"/>
          <w:sz w:val="24"/>
          <w:szCs w:val="24"/>
        </w:rPr>
        <w:t>на</w:t>
      </w:r>
      <w:r w:rsidRPr="00B855A7">
        <w:rPr>
          <w:rFonts w:ascii="PT Astra Serif" w:hAnsi="PT Astra Serif"/>
          <w:color w:val="000000"/>
          <w:sz w:val="24"/>
          <w:szCs w:val="24"/>
        </w:rPr>
        <w:t xml:space="preserve"> 202</w:t>
      </w:r>
      <w:r>
        <w:rPr>
          <w:rFonts w:ascii="PT Astra Serif" w:hAnsi="PT Astra Serif"/>
          <w:color w:val="000000"/>
          <w:sz w:val="24"/>
          <w:szCs w:val="24"/>
        </w:rPr>
        <w:t>4</w:t>
      </w:r>
      <w:r w:rsidRPr="00B855A7">
        <w:rPr>
          <w:rFonts w:ascii="PT Astra Serif" w:hAnsi="PT Astra Serif"/>
          <w:color w:val="000000"/>
          <w:sz w:val="24"/>
          <w:szCs w:val="24"/>
        </w:rPr>
        <w:t xml:space="preserve"> год </w:t>
      </w:r>
      <w:r>
        <w:rPr>
          <w:rFonts w:ascii="PT Astra Serif" w:hAnsi="PT Astra Serif"/>
          <w:color w:val="000000"/>
          <w:sz w:val="24"/>
          <w:szCs w:val="24"/>
        </w:rPr>
        <w:t>план 257,3</w:t>
      </w:r>
      <w:r w:rsidRPr="00B855A7">
        <w:rPr>
          <w:rFonts w:ascii="PT Astra Serif" w:hAnsi="PT Astra Serif"/>
          <w:color w:val="000000"/>
          <w:sz w:val="24"/>
          <w:szCs w:val="24"/>
        </w:rPr>
        <w:t xml:space="preserve"> млн. руб.). </w:t>
      </w:r>
    </w:p>
    <w:p w14:paraId="03C2058F" w14:textId="77777777" w:rsidR="00AE1426" w:rsidRPr="00605148" w:rsidRDefault="00AE1426" w:rsidP="00AE1426">
      <w:pPr>
        <w:ind w:firstLine="709"/>
        <w:jc w:val="both"/>
        <w:rPr>
          <w:rFonts w:ascii="PT Astra Serif" w:hAnsi="PT Astra Serif"/>
          <w:color w:val="000000"/>
          <w:sz w:val="8"/>
          <w:szCs w:val="8"/>
        </w:rPr>
      </w:pPr>
    </w:p>
    <w:p w14:paraId="455BF3EC" w14:textId="77777777" w:rsidR="00AE1426" w:rsidRPr="00B855A7" w:rsidRDefault="00AE1426" w:rsidP="00AE1426">
      <w:pPr>
        <w:jc w:val="center"/>
        <w:rPr>
          <w:rFonts w:ascii="PT Astra Serif" w:hAnsi="PT Astra Serif"/>
          <w:color w:val="000000"/>
          <w:sz w:val="24"/>
          <w:szCs w:val="24"/>
          <w:u w:val="single"/>
        </w:rPr>
      </w:pPr>
      <w:r w:rsidRPr="00B855A7">
        <w:rPr>
          <w:rFonts w:ascii="PT Astra Serif" w:hAnsi="PT Astra Serif"/>
          <w:color w:val="000000"/>
          <w:sz w:val="24"/>
          <w:szCs w:val="24"/>
          <w:u w:val="single"/>
        </w:rPr>
        <w:t>Динамика неналоговых поступлений доходов в бюджет от деятельности Управления по годам, млн. руб.</w:t>
      </w:r>
    </w:p>
    <w:p w14:paraId="73A98EAE" w14:textId="77777777" w:rsidR="00AE1426" w:rsidRPr="00B855A7" w:rsidRDefault="00AE1426" w:rsidP="00AE1426">
      <w:pPr>
        <w:jc w:val="both"/>
        <w:rPr>
          <w:rFonts w:ascii="PT Astra Serif" w:hAnsi="PT Astra Serif"/>
          <w:b/>
          <w:color w:val="000000"/>
          <w:sz w:val="16"/>
          <w:szCs w:val="16"/>
        </w:rPr>
      </w:pP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950"/>
        <w:gridCol w:w="950"/>
        <w:gridCol w:w="950"/>
        <w:gridCol w:w="950"/>
        <w:gridCol w:w="950"/>
        <w:gridCol w:w="950"/>
        <w:gridCol w:w="950"/>
      </w:tblGrid>
      <w:tr w:rsidR="00AE1426" w:rsidRPr="00B855A7" w14:paraId="53E588D4" w14:textId="77777777" w:rsidTr="000A7745">
        <w:trPr>
          <w:trHeight w:val="410"/>
          <w:jc w:val="center"/>
        </w:trPr>
        <w:tc>
          <w:tcPr>
            <w:tcW w:w="950" w:type="dxa"/>
            <w:tcBorders>
              <w:top w:val="single" w:sz="4" w:space="0" w:color="auto"/>
              <w:left w:val="single" w:sz="4" w:space="0" w:color="auto"/>
              <w:bottom w:val="single" w:sz="4" w:space="0" w:color="auto"/>
              <w:right w:val="single" w:sz="4" w:space="0" w:color="auto"/>
            </w:tcBorders>
            <w:shd w:val="clear" w:color="auto" w:fill="CCCCCC"/>
          </w:tcPr>
          <w:p w14:paraId="4AD3A345" w14:textId="77777777" w:rsidR="00AE1426" w:rsidRPr="00B855A7" w:rsidRDefault="00AE1426" w:rsidP="000A7745">
            <w:pPr>
              <w:jc w:val="center"/>
              <w:rPr>
                <w:rFonts w:ascii="PT Astra Serif" w:hAnsi="PT Astra Serif"/>
                <w:color w:val="000000"/>
                <w:sz w:val="24"/>
                <w:szCs w:val="24"/>
              </w:rPr>
            </w:pPr>
            <w:r w:rsidRPr="00B855A7">
              <w:rPr>
                <w:rFonts w:ascii="PT Astra Serif" w:hAnsi="PT Astra Serif"/>
                <w:color w:val="000000"/>
                <w:sz w:val="24"/>
                <w:szCs w:val="24"/>
              </w:rPr>
              <w:t>2017 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342B63DC" w14:textId="77777777" w:rsidR="00AE1426" w:rsidRPr="00B855A7" w:rsidRDefault="00AE1426" w:rsidP="000A7745">
            <w:pPr>
              <w:jc w:val="center"/>
              <w:rPr>
                <w:rFonts w:ascii="PT Astra Serif" w:hAnsi="PT Astra Serif"/>
                <w:color w:val="000000"/>
                <w:sz w:val="24"/>
                <w:szCs w:val="24"/>
              </w:rPr>
            </w:pPr>
            <w:r w:rsidRPr="00B855A7">
              <w:rPr>
                <w:rFonts w:ascii="PT Astra Serif" w:hAnsi="PT Astra Serif"/>
                <w:color w:val="000000"/>
                <w:sz w:val="24"/>
                <w:szCs w:val="24"/>
              </w:rPr>
              <w:t>2018 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7FA2C7EF" w14:textId="77777777" w:rsidR="00AE1426" w:rsidRPr="00B855A7" w:rsidRDefault="00AE1426" w:rsidP="000A7745">
            <w:pPr>
              <w:jc w:val="center"/>
              <w:rPr>
                <w:rFonts w:ascii="PT Astra Serif" w:hAnsi="PT Astra Serif"/>
                <w:color w:val="000000"/>
                <w:sz w:val="24"/>
                <w:szCs w:val="24"/>
              </w:rPr>
            </w:pPr>
            <w:r w:rsidRPr="00B855A7">
              <w:rPr>
                <w:rFonts w:ascii="PT Astra Serif" w:hAnsi="PT Astra Serif"/>
                <w:color w:val="000000"/>
                <w:sz w:val="24"/>
                <w:szCs w:val="24"/>
              </w:rPr>
              <w:t>2019 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22DD13F0" w14:textId="77777777" w:rsidR="00AE1426" w:rsidRPr="00B855A7" w:rsidRDefault="00AE1426" w:rsidP="000A7745">
            <w:pPr>
              <w:jc w:val="center"/>
              <w:rPr>
                <w:rFonts w:ascii="PT Astra Serif" w:hAnsi="PT Astra Serif"/>
                <w:color w:val="000000"/>
                <w:sz w:val="24"/>
                <w:szCs w:val="24"/>
              </w:rPr>
            </w:pPr>
            <w:r w:rsidRPr="00B855A7">
              <w:rPr>
                <w:rFonts w:ascii="PT Astra Serif" w:hAnsi="PT Astra Serif"/>
                <w:color w:val="000000"/>
                <w:sz w:val="24"/>
                <w:szCs w:val="24"/>
              </w:rPr>
              <w:t>2020 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16529843" w14:textId="77777777" w:rsidR="00AE1426" w:rsidRPr="00B855A7" w:rsidRDefault="00AE1426" w:rsidP="000A7745">
            <w:pPr>
              <w:jc w:val="center"/>
              <w:rPr>
                <w:rFonts w:ascii="PT Astra Serif" w:hAnsi="PT Astra Serif"/>
                <w:color w:val="000000"/>
                <w:sz w:val="24"/>
                <w:szCs w:val="24"/>
              </w:rPr>
            </w:pPr>
            <w:r w:rsidRPr="00B855A7">
              <w:rPr>
                <w:rFonts w:ascii="PT Astra Serif" w:hAnsi="PT Astra Serif"/>
                <w:color w:val="000000"/>
                <w:sz w:val="24"/>
                <w:szCs w:val="24"/>
              </w:rPr>
              <w:t>2021 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79A7ED0C" w14:textId="77777777" w:rsidR="00AE1426" w:rsidRPr="00B855A7" w:rsidRDefault="00AE1426" w:rsidP="000A7745">
            <w:pPr>
              <w:jc w:val="center"/>
              <w:rPr>
                <w:rFonts w:ascii="PT Astra Serif" w:hAnsi="PT Astra Serif"/>
                <w:color w:val="000000"/>
                <w:sz w:val="24"/>
                <w:szCs w:val="24"/>
              </w:rPr>
            </w:pPr>
            <w:r w:rsidRPr="00B855A7">
              <w:rPr>
                <w:rFonts w:ascii="PT Astra Serif" w:hAnsi="PT Astra Serif"/>
                <w:color w:val="000000"/>
                <w:sz w:val="24"/>
                <w:szCs w:val="24"/>
              </w:rPr>
              <w:t>2022 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3A3DD3BB" w14:textId="77777777" w:rsidR="00AE1426" w:rsidRPr="00B855A7" w:rsidRDefault="00AE1426" w:rsidP="000A7745">
            <w:pPr>
              <w:jc w:val="center"/>
              <w:rPr>
                <w:rFonts w:ascii="PT Astra Serif" w:hAnsi="PT Astra Serif"/>
                <w:color w:val="000000"/>
                <w:sz w:val="24"/>
                <w:szCs w:val="24"/>
              </w:rPr>
            </w:pPr>
            <w:r>
              <w:rPr>
                <w:rFonts w:ascii="PT Astra Serif" w:hAnsi="PT Astra Serif"/>
                <w:color w:val="000000"/>
                <w:sz w:val="24"/>
                <w:szCs w:val="24"/>
              </w:rPr>
              <w:t>2023 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70F075D6" w14:textId="77777777" w:rsidR="00AE1426" w:rsidRDefault="00AE1426" w:rsidP="000A7745">
            <w:pPr>
              <w:jc w:val="center"/>
              <w:rPr>
                <w:rFonts w:ascii="PT Astra Serif" w:hAnsi="PT Astra Serif"/>
                <w:color w:val="000000"/>
                <w:sz w:val="24"/>
                <w:szCs w:val="24"/>
              </w:rPr>
            </w:pPr>
            <w:r>
              <w:rPr>
                <w:rFonts w:ascii="PT Astra Serif" w:hAnsi="PT Astra Serif"/>
                <w:color w:val="000000"/>
                <w:sz w:val="24"/>
                <w:szCs w:val="24"/>
              </w:rPr>
              <w:t>2024 г.</w:t>
            </w:r>
          </w:p>
        </w:tc>
      </w:tr>
      <w:tr w:rsidR="00AE1426" w:rsidRPr="00B855A7" w14:paraId="7373F0A8" w14:textId="77777777" w:rsidTr="000A7745">
        <w:trPr>
          <w:trHeight w:val="415"/>
          <w:jc w:val="center"/>
        </w:trPr>
        <w:tc>
          <w:tcPr>
            <w:tcW w:w="950" w:type="dxa"/>
            <w:tcBorders>
              <w:top w:val="single" w:sz="4" w:space="0" w:color="auto"/>
              <w:left w:val="single" w:sz="4" w:space="0" w:color="auto"/>
              <w:bottom w:val="single" w:sz="4" w:space="0" w:color="auto"/>
              <w:right w:val="single" w:sz="4" w:space="0" w:color="auto"/>
            </w:tcBorders>
            <w:vAlign w:val="center"/>
          </w:tcPr>
          <w:p w14:paraId="27BF110C" w14:textId="77777777" w:rsidR="00AE1426" w:rsidRPr="00B855A7" w:rsidRDefault="00AE1426" w:rsidP="000A7745">
            <w:pPr>
              <w:jc w:val="center"/>
              <w:rPr>
                <w:rFonts w:ascii="PT Astra Serif" w:hAnsi="PT Astra Serif"/>
                <w:bCs/>
                <w:color w:val="000000"/>
                <w:sz w:val="24"/>
                <w:szCs w:val="24"/>
              </w:rPr>
            </w:pPr>
            <w:r w:rsidRPr="00B855A7">
              <w:rPr>
                <w:rFonts w:ascii="PT Astra Serif" w:hAnsi="PT Astra Serif"/>
                <w:bCs/>
                <w:color w:val="000000"/>
                <w:sz w:val="24"/>
                <w:szCs w:val="24"/>
              </w:rPr>
              <w:t>262,9</w:t>
            </w:r>
          </w:p>
        </w:tc>
        <w:tc>
          <w:tcPr>
            <w:tcW w:w="950" w:type="dxa"/>
            <w:tcBorders>
              <w:top w:val="single" w:sz="4" w:space="0" w:color="auto"/>
              <w:left w:val="single" w:sz="4" w:space="0" w:color="auto"/>
              <w:bottom w:val="single" w:sz="4" w:space="0" w:color="auto"/>
              <w:right w:val="single" w:sz="4" w:space="0" w:color="auto"/>
            </w:tcBorders>
            <w:vAlign w:val="center"/>
          </w:tcPr>
          <w:p w14:paraId="67FDBFA4" w14:textId="77777777" w:rsidR="00AE1426" w:rsidRPr="00B855A7" w:rsidRDefault="00AE1426" w:rsidP="000A7745">
            <w:pPr>
              <w:jc w:val="center"/>
              <w:rPr>
                <w:rFonts w:ascii="PT Astra Serif" w:hAnsi="PT Astra Serif"/>
                <w:bCs/>
                <w:color w:val="000000"/>
                <w:sz w:val="24"/>
                <w:szCs w:val="24"/>
              </w:rPr>
            </w:pPr>
            <w:r w:rsidRPr="00B855A7">
              <w:rPr>
                <w:rFonts w:ascii="PT Astra Serif" w:hAnsi="PT Astra Serif"/>
                <w:bCs/>
                <w:color w:val="000000"/>
                <w:sz w:val="24"/>
                <w:szCs w:val="24"/>
              </w:rPr>
              <w:t>259,3</w:t>
            </w:r>
          </w:p>
        </w:tc>
        <w:tc>
          <w:tcPr>
            <w:tcW w:w="950" w:type="dxa"/>
            <w:tcBorders>
              <w:top w:val="single" w:sz="4" w:space="0" w:color="auto"/>
              <w:left w:val="single" w:sz="4" w:space="0" w:color="auto"/>
              <w:bottom w:val="single" w:sz="4" w:space="0" w:color="auto"/>
              <w:right w:val="single" w:sz="4" w:space="0" w:color="auto"/>
            </w:tcBorders>
            <w:vAlign w:val="center"/>
          </w:tcPr>
          <w:p w14:paraId="0CADDEF5" w14:textId="77777777" w:rsidR="00AE1426" w:rsidRPr="00B855A7" w:rsidRDefault="00AE1426" w:rsidP="000A7745">
            <w:pPr>
              <w:jc w:val="center"/>
              <w:rPr>
                <w:rFonts w:ascii="PT Astra Serif" w:hAnsi="PT Astra Serif"/>
                <w:bCs/>
                <w:color w:val="000000"/>
                <w:sz w:val="24"/>
                <w:szCs w:val="24"/>
              </w:rPr>
            </w:pPr>
            <w:r w:rsidRPr="00B855A7">
              <w:rPr>
                <w:rFonts w:ascii="PT Astra Serif" w:hAnsi="PT Astra Serif"/>
                <w:bCs/>
                <w:color w:val="000000"/>
                <w:sz w:val="24"/>
                <w:szCs w:val="24"/>
              </w:rPr>
              <w:t>206,2</w:t>
            </w:r>
          </w:p>
        </w:tc>
        <w:tc>
          <w:tcPr>
            <w:tcW w:w="950" w:type="dxa"/>
            <w:tcBorders>
              <w:top w:val="single" w:sz="4" w:space="0" w:color="auto"/>
              <w:left w:val="single" w:sz="4" w:space="0" w:color="auto"/>
              <w:bottom w:val="single" w:sz="4" w:space="0" w:color="auto"/>
              <w:right w:val="single" w:sz="4" w:space="0" w:color="auto"/>
            </w:tcBorders>
            <w:vAlign w:val="center"/>
          </w:tcPr>
          <w:p w14:paraId="054F1175" w14:textId="77777777" w:rsidR="00AE1426" w:rsidRPr="00B855A7" w:rsidRDefault="00AE1426" w:rsidP="000A7745">
            <w:pPr>
              <w:jc w:val="center"/>
              <w:rPr>
                <w:rFonts w:ascii="PT Astra Serif" w:hAnsi="PT Astra Serif"/>
                <w:bCs/>
                <w:color w:val="000000"/>
                <w:sz w:val="24"/>
                <w:szCs w:val="24"/>
              </w:rPr>
            </w:pPr>
            <w:r w:rsidRPr="00B855A7">
              <w:rPr>
                <w:rFonts w:ascii="PT Astra Serif" w:hAnsi="PT Astra Serif"/>
                <w:bCs/>
                <w:color w:val="000000"/>
                <w:sz w:val="24"/>
                <w:szCs w:val="24"/>
              </w:rPr>
              <w:t>186,5</w:t>
            </w:r>
          </w:p>
        </w:tc>
        <w:tc>
          <w:tcPr>
            <w:tcW w:w="950" w:type="dxa"/>
            <w:tcBorders>
              <w:top w:val="single" w:sz="4" w:space="0" w:color="auto"/>
              <w:left w:val="single" w:sz="4" w:space="0" w:color="auto"/>
              <w:bottom w:val="single" w:sz="4" w:space="0" w:color="auto"/>
              <w:right w:val="single" w:sz="4" w:space="0" w:color="auto"/>
            </w:tcBorders>
            <w:vAlign w:val="center"/>
          </w:tcPr>
          <w:p w14:paraId="455D6EAD" w14:textId="77777777" w:rsidR="00AE1426" w:rsidRPr="00B855A7" w:rsidRDefault="00AE1426" w:rsidP="000A7745">
            <w:pPr>
              <w:jc w:val="center"/>
              <w:rPr>
                <w:rFonts w:ascii="PT Astra Serif" w:hAnsi="PT Astra Serif"/>
                <w:bCs/>
                <w:color w:val="000000"/>
                <w:sz w:val="24"/>
                <w:szCs w:val="24"/>
              </w:rPr>
            </w:pPr>
            <w:r w:rsidRPr="00B855A7">
              <w:rPr>
                <w:rFonts w:ascii="PT Astra Serif" w:hAnsi="PT Astra Serif"/>
                <w:bCs/>
                <w:color w:val="000000"/>
                <w:sz w:val="24"/>
                <w:szCs w:val="24"/>
              </w:rPr>
              <w:t>182,8</w:t>
            </w:r>
          </w:p>
        </w:tc>
        <w:tc>
          <w:tcPr>
            <w:tcW w:w="950" w:type="dxa"/>
            <w:tcBorders>
              <w:top w:val="single" w:sz="4" w:space="0" w:color="auto"/>
              <w:left w:val="single" w:sz="4" w:space="0" w:color="auto"/>
              <w:bottom w:val="single" w:sz="4" w:space="0" w:color="auto"/>
              <w:right w:val="single" w:sz="4" w:space="0" w:color="auto"/>
            </w:tcBorders>
            <w:vAlign w:val="center"/>
          </w:tcPr>
          <w:p w14:paraId="2C6BAD07" w14:textId="77777777" w:rsidR="00AE1426" w:rsidRPr="00B855A7" w:rsidRDefault="00AE1426" w:rsidP="000A7745">
            <w:pPr>
              <w:jc w:val="center"/>
              <w:rPr>
                <w:rFonts w:ascii="PT Astra Serif" w:hAnsi="PT Astra Serif"/>
                <w:bCs/>
                <w:color w:val="000000"/>
                <w:sz w:val="24"/>
                <w:szCs w:val="24"/>
              </w:rPr>
            </w:pPr>
            <w:r w:rsidRPr="00B855A7">
              <w:rPr>
                <w:rFonts w:ascii="PT Astra Serif" w:hAnsi="PT Astra Serif"/>
                <w:bCs/>
                <w:color w:val="000000"/>
                <w:sz w:val="24"/>
                <w:szCs w:val="24"/>
              </w:rPr>
              <w:t>330,2</w:t>
            </w:r>
          </w:p>
        </w:tc>
        <w:tc>
          <w:tcPr>
            <w:tcW w:w="950" w:type="dxa"/>
            <w:tcBorders>
              <w:top w:val="single" w:sz="4" w:space="0" w:color="auto"/>
              <w:left w:val="single" w:sz="4" w:space="0" w:color="auto"/>
              <w:bottom w:val="single" w:sz="4" w:space="0" w:color="auto"/>
              <w:right w:val="single" w:sz="4" w:space="0" w:color="auto"/>
            </w:tcBorders>
            <w:vAlign w:val="center"/>
          </w:tcPr>
          <w:p w14:paraId="39D9B8A4" w14:textId="77777777" w:rsidR="00AE1426" w:rsidRPr="00B855A7" w:rsidRDefault="00AE1426" w:rsidP="000A7745">
            <w:pPr>
              <w:jc w:val="center"/>
              <w:rPr>
                <w:rFonts w:ascii="PT Astra Serif" w:hAnsi="PT Astra Serif"/>
                <w:bCs/>
                <w:color w:val="000000"/>
                <w:sz w:val="24"/>
                <w:szCs w:val="24"/>
              </w:rPr>
            </w:pPr>
            <w:r>
              <w:rPr>
                <w:rFonts w:ascii="PT Astra Serif" w:hAnsi="PT Astra Serif"/>
                <w:bCs/>
                <w:color w:val="000000"/>
                <w:sz w:val="24"/>
                <w:szCs w:val="24"/>
              </w:rPr>
              <w:t>258,0</w:t>
            </w:r>
          </w:p>
        </w:tc>
        <w:tc>
          <w:tcPr>
            <w:tcW w:w="950" w:type="dxa"/>
            <w:tcBorders>
              <w:top w:val="single" w:sz="4" w:space="0" w:color="auto"/>
              <w:left w:val="single" w:sz="4" w:space="0" w:color="auto"/>
              <w:bottom w:val="single" w:sz="4" w:space="0" w:color="auto"/>
              <w:right w:val="single" w:sz="4" w:space="0" w:color="auto"/>
            </w:tcBorders>
            <w:vAlign w:val="center"/>
          </w:tcPr>
          <w:p w14:paraId="708D2FE9" w14:textId="77777777" w:rsidR="00AE1426" w:rsidRDefault="00AE1426" w:rsidP="000A7745">
            <w:pPr>
              <w:jc w:val="center"/>
              <w:rPr>
                <w:rFonts w:ascii="PT Astra Serif" w:hAnsi="PT Astra Serif"/>
                <w:bCs/>
                <w:color w:val="000000"/>
                <w:sz w:val="24"/>
                <w:szCs w:val="24"/>
              </w:rPr>
            </w:pPr>
            <w:r>
              <w:rPr>
                <w:rFonts w:ascii="PT Astra Serif" w:hAnsi="PT Astra Serif"/>
                <w:bCs/>
                <w:color w:val="000000"/>
                <w:sz w:val="24"/>
                <w:szCs w:val="24"/>
              </w:rPr>
              <w:t>277,0</w:t>
            </w:r>
          </w:p>
        </w:tc>
      </w:tr>
    </w:tbl>
    <w:p w14:paraId="41E45657" w14:textId="77777777" w:rsidR="00AE1426" w:rsidRPr="00605148" w:rsidRDefault="00AE1426" w:rsidP="00AE1426">
      <w:pPr>
        <w:ind w:firstLine="709"/>
        <w:jc w:val="both"/>
        <w:rPr>
          <w:rFonts w:ascii="PT Astra Serif" w:hAnsi="PT Astra Serif"/>
          <w:color w:val="000000"/>
          <w:sz w:val="8"/>
          <w:szCs w:val="8"/>
        </w:rPr>
      </w:pPr>
    </w:p>
    <w:p w14:paraId="6FD12470" w14:textId="77777777" w:rsidR="00AE1426" w:rsidRPr="00B855A7" w:rsidRDefault="00AE1426" w:rsidP="00AE1426">
      <w:pPr>
        <w:ind w:firstLine="720"/>
        <w:jc w:val="both"/>
        <w:rPr>
          <w:rFonts w:ascii="PT Astra Serif" w:hAnsi="PT Astra Serif"/>
          <w:color w:val="000000"/>
          <w:sz w:val="24"/>
          <w:szCs w:val="24"/>
        </w:rPr>
      </w:pPr>
      <w:r w:rsidRPr="00B855A7">
        <w:rPr>
          <w:rFonts w:ascii="PT Astra Serif" w:hAnsi="PT Astra Serif"/>
          <w:color w:val="000000"/>
          <w:sz w:val="24"/>
          <w:szCs w:val="24"/>
        </w:rPr>
        <w:t xml:space="preserve">В целях реализации указанных функций по состоянию на </w:t>
      </w:r>
      <w:r>
        <w:rPr>
          <w:rFonts w:ascii="PT Astra Serif" w:hAnsi="PT Astra Serif"/>
          <w:color w:val="000000"/>
          <w:sz w:val="24"/>
          <w:szCs w:val="24"/>
        </w:rPr>
        <w:t>31.12.2024</w:t>
      </w:r>
      <w:r w:rsidRPr="00B855A7">
        <w:rPr>
          <w:rFonts w:ascii="PT Astra Serif" w:hAnsi="PT Astra Serif"/>
          <w:color w:val="000000"/>
          <w:sz w:val="24"/>
          <w:szCs w:val="24"/>
        </w:rPr>
        <w:t xml:space="preserve"> численность работников Управления составила </w:t>
      </w:r>
      <w:r>
        <w:rPr>
          <w:rFonts w:ascii="PT Astra Serif" w:hAnsi="PT Astra Serif"/>
          <w:color w:val="000000"/>
          <w:sz w:val="24"/>
          <w:szCs w:val="24"/>
        </w:rPr>
        <w:t>60</w:t>
      </w:r>
      <w:r w:rsidRPr="00B855A7">
        <w:rPr>
          <w:rFonts w:ascii="PT Astra Serif" w:hAnsi="PT Astra Serif"/>
          <w:color w:val="000000"/>
          <w:sz w:val="24"/>
          <w:szCs w:val="24"/>
        </w:rPr>
        <w:t xml:space="preserve"> единиц, из них </w:t>
      </w:r>
      <w:r>
        <w:rPr>
          <w:rFonts w:ascii="PT Astra Serif" w:hAnsi="PT Astra Serif"/>
          <w:color w:val="000000"/>
          <w:sz w:val="24"/>
          <w:szCs w:val="24"/>
        </w:rPr>
        <w:t>54</w:t>
      </w:r>
      <w:r w:rsidRPr="00B855A7">
        <w:rPr>
          <w:rFonts w:ascii="PT Astra Serif" w:hAnsi="PT Astra Serif"/>
          <w:color w:val="000000"/>
          <w:sz w:val="24"/>
          <w:szCs w:val="24"/>
        </w:rPr>
        <w:t xml:space="preserve"> ед</w:t>
      </w:r>
      <w:r w:rsidRPr="00B855A7">
        <w:rPr>
          <w:rFonts w:ascii="PT Astra Serif" w:hAnsi="PT Astra Serif"/>
          <w:color w:val="000000"/>
          <w:sz w:val="24"/>
          <w:szCs w:val="24"/>
        </w:rPr>
        <w:t>и</w:t>
      </w:r>
      <w:r w:rsidRPr="00B855A7">
        <w:rPr>
          <w:rFonts w:ascii="PT Astra Serif" w:hAnsi="PT Astra Serif"/>
          <w:color w:val="000000"/>
          <w:sz w:val="24"/>
          <w:szCs w:val="24"/>
        </w:rPr>
        <w:t>ниц</w:t>
      </w:r>
      <w:r>
        <w:rPr>
          <w:rFonts w:ascii="PT Astra Serif" w:hAnsi="PT Astra Serif"/>
          <w:color w:val="000000"/>
          <w:sz w:val="24"/>
          <w:szCs w:val="24"/>
        </w:rPr>
        <w:t>ы</w:t>
      </w:r>
      <w:r w:rsidRPr="00B855A7">
        <w:rPr>
          <w:rFonts w:ascii="PT Astra Serif" w:hAnsi="PT Astra Serif"/>
          <w:color w:val="000000"/>
          <w:sz w:val="24"/>
          <w:szCs w:val="24"/>
        </w:rPr>
        <w:t xml:space="preserve"> муниципальных служащих. </w:t>
      </w:r>
    </w:p>
    <w:p w14:paraId="456FDEEA" w14:textId="77777777" w:rsidR="00AE1426" w:rsidRPr="00B855A7" w:rsidRDefault="00AE1426" w:rsidP="00AE1426">
      <w:pPr>
        <w:pStyle w:val="ConsNormal"/>
        <w:widowControl/>
        <w:ind w:right="0"/>
        <w:jc w:val="both"/>
        <w:rPr>
          <w:rFonts w:ascii="PT Astra Serif" w:hAnsi="PT Astra Serif"/>
          <w:color w:val="000000"/>
          <w:sz w:val="24"/>
          <w:szCs w:val="24"/>
        </w:rPr>
      </w:pPr>
      <w:proofErr w:type="gramStart"/>
      <w:r w:rsidRPr="00B855A7">
        <w:rPr>
          <w:rFonts w:ascii="PT Astra Serif" w:hAnsi="PT Astra Serif"/>
          <w:color w:val="000000"/>
          <w:sz w:val="24"/>
          <w:szCs w:val="24"/>
        </w:rPr>
        <w:t>В составе Управления функционирует 1</w:t>
      </w:r>
      <w:r>
        <w:rPr>
          <w:rFonts w:ascii="PT Astra Serif" w:hAnsi="PT Astra Serif"/>
          <w:color w:val="000000"/>
          <w:sz w:val="24"/>
          <w:szCs w:val="24"/>
        </w:rPr>
        <w:t>0</w:t>
      </w:r>
      <w:r w:rsidRPr="00B855A7">
        <w:rPr>
          <w:rFonts w:ascii="PT Astra Serif" w:hAnsi="PT Astra Serif"/>
          <w:color w:val="000000"/>
          <w:sz w:val="24"/>
          <w:szCs w:val="24"/>
        </w:rPr>
        <w:t xml:space="preserve"> структурных подразделений: общий отдел, юридический отдел, отдел экономического анализа, отдел по </w:t>
      </w:r>
      <w:r>
        <w:rPr>
          <w:rFonts w:ascii="PT Astra Serif" w:hAnsi="PT Astra Serif"/>
          <w:color w:val="000000"/>
          <w:sz w:val="24"/>
          <w:szCs w:val="24"/>
        </w:rPr>
        <w:t xml:space="preserve">приватизации недвижимости и </w:t>
      </w:r>
      <w:r w:rsidRPr="00B855A7">
        <w:rPr>
          <w:rFonts w:ascii="PT Astra Serif" w:hAnsi="PT Astra Serif"/>
          <w:color w:val="000000"/>
          <w:sz w:val="24"/>
          <w:szCs w:val="24"/>
        </w:rPr>
        <w:t>проведению торгов, отдел по оформлению прав на недвижимость, отдел по учёту, распределению и приватизации жилой площади, отдел бюджетного учёта и отчётности, отдел по контролю и начислению платежей, отдел реестра муниципальной собственности, о</w:t>
      </w:r>
      <w:r w:rsidRPr="00B855A7">
        <w:rPr>
          <w:rFonts w:ascii="PT Astra Serif" w:hAnsi="PT Astra Serif"/>
          <w:color w:val="000000"/>
          <w:sz w:val="24"/>
          <w:szCs w:val="24"/>
        </w:rPr>
        <w:t>т</w:t>
      </w:r>
      <w:r w:rsidRPr="00B855A7">
        <w:rPr>
          <w:rFonts w:ascii="PT Astra Serif" w:hAnsi="PT Astra Serif"/>
          <w:color w:val="000000"/>
          <w:sz w:val="24"/>
          <w:szCs w:val="24"/>
        </w:rPr>
        <w:t xml:space="preserve">дел программного планирования. </w:t>
      </w:r>
      <w:proofErr w:type="gramEnd"/>
    </w:p>
    <w:p w14:paraId="6FC78528" w14:textId="77777777" w:rsidR="00AE1426" w:rsidRDefault="00AE1426" w:rsidP="00AE1426">
      <w:pPr>
        <w:pStyle w:val="ConsNormal"/>
        <w:widowControl/>
        <w:ind w:right="0"/>
        <w:jc w:val="both"/>
        <w:rPr>
          <w:rFonts w:ascii="PT Astra Serif" w:hAnsi="PT Astra Serif"/>
          <w:color w:val="000000"/>
          <w:sz w:val="24"/>
          <w:szCs w:val="24"/>
        </w:rPr>
      </w:pPr>
    </w:p>
    <w:p w14:paraId="544C3AAE" w14:textId="77777777" w:rsidR="00AE1426" w:rsidRPr="006E4129" w:rsidRDefault="00AE1426" w:rsidP="00AE1426">
      <w:pPr>
        <w:spacing w:before="120" w:after="120"/>
        <w:rPr>
          <w:rFonts w:ascii="PT Astra Serif" w:hAnsi="PT Astra Serif"/>
          <w:b/>
          <w:sz w:val="24"/>
          <w:szCs w:val="24"/>
        </w:rPr>
      </w:pPr>
      <w:r w:rsidRPr="006E4129">
        <w:rPr>
          <w:rFonts w:ascii="PT Astra Serif" w:hAnsi="PT Astra Serif"/>
          <w:b/>
          <w:sz w:val="24"/>
          <w:szCs w:val="24"/>
        </w:rPr>
        <w:lastRenderedPageBreak/>
        <w:t>ОСНОВНЫЕ НАПРАВЛЕНИЯ ДЕЯТЕЛЬНОСТИ УПРАВЛЕНИЯ в 202</w:t>
      </w:r>
      <w:r>
        <w:rPr>
          <w:rFonts w:ascii="PT Astra Serif" w:hAnsi="PT Astra Serif"/>
          <w:b/>
          <w:sz w:val="24"/>
          <w:szCs w:val="24"/>
        </w:rPr>
        <w:t>4</w:t>
      </w:r>
      <w:r w:rsidRPr="006E4129">
        <w:rPr>
          <w:rFonts w:ascii="PT Astra Serif" w:hAnsi="PT Astra Serif"/>
          <w:b/>
          <w:sz w:val="24"/>
          <w:szCs w:val="24"/>
        </w:rPr>
        <w:t xml:space="preserve"> году</w:t>
      </w:r>
    </w:p>
    <w:p w14:paraId="0B73F576" w14:textId="77777777" w:rsidR="00AE1426" w:rsidRPr="003770A2" w:rsidRDefault="00AE1426" w:rsidP="00AE1426">
      <w:pPr>
        <w:pStyle w:val="ConsNormal"/>
        <w:ind w:left="720" w:right="0" w:firstLine="0"/>
        <w:rPr>
          <w:rFonts w:ascii="PT Astra Serif" w:hAnsi="PT Astra Serif"/>
          <w:b/>
          <w:color w:val="000000"/>
          <w:sz w:val="24"/>
          <w:szCs w:val="24"/>
          <w:u w:val="single"/>
        </w:rPr>
      </w:pPr>
      <w:r w:rsidRPr="003770A2">
        <w:rPr>
          <w:rFonts w:ascii="PT Astra Serif" w:hAnsi="PT Astra Serif"/>
          <w:b/>
          <w:color w:val="000000"/>
          <w:sz w:val="24"/>
          <w:szCs w:val="24"/>
          <w:u w:val="single"/>
        </w:rPr>
        <w:t>1. Учёт муниципального имущества и земельных участков</w:t>
      </w:r>
    </w:p>
    <w:p w14:paraId="7A9C77F2" w14:textId="77777777" w:rsidR="00AE1426" w:rsidRPr="006B585B" w:rsidRDefault="00AE1426" w:rsidP="00AE1426">
      <w:pPr>
        <w:pStyle w:val="ConsNormal"/>
        <w:ind w:right="0"/>
        <w:jc w:val="both"/>
        <w:rPr>
          <w:rFonts w:ascii="PT Astra Serif" w:hAnsi="PT Astra Serif"/>
          <w:color w:val="000000"/>
          <w:sz w:val="24"/>
          <w:szCs w:val="24"/>
        </w:rPr>
      </w:pPr>
      <w:r w:rsidRPr="007B44AD">
        <w:rPr>
          <w:rFonts w:ascii="PT Astra Serif" w:hAnsi="PT Astra Serif"/>
          <w:color w:val="000000"/>
          <w:sz w:val="24"/>
          <w:szCs w:val="24"/>
        </w:rPr>
        <w:t xml:space="preserve">В соответствии с Положением об Управлении муниципальной собственностью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w:t>
      </w:r>
      <w:r w:rsidRPr="006B585B">
        <w:rPr>
          <w:rFonts w:ascii="PT Astra Serif" w:hAnsi="PT Astra Serif"/>
          <w:color w:val="000000"/>
          <w:sz w:val="24"/>
          <w:szCs w:val="24"/>
        </w:rPr>
        <w:t>напра</w:t>
      </w:r>
      <w:r w:rsidRPr="006B585B">
        <w:rPr>
          <w:rFonts w:ascii="PT Astra Serif" w:hAnsi="PT Astra Serif"/>
          <w:color w:val="000000"/>
          <w:sz w:val="24"/>
          <w:szCs w:val="24"/>
        </w:rPr>
        <w:t>в</w:t>
      </w:r>
      <w:r w:rsidRPr="006B585B">
        <w:rPr>
          <w:rFonts w:ascii="PT Astra Serif" w:hAnsi="PT Astra Serif"/>
          <w:color w:val="000000"/>
          <w:sz w:val="24"/>
          <w:szCs w:val="24"/>
        </w:rPr>
        <w:t>ления осуществляет следующие полномочия:</w:t>
      </w:r>
    </w:p>
    <w:p w14:paraId="5FB27513" w14:textId="77777777" w:rsidR="00AE1426" w:rsidRPr="00167FFC" w:rsidRDefault="00AE1426" w:rsidP="00AE1426">
      <w:pPr>
        <w:autoSpaceDE w:val="0"/>
        <w:autoSpaceDN w:val="0"/>
        <w:adjustRightInd w:val="0"/>
        <w:ind w:firstLine="540"/>
        <w:jc w:val="both"/>
        <w:rPr>
          <w:rFonts w:ascii="PT Astra Serif" w:hAnsi="PT Astra Serif"/>
          <w:color w:val="000000"/>
          <w:sz w:val="24"/>
          <w:szCs w:val="24"/>
        </w:rPr>
      </w:pPr>
      <w:proofErr w:type="gramStart"/>
      <w:r w:rsidRPr="006B585B">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осуществляет в с</w:t>
      </w:r>
      <w:r w:rsidRPr="006B585B">
        <w:rPr>
          <w:rFonts w:ascii="PT Astra Serif" w:hAnsi="PT Astra Serif"/>
          <w:color w:val="000000"/>
          <w:sz w:val="24"/>
          <w:szCs w:val="24"/>
        </w:rPr>
        <w:t>о</w:t>
      </w:r>
      <w:r w:rsidRPr="006B585B">
        <w:rPr>
          <w:rFonts w:ascii="PT Astra Serif" w:hAnsi="PT Astra Serif"/>
          <w:color w:val="000000"/>
          <w:sz w:val="24"/>
          <w:szCs w:val="24"/>
        </w:rPr>
        <w:t xml:space="preserve">ответствии с </w:t>
      </w:r>
      <w:hyperlink r:id="rId9" w:history="1">
        <w:r w:rsidRPr="004D7AE1">
          <w:rPr>
            <w:rStyle w:val="a5"/>
            <w:rFonts w:ascii="PT Astra Serif" w:hAnsi="PT Astra Serif"/>
            <w:color w:val="000000"/>
            <w:sz w:val="24"/>
            <w:szCs w:val="24"/>
            <w:u w:val="none"/>
          </w:rPr>
          <w:t>Конституцией</w:t>
        </w:r>
      </w:hyperlink>
      <w:r w:rsidRPr="006B585B">
        <w:rPr>
          <w:rFonts w:ascii="PT Astra Serif" w:hAnsi="PT Astra Serif"/>
          <w:color w:val="000000"/>
          <w:sz w:val="24"/>
          <w:szCs w:val="24"/>
        </w:rPr>
        <w:t xml:space="preserve"> Российской Федерации, федеральными конституционными законами, федеральными законами, порядком и условиями, установленными решениями Ульяновской Городской Думы, полномочия собственника в отношении движимого и недвижимого имущества, </w:t>
      </w:r>
      <w:r w:rsidRPr="00167FFC">
        <w:rPr>
          <w:rFonts w:ascii="PT Astra Serif" w:hAnsi="PT Astra Serif"/>
          <w:color w:val="000000"/>
          <w:sz w:val="24"/>
          <w:szCs w:val="24"/>
        </w:rPr>
        <w:t>составл</w:t>
      </w:r>
      <w:r w:rsidRPr="00167FFC">
        <w:rPr>
          <w:rFonts w:ascii="PT Astra Serif" w:hAnsi="PT Astra Serif"/>
          <w:color w:val="000000"/>
          <w:sz w:val="24"/>
          <w:szCs w:val="24"/>
        </w:rPr>
        <w:t>я</w:t>
      </w:r>
      <w:r w:rsidRPr="00167FFC">
        <w:rPr>
          <w:rFonts w:ascii="PT Astra Serif" w:hAnsi="PT Astra Serif"/>
          <w:color w:val="000000"/>
          <w:sz w:val="24"/>
          <w:szCs w:val="24"/>
        </w:rPr>
        <w:t>ющего казну муниципального образования «город Ульяновск», имущества муниципальных унитарных предприятий, муниципальных учреждений, за исключением полномочий, отнесенных в порядке, установленном Ульяновской</w:t>
      </w:r>
      <w:proofErr w:type="gramEnd"/>
      <w:r w:rsidRPr="00167FFC">
        <w:rPr>
          <w:rFonts w:ascii="PT Astra Serif" w:hAnsi="PT Astra Serif"/>
          <w:color w:val="000000"/>
          <w:sz w:val="24"/>
          <w:szCs w:val="24"/>
        </w:rPr>
        <w:t xml:space="preserve"> Городской Думой, к компетенции Главы города Ульяновска, акций (долей акций), долей в уставных капиталах хозяйственных обществ, находящихся в собственности муниципальног</w:t>
      </w:r>
      <w:r>
        <w:rPr>
          <w:rFonts w:ascii="PT Astra Serif" w:hAnsi="PT Astra Serif"/>
          <w:color w:val="000000"/>
          <w:sz w:val="24"/>
          <w:szCs w:val="24"/>
        </w:rPr>
        <w:t>о образования «город Ульяновск»</w:t>
      </w:r>
      <w:r w:rsidRPr="00167FFC">
        <w:rPr>
          <w:rFonts w:ascii="PT Astra Serif" w:hAnsi="PT Astra Serif"/>
          <w:color w:val="000000"/>
          <w:sz w:val="24"/>
          <w:szCs w:val="24"/>
        </w:rPr>
        <w:t>;</w:t>
      </w:r>
    </w:p>
    <w:p w14:paraId="5C4244F9" w14:textId="77777777" w:rsidR="00AE1426" w:rsidRPr="00167FFC" w:rsidRDefault="00AE1426" w:rsidP="00AE1426">
      <w:pPr>
        <w:autoSpaceDE w:val="0"/>
        <w:autoSpaceDN w:val="0"/>
        <w:adjustRightInd w:val="0"/>
        <w:ind w:firstLine="540"/>
        <w:jc w:val="both"/>
        <w:rPr>
          <w:rFonts w:ascii="PT Astra Serif" w:hAnsi="PT Astra Serif"/>
          <w:color w:val="000000"/>
          <w:sz w:val="24"/>
          <w:szCs w:val="24"/>
        </w:rPr>
      </w:pPr>
      <w:proofErr w:type="gramStart"/>
      <w:r w:rsidRPr="00167FFC">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осуществляет в установленном законодательством Российской Федерации и муниципальными правовыми актами порядке действия по приобретению имущества в собственность муниципального образования «город Ульяновск» и приему в собственность муниципального образования «город Ульяновск» имущ</w:t>
      </w:r>
      <w:r w:rsidRPr="00167FFC">
        <w:rPr>
          <w:rFonts w:ascii="PT Astra Serif" w:hAnsi="PT Astra Serif"/>
          <w:color w:val="000000"/>
          <w:sz w:val="24"/>
          <w:szCs w:val="24"/>
        </w:rPr>
        <w:t>е</w:t>
      </w:r>
      <w:r w:rsidRPr="00167FFC">
        <w:rPr>
          <w:rFonts w:ascii="PT Astra Serif" w:hAnsi="PT Astra Serif"/>
          <w:color w:val="000000"/>
          <w:sz w:val="24"/>
          <w:szCs w:val="24"/>
        </w:rPr>
        <w:t>ства, созданного за счет средств бюджета муниципального образования «город Ульяновск»;</w:t>
      </w:r>
      <w:proofErr w:type="gramEnd"/>
    </w:p>
    <w:p w14:paraId="755CF3F3" w14:textId="77777777" w:rsidR="00AE1426" w:rsidRPr="00E4600B" w:rsidRDefault="00AE1426" w:rsidP="00AE1426">
      <w:pPr>
        <w:autoSpaceDE w:val="0"/>
        <w:autoSpaceDN w:val="0"/>
        <w:adjustRightInd w:val="0"/>
        <w:ind w:firstLine="540"/>
        <w:jc w:val="both"/>
        <w:rPr>
          <w:rFonts w:ascii="PT Astra Serif" w:hAnsi="PT Astra Serif"/>
          <w:color w:val="000000"/>
          <w:sz w:val="24"/>
          <w:szCs w:val="24"/>
        </w:rPr>
      </w:pPr>
      <w:r w:rsidRPr="00167FFC">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принимает в уст</w:t>
      </w:r>
      <w:r w:rsidRPr="00167FFC">
        <w:rPr>
          <w:rFonts w:ascii="PT Astra Serif" w:hAnsi="PT Astra Serif"/>
          <w:color w:val="000000"/>
          <w:sz w:val="24"/>
          <w:szCs w:val="24"/>
        </w:rPr>
        <w:t>а</w:t>
      </w:r>
      <w:r w:rsidRPr="00167FFC">
        <w:rPr>
          <w:rFonts w:ascii="PT Astra Serif" w:hAnsi="PT Astra Serif"/>
          <w:color w:val="000000"/>
          <w:sz w:val="24"/>
          <w:szCs w:val="24"/>
        </w:rPr>
        <w:t xml:space="preserve">новленном </w:t>
      </w:r>
      <w:r w:rsidRPr="00E4600B">
        <w:rPr>
          <w:rFonts w:ascii="PT Astra Serif" w:hAnsi="PT Astra Serif"/>
          <w:color w:val="000000"/>
          <w:sz w:val="24"/>
          <w:szCs w:val="24"/>
        </w:rPr>
        <w:t>законодательством Российской Федерации и муниципальными правовыми актами порядке в собственность муниципального образования «город Ульяновск» выморочное имущество;</w:t>
      </w:r>
    </w:p>
    <w:p w14:paraId="0A0795E9" w14:textId="77777777" w:rsidR="00AE1426" w:rsidRPr="004857F6" w:rsidRDefault="00AE1426" w:rsidP="00AE1426">
      <w:pPr>
        <w:autoSpaceDE w:val="0"/>
        <w:autoSpaceDN w:val="0"/>
        <w:adjustRightInd w:val="0"/>
        <w:ind w:firstLine="540"/>
        <w:jc w:val="both"/>
        <w:rPr>
          <w:rFonts w:ascii="PT Astra Serif" w:hAnsi="PT Astra Serif"/>
          <w:sz w:val="24"/>
          <w:szCs w:val="24"/>
        </w:rPr>
      </w:pPr>
      <w:r w:rsidRPr="00E4600B">
        <w:rPr>
          <w:rFonts w:ascii="PT Astra Serif" w:hAnsi="PT Astra Serif"/>
          <w:sz w:val="24"/>
          <w:szCs w:val="24"/>
        </w:rPr>
        <w:t xml:space="preserve">- от имени муниципального образования «город Ульяновск» по специальному поручению администрации города Ульяновска подает в орган, осуществляющий </w:t>
      </w:r>
      <w:r w:rsidRPr="004857F6">
        <w:rPr>
          <w:rFonts w:ascii="PT Astra Serif" w:hAnsi="PT Astra Serif"/>
          <w:sz w:val="24"/>
          <w:szCs w:val="24"/>
        </w:rPr>
        <w:t>государственную регистрацию прав на недвижимое имущество и сделок с ним, заявление о принятии на учет бесхозяйных недв</w:t>
      </w:r>
      <w:r w:rsidRPr="004857F6">
        <w:rPr>
          <w:rFonts w:ascii="PT Astra Serif" w:hAnsi="PT Astra Serif"/>
          <w:sz w:val="24"/>
          <w:szCs w:val="24"/>
        </w:rPr>
        <w:t>и</w:t>
      </w:r>
      <w:r w:rsidRPr="004857F6">
        <w:rPr>
          <w:rFonts w:ascii="PT Astra Serif" w:hAnsi="PT Astra Serif"/>
          <w:sz w:val="24"/>
          <w:szCs w:val="24"/>
        </w:rPr>
        <w:t>жимых вещей, находящихся на территории муниципального образования «город Ульяновск»;</w:t>
      </w:r>
    </w:p>
    <w:p w14:paraId="600EBD05" w14:textId="77777777" w:rsidR="00AE1426" w:rsidRPr="004857F6" w:rsidRDefault="00AE1426" w:rsidP="00AE1426">
      <w:pPr>
        <w:autoSpaceDE w:val="0"/>
        <w:autoSpaceDN w:val="0"/>
        <w:adjustRightInd w:val="0"/>
        <w:ind w:firstLine="540"/>
        <w:jc w:val="both"/>
        <w:rPr>
          <w:rFonts w:ascii="PT Astra Serif" w:hAnsi="PT Astra Serif"/>
          <w:color w:val="000000"/>
          <w:sz w:val="24"/>
          <w:szCs w:val="24"/>
        </w:rPr>
      </w:pPr>
      <w:r w:rsidRPr="004857F6">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приобретает в уст</w:t>
      </w:r>
      <w:r w:rsidRPr="004857F6">
        <w:rPr>
          <w:rFonts w:ascii="PT Astra Serif" w:hAnsi="PT Astra Serif"/>
          <w:color w:val="000000"/>
          <w:sz w:val="24"/>
          <w:szCs w:val="24"/>
        </w:rPr>
        <w:t>а</w:t>
      </w:r>
      <w:r w:rsidRPr="004857F6">
        <w:rPr>
          <w:rFonts w:ascii="PT Astra Serif" w:hAnsi="PT Astra Serif"/>
          <w:color w:val="000000"/>
          <w:sz w:val="24"/>
          <w:szCs w:val="24"/>
        </w:rPr>
        <w:t xml:space="preserve">новленном законом порядке право собственности муниципального образования «город Ульяновск» на бесхозяйные движимые вещи, движимые вещи, от которых собственник отказался, найденные движимые вещи, безнадзорных животных, клады; </w:t>
      </w:r>
    </w:p>
    <w:p w14:paraId="30765D8E" w14:textId="77777777" w:rsidR="00AE1426" w:rsidRPr="004857F6" w:rsidRDefault="00AE1426" w:rsidP="00AE1426">
      <w:pPr>
        <w:autoSpaceDE w:val="0"/>
        <w:autoSpaceDN w:val="0"/>
        <w:adjustRightInd w:val="0"/>
        <w:ind w:firstLine="540"/>
        <w:jc w:val="both"/>
        <w:rPr>
          <w:rFonts w:ascii="PT Astra Serif" w:hAnsi="PT Astra Serif"/>
          <w:sz w:val="24"/>
          <w:szCs w:val="24"/>
        </w:rPr>
      </w:pPr>
      <w:proofErr w:type="gramStart"/>
      <w:r w:rsidRPr="004857F6">
        <w:rPr>
          <w:rFonts w:ascii="PT Astra Serif" w:hAnsi="PT Astra Serif"/>
          <w:sz w:val="24"/>
          <w:szCs w:val="24"/>
        </w:rPr>
        <w:t>- от имени муниципального образования «город Ульяновск» по специальному поручению администрации города Ульяновска выступает заявит</w:t>
      </w:r>
      <w:r w:rsidRPr="004857F6">
        <w:rPr>
          <w:rFonts w:ascii="PT Astra Serif" w:hAnsi="PT Astra Serif"/>
          <w:sz w:val="24"/>
          <w:szCs w:val="24"/>
        </w:rPr>
        <w:t>е</w:t>
      </w:r>
      <w:r w:rsidRPr="004857F6">
        <w:rPr>
          <w:rFonts w:ascii="PT Astra Serif" w:hAnsi="PT Astra Serif"/>
          <w:sz w:val="24"/>
          <w:szCs w:val="24"/>
        </w:rPr>
        <w:t xml:space="preserve">лем при государственной регистрации права собственности на недвижимое имущество и перехода права на недвижимое имущество, составляющее казну муниципального образования «город Ульяновск», и сделок с ним </w:t>
      </w:r>
      <w:r>
        <w:rPr>
          <w:rFonts w:ascii="PT Astra Serif" w:hAnsi="PT Astra Serif"/>
          <w:sz w:val="24"/>
          <w:szCs w:val="24"/>
        </w:rPr>
        <w:t>(за исключением</w:t>
      </w:r>
      <w:r w:rsidRPr="004857F6">
        <w:rPr>
          <w:rFonts w:ascii="PT Astra Serif" w:hAnsi="PT Astra Serif"/>
          <w:sz w:val="24"/>
          <w:szCs w:val="24"/>
        </w:rPr>
        <w:t xml:space="preserve"> регистрации права собственности на земельные участки, п</w:t>
      </w:r>
      <w:r w:rsidRPr="004857F6">
        <w:rPr>
          <w:rFonts w:ascii="PT Astra Serif" w:hAnsi="PT Astra Serif"/>
          <w:sz w:val="24"/>
          <w:szCs w:val="24"/>
        </w:rPr>
        <w:t>е</w:t>
      </w:r>
      <w:r w:rsidRPr="004857F6">
        <w:rPr>
          <w:rFonts w:ascii="PT Astra Serif" w:hAnsi="PT Astra Serif"/>
          <w:sz w:val="24"/>
          <w:szCs w:val="24"/>
        </w:rPr>
        <w:t>рехода прав собственности на земельные участки и сделок с ними</w:t>
      </w:r>
      <w:r>
        <w:rPr>
          <w:rFonts w:ascii="PT Astra Serif" w:hAnsi="PT Astra Serif"/>
          <w:sz w:val="24"/>
          <w:szCs w:val="24"/>
        </w:rPr>
        <w:t>)</w:t>
      </w:r>
      <w:r w:rsidRPr="004857F6">
        <w:rPr>
          <w:rFonts w:ascii="PT Astra Serif" w:hAnsi="PT Astra Serif"/>
          <w:sz w:val="24"/>
          <w:szCs w:val="24"/>
        </w:rPr>
        <w:t xml:space="preserve">; </w:t>
      </w:r>
      <w:proofErr w:type="gramEnd"/>
    </w:p>
    <w:p w14:paraId="47EFEA46" w14:textId="77777777" w:rsidR="00AE1426" w:rsidRPr="004857F6" w:rsidRDefault="00AE1426" w:rsidP="00AE1426">
      <w:pPr>
        <w:autoSpaceDE w:val="0"/>
        <w:autoSpaceDN w:val="0"/>
        <w:adjustRightInd w:val="0"/>
        <w:ind w:firstLine="540"/>
        <w:jc w:val="both"/>
        <w:rPr>
          <w:rFonts w:ascii="PT Astra Serif" w:hAnsi="PT Astra Serif"/>
          <w:color w:val="000000"/>
          <w:sz w:val="24"/>
          <w:szCs w:val="24"/>
        </w:rPr>
      </w:pPr>
      <w:r w:rsidRPr="004857F6">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 отношении мун</w:t>
      </w:r>
      <w:r w:rsidRPr="004857F6">
        <w:rPr>
          <w:rFonts w:ascii="PT Astra Serif" w:hAnsi="PT Astra Serif"/>
          <w:color w:val="000000"/>
          <w:sz w:val="24"/>
          <w:szCs w:val="24"/>
        </w:rPr>
        <w:t>и</w:t>
      </w:r>
      <w:r w:rsidRPr="004857F6">
        <w:rPr>
          <w:rFonts w:ascii="PT Astra Serif" w:hAnsi="PT Astra Serif"/>
          <w:color w:val="000000"/>
          <w:sz w:val="24"/>
          <w:szCs w:val="24"/>
        </w:rPr>
        <w:t>ципальных унитарных предприятий закрепляет в установленном порядке находящееся в муниципальной собственности имущество на праве хозя</w:t>
      </w:r>
      <w:r w:rsidRPr="004857F6">
        <w:rPr>
          <w:rFonts w:ascii="PT Astra Serif" w:hAnsi="PT Astra Serif"/>
          <w:color w:val="000000"/>
          <w:sz w:val="24"/>
          <w:szCs w:val="24"/>
        </w:rPr>
        <w:t>й</w:t>
      </w:r>
      <w:r w:rsidRPr="004857F6">
        <w:rPr>
          <w:rFonts w:ascii="PT Astra Serif" w:hAnsi="PT Astra Serif"/>
          <w:color w:val="000000"/>
          <w:sz w:val="24"/>
          <w:szCs w:val="24"/>
        </w:rPr>
        <w:t>ственного ведения или оперативного управления за муниципальными унитарными предприятиями;</w:t>
      </w:r>
    </w:p>
    <w:p w14:paraId="59FB6987" w14:textId="77777777" w:rsidR="00AE1426" w:rsidRPr="00890AAE" w:rsidRDefault="00AE1426" w:rsidP="00AE1426">
      <w:pPr>
        <w:autoSpaceDE w:val="0"/>
        <w:autoSpaceDN w:val="0"/>
        <w:adjustRightInd w:val="0"/>
        <w:ind w:firstLine="540"/>
        <w:jc w:val="both"/>
        <w:rPr>
          <w:rFonts w:ascii="PT Astra Serif" w:hAnsi="PT Astra Serif"/>
          <w:color w:val="000000"/>
          <w:sz w:val="24"/>
          <w:szCs w:val="24"/>
        </w:rPr>
      </w:pPr>
      <w:proofErr w:type="gramStart"/>
      <w:r w:rsidRPr="00890AAE">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 отношении мун</w:t>
      </w:r>
      <w:r w:rsidRPr="00890AAE">
        <w:rPr>
          <w:rFonts w:ascii="PT Astra Serif" w:hAnsi="PT Astra Serif"/>
          <w:color w:val="000000"/>
          <w:sz w:val="24"/>
          <w:szCs w:val="24"/>
        </w:rPr>
        <w:t>и</w:t>
      </w:r>
      <w:r w:rsidRPr="00890AAE">
        <w:rPr>
          <w:rFonts w:ascii="PT Astra Serif" w:hAnsi="PT Astra Serif"/>
          <w:color w:val="000000"/>
          <w:sz w:val="24"/>
          <w:szCs w:val="24"/>
        </w:rPr>
        <w:t>ципальных автономных учреждений, муниципальных бюджетных учреждений, муниципальных казенных учреждений, закрепляет в установленном порядке находящееся в собственности муниципального образования «город Ульяновск» недвижимое имущество, а также движимое имущество, в том числе особо ценное, на праве оперативного управления за муниципальными автономными учреждениями, муниципальными бюджетными учрежден</w:t>
      </w:r>
      <w:r w:rsidRPr="00890AAE">
        <w:rPr>
          <w:rFonts w:ascii="PT Astra Serif" w:hAnsi="PT Astra Serif"/>
          <w:color w:val="000000"/>
          <w:sz w:val="24"/>
          <w:szCs w:val="24"/>
        </w:rPr>
        <w:t>и</w:t>
      </w:r>
      <w:r w:rsidRPr="00890AAE">
        <w:rPr>
          <w:rFonts w:ascii="PT Astra Serif" w:hAnsi="PT Astra Serif"/>
          <w:color w:val="000000"/>
          <w:sz w:val="24"/>
          <w:szCs w:val="24"/>
        </w:rPr>
        <w:t>ями, муниципальными казенными учреждениями, производит</w:t>
      </w:r>
      <w:proofErr w:type="gramEnd"/>
      <w:r w:rsidRPr="00890AAE">
        <w:rPr>
          <w:rFonts w:ascii="PT Astra Serif" w:hAnsi="PT Astra Serif"/>
          <w:color w:val="000000"/>
          <w:sz w:val="24"/>
          <w:szCs w:val="24"/>
        </w:rPr>
        <w:t xml:space="preserve"> в установленном порядке изъятие излишнего, неиспользуемого или используемого не по назначению имущества, закрепленного на праве оперативного управления за муниципальными автономными учреждениями, за муниципальными бюджетными учреждениями, за муниципальными казенными учреждениями</w:t>
      </w:r>
      <w:r w:rsidRPr="00472F48">
        <w:rPr>
          <w:rFonts w:ascii="PT Astra Serif" w:hAnsi="PT Astra Serif"/>
          <w:color w:val="000000"/>
          <w:sz w:val="24"/>
          <w:szCs w:val="24"/>
        </w:rPr>
        <w:t xml:space="preserve">; </w:t>
      </w:r>
    </w:p>
    <w:p w14:paraId="1D0C41AD" w14:textId="77777777" w:rsidR="00AE1426" w:rsidRPr="004857F6" w:rsidRDefault="00AE1426" w:rsidP="00AE1426">
      <w:pPr>
        <w:autoSpaceDE w:val="0"/>
        <w:autoSpaceDN w:val="0"/>
        <w:adjustRightInd w:val="0"/>
        <w:ind w:firstLine="540"/>
        <w:jc w:val="both"/>
        <w:rPr>
          <w:rFonts w:ascii="PT Astra Serif" w:hAnsi="PT Astra Serif"/>
          <w:color w:val="000000"/>
          <w:sz w:val="24"/>
          <w:szCs w:val="24"/>
        </w:rPr>
      </w:pPr>
      <w:r w:rsidRPr="004857F6">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осуществляет </w:t>
      </w:r>
      <w:r w:rsidRPr="004857F6">
        <w:rPr>
          <w:rFonts w:ascii="PT Astra Serif" w:hAnsi="PT Astra Serif"/>
          <w:sz w:val="24"/>
          <w:szCs w:val="24"/>
        </w:rPr>
        <w:t>р</w:t>
      </w:r>
      <w:r w:rsidRPr="004857F6">
        <w:rPr>
          <w:rFonts w:ascii="PT Astra Serif" w:hAnsi="PT Astra Serif"/>
          <w:sz w:val="24"/>
          <w:szCs w:val="24"/>
        </w:rPr>
        <w:t>е</w:t>
      </w:r>
      <w:r w:rsidRPr="004857F6">
        <w:rPr>
          <w:rFonts w:ascii="PT Astra Serif" w:hAnsi="PT Astra Serif"/>
          <w:sz w:val="24"/>
          <w:szCs w:val="24"/>
        </w:rPr>
        <w:t>зервирование и изъятие земельных участков, находящихся на территории муниципального образования «город Ульяновск», а также находящихся на них объектов недвижимого имущества для муниципальных нужд;</w:t>
      </w:r>
    </w:p>
    <w:p w14:paraId="7A405752" w14:textId="77777777" w:rsidR="00AE1426" w:rsidRPr="00E71AAB" w:rsidRDefault="00AE1426" w:rsidP="00AE1426">
      <w:pPr>
        <w:autoSpaceDE w:val="0"/>
        <w:autoSpaceDN w:val="0"/>
        <w:adjustRightInd w:val="0"/>
        <w:ind w:firstLine="540"/>
        <w:jc w:val="both"/>
        <w:rPr>
          <w:rFonts w:ascii="PT Astra Serif" w:hAnsi="PT Astra Serif"/>
          <w:color w:val="000000"/>
          <w:sz w:val="24"/>
          <w:szCs w:val="24"/>
        </w:rPr>
      </w:pPr>
      <w:r w:rsidRPr="004857F6">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ведет </w:t>
      </w:r>
      <w:r w:rsidRPr="00E71AAB">
        <w:rPr>
          <w:rFonts w:ascii="PT Astra Serif" w:hAnsi="PT Astra Serif"/>
          <w:color w:val="000000"/>
          <w:sz w:val="24"/>
          <w:szCs w:val="24"/>
        </w:rPr>
        <w:t>муниципал</w:t>
      </w:r>
      <w:r w:rsidRPr="00E71AAB">
        <w:rPr>
          <w:rFonts w:ascii="PT Astra Serif" w:hAnsi="PT Astra Serif"/>
          <w:color w:val="000000"/>
          <w:sz w:val="24"/>
          <w:szCs w:val="24"/>
        </w:rPr>
        <w:t>ь</w:t>
      </w:r>
      <w:r w:rsidRPr="00E71AAB">
        <w:rPr>
          <w:rFonts w:ascii="PT Astra Serif" w:hAnsi="PT Astra Serif"/>
          <w:color w:val="000000"/>
          <w:sz w:val="24"/>
          <w:szCs w:val="24"/>
        </w:rPr>
        <w:t>ный реестр наемных домов социального использования в границах муниципального образования «город Ульяновск»;</w:t>
      </w:r>
    </w:p>
    <w:p w14:paraId="1162DDF4" w14:textId="77777777" w:rsidR="00AE1426" w:rsidRPr="00E71AAB" w:rsidRDefault="00AE1426" w:rsidP="00AE1426">
      <w:pPr>
        <w:autoSpaceDE w:val="0"/>
        <w:autoSpaceDN w:val="0"/>
        <w:adjustRightInd w:val="0"/>
        <w:ind w:firstLine="540"/>
        <w:jc w:val="both"/>
        <w:rPr>
          <w:rFonts w:ascii="PT Astra Serif" w:hAnsi="PT Astra Serif"/>
          <w:color w:val="000000"/>
          <w:sz w:val="24"/>
          <w:szCs w:val="24"/>
        </w:rPr>
      </w:pPr>
      <w:r w:rsidRPr="00E71AAB">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осуществляет с</w:t>
      </w:r>
      <w:r w:rsidRPr="00E71AAB">
        <w:rPr>
          <w:rFonts w:ascii="PT Astra Serif" w:hAnsi="PT Astra Serif"/>
          <w:color w:val="000000"/>
          <w:sz w:val="24"/>
          <w:szCs w:val="24"/>
        </w:rPr>
        <w:t>о</w:t>
      </w:r>
      <w:r w:rsidRPr="00E71AAB">
        <w:rPr>
          <w:rFonts w:ascii="PT Astra Serif" w:hAnsi="PT Astra Serif"/>
          <w:color w:val="000000"/>
          <w:sz w:val="24"/>
          <w:szCs w:val="24"/>
        </w:rPr>
        <w:t>хранение и использование объектов культурного наследия (памятников истории и культуры), в том числе обеспечение условий доступности для инв</w:t>
      </w:r>
      <w:r w:rsidRPr="00E71AAB">
        <w:rPr>
          <w:rFonts w:ascii="PT Astra Serif" w:hAnsi="PT Astra Serif"/>
          <w:color w:val="000000"/>
          <w:sz w:val="24"/>
          <w:szCs w:val="24"/>
        </w:rPr>
        <w:t>а</w:t>
      </w:r>
      <w:r w:rsidRPr="00E71AAB">
        <w:rPr>
          <w:rFonts w:ascii="PT Astra Serif" w:hAnsi="PT Astra Serif"/>
          <w:color w:val="000000"/>
          <w:sz w:val="24"/>
          <w:szCs w:val="24"/>
        </w:rPr>
        <w:t>лидов объектов культурного наследия, находящихся в собственности муниципального образования «город Ульяновск»;</w:t>
      </w:r>
    </w:p>
    <w:p w14:paraId="18E9822E" w14:textId="77777777" w:rsidR="00AE1426" w:rsidRPr="00F53689" w:rsidRDefault="00AE1426" w:rsidP="00AE1426">
      <w:pPr>
        <w:autoSpaceDE w:val="0"/>
        <w:autoSpaceDN w:val="0"/>
        <w:adjustRightInd w:val="0"/>
        <w:ind w:firstLine="540"/>
        <w:jc w:val="both"/>
        <w:rPr>
          <w:rFonts w:ascii="PT Astra Serif" w:hAnsi="PT Astra Serif"/>
          <w:color w:val="000000"/>
          <w:sz w:val="24"/>
          <w:szCs w:val="24"/>
        </w:rPr>
      </w:pPr>
      <w:r w:rsidRPr="00F53689">
        <w:rPr>
          <w:rFonts w:ascii="PT Astra Serif" w:hAnsi="PT Astra Serif"/>
          <w:color w:val="000000"/>
          <w:sz w:val="24"/>
          <w:szCs w:val="24"/>
        </w:rPr>
        <w:t>- осуществляет уч</w:t>
      </w:r>
      <w:r>
        <w:rPr>
          <w:rFonts w:ascii="PT Astra Serif" w:hAnsi="PT Astra Serif"/>
          <w:color w:val="000000"/>
          <w:sz w:val="24"/>
          <w:szCs w:val="24"/>
        </w:rPr>
        <w:t>ё</w:t>
      </w:r>
      <w:r w:rsidRPr="00F53689">
        <w:rPr>
          <w:rFonts w:ascii="PT Astra Serif" w:hAnsi="PT Astra Serif"/>
          <w:color w:val="000000"/>
          <w:sz w:val="24"/>
          <w:szCs w:val="24"/>
        </w:rPr>
        <w:t>т муниципального имущества, ведение реестра муниципального имущества и выдачу выписок из него;</w:t>
      </w:r>
    </w:p>
    <w:p w14:paraId="5133DC73" w14:textId="77777777" w:rsidR="00AE1426" w:rsidRPr="00F53689" w:rsidRDefault="00AE1426" w:rsidP="00AE1426">
      <w:pPr>
        <w:autoSpaceDE w:val="0"/>
        <w:autoSpaceDN w:val="0"/>
        <w:adjustRightInd w:val="0"/>
        <w:ind w:firstLine="540"/>
        <w:jc w:val="both"/>
        <w:rPr>
          <w:rFonts w:ascii="PT Astra Serif" w:hAnsi="PT Astra Serif"/>
          <w:color w:val="000000"/>
          <w:sz w:val="24"/>
          <w:szCs w:val="24"/>
        </w:rPr>
      </w:pPr>
      <w:r w:rsidRPr="00F53689">
        <w:rPr>
          <w:rFonts w:ascii="PT Astra Serif" w:hAnsi="PT Astra Serif"/>
          <w:color w:val="000000"/>
          <w:sz w:val="24"/>
          <w:szCs w:val="24"/>
        </w:rPr>
        <w:t>- организует проведение инвентаризации и оценки муниципального имущества в целях осуществления имущественных, иных прав и законных интересов муниципального образования «город Ульяновск», определяет условия договоров о проведении оценки муниципального имущества</w:t>
      </w:r>
      <w:r>
        <w:rPr>
          <w:rFonts w:ascii="PT Astra Serif" w:hAnsi="PT Astra Serif"/>
          <w:color w:val="000000"/>
          <w:sz w:val="24"/>
          <w:szCs w:val="24"/>
        </w:rPr>
        <w:t>.</w:t>
      </w:r>
    </w:p>
    <w:p w14:paraId="4D9D1B64" w14:textId="77777777" w:rsidR="00AE1426" w:rsidRPr="003770A2" w:rsidRDefault="00AE1426" w:rsidP="00AE1426">
      <w:pPr>
        <w:ind w:firstLine="709"/>
        <w:jc w:val="both"/>
        <w:rPr>
          <w:rFonts w:ascii="PT Astra Serif" w:hAnsi="PT Astra Serif"/>
          <w:sz w:val="8"/>
          <w:szCs w:val="8"/>
          <w:highlight w:val="yellow"/>
        </w:rPr>
      </w:pPr>
    </w:p>
    <w:p w14:paraId="1F30AF96" w14:textId="77777777" w:rsidR="00AE1426" w:rsidRPr="000D46B7" w:rsidRDefault="00AE1426" w:rsidP="00AE1426">
      <w:pPr>
        <w:ind w:firstLine="709"/>
        <w:jc w:val="both"/>
        <w:rPr>
          <w:rFonts w:ascii="PT Astra Serif" w:hAnsi="PT Astra Serif"/>
          <w:sz w:val="24"/>
          <w:szCs w:val="24"/>
        </w:rPr>
      </w:pPr>
      <w:r w:rsidRPr="000D46B7">
        <w:rPr>
          <w:rFonts w:ascii="PT Astra Serif" w:hAnsi="PT Astra Serif"/>
          <w:sz w:val="24"/>
          <w:szCs w:val="24"/>
        </w:rPr>
        <w:t>В целях оптимизации и автоматизации процесса управления земельно-имущественным комплексом в Управлении муниципальной собственн</w:t>
      </w:r>
      <w:r w:rsidRPr="000D46B7">
        <w:rPr>
          <w:rFonts w:ascii="PT Astra Serif" w:hAnsi="PT Astra Serif"/>
          <w:sz w:val="24"/>
          <w:szCs w:val="24"/>
        </w:rPr>
        <w:t>о</w:t>
      </w:r>
      <w:r w:rsidRPr="000D46B7">
        <w:rPr>
          <w:rFonts w:ascii="PT Astra Serif" w:hAnsi="PT Astra Serif"/>
          <w:sz w:val="24"/>
          <w:szCs w:val="24"/>
        </w:rPr>
        <w:t xml:space="preserve">стью администрации города Ульяновска функционирует автоматизированная информационная система «ИнМета-МИС». </w:t>
      </w:r>
    </w:p>
    <w:p w14:paraId="29CCC251" w14:textId="77777777" w:rsidR="00AE1426" w:rsidRDefault="00AE1426" w:rsidP="00AE1426">
      <w:pPr>
        <w:ind w:firstLine="709"/>
        <w:jc w:val="both"/>
        <w:rPr>
          <w:rFonts w:ascii="PT Astra Serif" w:hAnsi="PT Astra Serif"/>
          <w:sz w:val="24"/>
          <w:szCs w:val="24"/>
        </w:rPr>
      </w:pPr>
      <w:r w:rsidRPr="000D46B7">
        <w:rPr>
          <w:rFonts w:ascii="PT Astra Serif" w:hAnsi="PT Astra Serif"/>
          <w:sz w:val="24"/>
          <w:szCs w:val="24"/>
        </w:rPr>
        <w:t>В системе имеется три основных реестра: реестр имущественных объектов, реестр субъектов имущественных отношений, реестр сделок, им</w:t>
      </w:r>
      <w:r w:rsidRPr="000D46B7">
        <w:rPr>
          <w:rFonts w:ascii="PT Astra Serif" w:hAnsi="PT Astra Serif"/>
          <w:sz w:val="24"/>
          <w:szCs w:val="24"/>
        </w:rPr>
        <w:t>е</w:t>
      </w:r>
      <w:r w:rsidRPr="000D46B7">
        <w:rPr>
          <w:rFonts w:ascii="PT Astra Serif" w:hAnsi="PT Astra Serif"/>
          <w:sz w:val="24"/>
          <w:szCs w:val="24"/>
        </w:rPr>
        <w:t>ющих единую структуру описания объектов учёта.</w:t>
      </w:r>
    </w:p>
    <w:p w14:paraId="2F477970" w14:textId="77777777" w:rsidR="00AE1426" w:rsidRPr="00F83EC0" w:rsidRDefault="00AE1426" w:rsidP="00AE1426">
      <w:pPr>
        <w:ind w:firstLine="709"/>
        <w:jc w:val="both"/>
        <w:rPr>
          <w:rFonts w:ascii="PT Astra Serif" w:hAnsi="PT Astra Serif"/>
          <w:sz w:val="24"/>
          <w:szCs w:val="24"/>
        </w:rPr>
      </w:pPr>
      <w:r>
        <w:rPr>
          <w:rFonts w:ascii="PT Astra Serif" w:hAnsi="PT Astra Serif"/>
          <w:sz w:val="24"/>
          <w:szCs w:val="24"/>
        </w:rPr>
        <w:t>10.10.2023 принят приказ Министерства финансов Российской Федерации № 163н «Об утверждении порядка ведения органами местного сам</w:t>
      </w:r>
      <w:r>
        <w:rPr>
          <w:rFonts w:ascii="PT Astra Serif" w:hAnsi="PT Astra Serif"/>
          <w:sz w:val="24"/>
          <w:szCs w:val="24"/>
        </w:rPr>
        <w:t>о</w:t>
      </w:r>
      <w:r>
        <w:rPr>
          <w:rFonts w:ascii="PT Astra Serif" w:hAnsi="PT Astra Serif"/>
          <w:sz w:val="24"/>
          <w:szCs w:val="24"/>
        </w:rPr>
        <w:t>управления реестров муниципального имущества». Данный приказ вступил в силу 17.02.2024. Ранее действующий приказ Министерства экономич</w:t>
      </w:r>
      <w:r>
        <w:rPr>
          <w:rFonts w:ascii="PT Astra Serif" w:hAnsi="PT Astra Serif"/>
          <w:sz w:val="24"/>
          <w:szCs w:val="24"/>
        </w:rPr>
        <w:t>е</w:t>
      </w:r>
      <w:r>
        <w:rPr>
          <w:rFonts w:ascii="PT Astra Serif" w:hAnsi="PT Astra Serif"/>
          <w:sz w:val="24"/>
          <w:szCs w:val="24"/>
        </w:rPr>
        <w:t xml:space="preserve">ского развития Российской Федерации от </w:t>
      </w:r>
      <w:r w:rsidRPr="00F83EC0">
        <w:rPr>
          <w:rFonts w:ascii="PT Astra Serif" w:hAnsi="PT Astra Serif"/>
          <w:sz w:val="24"/>
          <w:szCs w:val="24"/>
        </w:rPr>
        <w:t xml:space="preserve">30.08.2011 </w:t>
      </w:r>
      <w:r>
        <w:rPr>
          <w:rFonts w:ascii="PT Astra Serif" w:hAnsi="PT Astra Serif"/>
          <w:sz w:val="24"/>
          <w:szCs w:val="24"/>
        </w:rPr>
        <w:t>№</w:t>
      </w:r>
      <w:r w:rsidRPr="00F83EC0">
        <w:rPr>
          <w:rFonts w:ascii="PT Astra Serif" w:hAnsi="PT Astra Serif"/>
          <w:sz w:val="24"/>
          <w:szCs w:val="24"/>
        </w:rPr>
        <w:t xml:space="preserve"> 424</w:t>
      </w:r>
      <w:r>
        <w:rPr>
          <w:rFonts w:ascii="PT Astra Serif" w:hAnsi="PT Astra Serif"/>
          <w:sz w:val="24"/>
          <w:szCs w:val="24"/>
        </w:rPr>
        <w:t>, регулирующий данный вопрос, утратил силу.</w:t>
      </w:r>
    </w:p>
    <w:p w14:paraId="640A999F" w14:textId="77777777" w:rsidR="00AE1426" w:rsidRPr="000D46B7" w:rsidRDefault="00AE1426" w:rsidP="00AE1426">
      <w:pPr>
        <w:ind w:firstLine="709"/>
        <w:jc w:val="both"/>
        <w:rPr>
          <w:rFonts w:ascii="PT Astra Serif" w:hAnsi="PT Astra Serif"/>
          <w:sz w:val="24"/>
          <w:szCs w:val="24"/>
        </w:rPr>
      </w:pPr>
      <w:r>
        <w:rPr>
          <w:rFonts w:ascii="PT Astra Serif" w:hAnsi="PT Astra Serif"/>
          <w:sz w:val="24"/>
          <w:szCs w:val="24"/>
        </w:rPr>
        <w:t xml:space="preserve">В связи принятием нового приказа </w:t>
      </w:r>
      <w:r w:rsidRPr="000D46B7">
        <w:rPr>
          <w:rFonts w:ascii="PT Astra Serif" w:hAnsi="PT Astra Serif"/>
          <w:sz w:val="24"/>
          <w:szCs w:val="24"/>
        </w:rPr>
        <w:t>автоматизированная информационная система «ИнМета-МИС»</w:t>
      </w:r>
      <w:r>
        <w:rPr>
          <w:rFonts w:ascii="PT Astra Serif" w:hAnsi="PT Astra Serif"/>
          <w:sz w:val="24"/>
          <w:szCs w:val="24"/>
        </w:rPr>
        <w:t xml:space="preserve"> доработана в соответствии с новыми треб</w:t>
      </w:r>
      <w:r>
        <w:rPr>
          <w:rFonts w:ascii="PT Astra Serif" w:hAnsi="PT Astra Serif"/>
          <w:sz w:val="24"/>
          <w:szCs w:val="24"/>
        </w:rPr>
        <w:t>о</w:t>
      </w:r>
      <w:r>
        <w:rPr>
          <w:rFonts w:ascii="PT Astra Serif" w:hAnsi="PT Astra Serif"/>
          <w:sz w:val="24"/>
          <w:szCs w:val="24"/>
        </w:rPr>
        <w:t>ваниями федерального законодательства.</w:t>
      </w:r>
    </w:p>
    <w:p w14:paraId="05B46419" w14:textId="77777777" w:rsidR="00AE1426" w:rsidRPr="003770A2" w:rsidRDefault="00AE1426" w:rsidP="00AE1426">
      <w:pPr>
        <w:jc w:val="center"/>
        <w:rPr>
          <w:rFonts w:ascii="PT Astra Serif" w:hAnsi="PT Astra Serif"/>
          <w:b/>
          <w:bCs/>
          <w:sz w:val="24"/>
          <w:szCs w:val="24"/>
          <w:u w:val="single"/>
        </w:rPr>
      </w:pPr>
      <w:r w:rsidRPr="003770A2">
        <w:rPr>
          <w:rFonts w:ascii="PT Astra Serif" w:hAnsi="PT Astra Serif"/>
          <w:b/>
          <w:bCs/>
          <w:sz w:val="24"/>
          <w:szCs w:val="24"/>
          <w:u w:val="single"/>
        </w:rPr>
        <w:t>Состав Реестра муниципального имущества</w:t>
      </w:r>
    </w:p>
    <w:p w14:paraId="7470C5CE" w14:textId="77777777" w:rsidR="00AE1426" w:rsidRPr="00EB36EB" w:rsidRDefault="00AE1426" w:rsidP="00AE1426">
      <w:pPr>
        <w:jc w:val="both"/>
        <w:rPr>
          <w:rFonts w:ascii="PT Astra Serif" w:hAnsi="PT Astra Serif"/>
          <w:sz w:val="12"/>
          <w:szCs w:val="12"/>
          <w:highlight w:val="yellow"/>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976"/>
      </w:tblGrid>
      <w:tr w:rsidR="00AE1426" w:rsidRPr="003770A2" w14:paraId="7262B25D" w14:textId="77777777" w:rsidTr="000A7745">
        <w:trPr>
          <w:trHeight w:val="558"/>
          <w:jc w:val="center"/>
        </w:trPr>
        <w:tc>
          <w:tcPr>
            <w:tcW w:w="694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616EEB" w14:textId="77777777" w:rsidR="00AE1426" w:rsidRPr="003770A2" w:rsidRDefault="00AE1426" w:rsidP="000A7745">
            <w:pPr>
              <w:ind w:left="884"/>
              <w:jc w:val="center"/>
              <w:rPr>
                <w:rFonts w:ascii="PT Astra Serif" w:hAnsi="PT Astra Serif"/>
                <w:b/>
                <w:bCs/>
                <w:sz w:val="24"/>
                <w:szCs w:val="24"/>
              </w:rPr>
            </w:pPr>
            <w:r w:rsidRPr="003770A2">
              <w:rPr>
                <w:rFonts w:ascii="PT Astra Serif" w:hAnsi="PT Astra Serif"/>
                <w:b/>
                <w:bCs/>
                <w:sz w:val="24"/>
                <w:szCs w:val="24"/>
              </w:rPr>
              <w:t xml:space="preserve">Наименование </w:t>
            </w:r>
            <w:r>
              <w:rPr>
                <w:rFonts w:ascii="PT Astra Serif" w:hAnsi="PT Astra Serif"/>
                <w:b/>
                <w:bCs/>
                <w:sz w:val="24"/>
                <w:szCs w:val="24"/>
              </w:rPr>
              <w:t>имущества</w:t>
            </w:r>
          </w:p>
        </w:tc>
        <w:tc>
          <w:tcPr>
            <w:tcW w:w="29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E8E33F" w14:textId="77777777" w:rsidR="00AE1426" w:rsidRPr="003770A2" w:rsidRDefault="00AE1426" w:rsidP="000A7745">
            <w:pPr>
              <w:tabs>
                <w:tab w:val="left" w:pos="2444"/>
              </w:tabs>
              <w:ind w:left="884" w:right="175"/>
              <w:jc w:val="center"/>
              <w:rPr>
                <w:rFonts w:ascii="PT Astra Serif" w:hAnsi="PT Astra Serif"/>
                <w:b/>
                <w:bCs/>
                <w:sz w:val="24"/>
                <w:szCs w:val="24"/>
              </w:rPr>
            </w:pPr>
            <w:r w:rsidRPr="003770A2">
              <w:rPr>
                <w:rFonts w:ascii="PT Astra Serif" w:hAnsi="PT Astra Serif"/>
                <w:b/>
                <w:bCs/>
                <w:sz w:val="24"/>
                <w:szCs w:val="24"/>
              </w:rPr>
              <w:t>на 01.01.202</w:t>
            </w:r>
            <w:r>
              <w:rPr>
                <w:rFonts w:ascii="PT Astra Serif" w:hAnsi="PT Astra Serif"/>
                <w:b/>
                <w:bCs/>
                <w:sz w:val="24"/>
                <w:szCs w:val="24"/>
              </w:rPr>
              <w:t>5</w:t>
            </w:r>
            <w:r w:rsidRPr="003770A2">
              <w:rPr>
                <w:rFonts w:ascii="PT Astra Serif" w:hAnsi="PT Astra Serif"/>
                <w:b/>
                <w:bCs/>
                <w:sz w:val="24"/>
                <w:szCs w:val="24"/>
              </w:rPr>
              <w:t xml:space="preserve"> г.</w:t>
            </w:r>
          </w:p>
        </w:tc>
      </w:tr>
      <w:tr w:rsidR="00AE1426" w:rsidRPr="003770A2" w14:paraId="79A8FA89" w14:textId="77777777" w:rsidTr="000A7745">
        <w:trPr>
          <w:trHeight w:val="211"/>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4F6188C1" w14:textId="77777777" w:rsidR="00AE1426" w:rsidRPr="003770A2" w:rsidRDefault="00AE1426" w:rsidP="000A7745">
            <w:pPr>
              <w:pStyle w:val="a3"/>
              <w:ind w:left="34"/>
              <w:rPr>
                <w:rFonts w:ascii="PT Astra Serif" w:hAnsi="PT Astra Serif"/>
                <w:b/>
                <w:bCs/>
                <w:sz w:val="24"/>
                <w:szCs w:val="24"/>
                <w:u w:val="single"/>
              </w:rPr>
            </w:pPr>
            <w:r w:rsidRPr="003770A2">
              <w:rPr>
                <w:rFonts w:ascii="PT Astra Serif" w:hAnsi="PT Astra Serif"/>
                <w:b/>
                <w:bCs/>
                <w:sz w:val="24"/>
                <w:szCs w:val="24"/>
              </w:rPr>
              <w:t>Всего объектов муниципальной собственности:</w:t>
            </w:r>
          </w:p>
        </w:tc>
        <w:tc>
          <w:tcPr>
            <w:tcW w:w="2976" w:type="dxa"/>
            <w:tcBorders>
              <w:top w:val="single" w:sz="4" w:space="0" w:color="auto"/>
              <w:left w:val="single" w:sz="4" w:space="0" w:color="auto"/>
              <w:bottom w:val="single" w:sz="4" w:space="0" w:color="auto"/>
              <w:right w:val="single" w:sz="4" w:space="0" w:color="auto"/>
            </w:tcBorders>
          </w:tcPr>
          <w:p w14:paraId="6BC82E66" w14:textId="77777777" w:rsidR="00AE1426" w:rsidRPr="003770A2" w:rsidRDefault="00AE1426" w:rsidP="000A7745">
            <w:pPr>
              <w:tabs>
                <w:tab w:val="left" w:pos="1155"/>
              </w:tabs>
              <w:ind w:left="34"/>
              <w:jc w:val="center"/>
              <w:rPr>
                <w:rFonts w:ascii="PT Astra Serif" w:hAnsi="PT Astra Serif"/>
                <w:b/>
                <w:bCs/>
                <w:sz w:val="24"/>
                <w:szCs w:val="24"/>
              </w:rPr>
            </w:pPr>
            <w:r w:rsidRPr="000D46B7">
              <w:rPr>
                <w:rFonts w:ascii="PT Astra Serif" w:hAnsi="PT Astra Serif"/>
                <w:b/>
                <w:bCs/>
                <w:sz w:val="24"/>
                <w:szCs w:val="24"/>
              </w:rPr>
              <w:t>14</w:t>
            </w:r>
            <w:r>
              <w:rPr>
                <w:rFonts w:ascii="PT Astra Serif" w:hAnsi="PT Astra Serif"/>
                <w:b/>
                <w:bCs/>
                <w:sz w:val="24"/>
                <w:szCs w:val="24"/>
              </w:rPr>
              <w:t>8</w:t>
            </w:r>
            <w:r w:rsidRPr="000D46B7">
              <w:rPr>
                <w:rFonts w:ascii="PT Astra Serif" w:hAnsi="PT Astra Serif"/>
                <w:b/>
                <w:bCs/>
                <w:sz w:val="24"/>
                <w:szCs w:val="24"/>
              </w:rPr>
              <w:t xml:space="preserve"> </w:t>
            </w:r>
            <w:r>
              <w:rPr>
                <w:rFonts w:ascii="PT Astra Serif" w:hAnsi="PT Astra Serif"/>
                <w:b/>
                <w:bCs/>
                <w:sz w:val="24"/>
                <w:szCs w:val="24"/>
              </w:rPr>
              <w:t>648</w:t>
            </w:r>
          </w:p>
        </w:tc>
      </w:tr>
      <w:tr w:rsidR="00AE1426" w:rsidRPr="003770A2" w14:paraId="6986EAFC" w14:textId="77777777" w:rsidTr="000A774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62A040CB" w14:textId="77777777" w:rsidR="00AE1426" w:rsidRPr="003770A2" w:rsidRDefault="00AE1426" w:rsidP="000A7745">
            <w:pPr>
              <w:ind w:left="34"/>
              <w:rPr>
                <w:rFonts w:ascii="PT Astra Serif" w:hAnsi="PT Astra Serif"/>
                <w:i/>
                <w:iCs/>
                <w:sz w:val="24"/>
                <w:szCs w:val="24"/>
              </w:rPr>
            </w:pPr>
            <w:r w:rsidRPr="003770A2">
              <w:rPr>
                <w:rFonts w:ascii="PT Astra Serif" w:hAnsi="PT Astra Serif"/>
                <w:sz w:val="24"/>
                <w:szCs w:val="24"/>
              </w:rPr>
              <w:t>- объекты недвижимости (</w:t>
            </w:r>
            <w:r w:rsidRPr="003770A2">
              <w:rPr>
                <w:rFonts w:ascii="PT Astra Serif" w:hAnsi="PT Astra Serif"/>
                <w:iCs/>
                <w:sz w:val="24"/>
                <w:szCs w:val="24"/>
              </w:rPr>
              <w:t>жилищный фонд и нежилой фонд)</w:t>
            </w:r>
          </w:p>
        </w:tc>
        <w:tc>
          <w:tcPr>
            <w:tcW w:w="2976" w:type="dxa"/>
            <w:tcBorders>
              <w:top w:val="single" w:sz="4" w:space="0" w:color="auto"/>
              <w:left w:val="single" w:sz="4" w:space="0" w:color="auto"/>
              <w:bottom w:val="single" w:sz="4" w:space="0" w:color="auto"/>
              <w:right w:val="single" w:sz="4" w:space="0" w:color="auto"/>
            </w:tcBorders>
          </w:tcPr>
          <w:p w14:paraId="38E2A2A8" w14:textId="77777777" w:rsidR="00AE1426" w:rsidRPr="003770A2" w:rsidRDefault="00AE1426" w:rsidP="000A7745">
            <w:pPr>
              <w:ind w:left="34"/>
              <w:jc w:val="center"/>
              <w:rPr>
                <w:rFonts w:ascii="PT Astra Serif" w:hAnsi="PT Astra Serif"/>
                <w:sz w:val="24"/>
                <w:szCs w:val="24"/>
              </w:rPr>
            </w:pPr>
            <w:r>
              <w:rPr>
                <w:rFonts w:ascii="PT Astra Serif" w:hAnsi="PT Astra Serif"/>
                <w:sz w:val="24"/>
                <w:szCs w:val="24"/>
              </w:rPr>
              <w:t>9</w:t>
            </w:r>
            <w:r w:rsidRPr="000D46B7">
              <w:rPr>
                <w:rFonts w:ascii="PT Astra Serif" w:hAnsi="PT Astra Serif"/>
                <w:sz w:val="24"/>
                <w:szCs w:val="24"/>
              </w:rPr>
              <w:t xml:space="preserve"> </w:t>
            </w:r>
            <w:r>
              <w:rPr>
                <w:rFonts w:ascii="PT Astra Serif" w:hAnsi="PT Astra Serif"/>
                <w:sz w:val="24"/>
                <w:szCs w:val="24"/>
              </w:rPr>
              <w:t>948</w:t>
            </w:r>
          </w:p>
        </w:tc>
      </w:tr>
      <w:tr w:rsidR="00AE1426" w:rsidRPr="003770A2" w14:paraId="4E892354" w14:textId="77777777" w:rsidTr="000A774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7F1AB39" w14:textId="77777777" w:rsidR="00AE1426" w:rsidRPr="003770A2" w:rsidRDefault="00AE1426" w:rsidP="000A7745">
            <w:pPr>
              <w:autoSpaceDE w:val="0"/>
              <w:autoSpaceDN w:val="0"/>
              <w:ind w:left="34"/>
              <w:rPr>
                <w:rFonts w:ascii="PT Astra Serif" w:hAnsi="PT Astra Serif"/>
                <w:sz w:val="24"/>
                <w:szCs w:val="24"/>
              </w:rPr>
            </w:pPr>
            <w:r w:rsidRPr="003770A2">
              <w:rPr>
                <w:rFonts w:ascii="PT Astra Serif" w:hAnsi="PT Astra Serif"/>
                <w:sz w:val="24"/>
                <w:szCs w:val="24"/>
              </w:rPr>
              <w:t xml:space="preserve">- инженерные коммуникации </w:t>
            </w:r>
          </w:p>
        </w:tc>
        <w:tc>
          <w:tcPr>
            <w:tcW w:w="2976" w:type="dxa"/>
            <w:tcBorders>
              <w:top w:val="single" w:sz="4" w:space="0" w:color="auto"/>
              <w:left w:val="single" w:sz="4" w:space="0" w:color="auto"/>
              <w:bottom w:val="single" w:sz="4" w:space="0" w:color="auto"/>
              <w:right w:val="single" w:sz="4" w:space="0" w:color="auto"/>
            </w:tcBorders>
          </w:tcPr>
          <w:p w14:paraId="0D429635" w14:textId="77777777" w:rsidR="00AE1426" w:rsidRPr="003770A2" w:rsidRDefault="00AE1426" w:rsidP="000A7745">
            <w:pPr>
              <w:ind w:left="34"/>
              <w:jc w:val="center"/>
              <w:rPr>
                <w:rFonts w:ascii="PT Astra Serif" w:hAnsi="PT Astra Serif"/>
                <w:sz w:val="24"/>
                <w:szCs w:val="24"/>
              </w:rPr>
            </w:pPr>
            <w:r w:rsidRPr="000D46B7">
              <w:rPr>
                <w:rFonts w:ascii="PT Astra Serif" w:hAnsi="PT Astra Serif"/>
                <w:sz w:val="24"/>
                <w:szCs w:val="24"/>
              </w:rPr>
              <w:t xml:space="preserve">22 </w:t>
            </w:r>
            <w:r>
              <w:rPr>
                <w:rFonts w:ascii="PT Astra Serif" w:hAnsi="PT Astra Serif"/>
                <w:sz w:val="24"/>
                <w:szCs w:val="24"/>
              </w:rPr>
              <w:t>521</w:t>
            </w:r>
          </w:p>
        </w:tc>
      </w:tr>
      <w:tr w:rsidR="00AE1426" w:rsidRPr="003770A2" w14:paraId="008082F4" w14:textId="77777777" w:rsidTr="000A7745">
        <w:trPr>
          <w:trHeight w:val="182"/>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E1D3091" w14:textId="77777777" w:rsidR="00AE1426" w:rsidRPr="003770A2" w:rsidRDefault="00AE1426" w:rsidP="000A7745">
            <w:pPr>
              <w:autoSpaceDE w:val="0"/>
              <w:autoSpaceDN w:val="0"/>
              <w:ind w:left="34"/>
              <w:rPr>
                <w:rFonts w:ascii="PT Astra Serif" w:hAnsi="PT Astra Serif"/>
                <w:i/>
                <w:iCs/>
                <w:sz w:val="24"/>
                <w:szCs w:val="24"/>
              </w:rPr>
            </w:pPr>
            <w:r w:rsidRPr="003770A2">
              <w:rPr>
                <w:rFonts w:ascii="PT Astra Serif" w:hAnsi="PT Astra Serif"/>
                <w:sz w:val="24"/>
                <w:szCs w:val="24"/>
              </w:rPr>
              <w:t>- движимое имущество</w:t>
            </w:r>
          </w:p>
        </w:tc>
        <w:tc>
          <w:tcPr>
            <w:tcW w:w="2976" w:type="dxa"/>
            <w:tcBorders>
              <w:top w:val="single" w:sz="4" w:space="0" w:color="auto"/>
              <w:left w:val="single" w:sz="4" w:space="0" w:color="auto"/>
              <w:bottom w:val="single" w:sz="4" w:space="0" w:color="auto"/>
              <w:right w:val="single" w:sz="4" w:space="0" w:color="auto"/>
            </w:tcBorders>
          </w:tcPr>
          <w:p w14:paraId="40DD2FD3" w14:textId="77777777" w:rsidR="00AE1426" w:rsidRPr="003770A2" w:rsidRDefault="00AE1426" w:rsidP="000A7745">
            <w:pPr>
              <w:ind w:left="34"/>
              <w:jc w:val="center"/>
              <w:rPr>
                <w:rFonts w:ascii="PT Astra Serif" w:hAnsi="PT Astra Serif"/>
                <w:sz w:val="24"/>
                <w:szCs w:val="24"/>
              </w:rPr>
            </w:pPr>
            <w:r w:rsidRPr="000D46B7">
              <w:rPr>
                <w:rFonts w:ascii="PT Astra Serif" w:hAnsi="PT Astra Serif"/>
                <w:sz w:val="24"/>
                <w:szCs w:val="24"/>
              </w:rPr>
              <w:t xml:space="preserve">116 </w:t>
            </w:r>
            <w:r>
              <w:rPr>
                <w:rFonts w:ascii="PT Astra Serif" w:hAnsi="PT Astra Serif"/>
                <w:sz w:val="24"/>
                <w:szCs w:val="24"/>
              </w:rPr>
              <w:t>179</w:t>
            </w:r>
          </w:p>
        </w:tc>
      </w:tr>
      <w:tr w:rsidR="00AE1426" w:rsidRPr="003770A2" w14:paraId="2E88B969" w14:textId="77777777" w:rsidTr="000A7745">
        <w:trPr>
          <w:trHeight w:val="300"/>
          <w:jc w:val="center"/>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5D2C8130" w14:textId="77777777" w:rsidR="00AE1426" w:rsidRPr="003770A2" w:rsidRDefault="00AE1426" w:rsidP="000A7745">
            <w:pPr>
              <w:autoSpaceDE w:val="0"/>
              <w:autoSpaceDN w:val="0"/>
              <w:ind w:left="884"/>
              <w:rPr>
                <w:rFonts w:ascii="PT Astra Serif" w:hAnsi="PT Astra Serif"/>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shd w:val="clear" w:color="auto" w:fill="CCCCCC"/>
          </w:tcPr>
          <w:p w14:paraId="0F64F146" w14:textId="77777777" w:rsidR="00AE1426" w:rsidRPr="003770A2" w:rsidRDefault="00AE1426" w:rsidP="000A7745">
            <w:pPr>
              <w:ind w:left="884"/>
              <w:jc w:val="center"/>
              <w:rPr>
                <w:rFonts w:ascii="PT Astra Serif" w:hAnsi="PT Astra Serif"/>
                <w:bCs/>
                <w:color w:val="000000"/>
                <w:sz w:val="24"/>
                <w:szCs w:val="24"/>
                <w:highlight w:val="yellow"/>
              </w:rPr>
            </w:pPr>
          </w:p>
        </w:tc>
      </w:tr>
      <w:tr w:rsidR="00AE1426" w:rsidRPr="003770A2" w14:paraId="338B64F7" w14:textId="77777777" w:rsidTr="000A774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4E3DC6B6" w14:textId="77777777" w:rsidR="00AE1426" w:rsidRPr="003770A2" w:rsidRDefault="00AE1426" w:rsidP="000A7745">
            <w:pPr>
              <w:autoSpaceDE w:val="0"/>
              <w:autoSpaceDN w:val="0"/>
              <w:jc w:val="both"/>
              <w:rPr>
                <w:rFonts w:ascii="PT Astra Serif" w:hAnsi="PT Astra Serif"/>
                <w:b/>
                <w:bCs/>
                <w:sz w:val="24"/>
                <w:szCs w:val="24"/>
              </w:rPr>
            </w:pPr>
            <w:r w:rsidRPr="003770A2">
              <w:rPr>
                <w:rFonts w:ascii="PT Astra Serif" w:hAnsi="PT Astra Serif"/>
                <w:b/>
                <w:bCs/>
                <w:sz w:val="24"/>
                <w:szCs w:val="24"/>
              </w:rPr>
              <w:t>Всего объектов в муниципальной казне:</w:t>
            </w:r>
          </w:p>
        </w:tc>
        <w:tc>
          <w:tcPr>
            <w:tcW w:w="2976" w:type="dxa"/>
            <w:tcBorders>
              <w:top w:val="single" w:sz="4" w:space="0" w:color="auto"/>
              <w:left w:val="single" w:sz="4" w:space="0" w:color="auto"/>
              <w:bottom w:val="single" w:sz="4" w:space="0" w:color="auto"/>
              <w:right w:val="single" w:sz="4" w:space="0" w:color="auto"/>
            </w:tcBorders>
          </w:tcPr>
          <w:p w14:paraId="32FD1E97" w14:textId="77777777" w:rsidR="00AE1426" w:rsidRPr="00B47586" w:rsidRDefault="00AE1426" w:rsidP="000A7745">
            <w:pPr>
              <w:ind w:left="-108"/>
              <w:jc w:val="center"/>
              <w:rPr>
                <w:rFonts w:ascii="PT Astra Serif" w:hAnsi="PT Astra Serif"/>
                <w:b/>
                <w:color w:val="000000"/>
                <w:sz w:val="24"/>
                <w:szCs w:val="24"/>
              </w:rPr>
            </w:pPr>
            <w:r>
              <w:rPr>
                <w:rFonts w:ascii="PT Astra Serif" w:hAnsi="PT Astra Serif"/>
                <w:b/>
                <w:sz w:val="24"/>
                <w:szCs w:val="24"/>
              </w:rPr>
              <w:t>8 482</w:t>
            </w:r>
          </w:p>
        </w:tc>
      </w:tr>
      <w:tr w:rsidR="00AE1426" w:rsidRPr="003770A2" w14:paraId="02250AA3" w14:textId="77777777" w:rsidTr="000A774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5AD36F8" w14:textId="77777777" w:rsidR="00AE1426" w:rsidRPr="003770A2" w:rsidRDefault="00AE1426" w:rsidP="000A7745">
            <w:pPr>
              <w:rPr>
                <w:rFonts w:ascii="PT Astra Serif" w:hAnsi="PT Astra Serif"/>
                <w:sz w:val="24"/>
                <w:szCs w:val="24"/>
              </w:rPr>
            </w:pPr>
            <w:r w:rsidRPr="003770A2">
              <w:rPr>
                <w:rFonts w:ascii="PT Astra Serif" w:hAnsi="PT Astra Serif"/>
                <w:sz w:val="24"/>
                <w:szCs w:val="24"/>
              </w:rPr>
              <w:t>- имущество, находящееся в возмездном пользовании по догов</w:t>
            </w:r>
            <w:r w:rsidRPr="003770A2">
              <w:rPr>
                <w:rFonts w:ascii="PT Astra Serif" w:hAnsi="PT Astra Serif"/>
                <w:sz w:val="24"/>
                <w:szCs w:val="24"/>
              </w:rPr>
              <w:t>о</w:t>
            </w:r>
            <w:r w:rsidRPr="003770A2">
              <w:rPr>
                <w:rFonts w:ascii="PT Astra Serif" w:hAnsi="PT Astra Serif"/>
                <w:sz w:val="24"/>
                <w:szCs w:val="24"/>
              </w:rPr>
              <w:t>ру аренды (недвижимое, движимое, коммуникации)</w:t>
            </w:r>
          </w:p>
        </w:tc>
        <w:tc>
          <w:tcPr>
            <w:tcW w:w="2976" w:type="dxa"/>
            <w:tcBorders>
              <w:top w:val="single" w:sz="4" w:space="0" w:color="auto"/>
              <w:left w:val="single" w:sz="4" w:space="0" w:color="auto"/>
              <w:bottom w:val="single" w:sz="4" w:space="0" w:color="auto"/>
              <w:right w:val="single" w:sz="4" w:space="0" w:color="auto"/>
            </w:tcBorders>
          </w:tcPr>
          <w:p w14:paraId="61227666" w14:textId="77777777" w:rsidR="00AE1426" w:rsidRPr="00B47586" w:rsidRDefault="00AE1426" w:rsidP="000A7745">
            <w:pPr>
              <w:ind w:left="-108"/>
              <w:jc w:val="center"/>
              <w:rPr>
                <w:rFonts w:ascii="PT Astra Serif" w:hAnsi="PT Astra Serif"/>
                <w:sz w:val="24"/>
                <w:szCs w:val="24"/>
              </w:rPr>
            </w:pPr>
            <w:r>
              <w:rPr>
                <w:rFonts w:ascii="PT Astra Serif" w:hAnsi="PT Astra Serif"/>
                <w:sz w:val="24"/>
                <w:szCs w:val="24"/>
              </w:rPr>
              <w:t>167</w:t>
            </w:r>
          </w:p>
        </w:tc>
      </w:tr>
      <w:tr w:rsidR="00AE1426" w:rsidRPr="003770A2" w14:paraId="6F18F96F" w14:textId="77777777" w:rsidTr="000A7745">
        <w:trPr>
          <w:trHeight w:val="27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6215D20D" w14:textId="77777777" w:rsidR="00AE1426" w:rsidRPr="003770A2" w:rsidRDefault="00AE1426" w:rsidP="000A7745">
            <w:pPr>
              <w:rPr>
                <w:rFonts w:ascii="PT Astra Serif" w:hAnsi="PT Astra Serif"/>
                <w:sz w:val="24"/>
                <w:szCs w:val="24"/>
              </w:rPr>
            </w:pPr>
            <w:r w:rsidRPr="003770A2">
              <w:rPr>
                <w:rFonts w:ascii="PT Astra Serif" w:hAnsi="PT Astra Serif"/>
                <w:sz w:val="24"/>
                <w:szCs w:val="24"/>
              </w:rPr>
              <w:t>- имущество, находящееся в безвозмездном пользовании, упра</w:t>
            </w:r>
            <w:r w:rsidRPr="003770A2">
              <w:rPr>
                <w:rFonts w:ascii="PT Astra Serif" w:hAnsi="PT Astra Serif"/>
                <w:sz w:val="24"/>
                <w:szCs w:val="24"/>
              </w:rPr>
              <w:t>в</w:t>
            </w:r>
            <w:r w:rsidRPr="003770A2">
              <w:rPr>
                <w:rFonts w:ascii="PT Astra Serif" w:hAnsi="PT Astra Serif"/>
                <w:sz w:val="24"/>
                <w:szCs w:val="24"/>
              </w:rPr>
              <w:t>лении</w:t>
            </w:r>
          </w:p>
        </w:tc>
        <w:tc>
          <w:tcPr>
            <w:tcW w:w="2976" w:type="dxa"/>
            <w:tcBorders>
              <w:top w:val="single" w:sz="4" w:space="0" w:color="auto"/>
              <w:left w:val="single" w:sz="4" w:space="0" w:color="auto"/>
              <w:bottom w:val="single" w:sz="4" w:space="0" w:color="auto"/>
              <w:right w:val="single" w:sz="4" w:space="0" w:color="auto"/>
            </w:tcBorders>
          </w:tcPr>
          <w:p w14:paraId="7A281776" w14:textId="77777777" w:rsidR="00AE1426" w:rsidRPr="00B47586" w:rsidRDefault="00AE1426" w:rsidP="000A7745">
            <w:pPr>
              <w:ind w:left="-108"/>
              <w:jc w:val="center"/>
              <w:rPr>
                <w:rFonts w:ascii="PT Astra Serif" w:hAnsi="PT Astra Serif"/>
                <w:sz w:val="24"/>
                <w:szCs w:val="24"/>
              </w:rPr>
            </w:pPr>
            <w:r>
              <w:rPr>
                <w:rFonts w:ascii="PT Astra Serif" w:hAnsi="PT Astra Serif"/>
                <w:sz w:val="24"/>
                <w:szCs w:val="24"/>
              </w:rPr>
              <w:t>208</w:t>
            </w:r>
          </w:p>
        </w:tc>
      </w:tr>
      <w:tr w:rsidR="00AE1426" w:rsidRPr="003770A2" w14:paraId="487A3AB3" w14:textId="77777777" w:rsidTr="000A774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2C2602FF" w14:textId="77777777" w:rsidR="00AE1426" w:rsidRPr="003770A2" w:rsidRDefault="00AE1426" w:rsidP="000A7745">
            <w:pPr>
              <w:rPr>
                <w:rFonts w:ascii="PT Astra Serif" w:hAnsi="PT Astra Serif"/>
                <w:sz w:val="24"/>
                <w:szCs w:val="24"/>
              </w:rPr>
            </w:pPr>
            <w:r w:rsidRPr="003770A2">
              <w:rPr>
                <w:rFonts w:ascii="PT Astra Serif" w:hAnsi="PT Astra Serif"/>
                <w:sz w:val="24"/>
                <w:szCs w:val="24"/>
              </w:rPr>
              <w:t>- жилищный фонд</w:t>
            </w:r>
          </w:p>
        </w:tc>
        <w:tc>
          <w:tcPr>
            <w:tcW w:w="2976" w:type="dxa"/>
            <w:tcBorders>
              <w:top w:val="single" w:sz="4" w:space="0" w:color="auto"/>
              <w:left w:val="single" w:sz="4" w:space="0" w:color="auto"/>
              <w:bottom w:val="single" w:sz="4" w:space="0" w:color="auto"/>
              <w:right w:val="single" w:sz="4" w:space="0" w:color="auto"/>
            </w:tcBorders>
          </w:tcPr>
          <w:p w14:paraId="494DCB3A" w14:textId="77777777" w:rsidR="00AE1426" w:rsidRPr="00B47586" w:rsidRDefault="00AE1426" w:rsidP="000A7745">
            <w:pPr>
              <w:tabs>
                <w:tab w:val="left" w:pos="1155"/>
              </w:tabs>
              <w:ind w:left="-108"/>
              <w:jc w:val="center"/>
              <w:rPr>
                <w:rFonts w:ascii="PT Astra Serif" w:hAnsi="PT Astra Serif"/>
                <w:bCs/>
                <w:sz w:val="24"/>
                <w:szCs w:val="24"/>
              </w:rPr>
            </w:pPr>
            <w:r w:rsidRPr="000D46B7">
              <w:rPr>
                <w:rFonts w:ascii="PT Astra Serif" w:hAnsi="PT Astra Serif"/>
                <w:bCs/>
                <w:sz w:val="24"/>
                <w:szCs w:val="24"/>
              </w:rPr>
              <w:t xml:space="preserve">8 </w:t>
            </w:r>
            <w:r>
              <w:rPr>
                <w:rFonts w:ascii="PT Astra Serif" w:hAnsi="PT Astra Serif"/>
                <w:bCs/>
                <w:sz w:val="24"/>
                <w:szCs w:val="24"/>
              </w:rPr>
              <w:t>087</w:t>
            </w:r>
          </w:p>
        </w:tc>
      </w:tr>
      <w:tr w:rsidR="00AE1426" w:rsidRPr="003770A2" w14:paraId="03D61BFE" w14:textId="77777777" w:rsidTr="000A7745">
        <w:trPr>
          <w:trHeight w:val="179"/>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42ABB93" w14:textId="77777777" w:rsidR="00AE1426" w:rsidRPr="003770A2" w:rsidRDefault="00AE1426" w:rsidP="000A7745">
            <w:pPr>
              <w:rPr>
                <w:rFonts w:ascii="PT Astra Serif" w:hAnsi="PT Astra Serif"/>
                <w:sz w:val="24"/>
                <w:szCs w:val="24"/>
              </w:rPr>
            </w:pPr>
            <w:r w:rsidRPr="003770A2">
              <w:rPr>
                <w:rFonts w:ascii="PT Astra Serif" w:hAnsi="PT Astra Serif"/>
                <w:sz w:val="24"/>
                <w:szCs w:val="24"/>
              </w:rPr>
              <w:t>- прочее имущество в казне</w:t>
            </w:r>
          </w:p>
        </w:tc>
        <w:tc>
          <w:tcPr>
            <w:tcW w:w="2976" w:type="dxa"/>
            <w:tcBorders>
              <w:top w:val="single" w:sz="4" w:space="0" w:color="auto"/>
              <w:left w:val="single" w:sz="4" w:space="0" w:color="auto"/>
              <w:bottom w:val="single" w:sz="4" w:space="0" w:color="auto"/>
              <w:right w:val="single" w:sz="4" w:space="0" w:color="auto"/>
            </w:tcBorders>
          </w:tcPr>
          <w:p w14:paraId="466AA203" w14:textId="77777777" w:rsidR="00AE1426" w:rsidRPr="00B47586" w:rsidRDefault="00AE1426" w:rsidP="000A7745">
            <w:pPr>
              <w:tabs>
                <w:tab w:val="left" w:pos="1155"/>
              </w:tabs>
              <w:ind w:left="-108"/>
              <w:jc w:val="center"/>
              <w:rPr>
                <w:rFonts w:ascii="PT Astra Serif" w:hAnsi="PT Astra Serif"/>
                <w:bCs/>
                <w:sz w:val="24"/>
                <w:szCs w:val="24"/>
              </w:rPr>
            </w:pPr>
            <w:r>
              <w:rPr>
                <w:rFonts w:ascii="PT Astra Serif" w:hAnsi="PT Astra Serif"/>
                <w:bCs/>
                <w:sz w:val="24"/>
                <w:szCs w:val="24"/>
              </w:rPr>
              <w:t>20</w:t>
            </w:r>
          </w:p>
        </w:tc>
      </w:tr>
    </w:tbl>
    <w:p w14:paraId="47FC9D04" w14:textId="77777777" w:rsidR="00AE1426" w:rsidRPr="00EB36EB" w:rsidRDefault="00AE1426" w:rsidP="00AE1426">
      <w:pPr>
        <w:rPr>
          <w:rFonts w:ascii="PT Astra Serif" w:hAnsi="PT Astra Serif"/>
          <w:sz w:val="12"/>
          <w:szCs w:val="12"/>
          <w:highlight w:val="yellow"/>
        </w:rPr>
      </w:pPr>
    </w:p>
    <w:p w14:paraId="41206FB4" w14:textId="77777777" w:rsidR="00AE1426" w:rsidRPr="00B47586" w:rsidRDefault="00AE1426" w:rsidP="00AE1426">
      <w:pPr>
        <w:pStyle w:val="2"/>
        <w:jc w:val="center"/>
        <w:rPr>
          <w:rFonts w:ascii="PT Astra Serif" w:hAnsi="PT Astra Serif"/>
          <w:iCs/>
          <w:sz w:val="24"/>
          <w:szCs w:val="24"/>
          <w:u w:val="single"/>
        </w:rPr>
      </w:pPr>
      <w:r w:rsidRPr="00B47586">
        <w:rPr>
          <w:rFonts w:ascii="PT Astra Serif" w:hAnsi="PT Astra Serif"/>
          <w:iCs/>
          <w:sz w:val="24"/>
          <w:szCs w:val="24"/>
          <w:u w:val="single"/>
        </w:rPr>
        <w:t xml:space="preserve">Информация о недвижимом муниципальном имуществе </w:t>
      </w:r>
    </w:p>
    <w:p w14:paraId="146A30A6" w14:textId="77777777" w:rsidR="00AE1426" w:rsidRPr="00B47586" w:rsidRDefault="00AE1426" w:rsidP="00AE1426">
      <w:pPr>
        <w:pStyle w:val="2"/>
        <w:jc w:val="center"/>
        <w:rPr>
          <w:rFonts w:ascii="PT Astra Serif" w:hAnsi="PT Astra Serif"/>
          <w:iCs/>
          <w:sz w:val="24"/>
          <w:szCs w:val="24"/>
          <w:u w:val="single"/>
        </w:rPr>
      </w:pPr>
      <w:r w:rsidRPr="00B47586">
        <w:rPr>
          <w:rFonts w:ascii="PT Astra Serif" w:hAnsi="PT Astra Serif"/>
          <w:iCs/>
          <w:sz w:val="24"/>
          <w:szCs w:val="24"/>
          <w:u w:val="single"/>
        </w:rPr>
        <w:t>в Реестре муниципального имущества</w:t>
      </w:r>
    </w:p>
    <w:p w14:paraId="48D90521" w14:textId="77777777" w:rsidR="00AE1426" w:rsidRPr="00EB36EB" w:rsidRDefault="00AE1426" w:rsidP="00AE1426">
      <w:pPr>
        <w:rPr>
          <w:rFonts w:ascii="PT Astra Serif" w:hAnsi="PT Astra Serif"/>
          <w:sz w:val="12"/>
          <w:szCs w:val="12"/>
          <w:highlight w:val="yellow"/>
        </w:rPr>
      </w:pPr>
    </w:p>
    <w:tbl>
      <w:tblPr>
        <w:tblW w:w="99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54"/>
        <w:gridCol w:w="2555"/>
      </w:tblGrid>
      <w:tr w:rsidR="00AE1426" w:rsidRPr="003770A2" w14:paraId="06943229" w14:textId="77777777" w:rsidTr="000A7745">
        <w:trPr>
          <w:trHeight w:val="490"/>
          <w:jc w:val="center"/>
        </w:trPr>
        <w:tc>
          <w:tcPr>
            <w:tcW w:w="7354"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48A69F00" w14:textId="77777777" w:rsidR="00AE1426" w:rsidRPr="00B47586" w:rsidRDefault="00AE1426" w:rsidP="000A7745">
            <w:pPr>
              <w:spacing w:line="259" w:lineRule="auto"/>
              <w:jc w:val="center"/>
              <w:rPr>
                <w:rFonts w:ascii="PT Astra Serif" w:hAnsi="PT Astra Serif"/>
                <w:b/>
                <w:bCs/>
                <w:sz w:val="24"/>
                <w:szCs w:val="24"/>
              </w:rPr>
            </w:pPr>
            <w:r w:rsidRPr="00B47586">
              <w:rPr>
                <w:rFonts w:ascii="PT Astra Serif" w:hAnsi="PT Astra Serif"/>
                <w:b/>
                <w:bCs/>
                <w:sz w:val="24"/>
                <w:szCs w:val="24"/>
              </w:rPr>
              <w:t>Наименование</w:t>
            </w:r>
            <w:r>
              <w:rPr>
                <w:rFonts w:ascii="PT Astra Serif" w:hAnsi="PT Astra Serif"/>
                <w:b/>
                <w:bCs/>
                <w:sz w:val="24"/>
                <w:szCs w:val="24"/>
              </w:rPr>
              <w:t xml:space="preserve"> имущества</w:t>
            </w:r>
          </w:p>
        </w:tc>
        <w:tc>
          <w:tcPr>
            <w:tcW w:w="2555" w:type="dxa"/>
            <w:tcBorders>
              <w:top w:val="single" w:sz="6" w:space="0" w:color="auto"/>
              <w:left w:val="single" w:sz="6" w:space="0" w:color="auto"/>
              <w:bottom w:val="single" w:sz="6" w:space="0" w:color="auto"/>
              <w:right w:val="single" w:sz="6" w:space="0" w:color="auto"/>
            </w:tcBorders>
            <w:shd w:val="clear" w:color="auto" w:fill="CCCCCC"/>
            <w:vAlign w:val="center"/>
          </w:tcPr>
          <w:p w14:paraId="3B2E9EF0" w14:textId="77777777" w:rsidR="00AE1426" w:rsidRPr="00B47586" w:rsidRDefault="00AE1426" w:rsidP="000A7745">
            <w:pPr>
              <w:jc w:val="center"/>
              <w:rPr>
                <w:rFonts w:ascii="PT Astra Serif" w:hAnsi="PT Astra Serif"/>
                <w:b/>
                <w:bCs/>
                <w:sz w:val="24"/>
                <w:szCs w:val="24"/>
              </w:rPr>
            </w:pPr>
            <w:r w:rsidRPr="00B47586">
              <w:rPr>
                <w:rFonts w:ascii="PT Astra Serif" w:hAnsi="PT Astra Serif"/>
                <w:b/>
                <w:bCs/>
                <w:sz w:val="24"/>
                <w:szCs w:val="24"/>
              </w:rPr>
              <w:t>на 01.01.202</w:t>
            </w:r>
            <w:r>
              <w:rPr>
                <w:rFonts w:ascii="PT Astra Serif" w:hAnsi="PT Astra Serif"/>
                <w:b/>
                <w:bCs/>
                <w:sz w:val="24"/>
                <w:szCs w:val="24"/>
              </w:rPr>
              <w:t>5</w:t>
            </w:r>
            <w:r w:rsidRPr="00B47586">
              <w:rPr>
                <w:rFonts w:ascii="PT Astra Serif" w:hAnsi="PT Astra Serif"/>
                <w:b/>
                <w:bCs/>
                <w:sz w:val="24"/>
                <w:szCs w:val="24"/>
              </w:rPr>
              <w:t xml:space="preserve"> г.</w:t>
            </w:r>
          </w:p>
        </w:tc>
      </w:tr>
      <w:tr w:rsidR="00AE1426" w:rsidRPr="003770A2" w14:paraId="1A74698F" w14:textId="77777777" w:rsidTr="000A7745">
        <w:trPr>
          <w:trHeight w:val="695"/>
          <w:jc w:val="center"/>
        </w:trPr>
        <w:tc>
          <w:tcPr>
            <w:tcW w:w="7354" w:type="dxa"/>
            <w:tcBorders>
              <w:top w:val="single" w:sz="6" w:space="0" w:color="auto"/>
              <w:left w:val="single" w:sz="6" w:space="0" w:color="auto"/>
              <w:bottom w:val="single" w:sz="6" w:space="0" w:color="auto"/>
              <w:right w:val="single" w:sz="6" w:space="0" w:color="auto"/>
            </w:tcBorders>
            <w:vAlign w:val="center"/>
            <w:hideMark/>
          </w:tcPr>
          <w:p w14:paraId="7E55019E" w14:textId="77777777" w:rsidR="00AE1426" w:rsidRPr="00B47586" w:rsidRDefault="00AE1426" w:rsidP="000A7745">
            <w:pPr>
              <w:spacing w:line="259" w:lineRule="auto"/>
              <w:rPr>
                <w:rFonts w:ascii="PT Astra Serif" w:hAnsi="PT Astra Serif"/>
                <w:b/>
                <w:bCs/>
                <w:sz w:val="24"/>
                <w:szCs w:val="24"/>
              </w:rPr>
            </w:pPr>
            <w:r w:rsidRPr="00B47586">
              <w:rPr>
                <w:rFonts w:ascii="PT Astra Serif" w:hAnsi="PT Astra Serif"/>
                <w:b/>
                <w:bCs/>
                <w:sz w:val="24"/>
                <w:szCs w:val="24"/>
              </w:rPr>
              <w:t xml:space="preserve">Общая площадь недвижимого имущества, тыс. кв. м. </w:t>
            </w:r>
            <w:r w:rsidRPr="00B47586">
              <w:rPr>
                <w:rFonts w:ascii="PT Astra Serif" w:hAnsi="PT Astra Serif"/>
                <w:bCs/>
                <w:i/>
                <w:sz w:val="24"/>
                <w:szCs w:val="24"/>
              </w:rPr>
              <w:t>в т. ч.:</w:t>
            </w:r>
          </w:p>
        </w:tc>
        <w:tc>
          <w:tcPr>
            <w:tcW w:w="2555" w:type="dxa"/>
            <w:tcBorders>
              <w:top w:val="single" w:sz="6" w:space="0" w:color="auto"/>
              <w:left w:val="single" w:sz="6" w:space="0" w:color="auto"/>
              <w:bottom w:val="single" w:sz="6" w:space="0" w:color="auto"/>
              <w:right w:val="single" w:sz="6" w:space="0" w:color="auto"/>
            </w:tcBorders>
            <w:vAlign w:val="center"/>
          </w:tcPr>
          <w:p w14:paraId="1E2C097B" w14:textId="77777777" w:rsidR="00AE1426" w:rsidRPr="00B47586" w:rsidRDefault="00AE1426" w:rsidP="000A7745">
            <w:pPr>
              <w:spacing w:line="259" w:lineRule="auto"/>
              <w:jc w:val="center"/>
              <w:rPr>
                <w:rFonts w:ascii="PT Astra Serif" w:hAnsi="PT Astra Serif"/>
                <w:b/>
                <w:bCs/>
                <w:sz w:val="24"/>
                <w:szCs w:val="24"/>
              </w:rPr>
            </w:pPr>
            <w:r w:rsidRPr="000D46B7">
              <w:rPr>
                <w:rFonts w:ascii="PT Astra Serif" w:hAnsi="PT Astra Serif"/>
                <w:b/>
                <w:bCs/>
                <w:sz w:val="24"/>
                <w:szCs w:val="24"/>
              </w:rPr>
              <w:t>1 9</w:t>
            </w:r>
            <w:r>
              <w:rPr>
                <w:rFonts w:ascii="PT Astra Serif" w:hAnsi="PT Astra Serif"/>
                <w:b/>
                <w:bCs/>
                <w:sz w:val="24"/>
                <w:szCs w:val="24"/>
              </w:rPr>
              <w:t>48</w:t>
            </w:r>
            <w:r w:rsidRPr="000D46B7">
              <w:rPr>
                <w:rFonts w:ascii="PT Astra Serif" w:hAnsi="PT Astra Serif"/>
                <w:b/>
                <w:bCs/>
                <w:sz w:val="24"/>
                <w:szCs w:val="24"/>
              </w:rPr>
              <w:t>,</w:t>
            </w:r>
            <w:r>
              <w:rPr>
                <w:rFonts w:ascii="PT Astra Serif" w:hAnsi="PT Astra Serif"/>
                <w:b/>
                <w:bCs/>
                <w:sz w:val="24"/>
                <w:szCs w:val="24"/>
              </w:rPr>
              <w:t>72</w:t>
            </w:r>
          </w:p>
        </w:tc>
      </w:tr>
      <w:tr w:rsidR="00AE1426" w:rsidRPr="003770A2" w14:paraId="27604DF7" w14:textId="77777777" w:rsidTr="000A7745">
        <w:trPr>
          <w:jc w:val="center"/>
        </w:trPr>
        <w:tc>
          <w:tcPr>
            <w:tcW w:w="7354" w:type="dxa"/>
            <w:tcBorders>
              <w:top w:val="single" w:sz="6" w:space="0" w:color="auto"/>
              <w:left w:val="single" w:sz="6" w:space="0" w:color="auto"/>
              <w:bottom w:val="single" w:sz="6" w:space="0" w:color="auto"/>
              <w:right w:val="single" w:sz="6" w:space="0" w:color="auto"/>
            </w:tcBorders>
            <w:vAlign w:val="center"/>
            <w:hideMark/>
          </w:tcPr>
          <w:p w14:paraId="7F025D6D" w14:textId="77777777" w:rsidR="00AE1426" w:rsidRPr="00B47586" w:rsidRDefault="00AE1426" w:rsidP="000A7745">
            <w:pPr>
              <w:spacing w:line="259" w:lineRule="auto"/>
              <w:ind w:left="1377" w:hanging="1377"/>
              <w:rPr>
                <w:rFonts w:ascii="PT Astra Serif" w:hAnsi="PT Astra Serif"/>
                <w:sz w:val="24"/>
                <w:szCs w:val="24"/>
              </w:rPr>
            </w:pPr>
            <w:r w:rsidRPr="00B47586">
              <w:rPr>
                <w:rFonts w:ascii="PT Astra Serif" w:hAnsi="PT Astra Serif"/>
                <w:sz w:val="24"/>
                <w:szCs w:val="24"/>
              </w:rPr>
              <w:t>- жилищный фонд, тыс. кв. м.</w:t>
            </w:r>
          </w:p>
        </w:tc>
        <w:tc>
          <w:tcPr>
            <w:tcW w:w="2555" w:type="dxa"/>
            <w:tcBorders>
              <w:top w:val="single" w:sz="6" w:space="0" w:color="auto"/>
              <w:left w:val="single" w:sz="6" w:space="0" w:color="auto"/>
              <w:bottom w:val="single" w:sz="6" w:space="0" w:color="auto"/>
              <w:right w:val="single" w:sz="6" w:space="0" w:color="auto"/>
            </w:tcBorders>
            <w:vAlign w:val="center"/>
          </w:tcPr>
          <w:p w14:paraId="18C70D92" w14:textId="77777777" w:rsidR="00AE1426" w:rsidRPr="00B47586" w:rsidRDefault="00AE1426" w:rsidP="000A7745">
            <w:pPr>
              <w:spacing w:line="259" w:lineRule="auto"/>
              <w:jc w:val="center"/>
              <w:rPr>
                <w:rFonts w:ascii="PT Astra Serif" w:hAnsi="PT Astra Serif"/>
                <w:bCs/>
                <w:sz w:val="24"/>
                <w:szCs w:val="24"/>
              </w:rPr>
            </w:pPr>
            <w:r w:rsidRPr="001A29C8">
              <w:rPr>
                <w:rFonts w:ascii="PT Astra Serif" w:hAnsi="PT Astra Serif"/>
                <w:color w:val="000000"/>
                <w:sz w:val="24"/>
                <w:szCs w:val="24"/>
              </w:rPr>
              <w:t>548,19</w:t>
            </w:r>
          </w:p>
        </w:tc>
      </w:tr>
      <w:tr w:rsidR="00AE1426" w:rsidRPr="003770A2" w14:paraId="7F33C064" w14:textId="77777777" w:rsidTr="000A7745">
        <w:trPr>
          <w:jc w:val="center"/>
        </w:trPr>
        <w:tc>
          <w:tcPr>
            <w:tcW w:w="7354" w:type="dxa"/>
            <w:tcBorders>
              <w:top w:val="single" w:sz="6" w:space="0" w:color="auto"/>
              <w:left w:val="single" w:sz="6" w:space="0" w:color="auto"/>
              <w:bottom w:val="single" w:sz="6" w:space="0" w:color="auto"/>
              <w:right w:val="single" w:sz="6" w:space="0" w:color="auto"/>
            </w:tcBorders>
            <w:vAlign w:val="center"/>
            <w:hideMark/>
          </w:tcPr>
          <w:p w14:paraId="349BD1DA" w14:textId="77777777" w:rsidR="00AE1426" w:rsidRPr="00B47586" w:rsidRDefault="00AE1426" w:rsidP="000A7745">
            <w:pPr>
              <w:spacing w:line="259" w:lineRule="auto"/>
              <w:ind w:left="1377" w:hanging="1377"/>
              <w:rPr>
                <w:rFonts w:ascii="PT Astra Serif" w:hAnsi="PT Astra Serif"/>
                <w:sz w:val="24"/>
                <w:szCs w:val="24"/>
              </w:rPr>
            </w:pPr>
            <w:r w:rsidRPr="00B47586">
              <w:rPr>
                <w:rFonts w:ascii="PT Astra Serif" w:hAnsi="PT Astra Serif"/>
                <w:sz w:val="24"/>
                <w:szCs w:val="24"/>
              </w:rPr>
              <w:t>- нежилой фонд, тыс. кв. м.</w:t>
            </w:r>
          </w:p>
        </w:tc>
        <w:tc>
          <w:tcPr>
            <w:tcW w:w="2555" w:type="dxa"/>
            <w:tcBorders>
              <w:top w:val="single" w:sz="6" w:space="0" w:color="auto"/>
              <w:left w:val="single" w:sz="6" w:space="0" w:color="auto"/>
              <w:bottom w:val="single" w:sz="6" w:space="0" w:color="auto"/>
              <w:right w:val="single" w:sz="6" w:space="0" w:color="auto"/>
            </w:tcBorders>
            <w:vAlign w:val="center"/>
          </w:tcPr>
          <w:p w14:paraId="58CE58DB" w14:textId="77777777" w:rsidR="00AE1426" w:rsidRPr="00B47586" w:rsidRDefault="00AE1426" w:rsidP="000A7745">
            <w:pPr>
              <w:spacing w:line="259" w:lineRule="auto"/>
              <w:jc w:val="center"/>
              <w:rPr>
                <w:rFonts w:ascii="PT Astra Serif" w:hAnsi="PT Astra Serif"/>
                <w:bCs/>
                <w:sz w:val="24"/>
                <w:szCs w:val="24"/>
              </w:rPr>
            </w:pPr>
            <w:r w:rsidRPr="001A29C8">
              <w:rPr>
                <w:rFonts w:ascii="PT Astra Serif" w:hAnsi="PT Astra Serif"/>
                <w:color w:val="000000"/>
                <w:sz w:val="24"/>
                <w:szCs w:val="24"/>
              </w:rPr>
              <w:t>1 400,53</w:t>
            </w:r>
          </w:p>
        </w:tc>
      </w:tr>
    </w:tbl>
    <w:p w14:paraId="7F68BFAD" w14:textId="77777777" w:rsidR="00AE1426" w:rsidRPr="00EB36EB" w:rsidRDefault="00AE1426" w:rsidP="00AE1426">
      <w:pPr>
        <w:ind w:firstLine="709"/>
        <w:jc w:val="both"/>
        <w:rPr>
          <w:rFonts w:ascii="PT Astra Serif" w:hAnsi="PT Astra Serif"/>
          <w:sz w:val="12"/>
          <w:szCs w:val="12"/>
          <w:highlight w:val="yellow"/>
        </w:rPr>
      </w:pPr>
      <w:r w:rsidRPr="003770A2">
        <w:rPr>
          <w:rFonts w:ascii="PT Astra Serif" w:hAnsi="PT Astra Serif"/>
          <w:sz w:val="24"/>
          <w:szCs w:val="24"/>
          <w:highlight w:val="yellow"/>
        </w:rPr>
        <w:t xml:space="preserve"> </w:t>
      </w:r>
    </w:p>
    <w:p w14:paraId="708E39B8" w14:textId="77777777" w:rsidR="00AE1426" w:rsidRPr="00EC30C7" w:rsidRDefault="00AE1426" w:rsidP="00AE1426">
      <w:pPr>
        <w:jc w:val="center"/>
        <w:rPr>
          <w:rFonts w:ascii="PT Astra Serif" w:hAnsi="PT Astra Serif"/>
          <w:b/>
          <w:sz w:val="24"/>
          <w:szCs w:val="24"/>
          <w:u w:val="single"/>
        </w:rPr>
      </w:pPr>
      <w:r w:rsidRPr="00EC30C7">
        <w:rPr>
          <w:rFonts w:ascii="PT Astra Serif" w:hAnsi="PT Astra Serif"/>
          <w:b/>
          <w:sz w:val="24"/>
          <w:szCs w:val="24"/>
          <w:u w:val="single"/>
        </w:rPr>
        <w:t>Информация о составе имущества,</w:t>
      </w:r>
    </w:p>
    <w:p w14:paraId="1B493B03" w14:textId="77777777" w:rsidR="00AE1426" w:rsidRPr="00EC30C7" w:rsidRDefault="00AE1426" w:rsidP="00AE1426">
      <w:pPr>
        <w:jc w:val="center"/>
        <w:rPr>
          <w:rFonts w:ascii="PT Astra Serif" w:hAnsi="PT Astra Serif"/>
          <w:sz w:val="24"/>
          <w:szCs w:val="24"/>
          <w:u w:val="single"/>
        </w:rPr>
      </w:pPr>
      <w:proofErr w:type="gramStart"/>
      <w:r w:rsidRPr="00EC30C7">
        <w:rPr>
          <w:rFonts w:ascii="PT Astra Serif" w:hAnsi="PT Astra Serif"/>
          <w:b/>
          <w:sz w:val="24"/>
          <w:szCs w:val="24"/>
          <w:u w:val="single"/>
        </w:rPr>
        <w:t>находящегося</w:t>
      </w:r>
      <w:proofErr w:type="gramEnd"/>
      <w:r w:rsidRPr="00EC30C7">
        <w:rPr>
          <w:rFonts w:ascii="PT Astra Serif" w:hAnsi="PT Astra Serif"/>
          <w:b/>
          <w:sz w:val="24"/>
          <w:szCs w:val="24"/>
          <w:u w:val="single"/>
        </w:rPr>
        <w:t xml:space="preserve"> на балансе муниципальных предприятий и муниципальных учреждений</w:t>
      </w:r>
    </w:p>
    <w:p w14:paraId="63699C9B" w14:textId="77777777" w:rsidR="00AE1426" w:rsidRPr="00EB36EB" w:rsidRDefault="00AE1426" w:rsidP="00AE1426">
      <w:pPr>
        <w:ind w:firstLine="900"/>
        <w:jc w:val="both"/>
        <w:rPr>
          <w:rFonts w:ascii="PT Astra Serif" w:hAnsi="PT Astra Serif"/>
          <w:sz w:val="12"/>
          <w:szCs w:val="1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2914"/>
      </w:tblGrid>
      <w:tr w:rsidR="00AE1426" w:rsidRPr="003770A2" w14:paraId="0C9EE27F" w14:textId="77777777" w:rsidTr="000A7745">
        <w:trPr>
          <w:trHeight w:val="409"/>
          <w:jc w:val="center"/>
        </w:trPr>
        <w:tc>
          <w:tcPr>
            <w:tcW w:w="60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9E130" w14:textId="77777777" w:rsidR="00AE1426" w:rsidRPr="00EC30C7" w:rsidRDefault="00AE1426" w:rsidP="000A7745">
            <w:pPr>
              <w:spacing w:line="259" w:lineRule="auto"/>
              <w:jc w:val="center"/>
              <w:rPr>
                <w:rFonts w:ascii="PT Astra Serif" w:hAnsi="PT Astra Serif"/>
                <w:b/>
                <w:bCs/>
                <w:sz w:val="24"/>
                <w:szCs w:val="24"/>
              </w:rPr>
            </w:pPr>
            <w:r w:rsidRPr="00EC30C7">
              <w:rPr>
                <w:rFonts w:ascii="PT Astra Serif" w:hAnsi="PT Astra Serif"/>
                <w:b/>
                <w:bCs/>
                <w:sz w:val="24"/>
                <w:szCs w:val="24"/>
              </w:rPr>
              <w:t>Наименование</w:t>
            </w:r>
            <w:r>
              <w:rPr>
                <w:rFonts w:ascii="PT Astra Serif" w:hAnsi="PT Astra Serif"/>
                <w:b/>
                <w:bCs/>
                <w:sz w:val="24"/>
                <w:szCs w:val="24"/>
              </w:rPr>
              <w:t xml:space="preserve"> имущества</w:t>
            </w:r>
          </w:p>
        </w:tc>
        <w:tc>
          <w:tcPr>
            <w:tcW w:w="2914" w:type="dxa"/>
            <w:tcBorders>
              <w:top w:val="single" w:sz="4" w:space="0" w:color="auto"/>
              <w:left w:val="single" w:sz="4" w:space="0" w:color="auto"/>
              <w:bottom w:val="single" w:sz="4" w:space="0" w:color="auto"/>
              <w:right w:val="single" w:sz="4" w:space="0" w:color="auto"/>
            </w:tcBorders>
            <w:shd w:val="clear" w:color="auto" w:fill="BFBFBF"/>
            <w:vAlign w:val="center"/>
          </w:tcPr>
          <w:p w14:paraId="4130EA72" w14:textId="77777777" w:rsidR="00AE1426" w:rsidRPr="00EC30C7" w:rsidRDefault="00AE1426" w:rsidP="000A7745">
            <w:pPr>
              <w:jc w:val="center"/>
              <w:rPr>
                <w:rFonts w:ascii="PT Astra Serif" w:hAnsi="PT Astra Serif"/>
                <w:b/>
                <w:bCs/>
                <w:sz w:val="24"/>
                <w:szCs w:val="24"/>
              </w:rPr>
            </w:pPr>
            <w:r w:rsidRPr="00EC30C7">
              <w:rPr>
                <w:rFonts w:ascii="PT Astra Serif" w:hAnsi="PT Astra Serif"/>
                <w:b/>
                <w:bCs/>
                <w:sz w:val="24"/>
                <w:szCs w:val="24"/>
              </w:rPr>
              <w:t>на 01.01.202</w:t>
            </w:r>
            <w:r>
              <w:rPr>
                <w:rFonts w:ascii="PT Astra Serif" w:hAnsi="PT Astra Serif"/>
                <w:b/>
                <w:bCs/>
                <w:sz w:val="24"/>
                <w:szCs w:val="24"/>
              </w:rPr>
              <w:t>5</w:t>
            </w:r>
            <w:r w:rsidRPr="00EC30C7">
              <w:rPr>
                <w:rFonts w:ascii="PT Astra Serif" w:hAnsi="PT Astra Serif"/>
                <w:b/>
                <w:bCs/>
                <w:sz w:val="24"/>
                <w:szCs w:val="24"/>
              </w:rPr>
              <w:t xml:space="preserve"> г.</w:t>
            </w:r>
          </w:p>
        </w:tc>
      </w:tr>
      <w:tr w:rsidR="00AE1426" w:rsidRPr="003770A2" w14:paraId="1C9C01ED" w14:textId="77777777" w:rsidTr="000A7745">
        <w:trPr>
          <w:jc w:val="center"/>
        </w:trPr>
        <w:tc>
          <w:tcPr>
            <w:tcW w:w="6075" w:type="dxa"/>
            <w:tcBorders>
              <w:top w:val="single" w:sz="4" w:space="0" w:color="auto"/>
              <w:left w:val="single" w:sz="4" w:space="0" w:color="auto"/>
              <w:bottom w:val="single" w:sz="4" w:space="0" w:color="auto"/>
              <w:right w:val="single" w:sz="4" w:space="0" w:color="auto"/>
            </w:tcBorders>
            <w:hideMark/>
          </w:tcPr>
          <w:p w14:paraId="4663D5C3" w14:textId="77777777" w:rsidR="00AE1426" w:rsidRPr="00EC30C7" w:rsidRDefault="00AE1426" w:rsidP="000A7745">
            <w:pPr>
              <w:jc w:val="both"/>
              <w:rPr>
                <w:rFonts w:ascii="PT Astra Serif" w:hAnsi="PT Astra Serif"/>
                <w:b/>
                <w:sz w:val="24"/>
                <w:szCs w:val="24"/>
              </w:rPr>
            </w:pPr>
            <w:r w:rsidRPr="00EC30C7">
              <w:rPr>
                <w:rFonts w:ascii="PT Astra Serif" w:hAnsi="PT Astra Serif"/>
                <w:b/>
                <w:sz w:val="24"/>
                <w:szCs w:val="24"/>
              </w:rPr>
              <w:t>В хозяйственном ведении, оперативном управлении:</w:t>
            </w:r>
          </w:p>
        </w:tc>
        <w:tc>
          <w:tcPr>
            <w:tcW w:w="2914" w:type="dxa"/>
            <w:tcBorders>
              <w:top w:val="single" w:sz="4" w:space="0" w:color="auto"/>
              <w:left w:val="single" w:sz="4" w:space="0" w:color="auto"/>
              <w:bottom w:val="single" w:sz="4" w:space="0" w:color="auto"/>
              <w:right w:val="single" w:sz="4" w:space="0" w:color="auto"/>
            </w:tcBorders>
          </w:tcPr>
          <w:p w14:paraId="7F0C7972" w14:textId="77777777" w:rsidR="00AE1426" w:rsidRPr="00EC30C7" w:rsidRDefault="00AE1426" w:rsidP="000A7745">
            <w:pPr>
              <w:jc w:val="center"/>
              <w:rPr>
                <w:rFonts w:ascii="PT Astra Serif" w:hAnsi="PT Astra Serif"/>
                <w:b/>
                <w:sz w:val="24"/>
                <w:szCs w:val="24"/>
              </w:rPr>
            </w:pPr>
            <w:r w:rsidRPr="000D46B7">
              <w:rPr>
                <w:rFonts w:ascii="PT Astra Serif" w:hAnsi="PT Astra Serif"/>
                <w:b/>
                <w:sz w:val="24"/>
                <w:szCs w:val="24"/>
              </w:rPr>
              <w:t xml:space="preserve">140 </w:t>
            </w:r>
            <w:r>
              <w:rPr>
                <w:rFonts w:ascii="PT Astra Serif" w:hAnsi="PT Astra Serif"/>
                <w:b/>
                <w:sz w:val="24"/>
                <w:szCs w:val="24"/>
              </w:rPr>
              <w:t>166</w:t>
            </w:r>
          </w:p>
        </w:tc>
      </w:tr>
      <w:tr w:rsidR="00AE1426" w:rsidRPr="003770A2" w14:paraId="6570F30E" w14:textId="77777777" w:rsidTr="000A7745">
        <w:trPr>
          <w:jc w:val="center"/>
        </w:trPr>
        <w:tc>
          <w:tcPr>
            <w:tcW w:w="6075" w:type="dxa"/>
            <w:tcBorders>
              <w:top w:val="single" w:sz="4" w:space="0" w:color="auto"/>
              <w:left w:val="single" w:sz="4" w:space="0" w:color="auto"/>
              <w:bottom w:val="single" w:sz="4" w:space="0" w:color="auto"/>
              <w:right w:val="single" w:sz="4" w:space="0" w:color="auto"/>
            </w:tcBorders>
            <w:hideMark/>
          </w:tcPr>
          <w:p w14:paraId="2802B026" w14:textId="77777777" w:rsidR="00AE1426" w:rsidRPr="00EC30C7" w:rsidRDefault="00AE1426" w:rsidP="000A7745">
            <w:pPr>
              <w:jc w:val="both"/>
              <w:rPr>
                <w:rFonts w:ascii="PT Astra Serif" w:hAnsi="PT Astra Serif"/>
                <w:sz w:val="24"/>
                <w:szCs w:val="24"/>
              </w:rPr>
            </w:pPr>
            <w:r w:rsidRPr="00EC30C7">
              <w:rPr>
                <w:rFonts w:ascii="PT Astra Serif" w:hAnsi="PT Astra Serif"/>
                <w:sz w:val="24"/>
                <w:szCs w:val="24"/>
              </w:rPr>
              <w:t>- недвижимое имущество, ед.</w:t>
            </w:r>
          </w:p>
        </w:tc>
        <w:tc>
          <w:tcPr>
            <w:tcW w:w="2914" w:type="dxa"/>
            <w:tcBorders>
              <w:top w:val="single" w:sz="4" w:space="0" w:color="auto"/>
              <w:left w:val="single" w:sz="4" w:space="0" w:color="auto"/>
              <w:bottom w:val="single" w:sz="4" w:space="0" w:color="auto"/>
              <w:right w:val="single" w:sz="4" w:space="0" w:color="auto"/>
            </w:tcBorders>
          </w:tcPr>
          <w:p w14:paraId="0A2C6D7C" w14:textId="77777777" w:rsidR="00AE1426" w:rsidRPr="00EC30C7" w:rsidRDefault="00AE1426" w:rsidP="000A7745">
            <w:pPr>
              <w:jc w:val="center"/>
              <w:rPr>
                <w:rFonts w:ascii="PT Astra Serif" w:hAnsi="PT Astra Serif"/>
                <w:sz w:val="24"/>
                <w:szCs w:val="24"/>
              </w:rPr>
            </w:pPr>
            <w:r w:rsidRPr="000D46B7">
              <w:rPr>
                <w:rFonts w:ascii="PT Astra Serif" w:hAnsi="PT Astra Serif"/>
                <w:sz w:val="24"/>
                <w:szCs w:val="24"/>
              </w:rPr>
              <w:t>1 4</w:t>
            </w:r>
            <w:r>
              <w:rPr>
                <w:rFonts w:ascii="PT Astra Serif" w:hAnsi="PT Astra Serif"/>
                <w:sz w:val="24"/>
                <w:szCs w:val="24"/>
              </w:rPr>
              <w:t>66</w:t>
            </w:r>
          </w:p>
        </w:tc>
      </w:tr>
      <w:tr w:rsidR="00AE1426" w:rsidRPr="003770A2" w14:paraId="2EC5A2AB" w14:textId="77777777" w:rsidTr="000A7745">
        <w:trPr>
          <w:jc w:val="center"/>
        </w:trPr>
        <w:tc>
          <w:tcPr>
            <w:tcW w:w="6075" w:type="dxa"/>
            <w:tcBorders>
              <w:top w:val="single" w:sz="4" w:space="0" w:color="auto"/>
              <w:left w:val="single" w:sz="4" w:space="0" w:color="auto"/>
              <w:bottom w:val="single" w:sz="4" w:space="0" w:color="auto"/>
              <w:right w:val="single" w:sz="4" w:space="0" w:color="auto"/>
            </w:tcBorders>
            <w:hideMark/>
          </w:tcPr>
          <w:p w14:paraId="39294517" w14:textId="77777777" w:rsidR="00AE1426" w:rsidRPr="00EC30C7" w:rsidRDefault="00AE1426" w:rsidP="000A7745">
            <w:pPr>
              <w:jc w:val="both"/>
              <w:rPr>
                <w:rFonts w:ascii="PT Astra Serif" w:hAnsi="PT Astra Serif"/>
                <w:sz w:val="24"/>
                <w:szCs w:val="24"/>
              </w:rPr>
            </w:pPr>
            <w:r w:rsidRPr="00EC30C7">
              <w:rPr>
                <w:rFonts w:ascii="PT Astra Serif" w:hAnsi="PT Astra Serif"/>
                <w:sz w:val="24"/>
                <w:szCs w:val="24"/>
              </w:rPr>
              <w:t>- движимое имущество, ед.</w:t>
            </w:r>
          </w:p>
        </w:tc>
        <w:tc>
          <w:tcPr>
            <w:tcW w:w="2914" w:type="dxa"/>
            <w:tcBorders>
              <w:top w:val="single" w:sz="4" w:space="0" w:color="auto"/>
              <w:left w:val="single" w:sz="4" w:space="0" w:color="auto"/>
              <w:bottom w:val="single" w:sz="4" w:space="0" w:color="auto"/>
              <w:right w:val="single" w:sz="4" w:space="0" w:color="auto"/>
            </w:tcBorders>
          </w:tcPr>
          <w:p w14:paraId="7F4C577F" w14:textId="77777777" w:rsidR="00AE1426" w:rsidRPr="00EC30C7" w:rsidRDefault="00AE1426" w:rsidP="000A7745">
            <w:pPr>
              <w:jc w:val="center"/>
              <w:rPr>
                <w:rFonts w:ascii="PT Astra Serif" w:hAnsi="PT Astra Serif"/>
                <w:sz w:val="24"/>
                <w:szCs w:val="24"/>
              </w:rPr>
            </w:pPr>
            <w:r w:rsidRPr="000D46B7">
              <w:rPr>
                <w:rFonts w:ascii="PT Astra Serif" w:hAnsi="PT Astra Serif"/>
                <w:sz w:val="24"/>
                <w:szCs w:val="24"/>
              </w:rPr>
              <w:t xml:space="preserve">116 </w:t>
            </w:r>
            <w:r>
              <w:rPr>
                <w:rFonts w:ascii="PT Astra Serif" w:hAnsi="PT Astra Serif"/>
                <w:sz w:val="24"/>
                <w:szCs w:val="24"/>
              </w:rPr>
              <w:t>179</w:t>
            </w:r>
          </w:p>
        </w:tc>
      </w:tr>
      <w:tr w:rsidR="00AE1426" w:rsidRPr="003770A2" w14:paraId="1B386669" w14:textId="77777777" w:rsidTr="000A7745">
        <w:trPr>
          <w:jc w:val="center"/>
        </w:trPr>
        <w:tc>
          <w:tcPr>
            <w:tcW w:w="6075" w:type="dxa"/>
            <w:tcBorders>
              <w:top w:val="single" w:sz="4" w:space="0" w:color="auto"/>
              <w:left w:val="single" w:sz="4" w:space="0" w:color="auto"/>
              <w:bottom w:val="single" w:sz="4" w:space="0" w:color="auto"/>
              <w:right w:val="single" w:sz="4" w:space="0" w:color="auto"/>
            </w:tcBorders>
            <w:hideMark/>
          </w:tcPr>
          <w:p w14:paraId="6EFE3397" w14:textId="77777777" w:rsidR="00AE1426" w:rsidRPr="00EC30C7" w:rsidRDefault="00AE1426" w:rsidP="000A7745">
            <w:pPr>
              <w:jc w:val="both"/>
              <w:rPr>
                <w:rFonts w:ascii="PT Astra Serif" w:hAnsi="PT Astra Serif"/>
                <w:sz w:val="24"/>
                <w:szCs w:val="24"/>
              </w:rPr>
            </w:pPr>
            <w:r w:rsidRPr="00EC30C7">
              <w:rPr>
                <w:rFonts w:ascii="PT Astra Serif" w:hAnsi="PT Astra Serif"/>
                <w:sz w:val="24"/>
                <w:szCs w:val="24"/>
              </w:rPr>
              <w:t>- инженерные коммуникации, ед.</w:t>
            </w:r>
          </w:p>
        </w:tc>
        <w:tc>
          <w:tcPr>
            <w:tcW w:w="2914" w:type="dxa"/>
            <w:tcBorders>
              <w:top w:val="single" w:sz="4" w:space="0" w:color="auto"/>
              <w:left w:val="single" w:sz="4" w:space="0" w:color="auto"/>
              <w:bottom w:val="single" w:sz="4" w:space="0" w:color="auto"/>
              <w:right w:val="single" w:sz="4" w:space="0" w:color="auto"/>
            </w:tcBorders>
          </w:tcPr>
          <w:p w14:paraId="290E0DE9" w14:textId="77777777" w:rsidR="00AE1426" w:rsidRPr="00EC30C7" w:rsidRDefault="00AE1426" w:rsidP="000A7745">
            <w:pPr>
              <w:jc w:val="center"/>
              <w:rPr>
                <w:rFonts w:ascii="PT Astra Serif" w:hAnsi="PT Astra Serif"/>
                <w:sz w:val="24"/>
                <w:szCs w:val="24"/>
              </w:rPr>
            </w:pPr>
            <w:r w:rsidRPr="000D46B7">
              <w:rPr>
                <w:rFonts w:ascii="PT Astra Serif" w:hAnsi="PT Astra Serif"/>
                <w:sz w:val="24"/>
                <w:szCs w:val="24"/>
              </w:rPr>
              <w:t xml:space="preserve">22 </w:t>
            </w:r>
            <w:r>
              <w:rPr>
                <w:rFonts w:ascii="PT Astra Serif" w:hAnsi="PT Astra Serif"/>
                <w:sz w:val="24"/>
                <w:szCs w:val="24"/>
              </w:rPr>
              <w:t>521</w:t>
            </w:r>
          </w:p>
        </w:tc>
      </w:tr>
    </w:tbl>
    <w:p w14:paraId="5DBD778D" w14:textId="77777777" w:rsidR="00AE1426" w:rsidRPr="00671936" w:rsidRDefault="00AE1426" w:rsidP="00AE1426">
      <w:pPr>
        <w:ind w:firstLine="900"/>
        <w:jc w:val="both"/>
        <w:rPr>
          <w:rFonts w:ascii="PT Astra Serif" w:hAnsi="PT Astra Serif"/>
          <w:sz w:val="12"/>
          <w:szCs w:val="12"/>
        </w:rPr>
      </w:pPr>
    </w:p>
    <w:p w14:paraId="48A038E9" w14:textId="77777777" w:rsidR="00AE1426" w:rsidRPr="00742562" w:rsidRDefault="00AE1426" w:rsidP="00AE1426">
      <w:pPr>
        <w:ind w:firstLine="900"/>
        <w:jc w:val="both"/>
        <w:rPr>
          <w:rFonts w:ascii="PT Astra Serif" w:hAnsi="PT Astra Serif"/>
          <w:sz w:val="24"/>
          <w:szCs w:val="24"/>
        </w:rPr>
      </w:pPr>
      <w:proofErr w:type="gramStart"/>
      <w:r w:rsidRPr="00742562">
        <w:rPr>
          <w:rFonts w:ascii="PT Astra Serif" w:hAnsi="PT Astra Serif"/>
          <w:sz w:val="24"/>
          <w:szCs w:val="24"/>
        </w:rPr>
        <w:t>С 2022 года в соответствии с новой редакцией решения Ульяновской Городской Думы от 28.03.2012 № 40 «Об установлении стоимости дв</w:t>
      </w:r>
      <w:r w:rsidRPr="00742562">
        <w:rPr>
          <w:rFonts w:ascii="PT Astra Serif" w:hAnsi="PT Astra Serif"/>
          <w:sz w:val="24"/>
          <w:szCs w:val="24"/>
        </w:rPr>
        <w:t>и</w:t>
      </w:r>
      <w:r w:rsidRPr="00742562">
        <w:rPr>
          <w:rFonts w:ascii="PT Astra Serif" w:hAnsi="PT Astra Serif"/>
          <w:sz w:val="24"/>
          <w:szCs w:val="24"/>
        </w:rPr>
        <w:t>жимого имущества, находящегося в собственности муниципального образования «город Ульяновск» и подлежащего учёту в реестре муниципального имущества» в реестре муниципального имущества подлежит учёту движимое имущество (за исключением акций, долей (вкладов) в уставных (скл</w:t>
      </w:r>
      <w:r w:rsidRPr="00742562">
        <w:rPr>
          <w:rFonts w:ascii="PT Astra Serif" w:hAnsi="PT Astra Serif"/>
          <w:sz w:val="24"/>
          <w:szCs w:val="24"/>
        </w:rPr>
        <w:t>а</w:t>
      </w:r>
      <w:r w:rsidRPr="00742562">
        <w:rPr>
          <w:rFonts w:ascii="PT Astra Serif" w:hAnsi="PT Astra Serif"/>
          <w:sz w:val="24"/>
          <w:szCs w:val="24"/>
        </w:rPr>
        <w:t>дочных) капиталах хозяйственных обществ и товариществ, а также особо ценного движимого</w:t>
      </w:r>
      <w:proofErr w:type="gramEnd"/>
      <w:r w:rsidRPr="00742562">
        <w:rPr>
          <w:rFonts w:ascii="PT Astra Serif" w:hAnsi="PT Astra Serif"/>
          <w:sz w:val="24"/>
          <w:szCs w:val="24"/>
        </w:rPr>
        <w:t xml:space="preserve"> имущества), стоимость которого превышает 50 000 ру</w:t>
      </w:r>
      <w:r w:rsidRPr="00742562">
        <w:rPr>
          <w:rFonts w:ascii="PT Astra Serif" w:hAnsi="PT Astra Serif"/>
          <w:sz w:val="24"/>
          <w:szCs w:val="24"/>
        </w:rPr>
        <w:t>б</w:t>
      </w:r>
      <w:r w:rsidRPr="00742562">
        <w:rPr>
          <w:rFonts w:ascii="PT Astra Serif" w:hAnsi="PT Astra Serif"/>
          <w:sz w:val="24"/>
          <w:szCs w:val="24"/>
        </w:rPr>
        <w:t xml:space="preserve">лей (ранее в реестре муниципального имущества учитывалось имущество стоимостью свыше 3 000 рублей, 10 000 рублей). </w:t>
      </w:r>
    </w:p>
    <w:p w14:paraId="45B41092" w14:textId="77777777" w:rsidR="00AE1426" w:rsidRPr="00742562" w:rsidRDefault="00AE1426" w:rsidP="00AE1426">
      <w:pPr>
        <w:ind w:firstLine="709"/>
        <w:jc w:val="both"/>
        <w:rPr>
          <w:rFonts w:ascii="PT Astra Serif" w:hAnsi="PT Astra Serif"/>
          <w:sz w:val="24"/>
          <w:szCs w:val="24"/>
        </w:rPr>
      </w:pPr>
      <w:r w:rsidRPr="00742562">
        <w:rPr>
          <w:rFonts w:ascii="PT Astra Serif" w:hAnsi="PT Astra Serif"/>
          <w:sz w:val="24"/>
          <w:szCs w:val="24"/>
        </w:rPr>
        <w:t>Информация о муниципальном имуществе (нежилые здания, помещения, коммуникации, движимое имущество), находящемся на балансе о</w:t>
      </w:r>
      <w:r w:rsidRPr="00742562">
        <w:rPr>
          <w:rFonts w:ascii="PT Astra Serif" w:hAnsi="PT Astra Serif"/>
          <w:sz w:val="24"/>
          <w:szCs w:val="24"/>
        </w:rPr>
        <w:t>т</w:t>
      </w:r>
      <w:r w:rsidRPr="00742562">
        <w:rPr>
          <w:rFonts w:ascii="PT Astra Serif" w:hAnsi="PT Astra Serif"/>
          <w:sz w:val="24"/>
          <w:szCs w:val="24"/>
        </w:rPr>
        <w:t xml:space="preserve">раслевых (функциональных) и территориальных органов, муниципальных учреждений и муниципальных предприятий, формируется в электронном виде с помощью подсистемы «Карта учета». Данная подсистема предназначена для ввода и передачи сведений о муниципальном имуществе города Ульяновска. </w:t>
      </w:r>
    </w:p>
    <w:p w14:paraId="27EC8749" w14:textId="77777777" w:rsidR="00AE1426" w:rsidRPr="00742562" w:rsidRDefault="00AE1426" w:rsidP="00AE1426">
      <w:pPr>
        <w:ind w:firstLine="709"/>
        <w:jc w:val="both"/>
        <w:rPr>
          <w:rFonts w:ascii="PT Astra Serif" w:hAnsi="PT Astra Serif"/>
          <w:sz w:val="24"/>
          <w:szCs w:val="24"/>
        </w:rPr>
      </w:pPr>
      <w:r w:rsidRPr="00742562">
        <w:rPr>
          <w:rFonts w:ascii="PT Astra Serif" w:hAnsi="PT Astra Serif"/>
          <w:sz w:val="24"/>
          <w:szCs w:val="24"/>
        </w:rPr>
        <w:t>Параллельно проводится инвентаризация муниципального имущества, находящегося на праве оперативного управления либо на праве хозя</w:t>
      </w:r>
      <w:r w:rsidRPr="00742562">
        <w:rPr>
          <w:rFonts w:ascii="PT Astra Serif" w:hAnsi="PT Astra Serif"/>
          <w:sz w:val="24"/>
          <w:szCs w:val="24"/>
        </w:rPr>
        <w:t>й</w:t>
      </w:r>
      <w:r w:rsidRPr="00742562">
        <w:rPr>
          <w:rFonts w:ascii="PT Astra Serif" w:hAnsi="PT Astra Serif"/>
          <w:sz w:val="24"/>
          <w:szCs w:val="24"/>
        </w:rPr>
        <w:t>ственного ведения, и актуализация Реестра муниципального имущества.</w:t>
      </w:r>
    </w:p>
    <w:p w14:paraId="380EB19E" w14:textId="77777777" w:rsidR="00AE1426" w:rsidRPr="000D46B7" w:rsidRDefault="00AE1426" w:rsidP="00AE1426">
      <w:pPr>
        <w:ind w:firstLine="709"/>
        <w:jc w:val="both"/>
        <w:rPr>
          <w:rFonts w:ascii="PT Astra Serif" w:hAnsi="PT Astra Serif"/>
          <w:sz w:val="24"/>
          <w:szCs w:val="24"/>
          <w:highlight w:val="yellow"/>
        </w:rPr>
      </w:pPr>
      <w:proofErr w:type="gramStart"/>
      <w:r w:rsidRPr="000D46B7">
        <w:rPr>
          <w:rFonts w:ascii="PT Astra Serif" w:hAnsi="PT Astra Serif"/>
          <w:sz w:val="24"/>
          <w:szCs w:val="24"/>
        </w:rPr>
        <w:t>За 202</w:t>
      </w:r>
      <w:r>
        <w:rPr>
          <w:rFonts w:ascii="PT Astra Serif" w:hAnsi="PT Astra Serif"/>
          <w:sz w:val="24"/>
          <w:szCs w:val="24"/>
        </w:rPr>
        <w:t>4</w:t>
      </w:r>
      <w:r w:rsidRPr="000D46B7">
        <w:rPr>
          <w:rFonts w:ascii="PT Astra Serif" w:hAnsi="PT Astra Serif"/>
          <w:sz w:val="24"/>
          <w:szCs w:val="24"/>
        </w:rPr>
        <w:t xml:space="preserve"> год выданы муниципальным предприятиям и учреждениям для актуализации данных 1</w:t>
      </w:r>
      <w:r>
        <w:rPr>
          <w:rFonts w:ascii="PT Astra Serif" w:hAnsi="PT Astra Serif"/>
          <w:sz w:val="24"/>
          <w:szCs w:val="24"/>
        </w:rPr>
        <w:t>45</w:t>
      </w:r>
      <w:r w:rsidRPr="000D46B7">
        <w:rPr>
          <w:rFonts w:ascii="PT Astra Serif" w:hAnsi="PT Astra Serif"/>
          <w:sz w:val="24"/>
          <w:szCs w:val="24"/>
        </w:rPr>
        <w:t xml:space="preserve"> сформированных модуля «Карта учёта», им</w:t>
      </w:r>
      <w:r w:rsidRPr="000D46B7">
        <w:rPr>
          <w:rFonts w:ascii="PT Astra Serif" w:hAnsi="PT Astra Serif"/>
          <w:sz w:val="24"/>
          <w:szCs w:val="24"/>
        </w:rPr>
        <w:t>е</w:t>
      </w:r>
      <w:r w:rsidRPr="000D46B7">
        <w:rPr>
          <w:rFonts w:ascii="PT Astra Serif" w:hAnsi="PT Astra Serif"/>
          <w:sz w:val="24"/>
          <w:szCs w:val="24"/>
        </w:rPr>
        <w:t>ющихся в реестре муниципального имущества, от предприятий и учреждений в порядке «обратной связи» получены и загружены в программу «И</w:t>
      </w:r>
      <w:r w:rsidRPr="000D46B7">
        <w:rPr>
          <w:rFonts w:ascii="PT Astra Serif" w:hAnsi="PT Astra Serif"/>
          <w:sz w:val="24"/>
          <w:szCs w:val="24"/>
        </w:rPr>
        <w:t>н</w:t>
      </w:r>
      <w:r w:rsidRPr="000D46B7">
        <w:rPr>
          <w:rFonts w:ascii="PT Astra Serif" w:hAnsi="PT Astra Serif"/>
          <w:sz w:val="24"/>
          <w:szCs w:val="24"/>
        </w:rPr>
        <w:t>Мета-МИС» 1</w:t>
      </w:r>
      <w:r>
        <w:rPr>
          <w:rFonts w:ascii="PT Astra Serif" w:hAnsi="PT Astra Serif"/>
          <w:sz w:val="24"/>
          <w:szCs w:val="24"/>
        </w:rPr>
        <w:t>01</w:t>
      </w:r>
      <w:r w:rsidRPr="000D46B7">
        <w:rPr>
          <w:rFonts w:ascii="PT Astra Serif" w:hAnsi="PT Astra Serif"/>
          <w:sz w:val="24"/>
          <w:szCs w:val="24"/>
        </w:rPr>
        <w:t xml:space="preserve"> карт</w:t>
      </w:r>
      <w:r>
        <w:rPr>
          <w:rFonts w:ascii="PT Astra Serif" w:hAnsi="PT Astra Serif"/>
          <w:sz w:val="24"/>
          <w:szCs w:val="24"/>
        </w:rPr>
        <w:t>а</w:t>
      </w:r>
      <w:r w:rsidRPr="000D46B7">
        <w:rPr>
          <w:rFonts w:ascii="PT Astra Serif" w:hAnsi="PT Astra Serif"/>
          <w:sz w:val="24"/>
          <w:szCs w:val="24"/>
        </w:rPr>
        <w:t>.</w:t>
      </w:r>
      <w:proofErr w:type="gramEnd"/>
      <w:r w:rsidRPr="000D46B7">
        <w:rPr>
          <w:rFonts w:ascii="PT Astra Serif" w:hAnsi="PT Astra Serif"/>
          <w:sz w:val="24"/>
          <w:szCs w:val="24"/>
        </w:rPr>
        <w:t xml:space="preserve"> В 202</w:t>
      </w:r>
      <w:r>
        <w:rPr>
          <w:rFonts w:ascii="PT Astra Serif" w:hAnsi="PT Astra Serif"/>
          <w:sz w:val="24"/>
          <w:szCs w:val="24"/>
        </w:rPr>
        <w:t>5</w:t>
      </w:r>
      <w:r w:rsidRPr="000D46B7">
        <w:rPr>
          <w:rFonts w:ascii="PT Astra Serif" w:hAnsi="PT Astra Serif"/>
          <w:sz w:val="24"/>
          <w:szCs w:val="24"/>
        </w:rPr>
        <w:t xml:space="preserve"> году данная работа продолжается, осуществляется выгрузка, консультации специалистов учреждений, проверка пол</w:t>
      </w:r>
      <w:r w:rsidRPr="000D46B7">
        <w:rPr>
          <w:rFonts w:ascii="PT Astra Serif" w:hAnsi="PT Astra Serif"/>
          <w:sz w:val="24"/>
          <w:szCs w:val="24"/>
        </w:rPr>
        <w:t>у</w:t>
      </w:r>
      <w:r w:rsidRPr="000D46B7">
        <w:rPr>
          <w:rFonts w:ascii="PT Astra Serif" w:hAnsi="PT Astra Serif"/>
          <w:sz w:val="24"/>
          <w:szCs w:val="24"/>
        </w:rPr>
        <w:t>чаемых данных и загрузка их в «ИнМета-МИС».</w:t>
      </w:r>
    </w:p>
    <w:p w14:paraId="26C0D9C9" w14:textId="77777777" w:rsidR="00AE1426" w:rsidRPr="002571D0" w:rsidRDefault="00AE1426" w:rsidP="00AE1426">
      <w:pPr>
        <w:ind w:firstLine="709"/>
        <w:jc w:val="both"/>
        <w:rPr>
          <w:rFonts w:ascii="PT Astra Serif" w:hAnsi="PT Astra Serif"/>
          <w:sz w:val="12"/>
          <w:szCs w:val="12"/>
          <w:highlight w:val="yellow"/>
        </w:rPr>
      </w:pPr>
    </w:p>
    <w:p w14:paraId="4F6FB043" w14:textId="184A774E" w:rsidR="00AE1426" w:rsidRPr="00FC30AB" w:rsidRDefault="00AE1426" w:rsidP="00AE1426">
      <w:pPr>
        <w:pStyle w:val="a3"/>
        <w:ind w:firstLine="720"/>
        <w:rPr>
          <w:rFonts w:ascii="PT Astra Serif" w:hAnsi="PT Astra Serif"/>
          <w:sz w:val="24"/>
          <w:szCs w:val="24"/>
        </w:rPr>
      </w:pPr>
      <w:r w:rsidRPr="00FC30AB">
        <w:rPr>
          <w:rFonts w:ascii="PT Astra Serif" w:hAnsi="PT Astra Serif"/>
          <w:sz w:val="24"/>
          <w:szCs w:val="24"/>
        </w:rPr>
        <w:t>Во исполнение требований Федерального закона № 131-ФЗ «Об общих принципах организации местного самоуправления в Российской Федерации» по перераспределению собственности между различными уровнями власти Управлением в 202</w:t>
      </w:r>
      <w:r w:rsidR="00903CBA">
        <w:rPr>
          <w:rFonts w:ascii="PT Astra Serif" w:hAnsi="PT Astra Serif"/>
          <w:sz w:val="24"/>
          <w:szCs w:val="24"/>
          <w:lang w:val="ru-RU"/>
        </w:rPr>
        <w:t>4</w:t>
      </w:r>
      <w:r w:rsidRPr="00FC30AB">
        <w:rPr>
          <w:rFonts w:ascii="PT Astra Serif" w:hAnsi="PT Astra Serif"/>
          <w:sz w:val="24"/>
          <w:szCs w:val="24"/>
        </w:rPr>
        <w:t xml:space="preserve"> году осуществлялись мероприятия по приёму–передаче объектов муниципальной собственности в собственность Ульяновской области и федеральную собственность и из собственности Ульяновской области и федеральной собственности в муниципальную собственность.</w:t>
      </w:r>
    </w:p>
    <w:p w14:paraId="0AC9D5AE" w14:textId="77777777" w:rsidR="00AE1426" w:rsidRPr="000D46B7" w:rsidRDefault="00AE1426" w:rsidP="00AE1426">
      <w:pPr>
        <w:pStyle w:val="a3"/>
        <w:ind w:firstLine="720"/>
        <w:rPr>
          <w:rFonts w:ascii="PT Astra Serif" w:hAnsi="PT Astra Serif"/>
          <w:sz w:val="24"/>
          <w:szCs w:val="24"/>
        </w:rPr>
      </w:pPr>
      <w:r w:rsidRPr="000D46B7">
        <w:rPr>
          <w:rFonts w:ascii="PT Astra Serif" w:hAnsi="PT Astra Serif"/>
          <w:sz w:val="24"/>
          <w:szCs w:val="24"/>
        </w:rPr>
        <w:t>По состоянию на 01.01.202</w:t>
      </w:r>
      <w:r>
        <w:rPr>
          <w:rFonts w:ascii="PT Astra Serif" w:hAnsi="PT Astra Serif"/>
          <w:sz w:val="24"/>
          <w:szCs w:val="24"/>
        </w:rPr>
        <w:t>5</w:t>
      </w:r>
      <w:r w:rsidRPr="000D46B7">
        <w:rPr>
          <w:rFonts w:ascii="PT Astra Serif" w:hAnsi="PT Astra Serif"/>
          <w:sz w:val="24"/>
          <w:szCs w:val="24"/>
        </w:rPr>
        <w:t xml:space="preserve"> получены следующие данные, отражающие ход реализации Федерального закона № 131-ФЗ: </w:t>
      </w:r>
    </w:p>
    <w:p w14:paraId="7C1737CB" w14:textId="77777777" w:rsidR="00AE1426" w:rsidRPr="000D46B7" w:rsidRDefault="00AE1426" w:rsidP="00AE1426">
      <w:pPr>
        <w:ind w:firstLine="708"/>
        <w:jc w:val="both"/>
        <w:rPr>
          <w:rFonts w:ascii="PT Astra Serif" w:hAnsi="PT Astra Serif"/>
          <w:sz w:val="24"/>
          <w:szCs w:val="24"/>
        </w:rPr>
      </w:pPr>
      <w:r w:rsidRPr="000D46B7">
        <w:rPr>
          <w:rFonts w:ascii="PT Astra Serif" w:hAnsi="PT Astra Serif"/>
          <w:sz w:val="24"/>
          <w:szCs w:val="24"/>
        </w:rPr>
        <w:t>В собственность муниципального образования «город Ульяновск» принято:</w:t>
      </w:r>
    </w:p>
    <w:p w14:paraId="21C460CE"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 из государственной собственности Ульяновской области: </w:t>
      </w:r>
    </w:p>
    <w:p w14:paraId="05C294A2"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1) </w:t>
      </w:r>
      <w:r>
        <w:rPr>
          <w:rFonts w:ascii="PT Astra Serif" w:hAnsi="PT Astra Serif"/>
          <w:sz w:val="24"/>
          <w:szCs w:val="24"/>
        </w:rPr>
        <w:t xml:space="preserve">3 </w:t>
      </w:r>
      <w:r w:rsidRPr="000D46B7">
        <w:rPr>
          <w:rFonts w:ascii="PT Astra Serif" w:hAnsi="PT Astra Serif"/>
          <w:sz w:val="24"/>
          <w:szCs w:val="24"/>
        </w:rPr>
        <w:t>автобус</w:t>
      </w:r>
      <w:r>
        <w:rPr>
          <w:rFonts w:ascii="PT Astra Serif" w:hAnsi="PT Astra Serif"/>
          <w:sz w:val="24"/>
          <w:szCs w:val="24"/>
        </w:rPr>
        <w:t>а</w:t>
      </w:r>
      <w:r w:rsidRPr="000D46B7">
        <w:rPr>
          <w:rFonts w:ascii="PT Astra Serif" w:hAnsi="PT Astra Serif"/>
          <w:sz w:val="24"/>
          <w:szCs w:val="24"/>
        </w:rPr>
        <w:t>;</w:t>
      </w:r>
    </w:p>
    <w:p w14:paraId="14CCBD82" w14:textId="77777777" w:rsidR="00AE1426"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2) </w:t>
      </w:r>
      <w:r>
        <w:rPr>
          <w:rFonts w:ascii="PT Astra Serif" w:hAnsi="PT Astra Serif"/>
          <w:sz w:val="24"/>
          <w:szCs w:val="24"/>
        </w:rPr>
        <w:t>3 312</w:t>
      </w:r>
      <w:r w:rsidRPr="000D46B7">
        <w:rPr>
          <w:rFonts w:ascii="PT Astra Serif" w:hAnsi="PT Astra Serif"/>
          <w:sz w:val="24"/>
          <w:szCs w:val="24"/>
        </w:rPr>
        <w:t xml:space="preserve"> единиц движимого имущества: оборудование для образовательных организаций;</w:t>
      </w:r>
    </w:p>
    <w:p w14:paraId="0D8ECF9D" w14:textId="77777777" w:rsidR="00AE1426" w:rsidRPr="000D46B7" w:rsidRDefault="00AE1426" w:rsidP="00AE1426">
      <w:pPr>
        <w:tabs>
          <w:tab w:val="left" w:pos="709"/>
        </w:tabs>
        <w:jc w:val="both"/>
        <w:rPr>
          <w:rFonts w:ascii="PT Astra Serif" w:hAnsi="PT Astra Serif"/>
          <w:sz w:val="24"/>
          <w:szCs w:val="24"/>
        </w:rPr>
      </w:pPr>
      <w:r>
        <w:rPr>
          <w:rFonts w:ascii="PT Astra Serif" w:hAnsi="PT Astra Serif"/>
          <w:sz w:val="24"/>
          <w:szCs w:val="24"/>
        </w:rPr>
        <w:tab/>
        <w:t>3) жилое помещение (ул. Робеспьера, д. 100, кв. 22);</w:t>
      </w:r>
    </w:p>
    <w:p w14:paraId="3ABF7408"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 из федеральной собственности: </w:t>
      </w:r>
    </w:p>
    <w:p w14:paraId="5DD32102"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1) </w:t>
      </w:r>
      <w:r>
        <w:rPr>
          <w:rFonts w:ascii="PT Astra Serif" w:hAnsi="PT Astra Serif"/>
          <w:sz w:val="24"/>
          <w:szCs w:val="24"/>
        </w:rPr>
        <w:t>земельный участок по ул. Тухачевского</w:t>
      </w:r>
      <w:r w:rsidRPr="000D46B7">
        <w:rPr>
          <w:rFonts w:ascii="PT Astra Serif" w:hAnsi="PT Astra Serif"/>
          <w:sz w:val="24"/>
          <w:szCs w:val="24"/>
        </w:rPr>
        <w:t>;</w:t>
      </w:r>
    </w:p>
    <w:p w14:paraId="07A63C39"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2) </w:t>
      </w:r>
      <w:r>
        <w:rPr>
          <w:rFonts w:ascii="PT Astra Serif" w:hAnsi="PT Astra Serif"/>
          <w:sz w:val="24"/>
          <w:szCs w:val="24"/>
        </w:rPr>
        <w:t>сети водоснабжения по ул. Тухачевского</w:t>
      </w:r>
      <w:r w:rsidRPr="000D46B7">
        <w:rPr>
          <w:rFonts w:ascii="PT Astra Serif" w:hAnsi="PT Astra Serif"/>
          <w:sz w:val="24"/>
          <w:szCs w:val="24"/>
        </w:rPr>
        <w:t>;</w:t>
      </w:r>
    </w:p>
    <w:p w14:paraId="0F60F8CD"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3) </w:t>
      </w:r>
      <w:r>
        <w:rPr>
          <w:rFonts w:ascii="PT Astra Serif" w:hAnsi="PT Astra Serif"/>
          <w:sz w:val="24"/>
          <w:szCs w:val="24"/>
        </w:rPr>
        <w:t>земельный участок по ул. Льва Толстого, 97</w:t>
      </w:r>
      <w:r w:rsidRPr="000D46B7">
        <w:rPr>
          <w:rFonts w:ascii="PT Astra Serif" w:hAnsi="PT Astra Serif"/>
          <w:sz w:val="24"/>
          <w:szCs w:val="24"/>
        </w:rPr>
        <w:t>;</w:t>
      </w:r>
    </w:p>
    <w:p w14:paraId="16359CC1"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r>
      <w:proofErr w:type="gramStart"/>
      <w:r w:rsidRPr="000D46B7">
        <w:rPr>
          <w:rFonts w:ascii="PT Astra Serif" w:hAnsi="PT Astra Serif"/>
          <w:sz w:val="24"/>
          <w:szCs w:val="24"/>
        </w:rPr>
        <w:t>- из муниципальной собственности государственную собственность Ульяновской области передан</w:t>
      </w:r>
      <w:r>
        <w:rPr>
          <w:rFonts w:ascii="PT Astra Serif" w:hAnsi="PT Astra Serif"/>
          <w:sz w:val="24"/>
          <w:szCs w:val="24"/>
        </w:rPr>
        <w:t>ы:</w:t>
      </w:r>
      <w:r w:rsidRPr="000D46B7">
        <w:rPr>
          <w:rFonts w:ascii="PT Astra Serif" w:hAnsi="PT Astra Serif"/>
          <w:sz w:val="24"/>
          <w:szCs w:val="24"/>
        </w:rPr>
        <w:t xml:space="preserve"> </w:t>
      </w:r>
      <w:proofErr w:type="gramEnd"/>
    </w:p>
    <w:p w14:paraId="21CB4825"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1) </w:t>
      </w:r>
      <w:r>
        <w:rPr>
          <w:rFonts w:ascii="PT Astra Serif" w:hAnsi="PT Astra Serif"/>
          <w:sz w:val="24"/>
          <w:szCs w:val="24"/>
        </w:rPr>
        <w:t>открытая площадка у здания аэровокзала с земельным участком</w:t>
      </w:r>
      <w:r w:rsidRPr="000D46B7">
        <w:rPr>
          <w:rFonts w:ascii="PT Astra Serif" w:hAnsi="PT Astra Serif"/>
          <w:sz w:val="24"/>
          <w:szCs w:val="24"/>
        </w:rPr>
        <w:t>;</w:t>
      </w:r>
    </w:p>
    <w:p w14:paraId="0E9B777B"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2) </w:t>
      </w:r>
      <w:r>
        <w:rPr>
          <w:rFonts w:ascii="PT Astra Serif" w:hAnsi="PT Astra Serif"/>
          <w:sz w:val="24"/>
          <w:szCs w:val="24"/>
        </w:rPr>
        <w:t>494 единицы движимого имущества, используемого Агентством ЗАГС</w:t>
      </w:r>
      <w:r w:rsidRPr="000D46B7">
        <w:rPr>
          <w:rFonts w:ascii="PT Astra Serif" w:hAnsi="PT Astra Serif"/>
          <w:sz w:val="24"/>
          <w:szCs w:val="24"/>
        </w:rPr>
        <w:t>;</w:t>
      </w:r>
    </w:p>
    <w:p w14:paraId="7D435A75" w14:textId="77777777" w:rsidR="00AE1426" w:rsidRPr="000D46B7" w:rsidRDefault="00AE1426" w:rsidP="00AE1426">
      <w:pPr>
        <w:tabs>
          <w:tab w:val="left" w:pos="709"/>
        </w:tabs>
        <w:jc w:val="both"/>
        <w:rPr>
          <w:rFonts w:ascii="PT Astra Serif" w:hAnsi="PT Astra Serif"/>
          <w:sz w:val="24"/>
          <w:szCs w:val="24"/>
        </w:rPr>
      </w:pPr>
      <w:r w:rsidRPr="000D46B7">
        <w:rPr>
          <w:rFonts w:ascii="PT Astra Serif" w:hAnsi="PT Astra Serif"/>
          <w:sz w:val="24"/>
          <w:szCs w:val="24"/>
        </w:rPr>
        <w:tab/>
        <w:t xml:space="preserve">3) </w:t>
      </w:r>
      <w:r>
        <w:rPr>
          <w:rFonts w:ascii="PT Astra Serif" w:hAnsi="PT Astra Serif"/>
          <w:sz w:val="24"/>
          <w:szCs w:val="24"/>
        </w:rPr>
        <w:t>земельный участок по ул. Белинского</w:t>
      </w:r>
      <w:r w:rsidRPr="000D46B7">
        <w:rPr>
          <w:rFonts w:ascii="PT Astra Serif" w:hAnsi="PT Astra Serif"/>
          <w:sz w:val="24"/>
          <w:szCs w:val="24"/>
        </w:rPr>
        <w:t>.</w:t>
      </w:r>
    </w:p>
    <w:p w14:paraId="1BF2443A" w14:textId="77777777" w:rsidR="00AE1426" w:rsidRPr="00CE3B7D" w:rsidRDefault="00AE1426" w:rsidP="00AE1426">
      <w:pPr>
        <w:tabs>
          <w:tab w:val="left" w:pos="709"/>
        </w:tabs>
        <w:jc w:val="both"/>
        <w:rPr>
          <w:rFonts w:ascii="PT Astra Serif" w:hAnsi="PT Astra Serif"/>
          <w:sz w:val="12"/>
          <w:szCs w:val="12"/>
        </w:rPr>
      </w:pPr>
    </w:p>
    <w:p w14:paraId="38301327" w14:textId="77777777" w:rsidR="00AE1426" w:rsidRPr="000D46B7" w:rsidRDefault="00AE1426" w:rsidP="00AE1426">
      <w:pPr>
        <w:tabs>
          <w:tab w:val="left" w:pos="1134"/>
        </w:tabs>
        <w:ind w:firstLine="709"/>
        <w:jc w:val="both"/>
        <w:rPr>
          <w:rFonts w:ascii="PT Astra Serif" w:hAnsi="PT Astra Serif"/>
          <w:sz w:val="24"/>
          <w:szCs w:val="24"/>
        </w:rPr>
      </w:pPr>
      <w:r w:rsidRPr="000D46B7">
        <w:rPr>
          <w:rFonts w:ascii="PT Astra Serif" w:hAnsi="PT Astra Serif"/>
          <w:sz w:val="24"/>
          <w:szCs w:val="24"/>
        </w:rPr>
        <w:t>В рамках возложенных полномочий в собственность муниципального образования «город Ульяновск» принято:</w:t>
      </w:r>
    </w:p>
    <w:p w14:paraId="275B8DD8" w14:textId="77777777" w:rsidR="00AE1426" w:rsidRPr="000D46B7" w:rsidRDefault="00AE1426" w:rsidP="00AE1426">
      <w:pPr>
        <w:tabs>
          <w:tab w:val="left" w:pos="1134"/>
        </w:tabs>
        <w:ind w:firstLine="709"/>
        <w:jc w:val="both"/>
        <w:rPr>
          <w:rFonts w:ascii="PT Astra Serif" w:hAnsi="PT Astra Serif"/>
          <w:sz w:val="24"/>
          <w:szCs w:val="24"/>
        </w:rPr>
      </w:pPr>
      <w:r w:rsidRPr="000D46B7">
        <w:rPr>
          <w:rFonts w:ascii="PT Astra Serif" w:hAnsi="PT Astra Serif"/>
          <w:sz w:val="24"/>
          <w:szCs w:val="24"/>
        </w:rPr>
        <w:t xml:space="preserve">- по договорам дарения </w:t>
      </w:r>
      <w:r>
        <w:rPr>
          <w:rFonts w:ascii="PT Astra Serif" w:hAnsi="PT Astra Serif"/>
          <w:sz w:val="24"/>
          <w:szCs w:val="24"/>
        </w:rPr>
        <w:t>60 инженерных сетей общей протяжённостью 6 804,21 м, общей стоимостью 16 859 429,42 руб. (новые сети от застро</w:t>
      </w:r>
      <w:r>
        <w:rPr>
          <w:rFonts w:ascii="PT Astra Serif" w:hAnsi="PT Astra Serif"/>
          <w:sz w:val="24"/>
          <w:szCs w:val="24"/>
        </w:rPr>
        <w:t>й</w:t>
      </w:r>
      <w:r>
        <w:rPr>
          <w:rFonts w:ascii="PT Astra Serif" w:hAnsi="PT Astra Serif"/>
          <w:sz w:val="24"/>
          <w:szCs w:val="24"/>
        </w:rPr>
        <w:t>щиков)</w:t>
      </w:r>
      <w:r w:rsidRPr="000D46B7">
        <w:rPr>
          <w:rFonts w:ascii="PT Astra Serif" w:hAnsi="PT Astra Serif"/>
          <w:sz w:val="24"/>
          <w:szCs w:val="24"/>
        </w:rPr>
        <w:t>;</w:t>
      </w:r>
    </w:p>
    <w:p w14:paraId="7E5D66AA" w14:textId="77777777" w:rsidR="00AE1426" w:rsidRPr="000D46B7" w:rsidRDefault="00AE1426" w:rsidP="00AE1426">
      <w:pPr>
        <w:tabs>
          <w:tab w:val="left" w:pos="1134"/>
        </w:tabs>
        <w:ind w:firstLine="709"/>
        <w:jc w:val="both"/>
        <w:rPr>
          <w:rFonts w:ascii="PT Astra Serif" w:hAnsi="PT Astra Serif"/>
          <w:sz w:val="24"/>
          <w:szCs w:val="24"/>
        </w:rPr>
      </w:pPr>
      <w:r w:rsidRPr="000D46B7">
        <w:rPr>
          <w:rFonts w:ascii="PT Astra Serif" w:hAnsi="PT Astra Serif"/>
          <w:sz w:val="24"/>
          <w:szCs w:val="24"/>
        </w:rPr>
        <w:t>- бесхозяйные движимые и недвижимые объекты</w:t>
      </w:r>
      <w:r>
        <w:rPr>
          <w:rFonts w:ascii="PT Astra Serif" w:hAnsi="PT Astra Serif"/>
          <w:sz w:val="24"/>
          <w:szCs w:val="24"/>
        </w:rPr>
        <w:t>, принятые по решениям судов</w:t>
      </w:r>
      <w:r w:rsidRPr="000D46B7">
        <w:rPr>
          <w:rFonts w:ascii="PT Astra Serif" w:hAnsi="PT Astra Serif"/>
          <w:sz w:val="24"/>
          <w:szCs w:val="24"/>
        </w:rPr>
        <w:t>:</w:t>
      </w:r>
    </w:p>
    <w:p w14:paraId="603887BC" w14:textId="77777777" w:rsidR="00AE1426" w:rsidRPr="000D46B7" w:rsidRDefault="00AE1426" w:rsidP="00AE1426">
      <w:pPr>
        <w:tabs>
          <w:tab w:val="left" w:pos="1134"/>
        </w:tabs>
        <w:ind w:firstLine="993"/>
        <w:jc w:val="both"/>
        <w:rPr>
          <w:rFonts w:ascii="PT Astra Serif" w:hAnsi="PT Astra Serif"/>
          <w:sz w:val="24"/>
          <w:szCs w:val="24"/>
        </w:rPr>
      </w:pPr>
      <w:r w:rsidRPr="000D46B7">
        <w:rPr>
          <w:rFonts w:ascii="PT Astra Serif" w:hAnsi="PT Astra Serif"/>
          <w:sz w:val="24"/>
          <w:szCs w:val="24"/>
        </w:rPr>
        <w:t xml:space="preserve">1) </w:t>
      </w:r>
      <w:r>
        <w:rPr>
          <w:rFonts w:ascii="PT Astra Serif" w:hAnsi="PT Astra Serif"/>
          <w:sz w:val="24"/>
          <w:szCs w:val="24"/>
        </w:rPr>
        <w:t xml:space="preserve">объект незавершённого строительства по ул. </w:t>
      </w:r>
      <w:proofErr w:type="gramStart"/>
      <w:r>
        <w:rPr>
          <w:rFonts w:ascii="PT Astra Serif" w:hAnsi="PT Astra Serif"/>
          <w:sz w:val="24"/>
          <w:szCs w:val="24"/>
        </w:rPr>
        <w:t>Ленинградской</w:t>
      </w:r>
      <w:proofErr w:type="gramEnd"/>
      <w:r>
        <w:rPr>
          <w:rFonts w:ascii="PT Astra Serif" w:hAnsi="PT Astra Serif"/>
          <w:sz w:val="24"/>
          <w:szCs w:val="24"/>
        </w:rPr>
        <w:t>, в районе дома 4/9, севернее ДК 1 Мая</w:t>
      </w:r>
      <w:r w:rsidRPr="000D46B7">
        <w:rPr>
          <w:rFonts w:ascii="PT Astra Serif" w:hAnsi="PT Astra Serif"/>
          <w:sz w:val="24"/>
          <w:szCs w:val="24"/>
        </w:rPr>
        <w:t>;</w:t>
      </w:r>
    </w:p>
    <w:p w14:paraId="73BC1A6D" w14:textId="77777777" w:rsidR="00AE1426" w:rsidRPr="000D46B7" w:rsidRDefault="00AE1426" w:rsidP="00AE1426">
      <w:pPr>
        <w:tabs>
          <w:tab w:val="left" w:pos="1134"/>
        </w:tabs>
        <w:ind w:firstLine="993"/>
        <w:jc w:val="both"/>
        <w:rPr>
          <w:rFonts w:ascii="PT Astra Serif" w:hAnsi="PT Astra Serif"/>
          <w:sz w:val="24"/>
          <w:szCs w:val="24"/>
        </w:rPr>
      </w:pPr>
      <w:r w:rsidRPr="000D46B7">
        <w:rPr>
          <w:rFonts w:ascii="PT Astra Serif" w:hAnsi="PT Astra Serif"/>
          <w:sz w:val="24"/>
          <w:szCs w:val="24"/>
        </w:rPr>
        <w:t xml:space="preserve">2) </w:t>
      </w:r>
      <w:r>
        <w:rPr>
          <w:rFonts w:ascii="PT Astra Serif" w:hAnsi="PT Astra Serif"/>
          <w:sz w:val="24"/>
          <w:szCs w:val="24"/>
        </w:rPr>
        <w:t>нежилое здание по пр-</w:t>
      </w:r>
      <w:proofErr w:type="spellStart"/>
      <w:r>
        <w:rPr>
          <w:rFonts w:ascii="PT Astra Serif" w:hAnsi="PT Astra Serif"/>
          <w:sz w:val="24"/>
          <w:szCs w:val="24"/>
        </w:rPr>
        <w:t>кту</w:t>
      </w:r>
      <w:proofErr w:type="spellEnd"/>
      <w:r>
        <w:rPr>
          <w:rFonts w:ascii="PT Astra Serif" w:hAnsi="PT Astra Serif"/>
          <w:sz w:val="24"/>
          <w:szCs w:val="24"/>
        </w:rPr>
        <w:t xml:space="preserve"> Гая, севернее здания № 6 (передан в оперативное управление МБУ «Городской центр по благоустройству и оз</w:t>
      </w:r>
      <w:r>
        <w:rPr>
          <w:rFonts w:ascii="PT Astra Serif" w:hAnsi="PT Astra Serif"/>
          <w:sz w:val="24"/>
          <w:szCs w:val="24"/>
        </w:rPr>
        <w:t>е</w:t>
      </w:r>
      <w:r>
        <w:rPr>
          <w:rFonts w:ascii="PT Astra Serif" w:hAnsi="PT Astra Serif"/>
          <w:sz w:val="24"/>
          <w:szCs w:val="24"/>
        </w:rPr>
        <w:t xml:space="preserve">ленению </w:t>
      </w:r>
      <w:proofErr w:type="spellStart"/>
      <w:r>
        <w:rPr>
          <w:rFonts w:ascii="PT Astra Serif" w:hAnsi="PT Astra Serif"/>
          <w:sz w:val="24"/>
          <w:szCs w:val="24"/>
        </w:rPr>
        <w:t>г</w:t>
      </w:r>
      <w:proofErr w:type="gramStart"/>
      <w:r>
        <w:rPr>
          <w:rFonts w:ascii="PT Astra Serif" w:hAnsi="PT Astra Serif"/>
          <w:sz w:val="24"/>
          <w:szCs w:val="24"/>
        </w:rPr>
        <w:t>.У</w:t>
      </w:r>
      <w:proofErr w:type="gramEnd"/>
      <w:r>
        <w:rPr>
          <w:rFonts w:ascii="PT Astra Serif" w:hAnsi="PT Astra Serif"/>
          <w:sz w:val="24"/>
          <w:szCs w:val="24"/>
        </w:rPr>
        <w:t>льяновска</w:t>
      </w:r>
      <w:proofErr w:type="spellEnd"/>
      <w:r>
        <w:rPr>
          <w:rFonts w:ascii="PT Astra Serif" w:hAnsi="PT Astra Serif"/>
          <w:sz w:val="24"/>
          <w:szCs w:val="24"/>
        </w:rPr>
        <w:t>»</w:t>
      </w:r>
      <w:r w:rsidRPr="000D46B7">
        <w:rPr>
          <w:rFonts w:ascii="PT Astra Serif" w:hAnsi="PT Astra Serif"/>
          <w:sz w:val="24"/>
          <w:szCs w:val="24"/>
        </w:rPr>
        <w:t>;</w:t>
      </w:r>
    </w:p>
    <w:p w14:paraId="124EAD5A" w14:textId="77777777" w:rsidR="00AE1426" w:rsidRPr="000D46B7" w:rsidRDefault="00AE1426" w:rsidP="00AE1426">
      <w:pPr>
        <w:tabs>
          <w:tab w:val="left" w:pos="1134"/>
        </w:tabs>
        <w:ind w:firstLine="993"/>
        <w:jc w:val="both"/>
        <w:rPr>
          <w:rFonts w:ascii="PT Astra Serif" w:hAnsi="PT Astra Serif"/>
          <w:sz w:val="24"/>
          <w:szCs w:val="24"/>
        </w:rPr>
      </w:pPr>
      <w:r w:rsidRPr="000D46B7">
        <w:rPr>
          <w:rFonts w:ascii="PT Astra Serif" w:hAnsi="PT Astra Serif"/>
          <w:sz w:val="24"/>
          <w:szCs w:val="24"/>
        </w:rPr>
        <w:t>3</w:t>
      </w:r>
      <w:r>
        <w:rPr>
          <w:rFonts w:ascii="PT Astra Serif" w:hAnsi="PT Astra Serif"/>
          <w:sz w:val="24"/>
          <w:szCs w:val="24"/>
        </w:rPr>
        <w:t>) здание ВПУ северо-западнее дома 93/1А по ул. Ватутина (передано в хозяйственное ведение УМУП «Ульяновскводоканал»)</w:t>
      </w:r>
      <w:r w:rsidRPr="000D46B7">
        <w:rPr>
          <w:rFonts w:ascii="PT Astra Serif" w:hAnsi="PT Astra Serif"/>
          <w:sz w:val="24"/>
          <w:szCs w:val="24"/>
        </w:rPr>
        <w:t>;</w:t>
      </w:r>
    </w:p>
    <w:p w14:paraId="6F5D22F2" w14:textId="77777777" w:rsidR="00AE1426" w:rsidRPr="000D46B7" w:rsidRDefault="00AE1426" w:rsidP="00AE1426">
      <w:pPr>
        <w:tabs>
          <w:tab w:val="left" w:pos="1134"/>
        </w:tabs>
        <w:ind w:firstLine="993"/>
        <w:jc w:val="both"/>
        <w:rPr>
          <w:rFonts w:ascii="PT Astra Serif" w:hAnsi="PT Astra Serif"/>
          <w:sz w:val="24"/>
          <w:szCs w:val="24"/>
        </w:rPr>
      </w:pPr>
      <w:r w:rsidRPr="000D46B7">
        <w:rPr>
          <w:rFonts w:ascii="PT Astra Serif" w:hAnsi="PT Astra Serif"/>
          <w:sz w:val="24"/>
          <w:szCs w:val="24"/>
        </w:rPr>
        <w:t xml:space="preserve">4) </w:t>
      </w:r>
      <w:r>
        <w:rPr>
          <w:rFonts w:ascii="PT Astra Serif" w:hAnsi="PT Astra Serif"/>
          <w:sz w:val="24"/>
          <w:szCs w:val="24"/>
        </w:rPr>
        <w:t>объект незавершённого строительства по Московскому шоссе, д. 52;</w:t>
      </w:r>
    </w:p>
    <w:p w14:paraId="6312822B" w14:textId="77777777" w:rsidR="00AE1426" w:rsidRDefault="00AE1426" w:rsidP="00AE1426">
      <w:pPr>
        <w:tabs>
          <w:tab w:val="left" w:pos="1134"/>
        </w:tabs>
        <w:ind w:firstLine="993"/>
        <w:jc w:val="both"/>
        <w:rPr>
          <w:rFonts w:ascii="PT Astra Serif" w:hAnsi="PT Astra Serif"/>
          <w:sz w:val="24"/>
          <w:szCs w:val="24"/>
        </w:rPr>
      </w:pPr>
      <w:r w:rsidRPr="000D46B7">
        <w:rPr>
          <w:rFonts w:ascii="PT Astra Serif" w:hAnsi="PT Astra Serif"/>
          <w:sz w:val="24"/>
          <w:szCs w:val="24"/>
        </w:rPr>
        <w:t xml:space="preserve">5) </w:t>
      </w:r>
      <w:r>
        <w:rPr>
          <w:rFonts w:ascii="PT Astra Serif" w:hAnsi="PT Astra Serif"/>
          <w:sz w:val="24"/>
          <w:szCs w:val="24"/>
        </w:rPr>
        <w:t>нежилое здание по ул. 12 Сентября</w:t>
      </w:r>
      <w:r w:rsidRPr="000D46B7">
        <w:rPr>
          <w:rFonts w:ascii="PT Astra Serif" w:hAnsi="PT Astra Serif"/>
          <w:sz w:val="24"/>
          <w:szCs w:val="24"/>
        </w:rPr>
        <w:t>;</w:t>
      </w:r>
    </w:p>
    <w:p w14:paraId="581886F5" w14:textId="77777777" w:rsidR="00AE1426"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6) гараж в п. Дачный, восточнее дома 49/12;</w:t>
      </w:r>
    </w:p>
    <w:p w14:paraId="3FFE4EF4" w14:textId="77777777" w:rsidR="00AE1426" w:rsidRPr="000D46B7"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 xml:space="preserve">7) объект незавершённого строительства </w:t>
      </w:r>
      <w:proofErr w:type="gramStart"/>
      <w:r>
        <w:rPr>
          <w:rFonts w:ascii="PT Astra Serif" w:hAnsi="PT Astra Serif"/>
          <w:sz w:val="24"/>
          <w:szCs w:val="24"/>
        </w:rPr>
        <w:t>в</w:t>
      </w:r>
      <w:proofErr w:type="gramEnd"/>
      <w:r>
        <w:rPr>
          <w:rFonts w:ascii="PT Astra Serif" w:hAnsi="PT Astra Serif"/>
          <w:sz w:val="24"/>
          <w:szCs w:val="24"/>
        </w:rPr>
        <w:t xml:space="preserve"> с. </w:t>
      </w:r>
      <w:proofErr w:type="spellStart"/>
      <w:r>
        <w:rPr>
          <w:rFonts w:ascii="PT Astra Serif" w:hAnsi="PT Astra Serif"/>
          <w:sz w:val="24"/>
          <w:szCs w:val="24"/>
        </w:rPr>
        <w:t>Баратаевка</w:t>
      </w:r>
      <w:proofErr w:type="spellEnd"/>
      <w:r>
        <w:rPr>
          <w:rFonts w:ascii="PT Astra Serif" w:hAnsi="PT Astra Serif"/>
          <w:sz w:val="24"/>
          <w:szCs w:val="24"/>
        </w:rPr>
        <w:t>, ул. Мира, д. 196а;</w:t>
      </w:r>
    </w:p>
    <w:p w14:paraId="1A27BA57" w14:textId="77777777" w:rsidR="00AE1426"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8</w:t>
      </w:r>
      <w:r w:rsidRPr="000D46B7">
        <w:rPr>
          <w:rFonts w:ascii="PT Astra Serif" w:hAnsi="PT Astra Serif"/>
          <w:sz w:val="24"/>
          <w:szCs w:val="24"/>
        </w:rPr>
        <w:t xml:space="preserve">) </w:t>
      </w:r>
      <w:r>
        <w:rPr>
          <w:rFonts w:ascii="PT Astra Serif" w:hAnsi="PT Astra Serif"/>
          <w:sz w:val="24"/>
          <w:szCs w:val="24"/>
        </w:rPr>
        <w:t>7 гаражных боксов по пр-</w:t>
      </w:r>
      <w:proofErr w:type="spellStart"/>
      <w:r>
        <w:rPr>
          <w:rFonts w:ascii="PT Astra Serif" w:hAnsi="PT Astra Serif"/>
          <w:sz w:val="24"/>
          <w:szCs w:val="24"/>
        </w:rPr>
        <w:t>кту</w:t>
      </w:r>
      <w:proofErr w:type="spellEnd"/>
      <w:r>
        <w:rPr>
          <w:rFonts w:ascii="PT Astra Serif" w:hAnsi="PT Astra Serif"/>
          <w:sz w:val="24"/>
          <w:szCs w:val="24"/>
        </w:rPr>
        <w:t xml:space="preserve"> Ленинского Комсомола, д. 28 (переданы в оперативное управление МКУ «Управление делами администр</w:t>
      </w:r>
      <w:r>
        <w:rPr>
          <w:rFonts w:ascii="PT Astra Serif" w:hAnsi="PT Astra Serif"/>
          <w:sz w:val="24"/>
          <w:szCs w:val="24"/>
        </w:rPr>
        <w:t>а</w:t>
      </w:r>
      <w:r>
        <w:rPr>
          <w:rFonts w:ascii="PT Astra Serif" w:hAnsi="PT Astra Serif"/>
          <w:sz w:val="24"/>
          <w:szCs w:val="24"/>
        </w:rPr>
        <w:t>ции города Ульяновска»)</w:t>
      </w:r>
      <w:r w:rsidRPr="000D46B7">
        <w:rPr>
          <w:rFonts w:ascii="PT Astra Serif" w:hAnsi="PT Astra Serif"/>
          <w:sz w:val="24"/>
          <w:szCs w:val="24"/>
        </w:rPr>
        <w:t>;</w:t>
      </w:r>
    </w:p>
    <w:p w14:paraId="01244AF7" w14:textId="77777777" w:rsidR="00AE1426" w:rsidRPr="00CE3B7D" w:rsidRDefault="00AE1426" w:rsidP="00AE1426">
      <w:pPr>
        <w:tabs>
          <w:tab w:val="left" w:pos="1134"/>
        </w:tabs>
        <w:ind w:firstLine="993"/>
        <w:jc w:val="both"/>
        <w:rPr>
          <w:rFonts w:ascii="PT Astra Serif" w:hAnsi="PT Astra Serif"/>
          <w:spacing w:val="-2"/>
          <w:sz w:val="24"/>
          <w:szCs w:val="24"/>
        </w:rPr>
      </w:pPr>
      <w:r w:rsidRPr="00CE3B7D">
        <w:rPr>
          <w:rFonts w:ascii="PT Astra Serif" w:hAnsi="PT Astra Serif"/>
          <w:spacing w:val="-2"/>
          <w:sz w:val="24"/>
          <w:szCs w:val="24"/>
        </w:rPr>
        <w:t>9) 33 инженерные сети общей протяжённостью 4 688,74 м: водоснабжение, водоотведение, газопроводы, теплоснабжение, электрические сети;</w:t>
      </w:r>
    </w:p>
    <w:p w14:paraId="685C9169" w14:textId="77777777" w:rsidR="00AE1426"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10) 129 автомобильных дорог общей протяжённостью 38 610,8 м;</w:t>
      </w:r>
    </w:p>
    <w:p w14:paraId="42436561" w14:textId="77777777" w:rsidR="00AE1426" w:rsidRPr="000D46B7"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11) 15 объектов благоустройства;</w:t>
      </w:r>
    </w:p>
    <w:p w14:paraId="2E94FF53" w14:textId="77777777" w:rsidR="00AE1426" w:rsidRPr="000D46B7" w:rsidRDefault="00AE1426" w:rsidP="00AE1426">
      <w:pPr>
        <w:tabs>
          <w:tab w:val="left" w:pos="1134"/>
        </w:tabs>
        <w:ind w:firstLine="709"/>
        <w:jc w:val="both"/>
        <w:rPr>
          <w:rFonts w:ascii="PT Astra Serif" w:hAnsi="PT Astra Serif"/>
          <w:sz w:val="24"/>
          <w:szCs w:val="24"/>
        </w:rPr>
      </w:pPr>
      <w:r w:rsidRPr="000D46B7">
        <w:rPr>
          <w:rFonts w:ascii="PT Astra Serif" w:hAnsi="PT Astra Serif"/>
          <w:sz w:val="24"/>
          <w:szCs w:val="24"/>
        </w:rPr>
        <w:t>- объекты недвижимости, построенные либо приобретённые за счёт средств бюджета муниципального образования «город Ульяновск»:</w:t>
      </w:r>
    </w:p>
    <w:p w14:paraId="2513D8C3" w14:textId="77777777" w:rsidR="00AE1426" w:rsidRPr="000D46B7"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1</w:t>
      </w:r>
      <w:r w:rsidRPr="000D46B7">
        <w:rPr>
          <w:rFonts w:ascii="PT Astra Serif" w:hAnsi="PT Astra Serif"/>
          <w:sz w:val="24"/>
          <w:szCs w:val="24"/>
        </w:rPr>
        <w:t xml:space="preserve">) </w:t>
      </w:r>
      <w:r>
        <w:rPr>
          <w:rFonts w:ascii="PT Astra Serif" w:hAnsi="PT Astra Serif"/>
          <w:sz w:val="24"/>
          <w:szCs w:val="24"/>
        </w:rPr>
        <w:t xml:space="preserve">автомобильная дорога с сетями и светофором по ул. </w:t>
      </w:r>
      <w:proofErr w:type="gramStart"/>
      <w:r>
        <w:rPr>
          <w:rFonts w:ascii="PT Astra Serif" w:hAnsi="PT Astra Serif"/>
          <w:sz w:val="24"/>
          <w:szCs w:val="24"/>
        </w:rPr>
        <w:t>Автозаводской</w:t>
      </w:r>
      <w:proofErr w:type="gramEnd"/>
      <w:r>
        <w:rPr>
          <w:rFonts w:ascii="PT Astra Serif" w:hAnsi="PT Astra Serif"/>
          <w:sz w:val="24"/>
          <w:szCs w:val="24"/>
        </w:rPr>
        <w:t xml:space="preserve"> от дома 91 до ул. </w:t>
      </w:r>
      <w:proofErr w:type="spellStart"/>
      <w:r>
        <w:rPr>
          <w:rFonts w:ascii="PT Astra Serif" w:hAnsi="PT Astra Serif"/>
          <w:sz w:val="24"/>
          <w:szCs w:val="24"/>
        </w:rPr>
        <w:t>Шолмова</w:t>
      </w:r>
      <w:proofErr w:type="spellEnd"/>
      <w:r>
        <w:rPr>
          <w:rFonts w:ascii="PT Astra Serif" w:hAnsi="PT Astra Serif"/>
          <w:sz w:val="24"/>
          <w:szCs w:val="24"/>
        </w:rPr>
        <w:t>, 5А</w:t>
      </w:r>
      <w:r w:rsidRPr="000D46B7">
        <w:rPr>
          <w:rFonts w:ascii="PT Astra Serif" w:hAnsi="PT Astra Serif"/>
          <w:sz w:val="24"/>
          <w:szCs w:val="24"/>
        </w:rPr>
        <w:t>;</w:t>
      </w:r>
    </w:p>
    <w:p w14:paraId="056F80DE" w14:textId="77777777" w:rsidR="00AE1426"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2</w:t>
      </w:r>
      <w:r w:rsidRPr="000D46B7">
        <w:rPr>
          <w:rFonts w:ascii="PT Astra Serif" w:hAnsi="PT Astra Serif"/>
          <w:sz w:val="24"/>
          <w:szCs w:val="24"/>
        </w:rPr>
        <w:t xml:space="preserve">) </w:t>
      </w:r>
      <w:r>
        <w:rPr>
          <w:rFonts w:ascii="PT Astra Serif" w:hAnsi="PT Astra Serif"/>
          <w:sz w:val="24"/>
          <w:szCs w:val="24"/>
        </w:rPr>
        <w:t>56</w:t>
      </w:r>
      <w:r w:rsidRPr="000D46B7">
        <w:rPr>
          <w:rFonts w:ascii="PT Astra Serif" w:hAnsi="PT Astra Serif"/>
          <w:sz w:val="24"/>
          <w:szCs w:val="24"/>
        </w:rPr>
        <w:t xml:space="preserve"> жил</w:t>
      </w:r>
      <w:r>
        <w:rPr>
          <w:rFonts w:ascii="PT Astra Serif" w:hAnsi="PT Astra Serif"/>
          <w:sz w:val="24"/>
          <w:szCs w:val="24"/>
        </w:rPr>
        <w:t>ых</w:t>
      </w:r>
      <w:r w:rsidRPr="000D46B7">
        <w:rPr>
          <w:rFonts w:ascii="PT Astra Serif" w:hAnsi="PT Astra Serif"/>
          <w:sz w:val="24"/>
          <w:szCs w:val="24"/>
        </w:rPr>
        <w:t xml:space="preserve"> помещени</w:t>
      </w:r>
      <w:r>
        <w:rPr>
          <w:rFonts w:ascii="PT Astra Serif" w:hAnsi="PT Astra Serif"/>
          <w:sz w:val="24"/>
          <w:szCs w:val="24"/>
        </w:rPr>
        <w:t>й</w:t>
      </w:r>
      <w:r w:rsidRPr="000D46B7">
        <w:rPr>
          <w:rFonts w:ascii="PT Astra Serif" w:hAnsi="PT Astra Serif"/>
          <w:sz w:val="24"/>
          <w:szCs w:val="24"/>
        </w:rPr>
        <w:t xml:space="preserve"> для переселения граждан из аварийного жилищного фонда</w:t>
      </w:r>
      <w:r>
        <w:rPr>
          <w:rFonts w:ascii="PT Astra Serif" w:hAnsi="PT Astra Serif"/>
          <w:sz w:val="24"/>
          <w:szCs w:val="24"/>
        </w:rPr>
        <w:t>;</w:t>
      </w:r>
    </w:p>
    <w:p w14:paraId="21AF77D4" w14:textId="77777777" w:rsidR="00AE1426"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3) 88 инженерных сетей общей протяжённостью 24 016,98 м, общей стоимостью 153 783 297,5 руб.;</w:t>
      </w:r>
    </w:p>
    <w:p w14:paraId="6394B5D0" w14:textId="77777777" w:rsidR="00AE1426"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4) 232 объекта благоустройства общей стоимостью 99 237 989,97: оборудование детских и спортивных площадок, контейнерные площадки, площадки для садоводов;</w:t>
      </w:r>
    </w:p>
    <w:p w14:paraId="5B0FD66F" w14:textId="77777777" w:rsidR="00AE1426"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5) 2 210 объектов движимого имущества общей стоимостью 226 133 719,24 руб. (движимое имущество, приобретаемой муниципальными унитарными предприятиями и муниципальными учреждениями);</w:t>
      </w:r>
    </w:p>
    <w:p w14:paraId="09A2536B" w14:textId="77777777" w:rsidR="00AE1426" w:rsidRDefault="00AE1426" w:rsidP="00AE1426">
      <w:pPr>
        <w:tabs>
          <w:tab w:val="left" w:pos="1134"/>
        </w:tabs>
        <w:ind w:firstLine="709"/>
        <w:jc w:val="both"/>
        <w:rPr>
          <w:rFonts w:ascii="PT Astra Serif" w:hAnsi="PT Astra Serif"/>
          <w:sz w:val="24"/>
          <w:szCs w:val="24"/>
        </w:rPr>
      </w:pPr>
      <w:r>
        <w:rPr>
          <w:rFonts w:ascii="PT Astra Serif" w:hAnsi="PT Astra Serif"/>
          <w:sz w:val="24"/>
          <w:szCs w:val="24"/>
        </w:rPr>
        <w:t>- приняты в муниципальную собственность по решениям судов об изъятии имущества для муниципальных нужд:</w:t>
      </w:r>
    </w:p>
    <w:p w14:paraId="3366E359" w14:textId="77777777" w:rsidR="00AE1426"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1) нежилые помещения в п. УКСМ, д. 11;</w:t>
      </w:r>
    </w:p>
    <w:p w14:paraId="0D2C9F02" w14:textId="77777777" w:rsidR="00AE1426" w:rsidRDefault="00AE1426" w:rsidP="00AE1426">
      <w:pPr>
        <w:tabs>
          <w:tab w:val="left" w:pos="1134"/>
        </w:tabs>
        <w:ind w:firstLine="993"/>
        <w:jc w:val="both"/>
        <w:rPr>
          <w:rFonts w:ascii="PT Astra Serif" w:hAnsi="PT Astra Serif"/>
          <w:sz w:val="24"/>
          <w:szCs w:val="24"/>
        </w:rPr>
      </w:pPr>
      <w:r>
        <w:rPr>
          <w:rFonts w:ascii="PT Astra Serif" w:hAnsi="PT Astra Serif"/>
          <w:sz w:val="24"/>
          <w:szCs w:val="24"/>
        </w:rPr>
        <w:t>2) 5 земельных участков.</w:t>
      </w:r>
    </w:p>
    <w:p w14:paraId="03DCC2C2" w14:textId="77777777" w:rsidR="00AE1426" w:rsidRPr="000D46B7" w:rsidRDefault="00AE1426" w:rsidP="00AE1426">
      <w:pPr>
        <w:tabs>
          <w:tab w:val="left" w:pos="1134"/>
        </w:tabs>
        <w:ind w:firstLine="709"/>
        <w:jc w:val="both"/>
        <w:rPr>
          <w:rFonts w:ascii="PT Astra Serif" w:hAnsi="PT Astra Serif"/>
          <w:sz w:val="24"/>
          <w:szCs w:val="24"/>
        </w:rPr>
      </w:pPr>
      <w:proofErr w:type="gramStart"/>
      <w:r>
        <w:rPr>
          <w:rFonts w:ascii="PT Astra Serif" w:hAnsi="PT Astra Serif"/>
          <w:sz w:val="24"/>
          <w:szCs w:val="24"/>
        </w:rPr>
        <w:t xml:space="preserve">- кроме того, в реестр муниципального имущества включено здание бани в с. </w:t>
      </w:r>
      <w:proofErr w:type="spellStart"/>
      <w:r>
        <w:rPr>
          <w:rFonts w:ascii="PT Astra Serif" w:hAnsi="PT Astra Serif"/>
          <w:sz w:val="24"/>
          <w:szCs w:val="24"/>
        </w:rPr>
        <w:t>Баратаевка</w:t>
      </w:r>
      <w:proofErr w:type="spellEnd"/>
      <w:r>
        <w:rPr>
          <w:rFonts w:ascii="PT Astra Serif" w:hAnsi="PT Astra Serif"/>
          <w:sz w:val="24"/>
          <w:szCs w:val="24"/>
        </w:rPr>
        <w:t>, ул. Луговая, д. 2Б как социально-бытового назнач</w:t>
      </w:r>
      <w:r>
        <w:rPr>
          <w:rFonts w:ascii="PT Astra Serif" w:hAnsi="PT Astra Serif"/>
          <w:sz w:val="24"/>
          <w:szCs w:val="24"/>
        </w:rPr>
        <w:t>е</w:t>
      </w:r>
      <w:r>
        <w:rPr>
          <w:rFonts w:ascii="PT Astra Serif" w:hAnsi="PT Astra Serif"/>
          <w:sz w:val="24"/>
          <w:szCs w:val="24"/>
        </w:rPr>
        <w:t>ния, подлежащий передаче в муниципальную собственность.</w:t>
      </w:r>
      <w:proofErr w:type="gramEnd"/>
    </w:p>
    <w:p w14:paraId="47283457" w14:textId="77777777" w:rsidR="00AE1426" w:rsidRDefault="00AE1426" w:rsidP="00AE1426">
      <w:pPr>
        <w:ind w:firstLine="708"/>
        <w:jc w:val="both"/>
        <w:rPr>
          <w:rFonts w:ascii="PT Astra Serif" w:hAnsi="PT Astra Serif"/>
          <w:sz w:val="12"/>
          <w:szCs w:val="12"/>
        </w:rPr>
      </w:pPr>
    </w:p>
    <w:p w14:paraId="68B72C56" w14:textId="77777777" w:rsidR="00F87465" w:rsidRPr="00CE1E9F" w:rsidRDefault="00F87465" w:rsidP="00AE1426">
      <w:pPr>
        <w:ind w:firstLine="708"/>
        <w:jc w:val="both"/>
        <w:rPr>
          <w:rFonts w:ascii="PT Astra Serif" w:hAnsi="PT Astra Serif"/>
          <w:sz w:val="12"/>
          <w:szCs w:val="12"/>
        </w:rPr>
      </w:pPr>
    </w:p>
    <w:p w14:paraId="6C6CB95B" w14:textId="77777777" w:rsidR="00AE1426" w:rsidRDefault="00AE1426" w:rsidP="00AE1426">
      <w:pPr>
        <w:ind w:firstLine="709"/>
        <w:jc w:val="both"/>
        <w:rPr>
          <w:rFonts w:ascii="PT Astra Serif" w:hAnsi="PT Astra Serif"/>
          <w:sz w:val="24"/>
          <w:szCs w:val="24"/>
        </w:rPr>
      </w:pPr>
      <w:r w:rsidRPr="00CE1E9F">
        <w:rPr>
          <w:rFonts w:ascii="PT Astra Serif" w:hAnsi="PT Astra Serif"/>
          <w:sz w:val="24"/>
          <w:szCs w:val="24"/>
        </w:rPr>
        <w:t>Организована работа по выявлению и постановке на учёт бесхозяйных объектов коммунальной инфраструктуры, а также объектов недвижим</w:t>
      </w:r>
      <w:r w:rsidRPr="00CE1E9F">
        <w:rPr>
          <w:rFonts w:ascii="PT Astra Serif" w:hAnsi="PT Astra Serif"/>
          <w:sz w:val="24"/>
          <w:szCs w:val="24"/>
        </w:rPr>
        <w:t>о</w:t>
      </w:r>
      <w:r w:rsidRPr="00CE1E9F">
        <w:rPr>
          <w:rFonts w:ascii="PT Astra Serif" w:hAnsi="PT Astra Serif"/>
          <w:sz w:val="24"/>
          <w:szCs w:val="24"/>
        </w:rPr>
        <w:t xml:space="preserve">сти, право собственности, на которые не зарегистрировано в установленном порядке на территории муниципального образования «город Ульяновск». </w:t>
      </w:r>
      <w:r w:rsidRPr="00F63D10">
        <w:rPr>
          <w:rFonts w:ascii="PT Astra Serif" w:hAnsi="PT Astra Serif"/>
          <w:color w:val="000000" w:themeColor="text1"/>
          <w:sz w:val="24"/>
          <w:szCs w:val="24"/>
        </w:rPr>
        <w:t xml:space="preserve">В отношении 145 </w:t>
      </w:r>
      <w:r w:rsidRPr="00DE776D">
        <w:rPr>
          <w:rFonts w:ascii="PT Astra Serif" w:hAnsi="PT Astra Serif"/>
          <w:color w:val="000000" w:themeColor="text1"/>
          <w:sz w:val="24"/>
          <w:szCs w:val="24"/>
        </w:rPr>
        <w:t xml:space="preserve">бесхозяйных движимых объектов </w:t>
      </w:r>
      <w:proofErr w:type="gramStart"/>
      <w:r w:rsidRPr="00DE776D">
        <w:rPr>
          <w:rFonts w:ascii="PT Astra Serif" w:hAnsi="PT Astra Serif"/>
          <w:color w:val="000000" w:themeColor="text1"/>
          <w:sz w:val="24"/>
          <w:szCs w:val="24"/>
        </w:rPr>
        <w:t>определены</w:t>
      </w:r>
      <w:proofErr w:type="gramEnd"/>
      <w:r w:rsidRPr="00DE776D">
        <w:rPr>
          <w:rFonts w:ascii="PT Astra Serif" w:hAnsi="PT Astra Serif"/>
          <w:color w:val="000000" w:themeColor="text1"/>
          <w:sz w:val="24"/>
          <w:szCs w:val="24"/>
        </w:rPr>
        <w:t xml:space="preserve"> обслуживающие организации. </w:t>
      </w:r>
      <w:r w:rsidRPr="00DE776D">
        <w:rPr>
          <w:rFonts w:ascii="PT Astra Serif" w:hAnsi="PT Astra Serif"/>
          <w:sz w:val="24"/>
          <w:szCs w:val="24"/>
        </w:rPr>
        <w:t>На основании решений судов 191 объект принят в м</w:t>
      </w:r>
      <w:r w:rsidRPr="00DE776D">
        <w:rPr>
          <w:rFonts w:ascii="PT Astra Serif" w:hAnsi="PT Astra Serif"/>
          <w:sz w:val="24"/>
          <w:szCs w:val="24"/>
        </w:rPr>
        <w:t>у</w:t>
      </w:r>
      <w:r w:rsidRPr="00DE776D">
        <w:rPr>
          <w:rFonts w:ascii="PT Astra Serif" w:hAnsi="PT Astra Serif"/>
          <w:sz w:val="24"/>
          <w:szCs w:val="24"/>
        </w:rPr>
        <w:t>ниципальную собственность.</w:t>
      </w:r>
      <w:r w:rsidRPr="00DE776D">
        <w:rPr>
          <w:rFonts w:ascii="PT Astra Serif" w:hAnsi="PT Astra Serif"/>
          <w:color w:val="C00000"/>
          <w:sz w:val="24"/>
          <w:szCs w:val="24"/>
        </w:rPr>
        <w:t xml:space="preserve"> </w:t>
      </w:r>
      <w:r w:rsidRPr="00DE776D">
        <w:rPr>
          <w:rFonts w:ascii="PT Astra Serif" w:hAnsi="PT Astra Serif"/>
          <w:sz w:val="24"/>
          <w:szCs w:val="24"/>
        </w:rPr>
        <w:t>На учёт</w:t>
      </w:r>
      <w:r w:rsidRPr="005719B7">
        <w:rPr>
          <w:rFonts w:ascii="PT Astra Serif" w:hAnsi="PT Astra Serif"/>
          <w:sz w:val="24"/>
          <w:szCs w:val="24"/>
        </w:rPr>
        <w:t xml:space="preserve"> в Управлении Росреестра по Ульяновской области в качестве бесхозяйных поставлено 39 объектов недвижим</w:t>
      </w:r>
      <w:r w:rsidRPr="005719B7">
        <w:rPr>
          <w:rFonts w:ascii="PT Astra Serif" w:hAnsi="PT Astra Serif"/>
          <w:sz w:val="24"/>
          <w:szCs w:val="24"/>
        </w:rPr>
        <w:t>о</w:t>
      </w:r>
      <w:r w:rsidRPr="005719B7">
        <w:rPr>
          <w:rFonts w:ascii="PT Astra Serif" w:hAnsi="PT Astra Serif"/>
          <w:sz w:val="24"/>
          <w:szCs w:val="24"/>
        </w:rPr>
        <w:t>сти.</w:t>
      </w:r>
    </w:p>
    <w:p w14:paraId="52D48C16" w14:textId="77777777" w:rsidR="00AE1426" w:rsidRDefault="00AE1426" w:rsidP="00AE1426">
      <w:pPr>
        <w:ind w:firstLine="709"/>
        <w:jc w:val="both"/>
        <w:rPr>
          <w:rFonts w:ascii="PT Astra Serif" w:hAnsi="PT Astra Serif"/>
          <w:sz w:val="24"/>
          <w:szCs w:val="24"/>
        </w:rPr>
      </w:pPr>
      <w:r w:rsidRPr="000D46B7">
        <w:rPr>
          <w:rFonts w:ascii="PT Astra Serif" w:hAnsi="PT Astra Serif"/>
          <w:sz w:val="24"/>
          <w:szCs w:val="24"/>
        </w:rPr>
        <w:t xml:space="preserve">В отношении </w:t>
      </w:r>
      <w:r>
        <w:rPr>
          <w:rFonts w:ascii="PT Astra Serif" w:hAnsi="PT Astra Serif"/>
          <w:sz w:val="24"/>
          <w:szCs w:val="24"/>
        </w:rPr>
        <w:t>145</w:t>
      </w:r>
      <w:r w:rsidRPr="000D46B7">
        <w:rPr>
          <w:rFonts w:ascii="PT Astra Serif" w:hAnsi="PT Astra Serif"/>
          <w:sz w:val="24"/>
          <w:szCs w:val="24"/>
        </w:rPr>
        <w:t xml:space="preserve"> бесхозяйных движимых объектов</w:t>
      </w:r>
      <w:r>
        <w:rPr>
          <w:rFonts w:ascii="PT Astra Serif" w:hAnsi="PT Astra Serif"/>
          <w:sz w:val="24"/>
          <w:szCs w:val="24"/>
        </w:rPr>
        <w:t xml:space="preserve"> постановлениями администрации города Ульяновска</w:t>
      </w:r>
      <w:r w:rsidRPr="000D46B7">
        <w:rPr>
          <w:rFonts w:ascii="PT Astra Serif" w:hAnsi="PT Astra Serif"/>
          <w:sz w:val="24"/>
          <w:szCs w:val="24"/>
        </w:rPr>
        <w:t xml:space="preserve"> определены обслуживающие орган</w:t>
      </w:r>
      <w:r w:rsidRPr="000D46B7">
        <w:rPr>
          <w:rFonts w:ascii="PT Astra Serif" w:hAnsi="PT Astra Serif"/>
          <w:sz w:val="24"/>
          <w:szCs w:val="24"/>
        </w:rPr>
        <w:t>и</w:t>
      </w:r>
      <w:r w:rsidRPr="000D46B7">
        <w:rPr>
          <w:rFonts w:ascii="PT Astra Serif" w:hAnsi="PT Astra Serif"/>
          <w:sz w:val="24"/>
          <w:szCs w:val="24"/>
        </w:rPr>
        <w:t xml:space="preserve">зации. </w:t>
      </w:r>
    </w:p>
    <w:p w14:paraId="3F0F0A73" w14:textId="77777777" w:rsidR="00AE1426" w:rsidRPr="000D46B7" w:rsidRDefault="00AE1426" w:rsidP="00AE1426">
      <w:pPr>
        <w:ind w:firstLine="709"/>
        <w:jc w:val="both"/>
        <w:rPr>
          <w:rFonts w:ascii="PT Astra Serif" w:hAnsi="PT Astra Serif"/>
          <w:sz w:val="24"/>
          <w:szCs w:val="24"/>
        </w:rPr>
      </w:pPr>
      <w:r w:rsidRPr="00701552">
        <w:rPr>
          <w:rFonts w:ascii="PT Astra Serif" w:hAnsi="PT Astra Serif"/>
          <w:sz w:val="24"/>
          <w:szCs w:val="24"/>
        </w:rPr>
        <w:t>В соответствии со ст. 1151 Гражданского Кодекса Российской Федерации продолжена работа по включению в Реестр муниципального имущ</w:t>
      </w:r>
      <w:r w:rsidRPr="00701552">
        <w:rPr>
          <w:rFonts w:ascii="PT Astra Serif" w:hAnsi="PT Astra Serif"/>
          <w:sz w:val="24"/>
          <w:szCs w:val="24"/>
        </w:rPr>
        <w:t>е</w:t>
      </w:r>
      <w:r w:rsidRPr="00701552">
        <w:rPr>
          <w:rFonts w:ascii="PT Astra Serif" w:hAnsi="PT Astra Serif"/>
          <w:sz w:val="24"/>
          <w:szCs w:val="24"/>
        </w:rPr>
        <w:t xml:space="preserve">ства объектов выморочного имущества. </w:t>
      </w:r>
      <w:r w:rsidRPr="000D46B7">
        <w:rPr>
          <w:rFonts w:ascii="PT Astra Serif" w:hAnsi="PT Astra Serif"/>
          <w:sz w:val="24"/>
          <w:szCs w:val="24"/>
        </w:rPr>
        <w:t>В 202</w:t>
      </w:r>
      <w:r>
        <w:rPr>
          <w:rFonts w:ascii="PT Astra Serif" w:hAnsi="PT Astra Serif"/>
          <w:sz w:val="24"/>
          <w:szCs w:val="24"/>
        </w:rPr>
        <w:t>4</w:t>
      </w:r>
      <w:r w:rsidRPr="000D46B7">
        <w:rPr>
          <w:rFonts w:ascii="PT Astra Serif" w:hAnsi="PT Astra Serif"/>
          <w:sz w:val="24"/>
          <w:szCs w:val="24"/>
        </w:rPr>
        <w:t xml:space="preserve"> году в </w:t>
      </w:r>
      <w:r>
        <w:rPr>
          <w:rFonts w:ascii="PT Astra Serif" w:hAnsi="PT Astra Serif"/>
          <w:sz w:val="24"/>
          <w:szCs w:val="24"/>
        </w:rPr>
        <w:t>р</w:t>
      </w:r>
      <w:r w:rsidRPr="000D46B7">
        <w:rPr>
          <w:rFonts w:ascii="PT Astra Serif" w:hAnsi="PT Astra Serif"/>
          <w:sz w:val="24"/>
          <w:szCs w:val="24"/>
        </w:rPr>
        <w:t xml:space="preserve">еестр муниципального имущества включено </w:t>
      </w:r>
      <w:r>
        <w:rPr>
          <w:rFonts w:ascii="PT Astra Serif" w:hAnsi="PT Astra Serif"/>
          <w:sz w:val="24"/>
          <w:szCs w:val="24"/>
        </w:rPr>
        <w:t>23</w:t>
      </w:r>
      <w:r w:rsidRPr="000D46B7">
        <w:rPr>
          <w:rFonts w:ascii="PT Astra Serif" w:hAnsi="PT Astra Serif"/>
          <w:sz w:val="24"/>
          <w:szCs w:val="24"/>
        </w:rPr>
        <w:t xml:space="preserve"> </w:t>
      </w:r>
      <w:proofErr w:type="gramStart"/>
      <w:r w:rsidRPr="000D46B7">
        <w:rPr>
          <w:rFonts w:ascii="PT Astra Serif" w:hAnsi="PT Astra Serif"/>
          <w:sz w:val="24"/>
          <w:szCs w:val="24"/>
        </w:rPr>
        <w:t>жилых</w:t>
      </w:r>
      <w:proofErr w:type="gramEnd"/>
      <w:r w:rsidRPr="000D46B7">
        <w:rPr>
          <w:rFonts w:ascii="PT Astra Serif" w:hAnsi="PT Astra Serif"/>
          <w:sz w:val="24"/>
          <w:szCs w:val="24"/>
        </w:rPr>
        <w:t xml:space="preserve"> помещени</w:t>
      </w:r>
      <w:r>
        <w:rPr>
          <w:rFonts w:ascii="PT Astra Serif" w:hAnsi="PT Astra Serif"/>
          <w:sz w:val="24"/>
          <w:szCs w:val="24"/>
        </w:rPr>
        <w:t xml:space="preserve">я, </w:t>
      </w:r>
      <w:r w:rsidRPr="000D46B7">
        <w:rPr>
          <w:rFonts w:ascii="PT Astra Serif" w:hAnsi="PT Astra Serif"/>
          <w:sz w:val="24"/>
          <w:szCs w:val="24"/>
        </w:rPr>
        <w:t>являющихся выморочным имуществом.</w:t>
      </w:r>
    </w:p>
    <w:p w14:paraId="3F10AB2E" w14:textId="77777777" w:rsidR="00AE1426" w:rsidRDefault="00AE1426" w:rsidP="00AE1426">
      <w:pPr>
        <w:pStyle w:val="a3"/>
        <w:ind w:firstLine="708"/>
        <w:rPr>
          <w:rFonts w:ascii="PT Astra Serif" w:hAnsi="PT Astra Serif"/>
          <w:color w:val="000000"/>
          <w:sz w:val="24"/>
          <w:szCs w:val="24"/>
        </w:rPr>
      </w:pPr>
      <w:r w:rsidRPr="000D46B7">
        <w:rPr>
          <w:rFonts w:ascii="PT Astra Serif" w:hAnsi="PT Astra Serif"/>
          <w:color w:val="000000"/>
          <w:sz w:val="24"/>
          <w:szCs w:val="24"/>
        </w:rPr>
        <w:t>В 202</w:t>
      </w:r>
      <w:r>
        <w:rPr>
          <w:rFonts w:ascii="PT Astra Serif" w:hAnsi="PT Astra Serif"/>
          <w:color w:val="000000"/>
          <w:sz w:val="24"/>
          <w:szCs w:val="24"/>
        </w:rPr>
        <w:t>4</w:t>
      </w:r>
      <w:r w:rsidRPr="000D46B7">
        <w:rPr>
          <w:rFonts w:ascii="PT Astra Serif" w:hAnsi="PT Astra Serif"/>
          <w:color w:val="000000"/>
          <w:sz w:val="24"/>
          <w:szCs w:val="24"/>
        </w:rPr>
        <w:t xml:space="preserve"> году Управлением </w:t>
      </w:r>
      <w:r w:rsidRPr="000D46B7">
        <w:rPr>
          <w:rFonts w:ascii="PT Astra Serif" w:hAnsi="PT Astra Serif"/>
          <w:sz w:val="24"/>
          <w:szCs w:val="24"/>
        </w:rPr>
        <w:t xml:space="preserve">подготовлено </w:t>
      </w:r>
      <w:r>
        <w:rPr>
          <w:rFonts w:ascii="PT Astra Serif" w:hAnsi="PT Astra Serif"/>
          <w:sz w:val="24"/>
          <w:szCs w:val="24"/>
        </w:rPr>
        <w:t>112</w:t>
      </w:r>
      <w:r w:rsidRPr="000D46B7">
        <w:rPr>
          <w:rFonts w:ascii="PT Astra Serif" w:hAnsi="PT Astra Serif"/>
          <w:sz w:val="24"/>
          <w:szCs w:val="24"/>
        </w:rPr>
        <w:t xml:space="preserve"> постановлений</w:t>
      </w:r>
      <w:r w:rsidRPr="000D46B7">
        <w:rPr>
          <w:rFonts w:ascii="PT Astra Serif" w:hAnsi="PT Astra Serif"/>
          <w:color w:val="FF0000"/>
          <w:sz w:val="24"/>
          <w:szCs w:val="24"/>
        </w:rPr>
        <w:t xml:space="preserve"> </w:t>
      </w:r>
      <w:r w:rsidRPr="000D46B7">
        <w:rPr>
          <w:rFonts w:ascii="PT Astra Serif" w:hAnsi="PT Astra Serif"/>
          <w:color w:val="000000"/>
          <w:sz w:val="24"/>
          <w:szCs w:val="24"/>
        </w:rPr>
        <w:t xml:space="preserve">администрации города Ульяновска и </w:t>
      </w:r>
      <w:r>
        <w:rPr>
          <w:rFonts w:ascii="PT Astra Serif" w:hAnsi="PT Astra Serif"/>
          <w:color w:val="000000"/>
          <w:sz w:val="24"/>
          <w:szCs w:val="24"/>
        </w:rPr>
        <w:t>780</w:t>
      </w:r>
      <w:r w:rsidRPr="000D46B7">
        <w:rPr>
          <w:rFonts w:ascii="PT Astra Serif" w:hAnsi="PT Astra Serif"/>
          <w:color w:val="000000"/>
          <w:sz w:val="24"/>
          <w:szCs w:val="24"/>
        </w:rPr>
        <w:t xml:space="preserve"> распоряжени</w:t>
      </w:r>
      <w:r>
        <w:rPr>
          <w:rFonts w:ascii="PT Astra Serif" w:hAnsi="PT Astra Serif"/>
          <w:color w:val="000000"/>
          <w:sz w:val="24"/>
          <w:szCs w:val="24"/>
        </w:rPr>
        <w:t>й</w:t>
      </w:r>
      <w:r w:rsidRPr="000D46B7">
        <w:rPr>
          <w:rFonts w:ascii="PT Astra Serif" w:hAnsi="PT Astra Serif"/>
          <w:color w:val="000000"/>
          <w:sz w:val="24"/>
          <w:szCs w:val="24"/>
        </w:rPr>
        <w:t xml:space="preserve"> Управления муниципальной собственностью, из них:</w:t>
      </w:r>
    </w:p>
    <w:p w14:paraId="7D83CF89" w14:textId="77777777" w:rsidR="00AE1426" w:rsidRPr="000D46B7" w:rsidRDefault="00AE1426" w:rsidP="00AE1426">
      <w:pPr>
        <w:pStyle w:val="a3"/>
        <w:ind w:firstLine="720"/>
        <w:rPr>
          <w:rFonts w:ascii="PT Astra Serif" w:hAnsi="PT Astra Serif"/>
          <w:color w:val="000000"/>
          <w:sz w:val="24"/>
          <w:szCs w:val="24"/>
          <w:highlight w:val="yellow"/>
        </w:rPr>
      </w:pPr>
      <w:r w:rsidRPr="000D46B7">
        <w:rPr>
          <w:rFonts w:ascii="PT Astra Serif" w:hAnsi="PT Astra Serif"/>
          <w:color w:val="000000"/>
          <w:sz w:val="24"/>
          <w:szCs w:val="24"/>
        </w:rPr>
        <w:t xml:space="preserve">- </w:t>
      </w:r>
      <w:r>
        <w:rPr>
          <w:rFonts w:ascii="PT Astra Serif" w:hAnsi="PT Astra Serif"/>
          <w:color w:val="000000"/>
          <w:sz w:val="24"/>
          <w:szCs w:val="24"/>
        </w:rPr>
        <w:t>63</w:t>
      </w:r>
      <w:r w:rsidRPr="000D46B7">
        <w:rPr>
          <w:rFonts w:ascii="PT Astra Serif" w:hAnsi="PT Astra Serif"/>
          <w:color w:val="000000"/>
          <w:sz w:val="24"/>
          <w:szCs w:val="24"/>
        </w:rPr>
        <w:t xml:space="preserve"> постановлени</w:t>
      </w:r>
      <w:r>
        <w:rPr>
          <w:rFonts w:ascii="PT Astra Serif" w:hAnsi="PT Astra Serif"/>
          <w:color w:val="000000"/>
          <w:sz w:val="24"/>
          <w:szCs w:val="24"/>
        </w:rPr>
        <w:t xml:space="preserve">я </w:t>
      </w:r>
      <w:r w:rsidRPr="000D46B7">
        <w:rPr>
          <w:rFonts w:ascii="PT Astra Serif" w:hAnsi="PT Astra Serif"/>
          <w:color w:val="000000"/>
          <w:sz w:val="24"/>
          <w:szCs w:val="24"/>
        </w:rPr>
        <w:t>об определении обслуживающих организаций бесхозяйных объектов;</w:t>
      </w:r>
    </w:p>
    <w:p w14:paraId="44BDB414" w14:textId="77777777" w:rsidR="00AE1426" w:rsidRPr="000D46B7" w:rsidRDefault="00AE1426" w:rsidP="00AE1426">
      <w:pPr>
        <w:pStyle w:val="a3"/>
        <w:ind w:firstLine="720"/>
        <w:rPr>
          <w:rFonts w:ascii="PT Astra Serif" w:hAnsi="PT Astra Serif"/>
          <w:color w:val="000000"/>
          <w:sz w:val="24"/>
          <w:szCs w:val="24"/>
        </w:rPr>
      </w:pPr>
      <w:r w:rsidRPr="000D46B7">
        <w:rPr>
          <w:rFonts w:ascii="PT Astra Serif" w:hAnsi="PT Astra Serif"/>
          <w:color w:val="000000"/>
          <w:sz w:val="24"/>
          <w:szCs w:val="24"/>
        </w:rPr>
        <w:t>- 1</w:t>
      </w:r>
      <w:r>
        <w:rPr>
          <w:rFonts w:ascii="PT Astra Serif" w:hAnsi="PT Astra Serif"/>
          <w:color w:val="000000"/>
          <w:sz w:val="24"/>
          <w:szCs w:val="24"/>
        </w:rPr>
        <w:t>1</w:t>
      </w:r>
      <w:r w:rsidRPr="000D46B7">
        <w:rPr>
          <w:rFonts w:ascii="PT Astra Serif" w:hAnsi="PT Astra Serif"/>
          <w:color w:val="000000"/>
          <w:sz w:val="24"/>
          <w:szCs w:val="24"/>
        </w:rPr>
        <w:t xml:space="preserve"> постановлений о постановке на учёт бесхозяйных объектов недвижимости;</w:t>
      </w:r>
    </w:p>
    <w:p w14:paraId="3CB2401A" w14:textId="77777777" w:rsidR="00AE1426" w:rsidRPr="000D46B7" w:rsidRDefault="00AE1426" w:rsidP="00AE1426">
      <w:pPr>
        <w:pStyle w:val="a3"/>
        <w:ind w:firstLine="720"/>
        <w:rPr>
          <w:rFonts w:ascii="PT Astra Serif" w:hAnsi="PT Astra Serif"/>
          <w:color w:val="000000"/>
          <w:sz w:val="24"/>
          <w:szCs w:val="24"/>
        </w:rPr>
      </w:pPr>
      <w:r w:rsidRPr="000D46B7">
        <w:rPr>
          <w:rFonts w:ascii="PT Astra Serif" w:hAnsi="PT Astra Serif"/>
          <w:color w:val="000000"/>
          <w:sz w:val="24"/>
          <w:szCs w:val="24"/>
        </w:rPr>
        <w:t xml:space="preserve">- </w:t>
      </w:r>
      <w:r>
        <w:rPr>
          <w:rFonts w:ascii="PT Astra Serif" w:hAnsi="PT Astra Serif"/>
          <w:color w:val="000000"/>
          <w:sz w:val="24"/>
          <w:szCs w:val="24"/>
        </w:rPr>
        <w:t>308 распоряжений</w:t>
      </w:r>
      <w:r w:rsidRPr="000D46B7">
        <w:rPr>
          <w:rFonts w:ascii="PT Astra Serif" w:hAnsi="PT Astra Serif"/>
          <w:color w:val="000000"/>
          <w:sz w:val="24"/>
          <w:szCs w:val="24"/>
        </w:rPr>
        <w:t xml:space="preserve"> о включении объектов в </w:t>
      </w:r>
      <w:r>
        <w:rPr>
          <w:rFonts w:ascii="PT Astra Serif" w:hAnsi="PT Astra Serif"/>
          <w:color w:val="000000"/>
          <w:sz w:val="24"/>
          <w:szCs w:val="24"/>
        </w:rPr>
        <w:t>р</w:t>
      </w:r>
      <w:r w:rsidRPr="000D46B7">
        <w:rPr>
          <w:rFonts w:ascii="PT Astra Serif" w:hAnsi="PT Astra Serif"/>
          <w:color w:val="000000"/>
          <w:sz w:val="24"/>
          <w:szCs w:val="24"/>
        </w:rPr>
        <w:t>еестр муниципального имущества;</w:t>
      </w:r>
    </w:p>
    <w:p w14:paraId="1D52014F" w14:textId="77777777" w:rsidR="00AE1426" w:rsidRPr="000D46B7" w:rsidRDefault="00AE1426" w:rsidP="00AE1426">
      <w:pPr>
        <w:pStyle w:val="a3"/>
        <w:ind w:firstLine="720"/>
        <w:rPr>
          <w:rFonts w:ascii="PT Astra Serif" w:hAnsi="PT Astra Serif"/>
          <w:color w:val="000000"/>
          <w:sz w:val="24"/>
          <w:szCs w:val="24"/>
        </w:rPr>
      </w:pPr>
      <w:r w:rsidRPr="000D46B7">
        <w:rPr>
          <w:rFonts w:ascii="PT Astra Serif" w:hAnsi="PT Astra Serif"/>
          <w:color w:val="000000"/>
          <w:sz w:val="24"/>
          <w:szCs w:val="24"/>
        </w:rPr>
        <w:t xml:space="preserve">- </w:t>
      </w:r>
      <w:r>
        <w:rPr>
          <w:rFonts w:ascii="PT Astra Serif" w:hAnsi="PT Astra Serif"/>
          <w:color w:val="000000"/>
          <w:sz w:val="24"/>
          <w:szCs w:val="24"/>
        </w:rPr>
        <w:t>204 распоряжения</w:t>
      </w:r>
      <w:r w:rsidRPr="000D46B7">
        <w:rPr>
          <w:rFonts w:ascii="PT Astra Serif" w:hAnsi="PT Astra Serif"/>
          <w:color w:val="000000"/>
          <w:sz w:val="24"/>
          <w:szCs w:val="24"/>
        </w:rPr>
        <w:t xml:space="preserve"> об исключении объектов из </w:t>
      </w:r>
      <w:r>
        <w:rPr>
          <w:rFonts w:ascii="PT Astra Serif" w:hAnsi="PT Astra Serif"/>
          <w:color w:val="000000"/>
          <w:sz w:val="24"/>
          <w:szCs w:val="24"/>
        </w:rPr>
        <w:t>р</w:t>
      </w:r>
      <w:r w:rsidRPr="000D46B7">
        <w:rPr>
          <w:rFonts w:ascii="PT Astra Serif" w:hAnsi="PT Astra Serif"/>
          <w:color w:val="000000"/>
          <w:sz w:val="24"/>
          <w:szCs w:val="24"/>
        </w:rPr>
        <w:t>еестра муниципального имущества;</w:t>
      </w:r>
    </w:p>
    <w:p w14:paraId="6E0901B2" w14:textId="77777777" w:rsidR="00AE1426" w:rsidRPr="000D46B7" w:rsidRDefault="00AE1426" w:rsidP="00AE1426">
      <w:pPr>
        <w:pStyle w:val="a3"/>
        <w:ind w:firstLine="720"/>
        <w:rPr>
          <w:rFonts w:ascii="PT Astra Serif" w:hAnsi="PT Astra Serif"/>
          <w:color w:val="000000"/>
          <w:sz w:val="24"/>
          <w:szCs w:val="24"/>
        </w:rPr>
      </w:pPr>
      <w:r w:rsidRPr="000D46B7">
        <w:rPr>
          <w:rFonts w:ascii="PT Astra Serif" w:hAnsi="PT Astra Serif"/>
          <w:color w:val="000000"/>
          <w:sz w:val="24"/>
          <w:szCs w:val="24"/>
        </w:rPr>
        <w:t xml:space="preserve">- </w:t>
      </w:r>
      <w:r>
        <w:rPr>
          <w:rFonts w:ascii="PT Astra Serif" w:hAnsi="PT Astra Serif"/>
          <w:color w:val="000000"/>
          <w:sz w:val="24"/>
          <w:szCs w:val="24"/>
        </w:rPr>
        <w:t>34 распоряжения</w:t>
      </w:r>
      <w:r w:rsidRPr="000D46B7">
        <w:rPr>
          <w:rFonts w:ascii="PT Astra Serif" w:hAnsi="PT Astra Serif"/>
          <w:color w:val="000000"/>
          <w:sz w:val="24"/>
          <w:szCs w:val="24"/>
        </w:rPr>
        <w:t xml:space="preserve"> о внесении изменений в </w:t>
      </w:r>
      <w:r>
        <w:rPr>
          <w:rFonts w:ascii="PT Astra Serif" w:hAnsi="PT Astra Serif"/>
          <w:color w:val="000000"/>
          <w:sz w:val="24"/>
          <w:szCs w:val="24"/>
        </w:rPr>
        <w:t>р</w:t>
      </w:r>
      <w:r w:rsidRPr="000D46B7">
        <w:rPr>
          <w:rFonts w:ascii="PT Astra Serif" w:hAnsi="PT Astra Serif"/>
          <w:color w:val="000000"/>
          <w:sz w:val="24"/>
          <w:szCs w:val="24"/>
        </w:rPr>
        <w:t>еестр муниципального имущества;</w:t>
      </w:r>
    </w:p>
    <w:p w14:paraId="6A930D3C" w14:textId="77777777" w:rsidR="00AE1426" w:rsidRPr="000D46B7" w:rsidRDefault="00AE1426" w:rsidP="00AE1426">
      <w:pPr>
        <w:pStyle w:val="a3"/>
        <w:ind w:firstLine="720"/>
        <w:rPr>
          <w:rFonts w:ascii="PT Astra Serif" w:hAnsi="PT Astra Serif"/>
          <w:color w:val="000000"/>
          <w:sz w:val="24"/>
          <w:szCs w:val="24"/>
        </w:rPr>
      </w:pPr>
      <w:r w:rsidRPr="000D46B7">
        <w:rPr>
          <w:rFonts w:ascii="PT Astra Serif" w:hAnsi="PT Astra Serif"/>
          <w:color w:val="000000"/>
          <w:sz w:val="24"/>
          <w:szCs w:val="24"/>
        </w:rPr>
        <w:t xml:space="preserve">- </w:t>
      </w:r>
      <w:r>
        <w:rPr>
          <w:rFonts w:ascii="PT Astra Serif" w:hAnsi="PT Astra Serif"/>
          <w:color w:val="000000"/>
          <w:sz w:val="24"/>
          <w:szCs w:val="24"/>
        </w:rPr>
        <w:t>69 распоряжений</w:t>
      </w:r>
      <w:r w:rsidRPr="000D46B7">
        <w:rPr>
          <w:rFonts w:ascii="PT Astra Serif" w:hAnsi="PT Astra Serif"/>
          <w:color w:val="000000"/>
          <w:sz w:val="24"/>
          <w:szCs w:val="24"/>
        </w:rPr>
        <w:t xml:space="preserve"> об отдельных поручениях;</w:t>
      </w:r>
    </w:p>
    <w:p w14:paraId="266FB581" w14:textId="77777777" w:rsidR="00AE1426" w:rsidRDefault="00AE1426" w:rsidP="00AE1426">
      <w:pPr>
        <w:pStyle w:val="a3"/>
        <w:ind w:firstLine="720"/>
        <w:rPr>
          <w:rFonts w:ascii="PT Astra Serif" w:hAnsi="PT Astra Serif"/>
          <w:color w:val="000000"/>
          <w:sz w:val="24"/>
          <w:szCs w:val="24"/>
        </w:rPr>
      </w:pPr>
      <w:r w:rsidRPr="000D46B7">
        <w:rPr>
          <w:rFonts w:ascii="PT Astra Serif" w:hAnsi="PT Astra Serif"/>
          <w:color w:val="000000"/>
          <w:sz w:val="24"/>
          <w:szCs w:val="24"/>
        </w:rPr>
        <w:t xml:space="preserve">- </w:t>
      </w:r>
      <w:r>
        <w:rPr>
          <w:rFonts w:ascii="PT Astra Serif" w:hAnsi="PT Astra Serif"/>
          <w:color w:val="000000"/>
          <w:sz w:val="24"/>
          <w:szCs w:val="24"/>
        </w:rPr>
        <w:t>5 распоряжений</w:t>
      </w:r>
      <w:r w:rsidRPr="000D46B7">
        <w:rPr>
          <w:rFonts w:ascii="PT Astra Serif" w:hAnsi="PT Astra Serif"/>
          <w:color w:val="000000"/>
          <w:sz w:val="24"/>
          <w:szCs w:val="24"/>
        </w:rPr>
        <w:t xml:space="preserve"> о передаче объектов муниципальной собственности в хозяйственное ведение либо оперативное управлени</w:t>
      </w:r>
      <w:r>
        <w:rPr>
          <w:rFonts w:ascii="PT Astra Serif" w:hAnsi="PT Astra Serif"/>
          <w:color w:val="000000"/>
          <w:sz w:val="24"/>
          <w:szCs w:val="24"/>
        </w:rPr>
        <w:t>е</w:t>
      </w:r>
      <w:r w:rsidRPr="000D46B7">
        <w:rPr>
          <w:rFonts w:ascii="PT Astra Serif" w:hAnsi="PT Astra Serif"/>
          <w:color w:val="000000"/>
          <w:sz w:val="24"/>
          <w:szCs w:val="24"/>
        </w:rPr>
        <w:t>;</w:t>
      </w:r>
    </w:p>
    <w:p w14:paraId="2692CF43" w14:textId="77777777" w:rsidR="00AE1426" w:rsidRPr="000D46B7" w:rsidRDefault="00AE1426" w:rsidP="00AE1426">
      <w:pPr>
        <w:pStyle w:val="a3"/>
        <w:ind w:firstLine="720"/>
        <w:rPr>
          <w:rFonts w:ascii="PT Astra Serif" w:hAnsi="PT Astra Serif"/>
          <w:color w:val="000000"/>
          <w:sz w:val="24"/>
          <w:szCs w:val="24"/>
        </w:rPr>
      </w:pPr>
      <w:r>
        <w:rPr>
          <w:rFonts w:ascii="PT Astra Serif" w:hAnsi="PT Astra Serif"/>
          <w:color w:val="000000"/>
          <w:sz w:val="24"/>
          <w:szCs w:val="24"/>
        </w:rPr>
        <w:t>- 139 распоряжений о выявлении правообладателей ранее учтённых объектов недвижимости;</w:t>
      </w:r>
    </w:p>
    <w:p w14:paraId="6925F60F" w14:textId="77777777" w:rsidR="00AE1426" w:rsidRPr="000D46B7" w:rsidRDefault="00AE1426" w:rsidP="00AE1426">
      <w:pPr>
        <w:pStyle w:val="a3"/>
        <w:ind w:firstLine="720"/>
        <w:rPr>
          <w:rFonts w:ascii="PT Astra Serif" w:hAnsi="PT Astra Serif"/>
          <w:color w:val="000000"/>
          <w:sz w:val="24"/>
          <w:szCs w:val="24"/>
        </w:rPr>
      </w:pPr>
      <w:r w:rsidRPr="000D46B7">
        <w:rPr>
          <w:rFonts w:ascii="PT Astra Serif" w:hAnsi="PT Astra Serif"/>
          <w:color w:val="000000"/>
          <w:sz w:val="24"/>
          <w:szCs w:val="24"/>
        </w:rPr>
        <w:t xml:space="preserve">- </w:t>
      </w:r>
      <w:r>
        <w:rPr>
          <w:rFonts w:ascii="PT Astra Serif" w:hAnsi="PT Astra Serif"/>
          <w:color w:val="000000"/>
          <w:sz w:val="24"/>
          <w:szCs w:val="24"/>
        </w:rPr>
        <w:t>59 постановлений и распоряжений</w:t>
      </w:r>
      <w:r w:rsidRPr="000D46B7">
        <w:rPr>
          <w:rFonts w:ascii="PT Astra Serif" w:hAnsi="PT Astra Serif"/>
          <w:color w:val="000000"/>
          <w:sz w:val="24"/>
          <w:szCs w:val="24"/>
        </w:rPr>
        <w:t xml:space="preserve"> по иным вопросам.</w:t>
      </w:r>
    </w:p>
    <w:p w14:paraId="705D8A8B" w14:textId="77777777" w:rsidR="00AE1426" w:rsidRPr="000D46B7" w:rsidRDefault="00AE1426" w:rsidP="00AE1426">
      <w:pPr>
        <w:jc w:val="both"/>
        <w:rPr>
          <w:rFonts w:ascii="PT Astra Serif" w:hAnsi="PT Astra Serif"/>
          <w:sz w:val="6"/>
          <w:szCs w:val="6"/>
          <w:highlight w:val="yellow"/>
        </w:rPr>
      </w:pPr>
    </w:p>
    <w:p w14:paraId="4F98E251" w14:textId="77777777" w:rsidR="00AE1426" w:rsidRPr="000D46B7" w:rsidRDefault="00AE1426" w:rsidP="00AE1426">
      <w:pPr>
        <w:ind w:firstLine="709"/>
        <w:jc w:val="both"/>
        <w:rPr>
          <w:rFonts w:ascii="PT Astra Serif" w:hAnsi="PT Astra Serif"/>
          <w:sz w:val="24"/>
          <w:szCs w:val="24"/>
        </w:rPr>
      </w:pPr>
      <w:r w:rsidRPr="000D46B7">
        <w:rPr>
          <w:rFonts w:ascii="PT Astra Serif" w:hAnsi="PT Astra Serif"/>
          <w:sz w:val="24"/>
          <w:szCs w:val="24"/>
        </w:rPr>
        <w:t>В рамках исполнения полномочий в 202</w:t>
      </w:r>
      <w:r>
        <w:rPr>
          <w:rFonts w:ascii="PT Astra Serif" w:hAnsi="PT Astra Serif"/>
          <w:sz w:val="24"/>
          <w:szCs w:val="24"/>
        </w:rPr>
        <w:t>4</w:t>
      </w:r>
      <w:r w:rsidRPr="000D46B7">
        <w:rPr>
          <w:rFonts w:ascii="PT Astra Serif" w:hAnsi="PT Astra Serif"/>
          <w:sz w:val="24"/>
          <w:szCs w:val="24"/>
        </w:rPr>
        <w:t xml:space="preserve"> году Управлением выдан</w:t>
      </w:r>
      <w:r>
        <w:rPr>
          <w:rFonts w:ascii="PT Astra Serif" w:hAnsi="PT Astra Serif"/>
          <w:sz w:val="24"/>
          <w:szCs w:val="24"/>
        </w:rPr>
        <w:t>а</w:t>
      </w:r>
      <w:r w:rsidRPr="000D46B7">
        <w:rPr>
          <w:rFonts w:ascii="PT Astra Serif" w:hAnsi="PT Astra Serif"/>
          <w:sz w:val="24"/>
          <w:szCs w:val="24"/>
        </w:rPr>
        <w:t xml:space="preserve"> заявителям </w:t>
      </w:r>
      <w:r>
        <w:rPr>
          <w:rFonts w:ascii="PT Astra Serif" w:hAnsi="PT Astra Serif"/>
          <w:sz w:val="24"/>
          <w:szCs w:val="24"/>
        </w:rPr>
        <w:t xml:space="preserve">2 271 </w:t>
      </w:r>
      <w:r w:rsidRPr="000D46B7">
        <w:rPr>
          <w:rFonts w:ascii="PT Astra Serif" w:hAnsi="PT Astra Serif"/>
          <w:sz w:val="24"/>
          <w:szCs w:val="24"/>
        </w:rPr>
        <w:t>выпис</w:t>
      </w:r>
      <w:r>
        <w:rPr>
          <w:rFonts w:ascii="PT Astra Serif" w:hAnsi="PT Astra Serif"/>
          <w:sz w:val="24"/>
          <w:szCs w:val="24"/>
        </w:rPr>
        <w:t>ка</w:t>
      </w:r>
      <w:r w:rsidRPr="000D46B7">
        <w:rPr>
          <w:rFonts w:ascii="PT Astra Serif" w:hAnsi="PT Astra Serif"/>
          <w:sz w:val="24"/>
          <w:szCs w:val="24"/>
        </w:rPr>
        <w:t xml:space="preserve"> из </w:t>
      </w:r>
      <w:r>
        <w:rPr>
          <w:rFonts w:ascii="PT Astra Serif" w:hAnsi="PT Astra Serif"/>
          <w:sz w:val="24"/>
          <w:szCs w:val="24"/>
        </w:rPr>
        <w:t>р</w:t>
      </w:r>
      <w:r w:rsidRPr="000D46B7">
        <w:rPr>
          <w:rFonts w:ascii="PT Astra Serif" w:hAnsi="PT Astra Serif"/>
          <w:sz w:val="24"/>
          <w:szCs w:val="24"/>
        </w:rPr>
        <w:t>еестра муниципального имущества</w:t>
      </w:r>
      <w:r>
        <w:rPr>
          <w:rFonts w:ascii="PT Astra Serif" w:hAnsi="PT Astra Serif"/>
          <w:sz w:val="24"/>
          <w:szCs w:val="24"/>
        </w:rPr>
        <w:t>,</w:t>
      </w:r>
      <w:r w:rsidRPr="000D46B7">
        <w:rPr>
          <w:rFonts w:ascii="PT Astra Serif" w:hAnsi="PT Astra Serif"/>
          <w:sz w:val="24"/>
          <w:szCs w:val="24"/>
        </w:rPr>
        <w:t xml:space="preserve"> </w:t>
      </w:r>
      <w:r>
        <w:rPr>
          <w:rFonts w:ascii="PT Astra Serif" w:hAnsi="PT Astra Serif"/>
          <w:sz w:val="24"/>
          <w:szCs w:val="24"/>
        </w:rPr>
        <w:t>подг</w:t>
      </w:r>
      <w:r>
        <w:rPr>
          <w:rFonts w:ascii="PT Astra Serif" w:hAnsi="PT Astra Serif"/>
          <w:sz w:val="24"/>
          <w:szCs w:val="24"/>
        </w:rPr>
        <w:t>о</w:t>
      </w:r>
      <w:r>
        <w:rPr>
          <w:rFonts w:ascii="PT Astra Serif" w:hAnsi="PT Astra Serif"/>
          <w:sz w:val="24"/>
          <w:szCs w:val="24"/>
        </w:rPr>
        <w:t>товлено</w:t>
      </w:r>
      <w:r w:rsidRPr="000D46B7">
        <w:rPr>
          <w:rFonts w:ascii="PT Astra Serif" w:hAnsi="PT Astra Serif"/>
          <w:sz w:val="24"/>
          <w:szCs w:val="24"/>
        </w:rPr>
        <w:t xml:space="preserve"> 3</w:t>
      </w:r>
      <w:r>
        <w:rPr>
          <w:rFonts w:ascii="PT Astra Serif" w:hAnsi="PT Astra Serif"/>
          <w:sz w:val="24"/>
          <w:szCs w:val="24"/>
        </w:rPr>
        <w:t>44</w:t>
      </w:r>
      <w:r w:rsidRPr="000D46B7">
        <w:rPr>
          <w:rFonts w:ascii="PT Astra Serif" w:hAnsi="PT Astra Serif"/>
          <w:sz w:val="24"/>
          <w:szCs w:val="24"/>
        </w:rPr>
        <w:t xml:space="preserve"> </w:t>
      </w:r>
      <w:r>
        <w:rPr>
          <w:rFonts w:ascii="PT Astra Serif" w:hAnsi="PT Astra Serif"/>
          <w:sz w:val="24"/>
          <w:szCs w:val="24"/>
        </w:rPr>
        <w:t>письменных</w:t>
      </w:r>
      <w:r w:rsidRPr="000D46B7">
        <w:rPr>
          <w:rFonts w:ascii="PT Astra Serif" w:hAnsi="PT Astra Serif"/>
          <w:sz w:val="24"/>
          <w:szCs w:val="24"/>
        </w:rPr>
        <w:t xml:space="preserve"> отказ</w:t>
      </w:r>
      <w:r>
        <w:rPr>
          <w:rFonts w:ascii="PT Astra Serif" w:hAnsi="PT Astra Serif"/>
          <w:sz w:val="24"/>
          <w:szCs w:val="24"/>
        </w:rPr>
        <w:t>а</w:t>
      </w:r>
      <w:r w:rsidRPr="000D46B7">
        <w:rPr>
          <w:rFonts w:ascii="PT Astra Serif" w:hAnsi="PT Astra Serif"/>
          <w:sz w:val="24"/>
          <w:szCs w:val="24"/>
        </w:rPr>
        <w:t xml:space="preserve"> от преимущественного права покупки доли в праве общей долевой собственности.</w:t>
      </w:r>
    </w:p>
    <w:p w14:paraId="372F25F4" w14:textId="77777777" w:rsidR="00AE1426" w:rsidRPr="000D46B7" w:rsidRDefault="00AE1426" w:rsidP="00AE1426">
      <w:pPr>
        <w:ind w:firstLine="709"/>
        <w:jc w:val="both"/>
        <w:rPr>
          <w:rFonts w:ascii="PT Astra Serif" w:hAnsi="PT Astra Serif"/>
          <w:sz w:val="6"/>
          <w:szCs w:val="6"/>
          <w:highlight w:val="yellow"/>
        </w:rPr>
      </w:pPr>
    </w:p>
    <w:p w14:paraId="26CFC407" w14:textId="77777777" w:rsidR="00AE1426" w:rsidRPr="000D46B7" w:rsidRDefault="00AE1426" w:rsidP="00AE1426">
      <w:pPr>
        <w:ind w:firstLine="709"/>
        <w:jc w:val="both"/>
        <w:rPr>
          <w:rFonts w:ascii="PT Astra Serif" w:hAnsi="PT Astra Serif"/>
          <w:sz w:val="24"/>
          <w:szCs w:val="24"/>
        </w:rPr>
      </w:pPr>
      <w:r w:rsidRPr="000D46B7">
        <w:rPr>
          <w:rFonts w:ascii="PT Astra Serif" w:hAnsi="PT Astra Serif"/>
          <w:sz w:val="24"/>
          <w:szCs w:val="24"/>
        </w:rPr>
        <w:t>По состоянию на 01.01.202</w:t>
      </w:r>
      <w:r>
        <w:rPr>
          <w:rFonts w:ascii="PT Astra Serif" w:hAnsi="PT Astra Serif"/>
          <w:sz w:val="24"/>
          <w:szCs w:val="24"/>
        </w:rPr>
        <w:t>5</w:t>
      </w:r>
      <w:r w:rsidRPr="000D46B7">
        <w:rPr>
          <w:rFonts w:ascii="PT Astra Serif" w:hAnsi="PT Astra Serif"/>
          <w:sz w:val="24"/>
          <w:szCs w:val="24"/>
        </w:rPr>
        <w:t xml:space="preserve"> в </w:t>
      </w:r>
      <w:r>
        <w:rPr>
          <w:rFonts w:ascii="PT Astra Serif" w:hAnsi="PT Astra Serif"/>
          <w:sz w:val="24"/>
          <w:szCs w:val="24"/>
        </w:rPr>
        <w:t>р</w:t>
      </w:r>
      <w:r w:rsidRPr="000D46B7">
        <w:rPr>
          <w:rFonts w:ascii="PT Astra Serif" w:hAnsi="PT Astra Serif"/>
          <w:sz w:val="24"/>
          <w:szCs w:val="24"/>
        </w:rPr>
        <w:t xml:space="preserve">еестре муниципального имущества муниципального образования «город Ульяновск» учтено </w:t>
      </w:r>
      <w:r w:rsidRPr="00FB0278">
        <w:rPr>
          <w:rFonts w:ascii="PT Astra Serif" w:hAnsi="PT Astra Serif"/>
          <w:bCs/>
          <w:sz w:val="24"/>
          <w:szCs w:val="24"/>
        </w:rPr>
        <w:t>148 648</w:t>
      </w:r>
      <w:r>
        <w:rPr>
          <w:rFonts w:ascii="PT Astra Serif" w:hAnsi="PT Astra Serif"/>
          <w:b/>
          <w:bCs/>
          <w:sz w:val="24"/>
          <w:szCs w:val="24"/>
        </w:rPr>
        <w:t xml:space="preserve"> </w:t>
      </w:r>
      <w:r w:rsidRPr="000D46B7">
        <w:rPr>
          <w:rFonts w:ascii="PT Astra Serif" w:hAnsi="PT Astra Serif"/>
          <w:sz w:val="24"/>
          <w:szCs w:val="24"/>
        </w:rPr>
        <w:t>объект</w:t>
      </w:r>
      <w:r>
        <w:rPr>
          <w:rFonts w:ascii="PT Astra Serif" w:hAnsi="PT Astra Serif"/>
          <w:sz w:val="24"/>
          <w:szCs w:val="24"/>
        </w:rPr>
        <w:t>ов</w:t>
      </w:r>
      <w:r w:rsidRPr="000D46B7">
        <w:rPr>
          <w:rFonts w:ascii="PT Astra Serif" w:hAnsi="PT Astra Serif"/>
          <w:sz w:val="24"/>
          <w:szCs w:val="24"/>
        </w:rPr>
        <w:t>. В течение года в целях всестороннего учёта и организации управления муниципальной собственностью Управлением проводилась работа по дальне</w:t>
      </w:r>
      <w:r w:rsidRPr="000D46B7">
        <w:rPr>
          <w:rFonts w:ascii="PT Astra Serif" w:hAnsi="PT Astra Serif"/>
          <w:sz w:val="24"/>
          <w:szCs w:val="24"/>
        </w:rPr>
        <w:t>й</w:t>
      </w:r>
      <w:r w:rsidRPr="000D46B7">
        <w:rPr>
          <w:rFonts w:ascii="PT Astra Serif" w:hAnsi="PT Astra Serif"/>
          <w:sz w:val="24"/>
          <w:szCs w:val="24"/>
        </w:rPr>
        <w:t xml:space="preserve">шему пополнению, уточнению и формированию </w:t>
      </w:r>
      <w:r>
        <w:rPr>
          <w:rFonts w:ascii="PT Astra Serif" w:hAnsi="PT Astra Serif"/>
          <w:sz w:val="24"/>
          <w:szCs w:val="24"/>
        </w:rPr>
        <w:t>р</w:t>
      </w:r>
      <w:r w:rsidRPr="000D46B7">
        <w:rPr>
          <w:rFonts w:ascii="PT Astra Serif" w:hAnsi="PT Astra Serif"/>
          <w:sz w:val="24"/>
          <w:szCs w:val="24"/>
        </w:rPr>
        <w:t>еестра муниципального имущества.</w:t>
      </w:r>
    </w:p>
    <w:p w14:paraId="0BA017D7" w14:textId="77777777" w:rsidR="00AE1426" w:rsidRPr="003770A2" w:rsidRDefault="00AE1426" w:rsidP="00AE1426">
      <w:pPr>
        <w:ind w:firstLine="709"/>
        <w:jc w:val="both"/>
        <w:rPr>
          <w:rFonts w:ascii="PT Astra Serif" w:hAnsi="PT Astra Serif"/>
          <w:sz w:val="8"/>
          <w:szCs w:val="8"/>
          <w:highlight w:val="yellow"/>
        </w:rPr>
      </w:pPr>
    </w:p>
    <w:p w14:paraId="17BF37AC" w14:textId="77777777" w:rsidR="00AE1426" w:rsidRPr="00AC0FDF" w:rsidRDefault="00AE1426" w:rsidP="00AE1426">
      <w:pPr>
        <w:pStyle w:val="a3"/>
        <w:ind w:firstLine="720"/>
        <w:rPr>
          <w:rFonts w:ascii="PT Astra Serif" w:hAnsi="PT Astra Serif"/>
          <w:color w:val="000000"/>
          <w:sz w:val="24"/>
          <w:szCs w:val="24"/>
          <w:u w:val="single"/>
        </w:rPr>
      </w:pPr>
      <w:r w:rsidRPr="00AC0FDF">
        <w:rPr>
          <w:rFonts w:ascii="PT Astra Serif" w:hAnsi="PT Astra Serif"/>
          <w:color w:val="000000"/>
          <w:sz w:val="24"/>
          <w:szCs w:val="24"/>
          <w:u w:val="single"/>
        </w:rPr>
        <w:t>Учёт земельных участков, находящихся в муниципальной собственности, в реестре муниципального имущества</w:t>
      </w:r>
    </w:p>
    <w:p w14:paraId="1DC78D8A" w14:textId="77777777" w:rsidR="00AE1426" w:rsidRPr="00AC0FDF" w:rsidRDefault="00AE1426" w:rsidP="00AE1426">
      <w:pPr>
        <w:pStyle w:val="a3"/>
        <w:ind w:firstLine="720"/>
        <w:rPr>
          <w:rFonts w:ascii="PT Astra Serif" w:hAnsi="PT Astra Serif"/>
          <w:color w:val="000000"/>
          <w:sz w:val="12"/>
          <w:szCs w:val="12"/>
        </w:rPr>
      </w:pPr>
    </w:p>
    <w:p w14:paraId="0B8DA8A0" w14:textId="77777777" w:rsidR="00AE1426" w:rsidRPr="00063EEB" w:rsidRDefault="00AE1426" w:rsidP="00AE1426">
      <w:pPr>
        <w:pStyle w:val="a3"/>
        <w:ind w:firstLine="720"/>
        <w:rPr>
          <w:rFonts w:ascii="PT Astra Serif" w:hAnsi="PT Astra Serif"/>
          <w:color w:val="000000"/>
          <w:sz w:val="24"/>
          <w:szCs w:val="24"/>
        </w:rPr>
      </w:pPr>
      <w:r w:rsidRPr="00063EEB">
        <w:rPr>
          <w:rFonts w:ascii="PT Astra Serif" w:hAnsi="PT Astra Serif"/>
          <w:sz w:val="24"/>
          <w:szCs w:val="24"/>
        </w:rPr>
        <w:t xml:space="preserve">В Реестре муниципального имущества на 01.01.2025 числится 1 867 земельных участков общей площадью </w:t>
      </w:r>
      <w:r w:rsidRPr="00063EEB">
        <w:rPr>
          <w:rFonts w:ascii="PT Astra Serif" w:hAnsi="PT Astra Serif"/>
          <w:color w:val="000000"/>
          <w:sz w:val="24"/>
          <w:szCs w:val="24"/>
        </w:rPr>
        <w:t>20 395 189,85</w:t>
      </w:r>
      <w:r w:rsidRPr="00063EEB">
        <w:rPr>
          <w:rFonts w:ascii="Verdana" w:hAnsi="Verdana"/>
          <w:color w:val="000000"/>
          <w:sz w:val="18"/>
          <w:szCs w:val="18"/>
        </w:rPr>
        <w:t xml:space="preserve"> </w:t>
      </w:r>
      <w:r w:rsidRPr="00063EEB">
        <w:rPr>
          <w:rFonts w:ascii="PT Astra Serif" w:hAnsi="PT Astra Serif"/>
          <w:sz w:val="24"/>
          <w:szCs w:val="24"/>
        </w:rPr>
        <w:t xml:space="preserve">кв. м. </w:t>
      </w:r>
      <w:r w:rsidRPr="00063EEB">
        <w:rPr>
          <w:rFonts w:ascii="PT Astra Serif" w:hAnsi="PT Astra Serif"/>
          <w:color w:val="000000"/>
          <w:sz w:val="24"/>
          <w:szCs w:val="24"/>
        </w:rPr>
        <w:t xml:space="preserve">Проведена работа по загрузке </w:t>
      </w:r>
      <w:r w:rsidRPr="00063EEB">
        <w:rPr>
          <w:rFonts w:ascii="PT Astra Serif" w:hAnsi="PT Astra Serif"/>
          <w:color w:val="000000"/>
          <w:sz w:val="24"/>
          <w:szCs w:val="24"/>
          <w:lang w:val="ru-RU"/>
        </w:rPr>
        <w:t xml:space="preserve">380 </w:t>
      </w:r>
      <w:r w:rsidRPr="00063EEB">
        <w:rPr>
          <w:rFonts w:ascii="PT Astra Serif" w:hAnsi="PT Astra Serif"/>
          <w:color w:val="000000"/>
          <w:sz w:val="24"/>
          <w:szCs w:val="24"/>
        </w:rPr>
        <w:t xml:space="preserve">электронных документов в МИС «ИнМета-МИС» в отношении земельных участков, на которые зарегистрировано право муниципальной собственности. </w:t>
      </w:r>
    </w:p>
    <w:p w14:paraId="548AAC29" w14:textId="77777777" w:rsidR="00AE1426" w:rsidRPr="008318FE" w:rsidRDefault="00AE1426" w:rsidP="00AE1426">
      <w:pPr>
        <w:pStyle w:val="a3"/>
        <w:ind w:firstLine="720"/>
        <w:rPr>
          <w:rFonts w:ascii="PT Astra Serif" w:hAnsi="PT Astra Serif"/>
          <w:color w:val="000000"/>
          <w:sz w:val="24"/>
          <w:szCs w:val="24"/>
        </w:rPr>
      </w:pPr>
      <w:r w:rsidRPr="008318FE">
        <w:rPr>
          <w:rFonts w:ascii="PT Astra Serif" w:hAnsi="PT Astra Serif"/>
          <w:color w:val="000000"/>
          <w:sz w:val="24"/>
          <w:szCs w:val="24"/>
        </w:rPr>
        <w:t>В 202</w:t>
      </w:r>
      <w:r w:rsidRPr="008318FE">
        <w:rPr>
          <w:rFonts w:ascii="PT Astra Serif" w:hAnsi="PT Astra Serif"/>
          <w:color w:val="000000"/>
          <w:sz w:val="24"/>
          <w:szCs w:val="24"/>
          <w:lang w:val="ru-RU"/>
        </w:rPr>
        <w:t>4</w:t>
      </w:r>
      <w:r w:rsidRPr="008318FE">
        <w:rPr>
          <w:rFonts w:ascii="PT Astra Serif" w:hAnsi="PT Astra Serif"/>
          <w:color w:val="000000"/>
          <w:sz w:val="24"/>
          <w:szCs w:val="24"/>
        </w:rPr>
        <w:t xml:space="preserve"> году подготовлено </w:t>
      </w:r>
      <w:r>
        <w:rPr>
          <w:rFonts w:ascii="PT Astra Serif" w:hAnsi="PT Astra Serif"/>
          <w:color w:val="000000"/>
          <w:sz w:val="24"/>
          <w:szCs w:val="24"/>
          <w:lang w:val="ru-RU"/>
        </w:rPr>
        <w:t>105</w:t>
      </w:r>
      <w:r w:rsidRPr="008318FE">
        <w:rPr>
          <w:rFonts w:ascii="PT Astra Serif" w:hAnsi="PT Astra Serif"/>
          <w:color w:val="000000"/>
          <w:sz w:val="24"/>
          <w:szCs w:val="24"/>
        </w:rPr>
        <w:t xml:space="preserve"> распоряжени</w:t>
      </w:r>
      <w:r>
        <w:rPr>
          <w:rFonts w:ascii="PT Astra Serif" w:hAnsi="PT Astra Serif"/>
          <w:color w:val="000000"/>
          <w:sz w:val="24"/>
          <w:szCs w:val="24"/>
          <w:lang w:val="ru-RU"/>
        </w:rPr>
        <w:t>й</w:t>
      </w:r>
      <w:r w:rsidRPr="008318FE">
        <w:rPr>
          <w:rFonts w:ascii="PT Astra Serif" w:hAnsi="PT Astra Serif"/>
          <w:color w:val="000000"/>
          <w:sz w:val="24"/>
          <w:szCs w:val="24"/>
        </w:rPr>
        <w:t xml:space="preserve"> Управления о </w:t>
      </w:r>
      <w:r>
        <w:rPr>
          <w:rFonts w:ascii="PT Astra Serif" w:hAnsi="PT Astra Serif"/>
          <w:color w:val="000000"/>
          <w:sz w:val="24"/>
          <w:szCs w:val="24"/>
          <w:lang w:val="ru-RU"/>
        </w:rPr>
        <w:t>внесении изменений</w:t>
      </w:r>
      <w:r w:rsidRPr="008318FE">
        <w:rPr>
          <w:rFonts w:ascii="PT Astra Serif" w:hAnsi="PT Astra Serif"/>
          <w:color w:val="000000"/>
          <w:sz w:val="24"/>
          <w:szCs w:val="24"/>
        </w:rPr>
        <w:t xml:space="preserve"> в реестр муниципального имущества</w:t>
      </w:r>
      <w:r>
        <w:rPr>
          <w:rFonts w:ascii="PT Astra Serif" w:hAnsi="PT Astra Serif"/>
          <w:color w:val="000000"/>
          <w:sz w:val="24"/>
          <w:szCs w:val="24"/>
          <w:lang w:val="ru-RU"/>
        </w:rPr>
        <w:t xml:space="preserve"> в части земельных учас</w:t>
      </w:r>
      <w:r>
        <w:rPr>
          <w:rFonts w:ascii="PT Astra Serif" w:hAnsi="PT Astra Serif"/>
          <w:color w:val="000000"/>
          <w:sz w:val="24"/>
          <w:szCs w:val="24"/>
          <w:lang w:val="ru-RU"/>
        </w:rPr>
        <w:t>т</w:t>
      </w:r>
      <w:r>
        <w:rPr>
          <w:rFonts w:ascii="PT Astra Serif" w:hAnsi="PT Astra Serif"/>
          <w:color w:val="000000"/>
          <w:sz w:val="24"/>
          <w:szCs w:val="24"/>
          <w:lang w:val="ru-RU"/>
        </w:rPr>
        <w:t>ков</w:t>
      </w:r>
      <w:r w:rsidRPr="008318FE">
        <w:rPr>
          <w:rFonts w:ascii="PT Astra Serif" w:hAnsi="PT Astra Serif"/>
          <w:color w:val="000000"/>
          <w:sz w:val="24"/>
          <w:szCs w:val="24"/>
        </w:rPr>
        <w:t>.</w:t>
      </w:r>
    </w:p>
    <w:p w14:paraId="66FB76E9" w14:textId="77777777" w:rsidR="00AE1426" w:rsidRPr="00C179C5" w:rsidRDefault="00AE1426" w:rsidP="00AE1426">
      <w:pPr>
        <w:ind w:firstLine="709"/>
        <w:jc w:val="both"/>
        <w:rPr>
          <w:rFonts w:ascii="PT Astra Serif" w:hAnsi="PT Astra Serif"/>
          <w:color w:val="000000"/>
          <w:sz w:val="12"/>
          <w:szCs w:val="12"/>
          <w:u w:val="single"/>
        </w:rPr>
      </w:pPr>
    </w:p>
    <w:p w14:paraId="580DB690" w14:textId="77777777" w:rsidR="00AE1426" w:rsidRPr="0026261A" w:rsidRDefault="00AE1426" w:rsidP="00AE1426">
      <w:pPr>
        <w:ind w:firstLine="709"/>
        <w:jc w:val="both"/>
        <w:rPr>
          <w:rFonts w:ascii="PT Astra Serif" w:hAnsi="PT Astra Serif"/>
          <w:color w:val="000000"/>
          <w:sz w:val="24"/>
          <w:szCs w:val="24"/>
          <w:u w:val="single"/>
        </w:rPr>
      </w:pPr>
      <w:r w:rsidRPr="0026261A">
        <w:rPr>
          <w:rFonts w:ascii="PT Astra Serif" w:hAnsi="PT Astra Serif"/>
          <w:color w:val="000000"/>
          <w:sz w:val="24"/>
          <w:szCs w:val="24"/>
          <w:u w:val="single"/>
        </w:rPr>
        <w:t>Изъятие и резервирование для муниципальных нужд</w:t>
      </w:r>
    </w:p>
    <w:p w14:paraId="21219E10" w14:textId="77777777" w:rsidR="00AE1426" w:rsidRPr="003D7AA6" w:rsidRDefault="00AE1426" w:rsidP="00AE1426">
      <w:pPr>
        <w:pStyle w:val="a3"/>
        <w:ind w:firstLine="720"/>
        <w:rPr>
          <w:rFonts w:ascii="PT Astra Serif" w:hAnsi="PT Astra Serif"/>
          <w:color w:val="000000"/>
          <w:sz w:val="24"/>
          <w:szCs w:val="24"/>
          <w:lang w:val="ru-RU"/>
        </w:rPr>
      </w:pPr>
      <w:r>
        <w:rPr>
          <w:rFonts w:ascii="PT Astra Serif" w:hAnsi="PT Astra Serif"/>
          <w:color w:val="000000"/>
          <w:sz w:val="24"/>
          <w:szCs w:val="24"/>
          <w:lang w:val="ru-RU"/>
        </w:rPr>
        <w:t xml:space="preserve">В целях строительства дороги местного значения принято </w:t>
      </w:r>
      <w:r w:rsidRPr="0026261A">
        <w:rPr>
          <w:rFonts w:ascii="PT Astra Serif" w:hAnsi="PT Astra Serif"/>
          <w:color w:val="000000"/>
          <w:sz w:val="24"/>
          <w:szCs w:val="24"/>
        </w:rPr>
        <w:t xml:space="preserve">решение об изъятии земельного участка </w:t>
      </w:r>
      <w:r>
        <w:rPr>
          <w:rFonts w:ascii="PT Astra Serif" w:hAnsi="PT Astra Serif"/>
          <w:color w:val="000000"/>
          <w:sz w:val="24"/>
          <w:szCs w:val="24"/>
          <w:lang w:val="ru-RU"/>
        </w:rPr>
        <w:t xml:space="preserve">73:19:000000:1521 </w:t>
      </w:r>
      <w:r w:rsidRPr="0026261A">
        <w:rPr>
          <w:rFonts w:ascii="PT Astra Serif" w:hAnsi="PT Astra Serif"/>
          <w:color w:val="000000"/>
          <w:sz w:val="24"/>
          <w:szCs w:val="24"/>
        </w:rPr>
        <w:t xml:space="preserve">площадью </w:t>
      </w:r>
      <w:r>
        <w:rPr>
          <w:rFonts w:ascii="PT Astra Serif" w:hAnsi="PT Astra Serif"/>
          <w:color w:val="000000"/>
          <w:sz w:val="24"/>
          <w:szCs w:val="24"/>
          <w:lang w:val="ru-RU"/>
        </w:rPr>
        <w:t>34 474,0 </w:t>
      </w:r>
      <w:r w:rsidRPr="0026261A">
        <w:rPr>
          <w:rFonts w:ascii="PT Astra Serif" w:hAnsi="PT Astra Serif"/>
          <w:color w:val="000000"/>
          <w:sz w:val="24"/>
          <w:szCs w:val="24"/>
        </w:rPr>
        <w:t>кв.</w:t>
      </w:r>
      <w:r>
        <w:rPr>
          <w:rFonts w:ascii="PT Astra Serif" w:hAnsi="PT Astra Serif"/>
          <w:color w:val="000000"/>
          <w:sz w:val="24"/>
          <w:szCs w:val="24"/>
          <w:lang w:val="ru-RU"/>
        </w:rPr>
        <w:t> </w:t>
      </w:r>
      <w:r w:rsidRPr="0026261A">
        <w:rPr>
          <w:rFonts w:ascii="PT Astra Serif" w:hAnsi="PT Astra Serif"/>
          <w:color w:val="000000"/>
          <w:sz w:val="24"/>
          <w:szCs w:val="24"/>
        </w:rPr>
        <w:t>м.</w:t>
      </w:r>
      <w:r>
        <w:rPr>
          <w:rFonts w:ascii="PT Astra Serif" w:hAnsi="PT Astra Serif"/>
          <w:color w:val="000000"/>
          <w:sz w:val="24"/>
          <w:szCs w:val="24"/>
          <w:lang w:val="ru-RU"/>
        </w:rPr>
        <w:t xml:space="preserve"> По решению Арбитражного суда Ульяновской области от 26.02.2024 изъят земельный участок с возмещением стоимости собственник</w:t>
      </w:r>
      <w:proofErr w:type="gramStart"/>
      <w:r>
        <w:rPr>
          <w:rFonts w:ascii="PT Astra Serif" w:hAnsi="PT Astra Serif"/>
          <w:color w:val="000000"/>
          <w:sz w:val="24"/>
          <w:szCs w:val="24"/>
          <w:lang w:val="ru-RU"/>
        </w:rPr>
        <w:t>у ООО</w:t>
      </w:r>
      <w:proofErr w:type="gramEnd"/>
      <w:r>
        <w:rPr>
          <w:rFonts w:ascii="PT Astra Serif" w:hAnsi="PT Astra Serif"/>
          <w:color w:val="000000"/>
          <w:sz w:val="24"/>
          <w:szCs w:val="24"/>
          <w:lang w:val="ru-RU"/>
        </w:rPr>
        <w:t xml:space="preserve"> «Элита» в размере 631,0 тыс.руб.</w:t>
      </w:r>
    </w:p>
    <w:p w14:paraId="21B986EF" w14:textId="77777777" w:rsidR="00AE1426" w:rsidRPr="0026261A" w:rsidRDefault="00AE1426" w:rsidP="00AE1426">
      <w:pPr>
        <w:pStyle w:val="a3"/>
        <w:ind w:firstLine="720"/>
        <w:rPr>
          <w:rFonts w:ascii="PT Astra Serif" w:hAnsi="PT Astra Serif"/>
          <w:color w:val="000000"/>
          <w:sz w:val="24"/>
          <w:szCs w:val="24"/>
          <w:lang w:val="ru-RU"/>
        </w:rPr>
      </w:pPr>
      <w:r w:rsidRPr="0026261A">
        <w:rPr>
          <w:rFonts w:ascii="PT Astra Serif" w:hAnsi="PT Astra Serif"/>
          <w:color w:val="000000"/>
          <w:sz w:val="24"/>
          <w:szCs w:val="24"/>
        </w:rPr>
        <w:t xml:space="preserve">В целях строительства автомобильной дороги по ул. Ефремова от ул. Шигаева до ул. </w:t>
      </w:r>
      <w:proofErr w:type="spellStart"/>
      <w:r w:rsidRPr="0026261A">
        <w:rPr>
          <w:rFonts w:ascii="PT Astra Serif" w:hAnsi="PT Astra Serif"/>
          <w:color w:val="000000"/>
          <w:sz w:val="24"/>
          <w:szCs w:val="24"/>
        </w:rPr>
        <w:t>Хваткова</w:t>
      </w:r>
      <w:proofErr w:type="spellEnd"/>
      <w:r w:rsidRPr="0026261A">
        <w:rPr>
          <w:rFonts w:ascii="PT Astra Serif" w:hAnsi="PT Astra Serif"/>
          <w:color w:val="000000"/>
          <w:sz w:val="24"/>
          <w:szCs w:val="24"/>
        </w:rPr>
        <w:t xml:space="preserve"> и строительства автомобильной дороги по ул.</w:t>
      </w:r>
      <w:r w:rsidRPr="0026261A">
        <w:rPr>
          <w:rFonts w:ascii="PT Astra Serif" w:hAnsi="PT Astra Serif"/>
          <w:color w:val="000000"/>
          <w:sz w:val="24"/>
          <w:szCs w:val="24"/>
          <w:lang w:val="ru-RU"/>
        </w:rPr>
        <w:t> </w:t>
      </w:r>
      <w:r w:rsidRPr="0026261A">
        <w:rPr>
          <w:rFonts w:ascii="PT Astra Serif" w:hAnsi="PT Astra Serif"/>
          <w:color w:val="000000"/>
          <w:sz w:val="24"/>
          <w:szCs w:val="24"/>
        </w:rPr>
        <w:t>Шигаева от ул. Ефремова до трассы М-5 «Урал» в Засвияжском районе г</w:t>
      </w:r>
      <w:r w:rsidRPr="0026261A">
        <w:rPr>
          <w:rFonts w:ascii="PT Astra Serif" w:hAnsi="PT Astra Serif"/>
          <w:color w:val="000000"/>
          <w:sz w:val="24"/>
          <w:szCs w:val="24"/>
          <w:lang w:val="ru-RU"/>
        </w:rPr>
        <w:t>орода</w:t>
      </w:r>
      <w:r w:rsidRPr="0026261A">
        <w:rPr>
          <w:rFonts w:ascii="PT Astra Serif" w:hAnsi="PT Astra Serif"/>
          <w:color w:val="000000"/>
          <w:sz w:val="24"/>
          <w:szCs w:val="24"/>
        </w:rPr>
        <w:t xml:space="preserve"> Ульяновска принято решение об изъятии земельного участка площадью 35</w:t>
      </w:r>
      <w:r w:rsidRPr="0026261A">
        <w:rPr>
          <w:rFonts w:ascii="PT Astra Serif" w:hAnsi="PT Astra Serif"/>
          <w:color w:val="000000"/>
          <w:sz w:val="24"/>
          <w:szCs w:val="24"/>
          <w:lang w:val="ru-RU"/>
        </w:rPr>
        <w:t> </w:t>
      </w:r>
      <w:r w:rsidRPr="0026261A">
        <w:rPr>
          <w:rFonts w:ascii="PT Astra Serif" w:hAnsi="PT Astra Serif"/>
          <w:color w:val="000000"/>
          <w:sz w:val="24"/>
          <w:szCs w:val="24"/>
        </w:rPr>
        <w:t>680,0 кв. м.</w:t>
      </w:r>
      <w:r w:rsidRPr="0026261A">
        <w:rPr>
          <w:rFonts w:ascii="PT Astra Serif" w:hAnsi="PT Astra Serif"/>
          <w:color w:val="000000"/>
          <w:sz w:val="24"/>
          <w:szCs w:val="24"/>
          <w:lang w:val="ru-RU"/>
        </w:rPr>
        <w:t xml:space="preserve"> Заключено соглашение об изъятии недвижимого имущества для муниципальных нужд от 04.09.2024 с собственником ООО «Абсолют» на сумму 17,8 млн.руб.</w:t>
      </w:r>
    </w:p>
    <w:p w14:paraId="657A3E5D" w14:textId="77777777" w:rsidR="00AE1426" w:rsidRPr="0026261A" w:rsidRDefault="00AE1426" w:rsidP="00AE1426">
      <w:pPr>
        <w:pStyle w:val="a3"/>
        <w:ind w:firstLine="720"/>
        <w:rPr>
          <w:rFonts w:ascii="PT Astra Serif" w:hAnsi="PT Astra Serif"/>
          <w:color w:val="000000"/>
          <w:sz w:val="24"/>
          <w:szCs w:val="24"/>
        </w:rPr>
      </w:pPr>
      <w:r w:rsidRPr="0026261A">
        <w:rPr>
          <w:rFonts w:ascii="PT Astra Serif" w:hAnsi="PT Astra Serif"/>
          <w:color w:val="000000"/>
          <w:sz w:val="24"/>
          <w:szCs w:val="24"/>
        </w:rPr>
        <w:t>Принят</w:t>
      </w:r>
      <w:r w:rsidRPr="0026261A">
        <w:rPr>
          <w:rFonts w:ascii="PT Astra Serif" w:hAnsi="PT Astra Serif"/>
          <w:color w:val="000000"/>
          <w:sz w:val="24"/>
          <w:szCs w:val="24"/>
          <w:lang w:val="ru-RU"/>
        </w:rPr>
        <w:t>ы</w:t>
      </w:r>
      <w:r w:rsidRPr="0026261A">
        <w:rPr>
          <w:rFonts w:ascii="PT Astra Serif" w:hAnsi="PT Astra Serif"/>
          <w:color w:val="000000"/>
          <w:sz w:val="24"/>
          <w:szCs w:val="24"/>
        </w:rPr>
        <w:t xml:space="preserve"> решени</w:t>
      </w:r>
      <w:r w:rsidRPr="0026261A">
        <w:rPr>
          <w:rFonts w:ascii="PT Astra Serif" w:hAnsi="PT Astra Serif"/>
          <w:color w:val="000000"/>
          <w:sz w:val="24"/>
          <w:szCs w:val="24"/>
          <w:lang w:val="ru-RU"/>
        </w:rPr>
        <w:t>я</w:t>
      </w:r>
      <w:r w:rsidRPr="0026261A">
        <w:rPr>
          <w:rFonts w:ascii="PT Astra Serif" w:hAnsi="PT Astra Serif"/>
          <w:color w:val="000000"/>
          <w:sz w:val="24"/>
          <w:szCs w:val="24"/>
        </w:rPr>
        <w:t xml:space="preserve"> об изъятии для муниципальных нужд </w:t>
      </w:r>
      <w:r w:rsidRPr="0026261A">
        <w:rPr>
          <w:rFonts w:ascii="PT Astra Serif" w:hAnsi="PT Astra Serif"/>
          <w:color w:val="000000"/>
          <w:sz w:val="24"/>
          <w:szCs w:val="24"/>
          <w:lang w:val="ru-RU"/>
        </w:rPr>
        <w:t xml:space="preserve">земельных участков и находящихся на нем жилых </w:t>
      </w:r>
      <w:r w:rsidRPr="0026261A">
        <w:rPr>
          <w:rFonts w:ascii="PT Astra Serif" w:hAnsi="PT Astra Serif"/>
          <w:color w:val="000000"/>
          <w:sz w:val="24"/>
          <w:szCs w:val="24"/>
        </w:rPr>
        <w:t xml:space="preserve">помещений в </w:t>
      </w:r>
      <w:r w:rsidRPr="0026261A">
        <w:rPr>
          <w:rFonts w:ascii="PT Astra Serif" w:hAnsi="PT Astra Serif"/>
          <w:color w:val="000000"/>
          <w:sz w:val="24"/>
          <w:szCs w:val="24"/>
          <w:lang w:val="ru-RU"/>
        </w:rPr>
        <w:t>многоквартирных д</w:t>
      </w:r>
      <w:r w:rsidRPr="0026261A">
        <w:rPr>
          <w:rFonts w:ascii="PT Astra Serif" w:hAnsi="PT Astra Serif"/>
          <w:color w:val="000000"/>
          <w:sz w:val="24"/>
          <w:szCs w:val="24"/>
          <w:lang w:val="ru-RU"/>
        </w:rPr>
        <w:t>о</w:t>
      </w:r>
      <w:r w:rsidRPr="0026261A">
        <w:rPr>
          <w:rFonts w:ascii="PT Astra Serif" w:hAnsi="PT Astra Serif"/>
          <w:color w:val="000000"/>
          <w:sz w:val="24"/>
          <w:szCs w:val="24"/>
          <w:lang w:val="ru-RU"/>
        </w:rPr>
        <w:t xml:space="preserve">мах, признанных аварийными и подлежащими сносу (ул. </w:t>
      </w:r>
      <w:proofErr w:type="gramStart"/>
      <w:r w:rsidRPr="0026261A">
        <w:rPr>
          <w:rFonts w:ascii="PT Astra Serif" w:hAnsi="PT Astra Serif"/>
          <w:color w:val="000000"/>
          <w:sz w:val="24"/>
          <w:szCs w:val="24"/>
          <w:lang w:val="ru-RU"/>
        </w:rPr>
        <w:t>Ефремова, 4; ул. Автозаводская, 30; ул. Железной Дивизии, 26)</w:t>
      </w:r>
      <w:r w:rsidRPr="0026261A">
        <w:rPr>
          <w:rFonts w:ascii="PT Astra Serif" w:hAnsi="PT Astra Serif"/>
          <w:color w:val="000000"/>
          <w:sz w:val="24"/>
          <w:szCs w:val="24"/>
        </w:rPr>
        <w:t>.</w:t>
      </w:r>
      <w:proofErr w:type="gramEnd"/>
    </w:p>
    <w:p w14:paraId="1DB750D3" w14:textId="77777777" w:rsidR="00AE1426" w:rsidRPr="001175FC" w:rsidRDefault="00AE1426" w:rsidP="00AE1426">
      <w:pPr>
        <w:pStyle w:val="a3"/>
        <w:ind w:firstLine="720"/>
        <w:rPr>
          <w:rFonts w:ascii="PT Astra Serif" w:hAnsi="PT Astra Serif"/>
          <w:color w:val="000000"/>
          <w:sz w:val="24"/>
          <w:szCs w:val="24"/>
          <w:lang w:val="ru-RU"/>
        </w:rPr>
      </w:pPr>
      <w:r>
        <w:rPr>
          <w:rFonts w:ascii="PT Astra Serif" w:hAnsi="PT Astra Serif"/>
          <w:color w:val="000000"/>
          <w:sz w:val="24"/>
          <w:szCs w:val="24"/>
          <w:lang w:val="ru-RU"/>
        </w:rPr>
        <w:t>Вынесено 28.10.2024 решение Арбитражного суда Ульяновской области о взыскании с администрации города Ульяновска стоимости за факт</w:t>
      </w:r>
      <w:r>
        <w:rPr>
          <w:rFonts w:ascii="PT Astra Serif" w:hAnsi="PT Astra Serif"/>
          <w:color w:val="000000"/>
          <w:sz w:val="24"/>
          <w:szCs w:val="24"/>
          <w:lang w:val="ru-RU"/>
        </w:rPr>
        <w:t>и</w:t>
      </w:r>
      <w:r>
        <w:rPr>
          <w:rFonts w:ascii="PT Astra Serif" w:hAnsi="PT Astra Serif"/>
          <w:color w:val="000000"/>
          <w:sz w:val="24"/>
          <w:szCs w:val="24"/>
          <w:lang w:val="ru-RU"/>
        </w:rPr>
        <w:t>чески изъятые земельные участки в сумме 24,4 млн.руб. в польз</w:t>
      </w:r>
      <w:proofErr w:type="gramStart"/>
      <w:r>
        <w:rPr>
          <w:rFonts w:ascii="PT Astra Serif" w:hAnsi="PT Astra Serif"/>
          <w:color w:val="000000"/>
          <w:sz w:val="24"/>
          <w:szCs w:val="24"/>
          <w:lang w:val="ru-RU"/>
        </w:rPr>
        <w:t>у ООО</w:t>
      </w:r>
      <w:proofErr w:type="gramEnd"/>
      <w:r>
        <w:rPr>
          <w:rFonts w:ascii="PT Astra Serif" w:hAnsi="PT Astra Serif"/>
          <w:color w:val="000000"/>
          <w:sz w:val="24"/>
          <w:szCs w:val="24"/>
          <w:lang w:val="ru-RU"/>
        </w:rPr>
        <w:t xml:space="preserve"> «ЦДБ» в целях строительства автомобильной дороги по ул. Юго-Западной в Засвияжском районе города Ульяновска (постановление администрации города Ульяновска от 08.07.2022 № 924).</w:t>
      </w:r>
    </w:p>
    <w:p w14:paraId="1CA47CBB" w14:textId="77777777" w:rsidR="00CE3B7D" w:rsidRPr="00CE3B7D" w:rsidRDefault="00CE3B7D" w:rsidP="00AE1426">
      <w:pPr>
        <w:pStyle w:val="a3"/>
        <w:ind w:firstLine="720"/>
        <w:rPr>
          <w:rFonts w:ascii="PT Astra Serif" w:hAnsi="PT Astra Serif"/>
          <w:color w:val="000000"/>
          <w:sz w:val="6"/>
          <w:szCs w:val="6"/>
          <w:lang w:val="ru-RU"/>
        </w:rPr>
      </w:pPr>
    </w:p>
    <w:p w14:paraId="6D51CFBF" w14:textId="77777777" w:rsidR="00AE1426" w:rsidRPr="00C40657" w:rsidRDefault="00AE1426" w:rsidP="00AE1426">
      <w:pPr>
        <w:jc w:val="center"/>
        <w:rPr>
          <w:rFonts w:ascii="PT Astra Serif" w:hAnsi="PT Astra Serif"/>
          <w:b/>
          <w:color w:val="000000"/>
          <w:sz w:val="24"/>
          <w:szCs w:val="24"/>
          <w:u w:val="single"/>
        </w:rPr>
      </w:pPr>
      <w:r w:rsidRPr="00C40657">
        <w:rPr>
          <w:rFonts w:ascii="PT Astra Serif" w:hAnsi="PT Astra Serif"/>
          <w:b/>
          <w:color w:val="000000"/>
          <w:sz w:val="24"/>
          <w:szCs w:val="24"/>
          <w:u w:val="single"/>
        </w:rPr>
        <w:t>Техническая инвентаризация и регистрация прав собственности на объекты недвижимости</w:t>
      </w:r>
    </w:p>
    <w:p w14:paraId="769BCCF7" w14:textId="77777777" w:rsidR="00AE1426" w:rsidRPr="00EC2297" w:rsidRDefault="00AE1426" w:rsidP="00AE1426">
      <w:pPr>
        <w:ind w:firstLine="720"/>
        <w:jc w:val="both"/>
        <w:rPr>
          <w:rFonts w:ascii="PT Astra Serif" w:hAnsi="PT Astra Serif"/>
          <w:color w:val="000000"/>
          <w:sz w:val="12"/>
          <w:szCs w:val="12"/>
        </w:rPr>
      </w:pPr>
    </w:p>
    <w:p w14:paraId="5213263A" w14:textId="77777777" w:rsidR="00AE1426" w:rsidRPr="000D46B7" w:rsidRDefault="00AE1426" w:rsidP="00AE1426">
      <w:pPr>
        <w:tabs>
          <w:tab w:val="left" w:pos="0"/>
          <w:tab w:val="left" w:pos="284"/>
          <w:tab w:val="left" w:pos="426"/>
          <w:tab w:val="left" w:pos="709"/>
          <w:tab w:val="left" w:pos="851"/>
        </w:tabs>
        <w:ind w:firstLine="709"/>
        <w:jc w:val="both"/>
        <w:rPr>
          <w:rFonts w:ascii="PT Astra Serif" w:hAnsi="PT Astra Serif"/>
          <w:color w:val="000000"/>
          <w:sz w:val="24"/>
          <w:szCs w:val="24"/>
          <w:highlight w:val="yellow"/>
        </w:rPr>
      </w:pPr>
      <w:r w:rsidRPr="000D46B7">
        <w:rPr>
          <w:rFonts w:ascii="PT Astra Serif" w:hAnsi="PT Astra Serif"/>
          <w:color w:val="000000"/>
          <w:sz w:val="24"/>
          <w:szCs w:val="24"/>
        </w:rPr>
        <w:t>В 202</w:t>
      </w:r>
      <w:r>
        <w:rPr>
          <w:rFonts w:ascii="PT Astra Serif" w:hAnsi="PT Astra Serif"/>
          <w:color w:val="000000"/>
          <w:sz w:val="24"/>
          <w:szCs w:val="24"/>
        </w:rPr>
        <w:t>4</w:t>
      </w:r>
      <w:r w:rsidRPr="000D46B7">
        <w:rPr>
          <w:rFonts w:ascii="PT Astra Serif" w:hAnsi="PT Astra Serif"/>
          <w:color w:val="000000"/>
          <w:sz w:val="24"/>
          <w:szCs w:val="24"/>
        </w:rPr>
        <w:t xml:space="preserve"> году в пределах доведённых бюджетных ассигнований заключ</w:t>
      </w:r>
      <w:r>
        <w:rPr>
          <w:rFonts w:ascii="PT Astra Serif" w:hAnsi="PT Astra Serif"/>
          <w:color w:val="000000"/>
          <w:sz w:val="24"/>
          <w:szCs w:val="24"/>
        </w:rPr>
        <w:t>ено 2</w:t>
      </w:r>
      <w:r w:rsidRPr="000D46B7">
        <w:rPr>
          <w:rFonts w:ascii="PT Astra Serif" w:hAnsi="PT Astra Serif"/>
          <w:color w:val="000000"/>
          <w:sz w:val="24"/>
          <w:szCs w:val="24"/>
        </w:rPr>
        <w:t xml:space="preserve"> контракт</w:t>
      </w:r>
      <w:r>
        <w:rPr>
          <w:rFonts w:ascii="PT Astra Serif" w:hAnsi="PT Astra Serif"/>
          <w:color w:val="000000"/>
          <w:sz w:val="24"/>
          <w:szCs w:val="24"/>
        </w:rPr>
        <w:t>а</w:t>
      </w:r>
      <w:r w:rsidRPr="000D46B7">
        <w:rPr>
          <w:rFonts w:ascii="PT Astra Serif" w:hAnsi="PT Astra Serif"/>
          <w:color w:val="000000"/>
          <w:sz w:val="24"/>
          <w:szCs w:val="24"/>
        </w:rPr>
        <w:t xml:space="preserve"> на оказание услуг по проведению технической инвент</w:t>
      </w:r>
      <w:r w:rsidRPr="000D46B7">
        <w:rPr>
          <w:rFonts w:ascii="PT Astra Serif" w:hAnsi="PT Astra Serif"/>
          <w:color w:val="000000"/>
          <w:sz w:val="24"/>
          <w:szCs w:val="24"/>
        </w:rPr>
        <w:t>а</w:t>
      </w:r>
      <w:r w:rsidRPr="000D46B7">
        <w:rPr>
          <w:rFonts w:ascii="PT Astra Serif" w:hAnsi="PT Astra Serif"/>
          <w:color w:val="000000"/>
          <w:sz w:val="24"/>
          <w:szCs w:val="24"/>
        </w:rPr>
        <w:t xml:space="preserve">ризации с целью проведения государственного кадастрового учёта и государственной регистрации права муниципальной собственности. Фактически исполнены услуги по </w:t>
      </w:r>
      <w:r>
        <w:rPr>
          <w:rFonts w:ascii="PT Astra Serif" w:hAnsi="PT Astra Serif"/>
          <w:color w:val="000000"/>
          <w:sz w:val="24"/>
          <w:szCs w:val="24"/>
        </w:rPr>
        <w:t>227</w:t>
      </w:r>
      <w:r w:rsidRPr="000D46B7">
        <w:rPr>
          <w:rFonts w:ascii="PT Astra Serif" w:hAnsi="PT Astra Serif"/>
          <w:color w:val="000000"/>
          <w:sz w:val="24"/>
          <w:szCs w:val="24"/>
        </w:rPr>
        <w:t xml:space="preserve"> объект</w:t>
      </w:r>
      <w:r>
        <w:rPr>
          <w:rFonts w:ascii="PT Astra Serif" w:hAnsi="PT Astra Serif"/>
          <w:color w:val="000000"/>
          <w:sz w:val="24"/>
          <w:szCs w:val="24"/>
        </w:rPr>
        <w:t>ам</w:t>
      </w:r>
      <w:r w:rsidRPr="000D46B7">
        <w:rPr>
          <w:rFonts w:ascii="PT Astra Serif" w:hAnsi="PT Astra Serif"/>
          <w:color w:val="000000"/>
          <w:sz w:val="24"/>
          <w:szCs w:val="24"/>
        </w:rPr>
        <w:t xml:space="preserve"> недвижимости. Общая сумма контракт</w:t>
      </w:r>
      <w:r>
        <w:rPr>
          <w:rFonts w:ascii="PT Astra Serif" w:hAnsi="PT Astra Serif"/>
          <w:color w:val="000000"/>
          <w:sz w:val="24"/>
          <w:szCs w:val="24"/>
        </w:rPr>
        <w:t>ов</w:t>
      </w:r>
      <w:r w:rsidRPr="000D46B7">
        <w:rPr>
          <w:rFonts w:ascii="PT Astra Serif" w:hAnsi="PT Astra Serif"/>
          <w:color w:val="000000"/>
          <w:sz w:val="24"/>
          <w:szCs w:val="24"/>
        </w:rPr>
        <w:t xml:space="preserve"> составила </w:t>
      </w:r>
      <w:r>
        <w:rPr>
          <w:rFonts w:ascii="PT Astra Serif" w:hAnsi="PT Astra Serif"/>
          <w:color w:val="000000"/>
          <w:sz w:val="24"/>
          <w:szCs w:val="24"/>
        </w:rPr>
        <w:t>1 158,7</w:t>
      </w:r>
      <w:r w:rsidRPr="000D46B7">
        <w:rPr>
          <w:rFonts w:ascii="PT Astra Serif" w:hAnsi="PT Astra Serif"/>
          <w:color w:val="000000"/>
          <w:sz w:val="24"/>
          <w:szCs w:val="24"/>
        </w:rPr>
        <w:t xml:space="preserve"> тыс. рублей.</w:t>
      </w:r>
    </w:p>
    <w:p w14:paraId="43AE5AB5" w14:textId="77777777" w:rsidR="00AE1426" w:rsidRPr="000D46B7" w:rsidRDefault="00AE1426" w:rsidP="00AE1426">
      <w:pPr>
        <w:tabs>
          <w:tab w:val="left" w:pos="0"/>
          <w:tab w:val="left" w:pos="284"/>
          <w:tab w:val="left" w:pos="426"/>
          <w:tab w:val="left" w:pos="851"/>
        </w:tabs>
        <w:ind w:firstLine="709"/>
        <w:jc w:val="both"/>
        <w:rPr>
          <w:rFonts w:ascii="PT Astra Serif" w:hAnsi="PT Astra Serif"/>
          <w:color w:val="000000"/>
          <w:sz w:val="24"/>
          <w:szCs w:val="24"/>
        </w:rPr>
      </w:pPr>
      <w:r w:rsidRPr="000D46B7">
        <w:rPr>
          <w:rFonts w:ascii="PT Astra Serif" w:hAnsi="PT Astra Serif"/>
          <w:color w:val="000000"/>
          <w:sz w:val="24"/>
          <w:szCs w:val="24"/>
        </w:rPr>
        <w:t>Заключен</w:t>
      </w:r>
      <w:r>
        <w:rPr>
          <w:rFonts w:ascii="PT Astra Serif" w:hAnsi="PT Astra Serif"/>
          <w:color w:val="000000"/>
          <w:sz w:val="24"/>
          <w:szCs w:val="24"/>
        </w:rPr>
        <w:t>о 3</w:t>
      </w:r>
      <w:r w:rsidRPr="000D46B7">
        <w:rPr>
          <w:rFonts w:ascii="PT Astra Serif" w:hAnsi="PT Astra Serif"/>
          <w:color w:val="000000"/>
          <w:sz w:val="24"/>
          <w:szCs w:val="24"/>
        </w:rPr>
        <w:t xml:space="preserve"> контракта на оказание услуг по проведению технического обследования объектов недвижимости с целью получения строительно-технических заключений (по отнесению/не отнесению к местам общего пользования; по безопасности проведённых работ по перепланировке; по о</w:t>
      </w:r>
      <w:r w:rsidRPr="000D46B7">
        <w:rPr>
          <w:rFonts w:ascii="PT Astra Serif" w:hAnsi="PT Astra Serif"/>
          <w:color w:val="000000"/>
          <w:sz w:val="24"/>
          <w:szCs w:val="24"/>
        </w:rPr>
        <w:t>т</w:t>
      </w:r>
      <w:r w:rsidRPr="000D46B7">
        <w:rPr>
          <w:rFonts w:ascii="PT Astra Serif" w:hAnsi="PT Astra Serif"/>
          <w:color w:val="000000"/>
          <w:sz w:val="24"/>
          <w:szCs w:val="24"/>
        </w:rPr>
        <w:t xml:space="preserve">несению/не отнесению к жилым помещениям (перевод нежилых помещений </w:t>
      </w:r>
      <w:proofErr w:type="gramStart"/>
      <w:r w:rsidRPr="000D46B7">
        <w:rPr>
          <w:rFonts w:ascii="PT Astra Serif" w:hAnsi="PT Astra Serif"/>
          <w:color w:val="000000"/>
          <w:sz w:val="24"/>
          <w:szCs w:val="24"/>
        </w:rPr>
        <w:t>в</w:t>
      </w:r>
      <w:proofErr w:type="gramEnd"/>
      <w:r w:rsidRPr="000D46B7">
        <w:rPr>
          <w:rFonts w:ascii="PT Astra Serif" w:hAnsi="PT Astra Serif"/>
          <w:color w:val="000000"/>
          <w:sz w:val="24"/>
          <w:szCs w:val="24"/>
        </w:rPr>
        <w:t xml:space="preserve"> жилые)).</w:t>
      </w:r>
      <w:r w:rsidRPr="000D46B7">
        <w:rPr>
          <w:rFonts w:ascii="PT Astra Serif" w:eastAsia="Calibri" w:hAnsi="PT Astra Serif"/>
          <w:spacing w:val="-4"/>
          <w:sz w:val="28"/>
          <w:szCs w:val="28"/>
          <w:lang w:eastAsia="en-US"/>
        </w:rPr>
        <w:t xml:space="preserve"> </w:t>
      </w:r>
      <w:r w:rsidRPr="00AD379F">
        <w:rPr>
          <w:rFonts w:ascii="PT Astra Serif" w:eastAsia="Calibri" w:hAnsi="PT Astra Serif"/>
          <w:spacing w:val="-4"/>
          <w:sz w:val="24"/>
          <w:szCs w:val="24"/>
          <w:lang w:eastAsia="en-US"/>
        </w:rPr>
        <w:t>Фактически исполнены услуги по 3</w:t>
      </w:r>
      <w:r>
        <w:rPr>
          <w:rFonts w:ascii="PT Astra Serif" w:eastAsia="Calibri" w:hAnsi="PT Astra Serif"/>
          <w:spacing w:val="-4"/>
          <w:sz w:val="24"/>
          <w:szCs w:val="24"/>
          <w:lang w:eastAsia="en-US"/>
        </w:rPr>
        <w:t>3</w:t>
      </w:r>
      <w:r w:rsidRPr="00AD379F">
        <w:rPr>
          <w:rFonts w:ascii="PT Astra Serif" w:eastAsia="Calibri" w:hAnsi="PT Astra Serif"/>
          <w:spacing w:val="-4"/>
          <w:sz w:val="24"/>
          <w:szCs w:val="24"/>
          <w:lang w:eastAsia="en-US"/>
        </w:rPr>
        <w:t xml:space="preserve"> объектам.</w:t>
      </w:r>
      <w:r>
        <w:rPr>
          <w:rFonts w:ascii="PT Astra Serif" w:eastAsia="Calibri" w:hAnsi="PT Astra Serif"/>
          <w:spacing w:val="-4"/>
          <w:sz w:val="28"/>
          <w:szCs w:val="28"/>
          <w:lang w:eastAsia="en-US"/>
        </w:rPr>
        <w:t xml:space="preserve"> </w:t>
      </w:r>
      <w:r w:rsidRPr="000D46B7">
        <w:rPr>
          <w:rFonts w:ascii="PT Astra Serif" w:eastAsia="Calibri" w:hAnsi="PT Astra Serif"/>
          <w:spacing w:val="-4"/>
          <w:sz w:val="24"/>
          <w:szCs w:val="24"/>
          <w:lang w:eastAsia="en-US"/>
        </w:rPr>
        <w:t>Общая сумма контракт</w:t>
      </w:r>
      <w:r>
        <w:rPr>
          <w:rFonts w:ascii="PT Astra Serif" w:eastAsia="Calibri" w:hAnsi="PT Astra Serif"/>
          <w:spacing w:val="-4"/>
          <w:sz w:val="24"/>
          <w:szCs w:val="24"/>
          <w:lang w:eastAsia="en-US"/>
        </w:rPr>
        <w:t>ов</w:t>
      </w:r>
      <w:r w:rsidRPr="000D46B7">
        <w:rPr>
          <w:rFonts w:ascii="PT Astra Serif" w:eastAsia="Calibri" w:hAnsi="PT Astra Serif"/>
          <w:spacing w:val="-4"/>
          <w:sz w:val="24"/>
          <w:szCs w:val="24"/>
          <w:lang w:eastAsia="en-US"/>
        </w:rPr>
        <w:t xml:space="preserve"> составила </w:t>
      </w:r>
      <w:r>
        <w:rPr>
          <w:rFonts w:ascii="PT Astra Serif" w:eastAsia="Calibri" w:hAnsi="PT Astra Serif"/>
          <w:spacing w:val="-4"/>
          <w:sz w:val="24"/>
          <w:szCs w:val="24"/>
          <w:lang w:eastAsia="en-US"/>
        </w:rPr>
        <w:t>498,6</w:t>
      </w:r>
      <w:r w:rsidRPr="000D46B7">
        <w:rPr>
          <w:rFonts w:ascii="PT Astra Serif" w:eastAsia="Calibri" w:hAnsi="PT Astra Serif"/>
          <w:spacing w:val="-4"/>
          <w:sz w:val="24"/>
          <w:szCs w:val="24"/>
          <w:lang w:eastAsia="en-US"/>
        </w:rPr>
        <w:t xml:space="preserve"> тыс. рублей.</w:t>
      </w:r>
    </w:p>
    <w:p w14:paraId="12DAB137" w14:textId="77777777" w:rsidR="00AE1426" w:rsidRPr="000D46B7" w:rsidRDefault="00AE1426" w:rsidP="00AE1426">
      <w:pPr>
        <w:ind w:firstLine="720"/>
        <w:jc w:val="both"/>
        <w:rPr>
          <w:rFonts w:ascii="PT Astra Serif" w:hAnsi="PT Astra Serif"/>
          <w:color w:val="000000"/>
          <w:sz w:val="24"/>
          <w:szCs w:val="24"/>
        </w:rPr>
      </w:pPr>
      <w:r w:rsidRPr="000D46B7">
        <w:rPr>
          <w:rFonts w:ascii="PT Astra Serif" w:hAnsi="PT Astra Serif"/>
          <w:color w:val="000000"/>
          <w:sz w:val="24"/>
          <w:szCs w:val="24"/>
        </w:rPr>
        <w:t>За 202</w:t>
      </w:r>
      <w:r>
        <w:rPr>
          <w:rFonts w:ascii="PT Astra Serif" w:hAnsi="PT Astra Serif"/>
          <w:color w:val="000000"/>
          <w:sz w:val="24"/>
          <w:szCs w:val="24"/>
        </w:rPr>
        <w:t>4</w:t>
      </w:r>
      <w:r w:rsidRPr="000D46B7">
        <w:rPr>
          <w:rFonts w:ascii="PT Astra Serif" w:hAnsi="PT Astra Serif"/>
          <w:color w:val="000000"/>
          <w:sz w:val="24"/>
          <w:szCs w:val="24"/>
        </w:rPr>
        <w:t xml:space="preserve"> год в Управлении Росреестра:</w:t>
      </w:r>
    </w:p>
    <w:p w14:paraId="6ACD4E30" w14:textId="77777777" w:rsidR="00AE1426" w:rsidRPr="000D46B7" w:rsidRDefault="00AE1426" w:rsidP="00AE1426">
      <w:pPr>
        <w:ind w:firstLine="720"/>
        <w:jc w:val="both"/>
        <w:rPr>
          <w:rFonts w:ascii="PT Astra Serif" w:hAnsi="PT Astra Serif"/>
          <w:color w:val="000000"/>
          <w:sz w:val="24"/>
          <w:szCs w:val="24"/>
        </w:rPr>
      </w:pPr>
      <w:r w:rsidRPr="000D46B7">
        <w:rPr>
          <w:rFonts w:ascii="PT Astra Serif" w:hAnsi="PT Astra Serif"/>
          <w:color w:val="000000"/>
          <w:sz w:val="24"/>
          <w:szCs w:val="24"/>
        </w:rPr>
        <w:t xml:space="preserve">- поставлено на государственный кадастровый учёт </w:t>
      </w:r>
      <w:r>
        <w:rPr>
          <w:rFonts w:ascii="PT Astra Serif" w:hAnsi="PT Astra Serif"/>
          <w:color w:val="000000"/>
          <w:sz w:val="24"/>
          <w:szCs w:val="24"/>
        </w:rPr>
        <w:t>146</w:t>
      </w:r>
      <w:r w:rsidRPr="000D46B7">
        <w:rPr>
          <w:rFonts w:ascii="PT Astra Serif" w:hAnsi="PT Astra Serif"/>
          <w:color w:val="000000"/>
          <w:sz w:val="24"/>
          <w:szCs w:val="24"/>
        </w:rPr>
        <w:t xml:space="preserve"> объектов;</w:t>
      </w:r>
    </w:p>
    <w:p w14:paraId="613D8504" w14:textId="77777777" w:rsidR="00AE1426" w:rsidRPr="000D46B7" w:rsidRDefault="00AE1426" w:rsidP="00AE1426">
      <w:pPr>
        <w:ind w:firstLine="720"/>
        <w:jc w:val="both"/>
        <w:rPr>
          <w:rFonts w:ascii="PT Astra Serif" w:hAnsi="PT Astra Serif"/>
          <w:color w:val="000000"/>
          <w:sz w:val="24"/>
          <w:szCs w:val="24"/>
        </w:rPr>
      </w:pPr>
      <w:r w:rsidRPr="000D46B7">
        <w:rPr>
          <w:rFonts w:ascii="PT Astra Serif" w:hAnsi="PT Astra Serif"/>
          <w:color w:val="000000"/>
          <w:sz w:val="24"/>
          <w:szCs w:val="24"/>
        </w:rPr>
        <w:t xml:space="preserve">- на </w:t>
      </w:r>
      <w:r>
        <w:rPr>
          <w:rFonts w:ascii="PT Astra Serif" w:hAnsi="PT Astra Serif"/>
          <w:color w:val="000000"/>
          <w:sz w:val="24"/>
          <w:szCs w:val="24"/>
        </w:rPr>
        <w:t>3 440</w:t>
      </w:r>
      <w:r w:rsidRPr="000D46B7">
        <w:rPr>
          <w:rFonts w:ascii="PT Astra Serif" w:hAnsi="PT Astra Serif"/>
          <w:color w:val="000000"/>
          <w:sz w:val="24"/>
          <w:szCs w:val="24"/>
        </w:rPr>
        <w:t xml:space="preserve"> объект</w:t>
      </w:r>
      <w:r>
        <w:rPr>
          <w:rFonts w:ascii="PT Astra Serif" w:hAnsi="PT Astra Serif"/>
          <w:color w:val="000000"/>
          <w:sz w:val="24"/>
          <w:szCs w:val="24"/>
        </w:rPr>
        <w:t>ов</w:t>
      </w:r>
      <w:r w:rsidRPr="000D46B7">
        <w:rPr>
          <w:rFonts w:ascii="PT Astra Serif" w:hAnsi="PT Astra Serif"/>
          <w:color w:val="000000"/>
          <w:sz w:val="24"/>
          <w:szCs w:val="24"/>
        </w:rPr>
        <w:t xml:space="preserve"> зарегистрировано право муниципальной собственности;</w:t>
      </w:r>
    </w:p>
    <w:p w14:paraId="1024D4C8" w14:textId="77777777" w:rsidR="00AE1426" w:rsidRPr="000D46B7" w:rsidRDefault="00AE1426" w:rsidP="00AE1426">
      <w:pPr>
        <w:ind w:firstLine="720"/>
        <w:jc w:val="both"/>
        <w:rPr>
          <w:rFonts w:ascii="PT Astra Serif" w:hAnsi="PT Astra Serif"/>
          <w:color w:val="000000"/>
          <w:sz w:val="24"/>
          <w:szCs w:val="24"/>
        </w:rPr>
      </w:pPr>
      <w:r w:rsidRPr="000D46B7">
        <w:rPr>
          <w:rFonts w:ascii="PT Astra Serif" w:hAnsi="PT Astra Serif"/>
          <w:color w:val="000000"/>
          <w:sz w:val="24"/>
          <w:szCs w:val="24"/>
        </w:rPr>
        <w:t xml:space="preserve">- </w:t>
      </w:r>
      <w:r>
        <w:rPr>
          <w:rFonts w:ascii="PT Astra Serif" w:hAnsi="PT Astra Serif"/>
          <w:color w:val="000000"/>
          <w:sz w:val="24"/>
          <w:szCs w:val="24"/>
        </w:rPr>
        <w:t>63</w:t>
      </w:r>
      <w:r w:rsidRPr="000D46B7">
        <w:rPr>
          <w:rFonts w:ascii="PT Astra Serif" w:hAnsi="PT Astra Serif"/>
          <w:color w:val="000000"/>
          <w:sz w:val="24"/>
          <w:szCs w:val="24"/>
        </w:rPr>
        <w:t xml:space="preserve"> объект</w:t>
      </w:r>
      <w:r>
        <w:rPr>
          <w:rFonts w:ascii="PT Astra Serif" w:hAnsi="PT Astra Serif"/>
          <w:color w:val="000000"/>
          <w:sz w:val="24"/>
          <w:szCs w:val="24"/>
        </w:rPr>
        <w:t>а</w:t>
      </w:r>
      <w:r w:rsidRPr="000D46B7">
        <w:rPr>
          <w:rFonts w:ascii="PT Astra Serif" w:hAnsi="PT Astra Serif"/>
          <w:color w:val="000000"/>
          <w:sz w:val="24"/>
          <w:szCs w:val="24"/>
        </w:rPr>
        <w:t xml:space="preserve"> снят</w:t>
      </w:r>
      <w:r>
        <w:rPr>
          <w:rFonts w:ascii="PT Astra Serif" w:hAnsi="PT Astra Serif"/>
          <w:color w:val="000000"/>
          <w:sz w:val="24"/>
          <w:szCs w:val="24"/>
        </w:rPr>
        <w:t>о</w:t>
      </w:r>
      <w:r w:rsidRPr="000D46B7">
        <w:rPr>
          <w:rFonts w:ascii="PT Astra Serif" w:hAnsi="PT Astra Serif"/>
          <w:color w:val="000000"/>
          <w:sz w:val="24"/>
          <w:szCs w:val="24"/>
        </w:rPr>
        <w:t xml:space="preserve"> с государственного кадастрового учёта и прекращено право муниципальной собственности; </w:t>
      </w:r>
    </w:p>
    <w:p w14:paraId="7003A677" w14:textId="77777777" w:rsidR="00AE1426" w:rsidRDefault="00AE1426" w:rsidP="00AE1426">
      <w:pPr>
        <w:ind w:firstLine="720"/>
        <w:jc w:val="both"/>
        <w:rPr>
          <w:rFonts w:ascii="PT Astra Serif" w:hAnsi="PT Astra Serif"/>
          <w:color w:val="000000"/>
          <w:sz w:val="24"/>
          <w:szCs w:val="24"/>
        </w:rPr>
      </w:pPr>
      <w:r w:rsidRPr="000D46B7">
        <w:rPr>
          <w:rFonts w:ascii="PT Astra Serif" w:hAnsi="PT Astra Serif"/>
          <w:color w:val="000000"/>
          <w:sz w:val="24"/>
          <w:szCs w:val="24"/>
        </w:rPr>
        <w:t xml:space="preserve">- по </w:t>
      </w:r>
      <w:r>
        <w:rPr>
          <w:rFonts w:ascii="PT Astra Serif" w:hAnsi="PT Astra Serif"/>
          <w:color w:val="000000"/>
          <w:sz w:val="24"/>
          <w:szCs w:val="24"/>
        </w:rPr>
        <w:t>35</w:t>
      </w:r>
      <w:r w:rsidRPr="000D46B7">
        <w:rPr>
          <w:rFonts w:ascii="PT Astra Serif" w:hAnsi="PT Astra Serif"/>
          <w:color w:val="000000"/>
          <w:sz w:val="24"/>
          <w:szCs w:val="24"/>
        </w:rPr>
        <w:t xml:space="preserve"> объектам внесены изменения в сведения ЕГРН в основные характеристики по объектам недвижимости</w:t>
      </w:r>
      <w:r>
        <w:rPr>
          <w:rFonts w:ascii="PT Astra Serif" w:hAnsi="PT Astra Serif"/>
          <w:color w:val="000000"/>
          <w:sz w:val="24"/>
          <w:szCs w:val="24"/>
        </w:rPr>
        <w:t>;</w:t>
      </w:r>
    </w:p>
    <w:p w14:paraId="57160AB5" w14:textId="77777777" w:rsidR="00AE1426" w:rsidRDefault="00AE1426" w:rsidP="00AE1426">
      <w:pPr>
        <w:ind w:firstLine="720"/>
        <w:jc w:val="both"/>
        <w:rPr>
          <w:rFonts w:ascii="PT Astra Serif" w:hAnsi="PT Astra Serif"/>
          <w:color w:val="000000"/>
          <w:sz w:val="24"/>
          <w:szCs w:val="24"/>
        </w:rPr>
      </w:pPr>
      <w:r>
        <w:rPr>
          <w:rFonts w:ascii="PT Astra Serif" w:hAnsi="PT Astra Serif"/>
          <w:color w:val="000000"/>
          <w:sz w:val="24"/>
          <w:szCs w:val="24"/>
        </w:rPr>
        <w:t>- 39 объектов недвижимости поставлены на учёт в качестве бесхозяйных;</w:t>
      </w:r>
    </w:p>
    <w:p w14:paraId="03A595C1" w14:textId="77777777" w:rsidR="00AE1426" w:rsidRDefault="00AE1426" w:rsidP="00AE1426">
      <w:pPr>
        <w:ind w:firstLine="720"/>
        <w:jc w:val="both"/>
        <w:rPr>
          <w:rFonts w:ascii="PT Astra Serif" w:hAnsi="PT Astra Serif"/>
          <w:color w:val="000000"/>
          <w:sz w:val="24"/>
          <w:szCs w:val="24"/>
        </w:rPr>
      </w:pPr>
      <w:r>
        <w:rPr>
          <w:rFonts w:ascii="PT Astra Serif" w:hAnsi="PT Astra Serif"/>
          <w:color w:val="000000"/>
          <w:sz w:val="24"/>
          <w:szCs w:val="24"/>
        </w:rPr>
        <w:t>- в отношении 172 объектов прекращено право муниципальной собственности;</w:t>
      </w:r>
    </w:p>
    <w:p w14:paraId="026EB1FB" w14:textId="77777777" w:rsidR="00AE1426" w:rsidRDefault="00AE1426" w:rsidP="00AE1426">
      <w:pPr>
        <w:ind w:firstLine="720"/>
        <w:jc w:val="both"/>
        <w:rPr>
          <w:rFonts w:ascii="PT Astra Serif" w:hAnsi="PT Astra Serif"/>
          <w:color w:val="000000"/>
          <w:sz w:val="24"/>
          <w:szCs w:val="24"/>
        </w:rPr>
      </w:pPr>
      <w:r>
        <w:rPr>
          <w:rFonts w:ascii="PT Astra Serif" w:hAnsi="PT Astra Serif"/>
          <w:color w:val="000000"/>
          <w:sz w:val="24"/>
          <w:szCs w:val="24"/>
        </w:rPr>
        <w:t>- в отношении 513 объектов зарегистрирован переход права собственности;</w:t>
      </w:r>
    </w:p>
    <w:p w14:paraId="6BAEABBE" w14:textId="77777777" w:rsidR="00AE1426" w:rsidRDefault="00AE1426" w:rsidP="00AE1426">
      <w:pPr>
        <w:ind w:firstLine="720"/>
        <w:jc w:val="both"/>
        <w:rPr>
          <w:rFonts w:ascii="PT Astra Serif" w:hAnsi="PT Astra Serif"/>
          <w:color w:val="000000"/>
          <w:sz w:val="24"/>
          <w:szCs w:val="24"/>
        </w:rPr>
      </w:pPr>
      <w:r>
        <w:rPr>
          <w:rFonts w:ascii="PT Astra Serif" w:hAnsi="PT Astra Serif"/>
          <w:color w:val="000000"/>
          <w:sz w:val="24"/>
          <w:szCs w:val="24"/>
        </w:rPr>
        <w:t>- в отношении 81 объекта зарегистрировано право хозяйственного ведения и право оперативного управления муниципальных унитарных пре</w:t>
      </w:r>
      <w:r>
        <w:rPr>
          <w:rFonts w:ascii="PT Astra Serif" w:hAnsi="PT Astra Serif"/>
          <w:color w:val="000000"/>
          <w:sz w:val="24"/>
          <w:szCs w:val="24"/>
        </w:rPr>
        <w:t>д</w:t>
      </w:r>
      <w:r>
        <w:rPr>
          <w:rFonts w:ascii="PT Astra Serif" w:hAnsi="PT Astra Serif"/>
          <w:color w:val="000000"/>
          <w:sz w:val="24"/>
          <w:szCs w:val="24"/>
        </w:rPr>
        <w:t>приятий и муниципальных учреждений;</w:t>
      </w:r>
    </w:p>
    <w:p w14:paraId="26FF95C2" w14:textId="77777777" w:rsidR="00AE1426" w:rsidRDefault="00AE1426" w:rsidP="00AE1426">
      <w:pPr>
        <w:ind w:firstLine="720"/>
        <w:jc w:val="both"/>
        <w:rPr>
          <w:rFonts w:ascii="PT Astra Serif" w:hAnsi="PT Astra Serif"/>
          <w:color w:val="000000"/>
          <w:sz w:val="24"/>
          <w:szCs w:val="24"/>
        </w:rPr>
      </w:pPr>
      <w:r w:rsidRPr="00CA1C02">
        <w:rPr>
          <w:rFonts w:ascii="PT Astra Serif" w:hAnsi="PT Astra Serif"/>
          <w:color w:val="000000"/>
          <w:sz w:val="24"/>
          <w:szCs w:val="24"/>
        </w:rPr>
        <w:t xml:space="preserve">- зарегистрирована ипотека </w:t>
      </w:r>
      <w:r>
        <w:rPr>
          <w:rFonts w:ascii="PT Astra Serif" w:hAnsi="PT Astra Serif"/>
          <w:color w:val="000000"/>
          <w:sz w:val="24"/>
          <w:szCs w:val="24"/>
        </w:rPr>
        <w:t>–</w:t>
      </w:r>
      <w:r w:rsidRPr="00CA1C02">
        <w:rPr>
          <w:rFonts w:ascii="PT Astra Serif" w:hAnsi="PT Astra Serif"/>
          <w:color w:val="000000"/>
          <w:sz w:val="24"/>
          <w:szCs w:val="24"/>
        </w:rPr>
        <w:t xml:space="preserve"> 31</w:t>
      </w:r>
      <w:r>
        <w:rPr>
          <w:rFonts w:ascii="PT Astra Serif" w:hAnsi="PT Astra Serif"/>
          <w:color w:val="000000"/>
          <w:sz w:val="24"/>
          <w:szCs w:val="24"/>
        </w:rPr>
        <w:t>;</w:t>
      </w:r>
    </w:p>
    <w:p w14:paraId="3620F617" w14:textId="77777777" w:rsidR="00AE1426" w:rsidRDefault="00AE1426" w:rsidP="00AE1426">
      <w:pPr>
        <w:ind w:firstLine="720"/>
        <w:jc w:val="both"/>
        <w:rPr>
          <w:rFonts w:ascii="PT Astra Serif" w:hAnsi="PT Astra Serif"/>
          <w:color w:val="000000"/>
          <w:sz w:val="24"/>
          <w:szCs w:val="24"/>
        </w:rPr>
      </w:pPr>
      <w:r>
        <w:rPr>
          <w:rFonts w:ascii="PT Astra Serif" w:hAnsi="PT Astra Serif"/>
          <w:color w:val="000000"/>
          <w:sz w:val="24"/>
          <w:szCs w:val="24"/>
        </w:rPr>
        <w:t>- прекращена ипотека – 32;</w:t>
      </w:r>
    </w:p>
    <w:p w14:paraId="298D9631" w14:textId="77777777" w:rsidR="00AE1426" w:rsidRDefault="00AE1426" w:rsidP="00AE1426">
      <w:pPr>
        <w:ind w:firstLine="720"/>
        <w:jc w:val="both"/>
        <w:rPr>
          <w:rFonts w:ascii="PT Astra Serif" w:hAnsi="PT Astra Serif"/>
          <w:color w:val="000000"/>
          <w:sz w:val="24"/>
          <w:szCs w:val="24"/>
        </w:rPr>
      </w:pPr>
      <w:r>
        <w:rPr>
          <w:rFonts w:ascii="PT Astra Serif" w:hAnsi="PT Astra Serif"/>
          <w:color w:val="000000"/>
          <w:sz w:val="24"/>
          <w:szCs w:val="24"/>
        </w:rPr>
        <w:t>- зарегистрировано 62 договора аренды недвижимого имущества;</w:t>
      </w:r>
    </w:p>
    <w:p w14:paraId="37C7945E" w14:textId="77777777" w:rsidR="00AE1426" w:rsidRDefault="00AE1426" w:rsidP="00AE1426">
      <w:pPr>
        <w:ind w:firstLine="720"/>
        <w:jc w:val="both"/>
        <w:rPr>
          <w:rFonts w:ascii="PT Astra Serif" w:hAnsi="PT Astra Serif"/>
          <w:color w:val="000000"/>
          <w:sz w:val="24"/>
          <w:szCs w:val="24"/>
        </w:rPr>
      </w:pPr>
      <w:r>
        <w:rPr>
          <w:rFonts w:ascii="PT Astra Serif" w:hAnsi="PT Astra Serif"/>
          <w:sz w:val="24"/>
          <w:szCs w:val="24"/>
        </w:rPr>
        <w:t>- з</w:t>
      </w:r>
      <w:r w:rsidRPr="000314C2">
        <w:rPr>
          <w:rFonts w:ascii="PT Astra Serif" w:hAnsi="PT Astra Serif"/>
          <w:sz w:val="24"/>
          <w:szCs w:val="24"/>
        </w:rPr>
        <w:t>арегистрировано договоров мены</w:t>
      </w:r>
      <w:r>
        <w:rPr>
          <w:rFonts w:ascii="PT Astra Serif" w:hAnsi="PT Astra Serif"/>
          <w:color w:val="000000"/>
          <w:sz w:val="24"/>
          <w:szCs w:val="24"/>
        </w:rPr>
        <w:t xml:space="preserve"> – 41;</w:t>
      </w:r>
    </w:p>
    <w:p w14:paraId="7E93A752" w14:textId="77777777" w:rsidR="00AE1426" w:rsidRDefault="00AE1426" w:rsidP="00AE1426">
      <w:pPr>
        <w:ind w:firstLine="720"/>
        <w:jc w:val="both"/>
        <w:rPr>
          <w:rFonts w:ascii="PT Astra Serif" w:hAnsi="PT Astra Serif"/>
          <w:color w:val="000000"/>
          <w:sz w:val="24"/>
          <w:szCs w:val="24"/>
        </w:rPr>
      </w:pPr>
      <w:r>
        <w:rPr>
          <w:rFonts w:ascii="PT Astra Serif" w:hAnsi="PT Astra Serif"/>
          <w:sz w:val="24"/>
          <w:szCs w:val="24"/>
        </w:rPr>
        <w:t>- з</w:t>
      </w:r>
      <w:r w:rsidRPr="00D8195B">
        <w:rPr>
          <w:rFonts w:ascii="PT Astra Serif" w:hAnsi="PT Astra Serif"/>
          <w:sz w:val="24"/>
          <w:szCs w:val="24"/>
        </w:rPr>
        <w:t>арегистрировано прав граждан по договорам передачи жилых помещений в собственность гражданам</w:t>
      </w:r>
      <w:r>
        <w:rPr>
          <w:rFonts w:ascii="PT Astra Serif" w:hAnsi="PT Astra Serif"/>
          <w:color w:val="000000"/>
          <w:sz w:val="24"/>
          <w:szCs w:val="24"/>
        </w:rPr>
        <w:t xml:space="preserve"> – 353;</w:t>
      </w:r>
    </w:p>
    <w:p w14:paraId="0186F871" w14:textId="77777777" w:rsidR="00AE1426" w:rsidRPr="00CA1C02" w:rsidRDefault="00AE1426" w:rsidP="00AE1426">
      <w:pPr>
        <w:ind w:firstLine="720"/>
        <w:jc w:val="both"/>
        <w:rPr>
          <w:rFonts w:ascii="PT Astra Serif" w:hAnsi="PT Astra Serif"/>
          <w:color w:val="000000"/>
          <w:sz w:val="24"/>
          <w:szCs w:val="24"/>
        </w:rPr>
      </w:pPr>
      <w:r>
        <w:rPr>
          <w:rFonts w:ascii="PT Astra Serif" w:hAnsi="PT Astra Serif"/>
          <w:color w:val="000000"/>
          <w:sz w:val="24"/>
          <w:szCs w:val="24"/>
        </w:rPr>
        <w:t>- зарегистрировано 4 договора коммерческого найма, маневренного фонда</w:t>
      </w:r>
    </w:p>
    <w:p w14:paraId="31F5C013" w14:textId="77777777" w:rsidR="00AE1426" w:rsidRPr="000D46B7" w:rsidRDefault="00AE1426" w:rsidP="00AE1426">
      <w:pPr>
        <w:ind w:firstLine="720"/>
        <w:jc w:val="both"/>
        <w:rPr>
          <w:rFonts w:ascii="PT Astra Serif" w:hAnsi="PT Astra Serif"/>
          <w:color w:val="000000"/>
          <w:sz w:val="24"/>
          <w:szCs w:val="24"/>
          <w:highlight w:val="yellow"/>
        </w:rPr>
      </w:pPr>
      <w:r>
        <w:rPr>
          <w:rFonts w:ascii="PT Astra Serif" w:hAnsi="PT Astra Serif"/>
          <w:color w:val="000000"/>
          <w:sz w:val="24"/>
          <w:szCs w:val="24"/>
        </w:rPr>
        <w:t>П</w:t>
      </w:r>
      <w:r w:rsidRPr="000D46B7">
        <w:rPr>
          <w:rFonts w:ascii="PT Astra Serif" w:hAnsi="PT Astra Serif"/>
          <w:color w:val="000000"/>
          <w:sz w:val="24"/>
          <w:szCs w:val="24"/>
        </w:rPr>
        <w:t xml:space="preserve">одано </w:t>
      </w:r>
      <w:r>
        <w:rPr>
          <w:rFonts w:ascii="PT Astra Serif" w:hAnsi="PT Astra Serif"/>
          <w:color w:val="000000"/>
          <w:sz w:val="24"/>
          <w:szCs w:val="24"/>
        </w:rPr>
        <w:t>8</w:t>
      </w:r>
      <w:r w:rsidRPr="000D46B7">
        <w:rPr>
          <w:rFonts w:ascii="PT Astra Serif" w:hAnsi="PT Astra Serif"/>
          <w:color w:val="000000"/>
          <w:sz w:val="24"/>
          <w:szCs w:val="24"/>
        </w:rPr>
        <w:t xml:space="preserve"> заявлений об утверждении решений об аннулировании адреса и о присвоении адреса объектам недвижимости муниципальной со</w:t>
      </w:r>
      <w:r w:rsidRPr="000D46B7">
        <w:rPr>
          <w:rFonts w:ascii="PT Astra Serif" w:hAnsi="PT Astra Serif"/>
          <w:color w:val="000000"/>
          <w:sz w:val="24"/>
          <w:szCs w:val="24"/>
        </w:rPr>
        <w:t>б</w:t>
      </w:r>
      <w:r w:rsidRPr="000D46B7">
        <w:rPr>
          <w:rFonts w:ascii="PT Astra Serif" w:hAnsi="PT Astra Serif"/>
          <w:color w:val="000000"/>
          <w:sz w:val="24"/>
          <w:szCs w:val="24"/>
        </w:rPr>
        <w:t>ственности.</w:t>
      </w:r>
    </w:p>
    <w:p w14:paraId="3BD65525" w14:textId="77777777" w:rsidR="00AE1426" w:rsidRPr="000314C2" w:rsidRDefault="00AE1426" w:rsidP="00AE1426">
      <w:pPr>
        <w:ind w:firstLine="851"/>
        <w:jc w:val="both"/>
        <w:rPr>
          <w:rFonts w:ascii="PT Astra Serif" w:hAnsi="PT Astra Serif"/>
          <w:color w:val="000000"/>
          <w:sz w:val="24"/>
          <w:szCs w:val="24"/>
        </w:rPr>
      </w:pPr>
      <w:r w:rsidRPr="00485270">
        <w:rPr>
          <w:rFonts w:ascii="PT Astra Serif" w:hAnsi="PT Astra Serif"/>
          <w:color w:val="000000"/>
          <w:sz w:val="24"/>
          <w:szCs w:val="24"/>
        </w:rPr>
        <w:t xml:space="preserve">С апреля 2019 года все сделки с объектами муниципальной собственности подаются через личный кабинет Росреестра, с 2021 года и через </w:t>
      </w:r>
      <w:proofErr w:type="spellStart"/>
      <w:r w:rsidRPr="00485270">
        <w:rPr>
          <w:rFonts w:ascii="PT Astra Serif" w:hAnsi="PT Astra Serif"/>
          <w:color w:val="000000"/>
          <w:sz w:val="24"/>
          <w:szCs w:val="24"/>
        </w:rPr>
        <w:t>ТехноКад</w:t>
      </w:r>
      <w:proofErr w:type="spellEnd"/>
      <w:r w:rsidRPr="00485270">
        <w:rPr>
          <w:rFonts w:ascii="PT Astra Serif" w:hAnsi="PT Astra Serif"/>
          <w:color w:val="000000"/>
          <w:sz w:val="24"/>
          <w:szCs w:val="24"/>
        </w:rPr>
        <w:t xml:space="preserve"> - Муниципалитет. Всего </w:t>
      </w:r>
      <w:r w:rsidRPr="001B203D">
        <w:rPr>
          <w:rFonts w:ascii="PT Astra Serif" w:hAnsi="PT Astra Serif"/>
          <w:color w:val="000000"/>
          <w:sz w:val="24"/>
          <w:szCs w:val="24"/>
        </w:rPr>
        <w:t xml:space="preserve">общее количество обращений в органы Росреестра с заявлениями о тех или иных регистрационных </w:t>
      </w:r>
      <w:r w:rsidRPr="000314C2">
        <w:rPr>
          <w:rFonts w:ascii="PT Astra Serif" w:hAnsi="PT Astra Serif"/>
          <w:color w:val="000000"/>
          <w:sz w:val="24"/>
          <w:szCs w:val="24"/>
        </w:rPr>
        <w:t xml:space="preserve">действиях за отчетный </w:t>
      </w:r>
      <w:r w:rsidRPr="00D8195B">
        <w:rPr>
          <w:rFonts w:ascii="PT Astra Serif" w:hAnsi="PT Astra Serif"/>
          <w:color w:val="000000"/>
          <w:sz w:val="24"/>
          <w:szCs w:val="24"/>
        </w:rPr>
        <w:t>период 7 884.</w:t>
      </w:r>
    </w:p>
    <w:p w14:paraId="288D5348" w14:textId="77777777" w:rsidR="00AE1426" w:rsidRDefault="00AE1426" w:rsidP="00AE1426">
      <w:pPr>
        <w:ind w:firstLine="708"/>
        <w:jc w:val="both"/>
        <w:rPr>
          <w:rFonts w:ascii="PT Astra Serif" w:hAnsi="PT Astra Serif"/>
          <w:b/>
          <w:color w:val="000000"/>
          <w:sz w:val="24"/>
          <w:szCs w:val="24"/>
          <w:u w:val="single"/>
        </w:rPr>
      </w:pPr>
    </w:p>
    <w:p w14:paraId="50C0C36D" w14:textId="77777777" w:rsidR="00AE1426" w:rsidRPr="000A3A5F" w:rsidRDefault="00AE1426" w:rsidP="00AE1426">
      <w:pPr>
        <w:ind w:firstLine="708"/>
        <w:jc w:val="both"/>
        <w:rPr>
          <w:rFonts w:ascii="PT Astra Serif" w:hAnsi="PT Astra Serif"/>
          <w:b/>
          <w:color w:val="000000"/>
          <w:sz w:val="24"/>
          <w:szCs w:val="24"/>
          <w:u w:val="single"/>
        </w:rPr>
      </w:pPr>
      <w:r w:rsidRPr="000A3A5F">
        <w:rPr>
          <w:rFonts w:ascii="PT Astra Serif" w:hAnsi="PT Astra Serif"/>
          <w:b/>
          <w:color w:val="000000"/>
          <w:sz w:val="24"/>
          <w:szCs w:val="24"/>
          <w:u w:val="single"/>
        </w:rPr>
        <w:t>Основные задачи по данному направлению работы на 202</w:t>
      </w:r>
      <w:r w:rsidR="00CE3B7D">
        <w:rPr>
          <w:rFonts w:ascii="PT Astra Serif" w:hAnsi="PT Astra Serif"/>
          <w:b/>
          <w:color w:val="000000"/>
          <w:sz w:val="24"/>
          <w:szCs w:val="24"/>
          <w:u w:val="single"/>
        </w:rPr>
        <w:t>5</w:t>
      </w:r>
      <w:r w:rsidRPr="000A3A5F">
        <w:rPr>
          <w:rFonts w:ascii="PT Astra Serif" w:hAnsi="PT Astra Serif"/>
          <w:b/>
          <w:color w:val="000000"/>
          <w:sz w:val="24"/>
          <w:szCs w:val="24"/>
          <w:u w:val="single"/>
        </w:rPr>
        <w:t xml:space="preserve"> год:</w:t>
      </w:r>
    </w:p>
    <w:p w14:paraId="0E161760" w14:textId="77777777" w:rsidR="00AE1426" w:rsidRPr="000A3A5F"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sz w:val="24"/>
          <w:szCs w:val="24"/>
        </w:rPr>
      </w:pPr>
      <w:r w:rsidRPr="000A3A5F">
        <w:rPr>
          <w:rFonts w:ascii="PT Astra Serif" w:hAnsi="PT Astra Serif"/>
          <w:sz w:val="24"/>
          <w:szCs w:val="24"/>
        </w:rPr>
        <w:t>ведение реестра муниципального имущества: включение объектов в реестр, исключение объектов их реестра, внесение изменений в реестр, пред</w:t>
      </w:r>
      <w:r w:rsidRPr="000A3A5F">
        <w:rPr>
          <w:rFonts w:ascii="PT Astra Serif" w:hAnsi="PT Astra Serif"/>
          <w:sz w:val="24"/>
          <w:szCs w:val="24"/>
        </w:rPr>
        <w:t>о</w:t>
      </w:r>
      <w:r w:rsidRPr="000A3A5F">
        <w:rPr>
          <w:rFonts w:ascii="PT Astra Serif" w:hAnsi="PT Astra Serif"/>
          <w:sz w:val="24"/>
          <w:szCs w:val="24"/>
        </w:rPr>
        <w:t>ставление сведений из реестра;</w:t>
      </w:r>
    </w:p>
    <w:p w14:paraId="008B6B23" w14:textId="77777777" w:rsidR="00AE1426" w:rsidRPr="000027F2"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sz w:val="24"/>
          <w:szCs w:val="24"/>
        </w:rPr>
      </w:pPr>
      <w:r w:rsidRPr="000027F2">
        <w:rPr>
          <w:rFonts w:ascii="PT Astra Serif" w:hAnsi="PT Astra Serif"/>
          <w:sz w:val="24"/>
          <w:szCs w:val="24"/>
        </w:rPr>
        <w:t>включение в реестр муниципального имущества бесхозяйных объектов и выморочного имущества;</w:t>
      </w:r>
    </w:p>
    <w:p w14:paraId="7F99C619" w14:textId="77777777" w:rsidR="00AE1426" w:rsidRPr="000027F2"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sz w:val="24"/>
          <w:szCs w:val="24"/>
        </w:rPr>
      </w:pPr>
      <w:r w:rsidRPr="000027F2">
        <w:rPr>
          <w:rFonts w:ascii="PT Astra Serif" w:hAnsi="PT Astra Serif"/>
          <w:sz w:val="24"/>
          <w:szCs w:val="24"/>
        </w:rPr>
        <w:t>включение в реестр муниципального имущества объектов, приобретённых и построенных за счёт средств бюджета муниципального образования «город Ульяновск»;</w:t>
      </w:r>
    </w:p>
    <w:p w14:paraId="4951A99D" w14:textId="77777777" w:rsidR="00AE1426" w:rsidRPr="000027F2"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sz w:val="24"/>
          <w:szCs w:val="24"/>
        </w:rPr>
      </w:pPr>
      <w:r w:rsidRPr="000027F2">
        <w:rPr>
          <w:rFonts w:ascii="PT Astra Serif" w:hAnsi="PT Astra Serif"/>
          <w:sz w:val="24"/>
          <w:szCs w:val="24"/>
        </w:rPr>
        <w:t>исключение из реестра муниципального имущества жилого фонда, переданного в собственность в порядке приватизации и по решению судов;</w:t>
      </w:r>
    </w:p>
    <w:p w14:paraId="5CE4CD11" w14:textId="77777777" w:rsidR="00AE1426" w:rsidRPr="000027F2"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sz w:val="24"/>
          <w:szCs w:val="24"/>
        </w:rPr>
      </w:pPr>
      <w:r w:rsidRPr="000027F2">
        <w:rPr>
          <w:rFonts w:ascii="PT Astra Serif" w:hAnsi="PT Astra Serif"/>
          <w:sz w:val="24"/>
          <w:szCs w:val="24"/>
        </w:rPr>
        <w:t>проведение работ по приёму-передаче объектов муниципальной собственности в собственность Ульяновской области и федеральную собственность и из собственности Ульяновской области и федеральной собственности в муниципальную собственность;</w:t>
      </w:r>
    </w:p>
    <w:p w14:paraId="509BE7A2" w14:textId="77777777" w:rsidR="00AE1426" w:rsidRPr="000027F2"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sz w:val="24"/>
          <w:szCs w:val="24"/>
        </w:rPr>
      </w:pPr>
      <w:r w:rsidRPr="000027F2">
        <w:rPr>
          <w:rFonts w:ascii="PT Astra Serif" w:hAnsi="PT Astra Serif"/>
          <w:sz w:val="24"/>
          <w:szCs w:val="24"/>
        </w:rPr>
        <w:t>проведение инвентаризации</w:t>
      </w:r>
      <w:r w:rsidRPr="000027F2">
        <w:rPr>
          <w:rFonts w:ascii="PT Astra Serif" w:hAnsi="PT Astra Serif"/>
          <w:color w:val="000000"/>
          <w:sz w:val="24"/>
          <w:szCs w:val="24"/>
        </w:rPr>
        <w:t xml:space="preserve"> муниципального имущества</w:t>
      </w:r>
      <w:r w:rsidRPr="000027F2">
        <w:rPr>
          <w:rFonts w:ascii="PT Astra Serif" w:hAnsi="PT Astra Serif"/>
          <w:sz w:val="24"/>
          <w:szCs w:val="24"/>
        </w:rPr>
        <w:t>;</w:t>
      </w:r>
    </w:p>
    <w:p w14:paraId="0811FF42" w14:textId="77777777" w:rsidR="00AE1426" w:rsidRPr="00904A5A"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sz w:val="24"/>
          <w:szCs w:val="24"/>
        </w:rPr>
      </w:pPr>
      <w:r w:rsidRPr="00904A5A">
        <w:rPr>
          <w:rFonts w:ascii="PT Astra Serif" w:hAnsi="PT Astra Serif"/>
          <w:sz w:val="24"/>
          <w:szCs w:val="24"/>
        </w:rPr>
        <w:t>организация работы по приему и передаче имущества в оперативное управление и хозяйственное ведение;</w:t>
      </w:r>
    </w:p>
    <w:p w14:paraId="357A2C71" w14:textId="77777777" w:rsidR="00AE1426" w:rsidRPr="00904A5A" w:rsidRDefault="000B2769" w:rsidP="00AE1426">
      <w:pPr>
        <w:numPr>
          <w:ilvl w:val="0"/>
          <w:numId w:val="1"/>
        </w:numPr>
        <w:tabs>
          <w:tab w:val="left" w:pos="0"/>
          <w:tab w:val="left" w:pos="284"/>
          <w:tab w:val="left" w:pos="426"/>
          <w:tab w:val="left" w:pos="709"/>
          <w:tab w:val="left" w:pos="851"/>
        </w:tabs>
        <w:ind w:left="0" w:firstLine="0"/>
        <w:jc w:val="both"/>
        <w:rPr>
          <w:rFonts w:ascii="PT Astra Serif" w:hAnsi="PT Astra Serif"/>
          <w:sz w:val="24"/>
          <w:szCs w:val="24"/>
        </w:rPr>
      </w:pPr>
      <w:hyperlink r:id="rId10" w:anchor="Par300" w:tooltip="Ссылка на текущий документ" w:history="1">
        <w:r w:rsidR="00AE1426" w:rsidRPr="00904A5A">
          <w:rPr>
            <w:rFonts w:ascii="PT Astra Serif" w:hAnsi="PT Astra Serif"/>
            <w:sz w:val="24"/>
            <w:szCs w:val="24"/>
          </w:rPr>
          <w:t>совершенствование</w:t>
        </w:r>
      </w:hyperlink>
      <w:r w:rsidR="00AE1426" w:rsidRPr="00904A5A">
        <w:rPr>
          <w:rFonts w:ascii="PT Astra Serif" w:hAnsi="PT Astra Serif"/>
          <w:sz w:val="24"/>
          <w:szCs w:val="24"/>
        </w:rPr>
        <w:t xml:space="preserve"> учёта муниципального имущества посредством взаимодействия с балансодержателями в электронной форме. Формирование модулей «Карта учёта» для выдачи муниципальным учреждениям и муниципальным унитарным предприятиям, проверка получаемых данных и з</w:t>
      </w:r>
      <w:r w:rsidR="00AE1426" w:rsidRPr="00904A5A">
        <w:rPr>
          <w:rFonts w:ascii="PT Astra Serif" w:hAnsi="PT Astra Serif"/>
          <w:sz w:val="24"/>
          <w:szCs w:val="24"/>
        </w:rPr>
        <w:t>а</w:t>
      </w:r>
      <w:r w:rsidR="00AE1426" w:rsidRPr="00904A5A">
        <w:rPr>
          <w:rFonts w:ascii="PT Astra Serif" w:hAnsi="PT Astra Serif"/>
          <w:sz w:val="24"/>
          <w:szCs w:val="24"/>
        </w:rPr>
        <w:t>грузка их в МИС «ИнМета-МИС»;</w:t>
      </w:r>
    </w:p>
    <w:p w14:paraId="2B07BDFF" w14:textId="77777777" w:rsidR="00AE1426" w:rsidRPr="00904A5A"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color w:val="000000"/>
          <w:sz w:val="24"/>
          <w:szCs w:val="24"/>
        </w:rPr>
      </w:pPr>
      <w:r w:rsidRPr="00904A5A">
        <w:rPr>
          <w:rFonts w:ascii="PT Astra Serif" w:hAnsi="PT Astra Serif"/>
          <w:color w:val="000000"/>
          <w:sz w:val="24"/>
          <w:szCs w:val="24"/>
        </w:rPr>
        <w:t>проведение технической инвентаризации муниципальных объектов (объектов приватизации, бесхозяйных объектов, объектов инженерной инфр</w:t>
      </w:r>
      <w:r w:rsidRPr="00904A5A">
        <w:rPr>
          <w:rFonts w:ascii="PT Astra Serif" w:hAnsi="PT Astra Serif"/>
          <w:color w:val="000000"/>
          <w:sz w:val="24"/>
          <w:szCs w:val="24"/>
        </w:rPr>
        <w:t>а</w:t>
      </w:r>
      <w:r w:rsidRPr="00904A5A">
        <w:rPr>
          <w:rFonts w:ascii="PT Astra Serif" w:hAnsi="PT Astra Serif"/>
          <w:color w:val="000000"/>
          <w:sz w:val="24"/>
          <w:szCs w:val="24"/>
        </w:rPr>
        <w:t>структуры);</w:t>
      </w:r>
    </w:p>
    <w:p w14:paraId="6310BC65" w14:textId="77777777" w:rsidR="00AE1426" w:rsidRPr="00736AA8" w:rsidRDefault="00AE1426" w:rsidP="00AE1426">
      <w:pPr>
        <w:numPr>
          <w:ilvl w:val="0"/>
          <w:numId w:val="1"/>
        </w:numPr>
        <w:tabs>
          <w:tab w:val="left" w:pos="-284"/>
          <w:tab w:val="left" w:pos="0"/>
          <w:tab w:val="left" w:pos="284"/>
        </w:tabs>
        <w:ind w:left="0" w:firstLine="0"/>
        <w:jc w:val="both"/>
        <w:rPr>
          <w:rFonts w:ascii="PT Astra Serif" w:hAnsi="PT Astra Serif"/>
          <w:color w:val="000000"/>
          <w:sz w:val="24"/>
          <w:szCs w:val="24"/>
        </w:rPr>
      </w:pPr>
      <w:r w:rsidRPr="00736AA8">
        <w:rPr>
          <w:rFonts w:ascii="PT Astra Serif" w:hAnsi="PT Astra Serif"/>
          <w:color w:val="000000"/>
          <w:sz w:val="24"/>
          <w:szCs w:val="24"/>
        </w:rPr>
        <w:t>приобретение в муниципальную собственность помещений под участковый пункт полиции в Засвияжском районе города Ульяновска (для этих ц</w:t>
      </w:r>
      <w:r w:rsidRPr="00736AA8">
        <w:rPr>
          <w:rFonts w:ascii="PT Astra Serif" w:hAnsi="PT Astra Serif"/>
          <w:color w:val="000000"/>
          <w:sz w:val="24"/>
          <w:szCs w:val="24"/>
        </w:rPr>
        <w:t>е</w:t>
      </w:r>
      <w:r w:rsidRPr="00736AA8">
        <w:rPr>
          <w:rFonts w:ascii="PT Astra Serif" w:hAnsi="PT Astra Serif"/>
          <w:color w:val="000000"/>
          <w:sz w:val="24"/>
          <w:szCs w:val="24"/>
        </w:rPr>
        <w:t>лей в бюджете муниципального образования «город Ульяновск» предусмотрено финансирование в размере 5,3 млн.руб.);</w:t>
      </w:r>
    </w:p>
    <w:p w14:paraId="141869F4" w14:textId="77777777" w:rsidR="00AE1426" w:rsidRPr="00736AA8"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color w:val="000000"/>
          <w:sz w:val="24"/>
          <w:szCs w:val="24"/>
        </w:rPr>
      </w:pPr>
      <w:r w:rsidRPr="00736AA8">
        <w:rPr>
          <w:rFonts w:ascii="PT Astra Serif" w:hAnsi="PT Astra Serif"/>
          <w:color w:val="000000"/>
          <w:sz w:val="24"/>
          <w:szCs w:val="24"/>
        </w:rPr>
        <w:t>ведение реестра муниципальных земельных участков;</w:t>
      </w:r>
    </w:p>
    <w:p w14:paraId="07A56167" w14:textId="77777777" w:rsidR="00AE1426" w:rsidRPr="00736AA8" w:rsidRDefault="00AE1426" w:rsidP="00AE1426">
      <w:pPr>
        <w:numPr>
          <w:ilvl w:val="0"/>
          <w:numId w:val="1"/>
        </w:numPr>
        <w:tabs>
          <w:tab w:val="left" w:pos="0"/>
          <w:tab w:val="left" w:pos="284"/>
          <w:tab w:val="left" w:pos="426"/>
          <w:tab w:val="left" w:pos="709"/>
          <w:tab w:val="left" w:pos="851"/>
        </w:tabs>
        <w:ind w:left="0" w:firstLine="0"/>
        <w:jc w:val="both"/>
        <w:rPr>
          <w:rFonts w:ascii="PT Astra Serif" w:hAnsi="PT Astra Serif"/>
          <w:color w:val="000000"/>
          <w:sz w:val="24"/>
          <w:szCs w:val="24"/>
        </w:rPr>
      </w:pPr>
      <w:r w:rsidRPr="00736AA8">
        <w:rPr>
          <w:rFonts w:ascii="PT Astra Serif" w:hAnsi="PT Astra Serif"/>
          <w:color w:val="000000"/>
          <w:sz w:val="24"/>
          <w:szCs w:val="24"/>
        </w:rPr>
        <w:t>осуществление в порядке, установленном законодательством Российской Федерации, изъятие земельных участков, находящихся на территории м</w:t>
      </w:r>
      <w:r w:rsidRPr="00736AA8">
        <w:rPr>
          <w:rFonts w:ascii="PT Astra Serif" w:hAnsi="PT Astra Serif"/>
          <w:color w:val="000000"/>
          <w:sz w:val="24"/>
          <w:szCs w:val="24"/>
        </w:rPr>
        <w:t>у</w:t>
      </w:r>
      <w:r w:rsidRPr="00736AA8">
        <w:rPr>
          <w:rFonts w:ascii="PT Astra Serif" w:hAnsi="PT Astra Serif"/>
          <w:color w:val="000000"/>
          <w:sz w:val="24"/>
          <w:szCs w:val="24"/>
        </w:rPr>
        <w:t>ниципального образования «город Ульяновск», а также находящихся на них объектов недвижимого имущества для муниципальных нужд.</w:t>
      </w:r>
    </w:p>
    <w:p w14:paraId="6E9662E3" w14:textId="77777777" w:rsidR="004836FA" w:rsidRPr="004836FA" w:rsidRDefault="004836FA" w:rsidP="001F0357">
      <w:pPr>
        <w:tabs>
          <w:tab w:val="left" w:pos="0"/>
          <w:tab w:val="left" w:pos="284"/>
          <w:tab w:val="left" w:pos="426"/>
          <w:tab w:val="left" w:pos="709"/>
          <w:tab w:val="left" w:pos="851"/>
        </w:tabs>
        <w:jc w:val="both"/>
        <w:rPr>
          <w:rFonts w:ascii="PT Astra Serif" w:hAnsi="PT Astra Serif"/>
          <w:sz w:val="12"/>
          <w:szCs w:val="12"/>
        </w:rPr>
      </w:pPr>
    </w:p>
    <w:p w14:paraId="1A5CA0B1" w14:textId="77777777" w:rsidR="00AE1426" w:rsidRDefault="00AE1426" w:rsidP="00AE1426">
      <w:pPr>
        <w:autoSpaceDE w:val="0"/>
        <w:autoSpaceDN w:val="0"/>
        <w:adjustRightInd w:val="0"/>
        <w:ind w:firstLine="709"/>
        <w:jc w:val="both"/>
        <w:rPr>
          <w:rFonts w:ascii="PT Astra Serif" w:hAnsi="PT Astra Serif"/>
          <w:b/>
          <w:sz w:val="24"/>
          <w:szCs w:val="24"/>
          <w:u w:val="single"/>
        </w:rPr>
      </w:pPr>
      <w:r w:rsidRPr="00AB04EF">
        <w:rPr>
          <w:rFonts w:ascii="PT Astra Serif" w:hAnsi="PT Astra Serif"/>
          <w:b/>
          <w:sz w:val="24"/>
          <w:szCs w:val="24"/>
          <w:u w:val="single"/>
        </w:rPr>
        <w:t>2. Учёт, распределение и приватизация жилой площади</w:t>
      </w:r>
    </w:p>
    <w:p w14:paraId="6E8D7473" w14:textId="77777777" w:rsidR="00AE1426" w:rsidRPr="00B62F16" w:rsidRDefault="00AE1426" w:rsidP="00AE1426">
      <w:pPr>
        <w:autoSpaceDE w:val="0"/>
        <w:autoSpaceDN w:val="0"/>
        <w:adjustRightInd w:val="0"/>
        <w:ind w:firstLine="709"/>
        <w:jc w:val="both"/>
        <w:rPr>
          <w:rFonts w:ascii="PT Astra Serif" w:hAnsi="PT Astra Serif"/>
          <w:b/>
          <w:sz w:val="12"/>
          <w:szCs w:val="12"/>
          <w:u w:val="single"/>
        </w:rPr>
      </w:pPr>
    </w:p>
    <w:p w14:paraId="43B94AED" w14:textId="77777777" w:rsidR="00AE1426" w:rsidRPr="00CE0185" w:rsidRDefault="00AE1426" w:rsidP="00AE1426">
      <w:pPr>
        <w:pStyle w:val="ConsNormal"/>
        <w:ind w:right="0"/>
        <w:jc w:val="both"/>
        <w:rPr>
          <w:rFonts w:ascii="PT Astra Serif" w:hAnsi="PT Astra Serif"/>
          <w:color w:val="000000"/>
          <w:sz w:val="24"/>
          <w:szCs w:val="24"/>
        </w:rPr>
      </w:pPr>
      <w:r w:rsidRPr="00935F27">
        <w:rPr>
          <w:rFonts w:ascii="PT Astra Serif" w:hAnsi="PT Astra Serif"/>
          <w:color w:val="000000"/>
          <w:sz w:val="24"/>
          <w:szCs w:val="24"/>
        </w:rPr>
        <w:t>В соответствии с Положением об Управлении муниципальной собственностью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w:t>
      </w:r>
      <w:r w:rsidRPr="00935F27">
        <w:rPr>
          <w:rFonts w:ascii="PT Astra Serif" w:hAnsi="PT Astra Serif"/>
          <w:color w:val="000000"/>
          <w:sz w:val="24"/>
          <w:szCs w:val="24"/>
        </w:rPr>
        <w:t>в</w:t>
      </w:r>
      <w:r w:rsidRPr="00935F27">
        <w:rPr>
          <w:rFonts w:ascii="PT Astra Serif" w:hAnsi="PT Astra Serif"/>
          <w:color w:val="000000"/>
          <w:sz w:val="24"/>
          <w:szCs w:val="24"/>
        </w:rPr>
        <w:t xml:space="preserve">ления </w:t>
      </w:r>
      <w:r w:rsidRPr="00CE0185">
        <w:rPr>
          <w:rFonts w:ascii="PT Astra Serif" w:hAnsi="PT Astra Serif"/>
          <w:color w:val="000000"/>
          <w:sz w:val="24"/>
          <w:szCs w:val="24"/>
        </w:rPr>
        <w:t>осуществляет следующие полномочия:</w:t>
      </w:r>
    </w:p>
    <w:p w14:paraId="367C3659" w14:textId="77777777" w:rsidR="00AE1426" w:rsidRPr="00C97ACB" w:rsidRDefault="00AE1426" w:rsidP="00AE1426">
      <w:pPr>
        <w:ind w:firstLine="709"/>
        <w:jc w:val="both"/>
        <w:rPr>
          <w:rFonts w:ascii="PT Astra Serif" w:hAnsi="PT Astra Serif"/>
          <w:sz w:val="24"/>
          <w:szCs w:val="24"/>
        </w:rPr>
      </w:pPr>
      <w:proofErr w:type="gramStart"/>
      <w:r w:rsidRPr="00C97ACB">
        <w:rPr>
          <w:rFonts w:ascii="PT Astra Serif" w:hAnsi="PT Astra Serif"/>
          <w:color w:val="000000"/>
          <w:sz w:val="24"/>
          <w:szCs w:val="24"/>
        </w:rPr>
        <w:t xml:space="preserve">-от имени муниципального образования «город Ульяновск» </w:t>
      </w:r>
      <w:r w:rsidRPr="00C97ACB">
        <w:rPr>
          <w:rFonts w:ascii="PT Astra Serif" w:hAnsi="PT Astra Serif"/>
          <w:sz w:val="24"/>
          <w:szCs w:val="24"/>
        </w:rPr>
        <w:t>по специальному поручению администрации города Ульяновска</w:t>
      </w:r>
      <w:r w:rsidRPr="00C97ACB">
        <w:rPr>
          <w:rFonts w:ascii="PT Astra Serif" w:hAnsi="PT Astra Serif"/>
          <w:color w:val="000000"/>
          <w:sz w:val="24"/>
          <w:szCs w:val="24"/>
        </w:rPr>
        <w:t xml:space="preserve"> </w:t>
      </w:r>
      <w:r w:rsidRPr="00C97ACB">
        <w:rPr>
          <w:rFonts w:ascii="PT Astra Serif" w:hAnsi="PT Astra Serif"/>
          <w:sz w:val="24"/>
          <w:szCs w:val="24"/>
        </w:rPr>
        <w:t>выступает заяв</w:t>
      </w:r>
      <w:r w:rsidRPr="00C97ACB">
        <w:rPr>
          <w:rFonts w:ascii="PT Astra Serif" w:hAnsi="PT Astra Serif"/>
          <w:sz w:val="24"/>
          <w:szCs w:val="24"/>
        </w:rPr>
        <w:t>и</w:t>
      </w:r>
      <w:r w:rsidRPr="00C97ACB">
        <w:rPr>
          <w:rFonts w:ascii="PT Astra Serif" w:hAnsi="PT Astra Serif"/>
          <w:sz w:val="24"/>
          <w:szCs w:val="24"/>
        </w:rPr>
        <w:t xml:space="preserve">телем при государственной регистрации права собственности на недвижимое имущество и перехода права на недвижимое имущество, составляющее казну муниципального образования «город Ульяновск», и сделок </w:t>
      </w:r>
      <w:r w:rsidRPr="00EC2363">
        <w:rPr>
          <w:rFonts w:ascii="PT Astra Serif" w:hAnsi="PT Astra Serif"/>
          <w:sz w:val="24"/>
          <w:szCs w:val="24"/>
        </w:rPr>
        <w:t>с ним (за исключением регистрации права собственности на земельные участки, п</w:t>
      </w:r>
      <w:r w:rsidRPr="00EC2363">
        <w:rPr>
          <w:rFonts w:ascii="PT Astra Serif" w:hAnsi="PT Astra Serif"/>
          <w:sz w:val="24"/>
          <w:szCs w:val="24"/>
        </w:rPr>
        <w:t>е</w:t>
      </w:r>
      <w:r w:rsidRPr="00EC2363">
        <w:rPr>
          <w:rFonts w:ascii="PT Astra Serif" w:hAnsi="PT Astra Serif"/>
          <w:sz w:val="24"/>
          <w:szCs w:val="24"/>
        </w:rPr>
        <w:t>рехода прав собственности на земельные участки и сделок с ними)</w:t>
      </w:r>
      <w:r w:rsidRPr="00C97ACB">
        <w:rPr>
          <w:rFonts w:ascii="PT Astra Serif" w:hAnsi="PT Astra Serif"/>
          <w:sz w:val="24"/>
          <w:szCs w:val="24"/>
        </w:rPr>
        <w:t>;</w:t>
      </w:r>
      <w:proofErr w:type="gramEnd"/>
    </w:p>
    <w:p w14:paraId="563DBC69" w14:textId="77777777" w:rsidR="00AE1426" w:rsidRPr="00C97ACB" w:rsidRDefault="00AE1426" w:rsidP="00AE1426">
      <w:pPr>
        <w:pStyle w:val="a3"/>
        <w:ind w:firstLine="709"/>
        <w:rPr>
          <w:rFonts w:ascii="PT Astra Serif" w:hAnsi="PT Astra Serif"/>
          <w:color w:val="000000"/>
          <w:sz w:val="24"/>
          <w:szCs w:val="24"/>
        </w:rPr>
      </w:pPr>
      <w:r w:rsidRPr="00C97ACB">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осуществляет в установленном законодательством Российской Федерации порядке приватизацию жилищного фонда, в том числе индивидуальных жилых домов с надворными постройками или доли таких домов, служебных жилых помещений, предоставленных гражданам;</w:t>
      </w:r>
    </w:p>
    <w:p w14:paraId="1971FE4F" w14:textId="77777777" w:rsidR="00AE1426" w:rsidRPr="00C97ACB" w:rsidRDefault="00AE1426" w:rsidP="00AE1426">
      <w:pPr>
        <w:pStyle w:val="a3"/>
        <w:ind w:firstLine="709"/>
        <w:rPr>
          <w:rFonts w:ascii="PT Astra Serif" w:hAnsi="PT Astra Serif"/>
          <w:color w:val="000000"/>
          <w:sz w:val="24"/>
          <w:szCs w:val="24"/>
        </w:rPr>
      </w:pPr>
      <w:r w:rsidRPr="00C97ACB">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заключает с участниками общей долевой собственности соглашения об определении и (или) изменении долей в праве общей собственности на объекты недвижимого имущества </w:t>
      </w:r>
      <w:r>
        <w:rPr>
          <w:rFonts w:ascii="PT Astra Serif" w:hAnsi="PT Astra Serif"/>
          <w:color w:val="000000"/>
          <w:sz w:val="24"/>
          <w:szCs w:val="24"/>
        </w:rPr>
        <w:t xml:space="preserve">(за исключением земельных участков) </w:t>
      </w:r>
      <w:r w:rsidRPr="00C97ACB">
        <w:rPr>
          <w:rFonts w:ascii="PT Astra Serif" w:hAnsi="PT Astra Serif"/>
          <w:color w:val="000000"/>
          <w:sz w:val="24"/>
          <w:szCs w:val="24"/>
        </w:rPr>
        <w:t>в установленном законодательством Российской Федерации порядке;</w:t>
      </w:r>
    </w:p>
    <w:p w14:paraId="4535E155" w14:textId="77777777" w:rsidR="00AE1426" w:rsidRPr="00C97ACB" w:rsidRDefault="00AE1426" w:rsidP="00AE1426">
      <w:pPr>
        <w:ind w:firstLine="709"/>
        <w:jc w:val="both"/>
        <w:rPr>
          <w:rFonts w:ascii="PT Astra Serif" w:hAnsi="PT Astra Serif"/>
          <w:color w:val="000000"/>
          <w:sz w:val="24"/>
          <w:szCs w:val="24"/>
        </w:rPr>
      </w:pPr>
      <w:r w:rsidRPr="00C97ACB">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ведет в устано</w:t>
      </w:r>
      <w:r w:rsidRPr="00C97ACB">
        <w:rPr>
          <w:rFonts w:ascii="PT Astra Serif" w:hAnsi="PT Astra Serif"/>
          <w:color w:val="000000"/>
          <w:sz w:val="24"/>
          <w:szCs w:val="24"/>
        </w:rPr>
        <w:t>в</w:t>
      </w:r>
      <w:r w:rsidRPr="00C97ACB">
        <w:rPr>
          <w:rFonts w:ascii="PT Astra Serif" w:hAnsi="PT Astra Serif"/>
          <w:color w:val="000000"/>
          <w:sz w:val="24"/>
          <w:szCs w:val="24"/>
        </w:rPr>
        <w:t>ленном законом Ульяновской области порядке учет граждан в качестве нуждающихся в жилых помещениях, предоставляемых по договорам социал</w:t>
      </w:r>
      <w:r w:rsidRPr="00C97ACB">
        <w:rPr>
          <w:rFonts w:ascii="PT Astra Serif" w:hAnsi="PT Astra Serif"/>
          <w:color w:val="000000"/>
          <w:sz w:val="24"/>
          <w:szCs w:val="24"/>
        </w:rPr>
        <w:t>ь</w:t>
      </w:r>
      <w:r w:rsidRPr="00C97ACB">
        <w:rPr>
          <w:rFonts w:ascii="PT Astra Serif" w:hAnsi="PT Astra Serif"/>
          <w:color w:val="000000"/>
          <w:sz w:val="24"/>
          <w:szCs w:val="24"/>
        </w:rPr>
        <w:t>ного найма;</w:t>
      </w:r>
    </w:p>
    <w:p w14:paraId="3F126267"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xml:space="preserve">- от имени муниципального образования «город Ульяновск» </w:t>
      </w:r>
      <w:r w:rsidRPr="00C97ACB">
        <w:rPr>
          <w:rFonts w:ascii="PT Astra Serif" w:hAnsi="PT Astra Serif"/>
          <w:sz w:val="24"/>
          <w:szCs w:val="24"/>
        </w:rPr>
        <w:t>по специальному поручению администрации города Ульяновска</w:t>
      </w:r>
      <w:r w:rsidRPr="00C97ACB">
        <w:rPr>
          <w:rFonts w:ascii="PT Astra Serif" w:hAnsi="PT Astra Serif"/>
          <w:color w:val="000000"/>
          <w:sz w:val="24"/>
          <w:szCs w:val="24"/>
        </w:rPr>
        <w:t xml:space="preserve"> ведет учет гра</w:t>
      </w:r>
      <w:r w:rsidRPr="00C97ACB">
        <w:rPr>
          <w:rFonts w:ascii="PT Astra Serif" w:hAnsi="PT Astra Serif"/>
          <w:color w:val="000000"/>
          <w:sz w:val="24"/>
          <w:szCs w:val="24"/>
        </w:rPr>
        <w:t>ж</w:t>
      </w:r>
      <w:r w:rsidRPr="00C97ACB">
        <w:rPr>
          <w:rFonts w:ascii="PT Astra Serif" w:hAnsi="PT Astra Serif"/>
          <w:color w:val="000000"/>
          <w:sz w:val="24"/>
          <w:szCs w:val="24"/>
        </w:rPr>
        <w:t>дан, нуждающихся в предоставлении жилых помещений по договорам найма жилых помещений жилищного фонда социального использования;</w:t>
      </w:r>
    </w:p>
    <w:p w14:paraId="3F55F22B"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proofErr w:type="gramStart"/>
      <w:r w:rsidRPr="00C97ACB">
        <w:rPr>
          <w:rFonts w:ascii="PT Astra Serif" w:hAnsi="PT Astra Serif"/>
          <w:color w:val="000000"/>
          <w:sz w:val="24"/>
          <w:szCs w:val="24"/>
        </w:rPr>
        <w:t>- от имени муниципального образования «город Ульяновск»</w:t>
      </w:r>
      <w:r w:rsidRPr="00C97ACB">
        <w:rPr>
          <w:rFonts w:ascii="PT Astra Serif" w:hAnsi="PT Astra Serif"/>
          <w:sz w:val="24"/>
          <w:szCs w:val="24"/>
        </w:rPr>
        <w:t xml:space="preserve"> по специальному поручению администрации города Ульяновска</w:t>
      </w:r>
      <w:r w:rsidRPr="00C97ACB">
        <w:rPr>
          <w:rFonts w:ascii="PT Astra Serif" w:hAnsi="PT Astra Serif"/>
          <w:color w:val="000000"/>
          <w:sz w:val="24"/>
          <w:szCs w:val="24"/>
        </w:rPr>
        <w:t xml:space="preserve"> предоставляет в установленном законодательством Российской Федерации и Ульяновской области порядке малоимущим гражданам, гражданам, принятым на учет в качестве нуждающихся в жилых помещениях, предоставляемых по договорам социального найма, до 1 марта 2005 года, а также гражданам, выселя</w:t>
      </w:r>
      <w:r w:rsidRPr="00C97ACB">
        <w:rPr>
          <w:rFonts w:ascii="PT Astra Serif" w:hAnsi="PT Astra Serif"/>
          <w:color w:val="000000"/>
          <w:sz w:val="24"/>
          <w:szCs w:val="24"/>
        </w:rPr>
        <w:t>е</w:t>
      </w:r>
      <w:r w:rsidRPr="00C97ACB">
        <w:rPr>
          <w:rFonts w:ascii="PT Astra Serif" w:hAnsi="PT Astra Serif"/>
          <w:color w:val="000000"/>
          <w:sz w:val="24"/>
          <w:szCs w:val="24"/>
        </w:rPr>
        <w:t>мым из жилых помещений, занимаемых ими по договорам социального найма, в связи с</w:t>
      </w:r>
      <w:proofErr w:type="gramEnd"/>
      <w:r w:rsidRPr="00C97ACB">
        <w:rPr>
          <w:rFonts w:ascii="PT Astra Serif" w:hAnsi="PT Astra Serif"/>
          <w:color w:val="000000"/>
          <w:sz w:val="24"/>
          <w:szCs w:val="24"/>
        </w:rPr>
        <w:t xml:space="preserve"> изъятием земельного участка, на котором расположено такое жилое помещение или многоквартирный дом, для муниципальных нужд жилые помещения муниципального жилищного фонда по договорам социал</w:t>
      </w:r>
      <w:r w:rsidRPr="00C97ACB">
        <w:rPr>
          <w:rFonts w:ascii="PT Astra Serif" w:hAnsi="PT Astra Serif"/>
          <w:color w:val="000000"/>
          <w:sz w:val="24"/>
          <w:szCs w:val="24"/>
        </w:rPr>
        <w:t>ь</w:t>
      </w:r>
      <w:r w:rsidRPr="00C97ACB">
        <w:rPr>
          <w:rFonts w:ascii="PT Astra Serif" w:hAnsi="PT Astra Serif"/>
          <w:color w:val="000000"/>
          <w:sz w:val="24"/>
          <w:szCs w:val="24"/>
        </w:rPr>
        <w:t>ного найма;</w:t>
      </w:r>
    </w:p>
    <w:p w14:paraId="5F3832E9"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участвует </w:t>
      </w:r>
      <w:r w:rsidRPr="00C97ACB">
        <w:rPr>
          <w:rFonts w:ascii="PT Astra Serif" w:hAnsi="PT Astra Serif"/>
          <w:sz w:val="24"/>
          <w:szCs w:val="24"/>
        </w:rPr>
        <w:t>в реал</w:t>
      </w:r>
      <w:r w:rsidRPr="00C97ACB">
        <w:rPr>
          <w:rFonts w:ascii="PT Astra Serif" w:hAnsi="PT Astra Serif"/>
          <w:sz w:val="24"/>
          <w:szCs w:val="24"/>
        </w:rPr>
        <w:t>и</w:t>
      </w:r>
      <w:r w:rsidRPr="00C97ACB">
        <w:rPr>
          <w:rFonts w:ascii="PT Astra Serif" w:hAnsi="PT Astra Serif"/>
          <w:sz w:val="24"/>
          <w:szCs w:val="24"/>
        </w:rPr>
        <w:t>зации установленных нормативными правовыми актами Российской Федерации, Ульяновской области и муниципального образования «город Уль</w:t>
      </w:r>
      <w:r w:rsidRPr="00C97ACB">
        <w:rPr>
          <w:rFonts w:ascii="PT Astra Serif" w:hAnsi="PT Astra Serif"/>
          <w:sz w:val="24"/>
          <w:szCs w:val="24"/>
        </w:rPr>
        <w:t>я</w:t>
      </w:r>
      <w:r w:rsidRPr="00C97ACB">
        <w:rPr>
          <w:rFonts w:ascii="PT Astra Serif" w:hAnsi="PT Astra Serif"/>
          <w:sz w:val="24"/>
          <w:szCs w:val="24"/>
        </w:rPr>
        <w:t>новск» дополнительных мер социальной поддержки отдельных категорий граждан в пределах своей компетенции</w:t>
      </w:r>
      <w:r w:rsidRPr="00C97ACB">
        <w:rPr>
          <w:rFonts w:ascii="PT Astra Serif" w:hAnsi="PT Astra Serif"/>
          <w:color w:val="000000"/>
          <w:sz w:val="24"/>
          <w:szCs w:val="24"/>
        </w:rPr>
        <w:t>;</w:t>
      </w:r>
    </w:p>
    <w:p w14:paraId="0A0605F1"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рассматривает заявления граждан о постановке на учет в качестве нуждающихся в жилых помещениях;</w:t>
      </w:r>
    </w:p>
    <w:p w14:paraId="241E943E"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осуществляет постановку на учет отдельных категорий граждан в качестве лиц, имеющих право на предоставление земельных участков в со</w:t>
      </w:r>
      <w:r w:rsidRPr="00C97ACB">
        <w:rPr>
          <w:rFonts w:ascii="PT Astra Serif" w:hAnsi="PT Astra Serif"/>
          <w:color w:val="000000"/>
          <w:sz w:val="24"/>
          <w:szCs w:val="24"/>
        </w:rPr>
        <w:t>б</w:t>
      </w:r>
      <w:r w:rsidRPr="00C97ACB">
        <w:rPr>
          <w:rFonts w:ascii="PT Astra Serif" w:hAnsi="PT Astra Serif"/>
          <w:color w:val="000000"/>
          <w:sz w:val="24"/>
          <w:szCs w:val="24"/>
        </w:rPr>
        <w:t>ственность бесплатно;</w:t>
      </w:r>
    </w:p>
    <w:p w14:paraId="4429D003" w14:textId="77777777" w:rsidR="00AE1426" w:rsidRPr="00C97ACB" w:rsidRDefault="00AE1426" w:rsidP="00AE1426">
      <w:pPr>
        <w:autoSpaceDE w:val="0"/>
        <w:autoSpaceDN w:val="0"/>
        <w:adjustRightInd w:val="0"/>
        <w:ind w:firstLine="709"/>
        <w:jc w:val="both"/>
        <w:rPr>
          <w:rFonts w:ascii="PT Astra Serif" w:hAnsi="PT Astra Serif"/>
          <w:sz w:val="24"/>
          <w:szCs w:val="24"/>
        </w:rPr>
      </w:pPr>
      <w:r w:rsidRPr="00C97ACB">
        <w:rPr>
          <w:rFonts w:ascii="PT Astra Serif" w:hAnsi="PT Astra Serif"/>
          <w:sz w:val="24"/>
          <w:szCs w:val="24"/>
        </w:rPr>
        <w:t>- осуществляет мероприятия по установлению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w:t>
      </w:r>
      <w:r w:rsidRPr="00C97ACB">
        <w:rPr>
          <w:rFonts w:ascii="PT Astra Serif" w:hAnsi="PT Astra Serif"/>
          <w:sz w:val="24"/>
          <w:szCs w:val="24"/>
        </w:rPr>
        <w:t>и</w:t>
      </w:r>
      <w:r w:rsidRPr="00C97ACB">
        <w:rPr>
          <w:rFonts w:ascii="PT Astra Serif" w:hAnsi="PT Astra Serif"/>
          <w:sz w:val="24"/>
          <w:szCs w:val="24"/>
        </w:rPr>
        <w:t>ального найма жилых помещений муниципального жилищного фонда;</w:t>
      </w:r>
    </w:p>
    <w:p w14:paraId="131DD37E"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proofErr w:type="gramStart"/>
      <w:r w:rsidRPr="00C97ACB">
        <w:rPr>
          <w:rFonts w:ascii="PT Astra Serif" w:hAnsi="PT Astra Serif"/>
          <w:sz w:val="24"/>
          <w:szCs w:val="24"/>
        </w:rPr>
        <w:t>- осуществляет мероприятия по установлению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14:paraId="7A47386D" w14:textId="77777777" w:rsidR="00AE1426" w:rsidRPr="00C97ACB" w:rsidRDefault="00AE1426" w:rsidP="00AE1426">
      <w:pPr>
        <w:autoSpaceDE w:val="0"/>
        <w:autoSpaceDN w:val="0"/>
        <w:adjustRightInd w:val="0"/>
        <w:ind w:firstLine="709"/>
        <w:jc w:val="both"/>
        <w:rPr>
          <w:rFonts w:ascii="PT Astra Serif" w:hAnsi="PT Astra Serif"/>
          <w:sz w:val="24"/>
          <w:szCs w:val="24"/>
        </w:rPr>
      </w:pPr>
      <w:r w:rsidRPr="00C97ACB">
        <w:rPr>
          <w:rFonts w:ascii="PT Astra Serif" w:hAnsi="PT Astra Serif"/>
          <w:sz w:val="24"/>
          <w:szCs w:val="24"/>
        </w:rPr>
        <w:t>- определяет доход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w:t>
      </w:r>
      <w:r w:rsidRPr="00C97ACB">
        <w:rPr>
          <w:rFonts w:ascii="PT Astra Serif" w:hAnsi="PT Astra Serif"/>
          <w:sz w:val="24"/>
          <w:szCs w:val="24"/>
        </w:rPr>
        <w:t>н</w:t>
      </w:r>
      <w:r w:rsidRPr="00C97ACB">
        <w:rPr>
          <w:rFonts w:ascii="PT Astra Serif" w:hAnsi="PT Astra Serif"/>
          <w:sz w:val="24"/>
          <w:szCs w:val="24"/>
        </w:rPr>
        <w:t>да социального использования;</w:t>
      </w:r>
    </w:p>
    <w:p w14:paraId="194C9B85"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proofErr w:type="gramStart"/>
      <w:r w:rsidRPr="00C97ACB">
        <w:rPr>
          <w:rFonts w:ascii="PT Astra Serif" w:hAnsi="PT Astra Serif"/>
          <w:sz w:val="24"/>
          <w:szCs w:val="24"/>
        </w:rPr>
        <w:t>- разрабатывает предложения по установлению требований к порядку, форме и срокам информирования граждан, принятых на учет нужда</w:t>
      </w:r>
      <w:r w:rsidRPr="00C97ACB">
        <w:rPr>
          <w:rFonts w:ascii="PT Astra Serif" w:hAnsi="PT Astra Serif"/>
          <w:sz w:val="24"/>
          <w:szCs w:val="24"/>
        </w:rPr>
        <w:t>ю</w:t>
      </w:r>
      <w:r w:rsidRPr="00C97ACB">
        <w:rPr>
          <w:rFonts w:ascii="PT Astra Serif" w:hAnsi="PT Astra Serif"/>
          <w:sz w:val="24"/>
          <w:szCs w:val="24"/>
        </w:rPr>
        <w:t>щихся в предоставлении жилых помещений по договорам найма жилых помещений жилищного фонда социального использования, о количестве ж</w:t>
      </w:r>
      <w:r w:rsidRPr="00C97ACB">
        <w:rPr>
          <w:rFonts w:ascii="PT Astra Serif" w:hAnsi="PT Astra Serif"/>
          <w:sz w:val="24"/>
          <w:szCs w:val="24"/>
        </w:rPr>
        <w:t>и</w:t>
      </w:r>
      <w:r w:rsidRPr="00C97ACB">
        <w:rPr>
          <w:rFonts w:ascii="PT Astra Serif" w:hAnsi="PT Astra Serif"/>
          <w:sz w:val="24"/>
          <w:szCs w:val="24"/>
        </w:rPr>
        <w:t>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w:t>
      </w:r>
      <w:proofErr w:type="gramEnd"/>
      <w:r w:rsidRPr="00C97ACB">
        <w:rPr>
          <w:rFonts w:ascii="PT Astra Serif" w:hAnsi="PT Astra Serif"/>
          <w:sz w:val="24"/>
          <w:szCs w:val="24"/>
        </w:rPr>
        <w:t xml:space="preserve"> и месту размещения информации);</w:t>
      </w:r>
    </w:p>
    <w:p w14:paraId="2AF702C7" w14:textId="2D899D7F" w:rsidR="00AE1426" w:rsidRPr="00C97ACB" w:rsidRDefault="00AE1426" w:rsidP="00AE1426">
      <w:pPr>
        <w:autoSpaceDE w:val="0"/>
        <w:autoSpaceDN w:val="0"/>
        <w:adjustRightInd w:val="0"/>
        <w:ind w:firstLine="709"/>
        <w:jc w:val="both"/>
        <w:rPr>
          <w:rFonts w:ascii="PT Astra Serif" w:hAnsi="PT Astra Serif"/>
          <w:color w:val="000000"/>
          <w:sz w:val="24"/>
          <w:szCs w:val="24"/>
        </w:rPr>
      </w:pPr>
      <w:proofErr w:type="gramStart"/>
      <w:r w:rsidRPr="00C97ACB">
        <w:rPr>
          <w:rFonts w:ascii="PT Astra Serif" w:hAnsi="PT Astra Serif"/>
          <w:color w:val="000000"/>
          <w:sz w:val="24"/>
          <w:szCs w:val="24"/>
        </w:rPr>
        <w:t>- формирует список граждан, имеющих право быть принятыми в члены жилищно-строительных кооперативов, создаваемых в целях обеспеч</w:t>
      </w:r>
      <w:r w:rsidRPr="00C97ACB">
        <w:rPr>
          <w:rFonts w:ascii="PT Astra Serif" w:hAnsi="PT Astra Serif"/>
          <w:color w:val="000000"/>
          <w:sz w:val="24"/>
          <w:szCs w:val="24"/>
        </w:rPr>
        <w:t>е</w:t>
      </w:r>
      <w:r w:rsidRPr="00C97ACB">
        <w:rPr>
          <w:rFonts w:ascii="PT Astra Serif" w:hAnsi="PT Astra Serif"/>
          <w:color w:val="000000"/>
          <w:sz w:val="24"/>
          <w:szCs w:val="24"/>
        </w:rPr>
        <w:t xml:space="preserve">ния жильем граждан в соответствии с Федеральным </w:t>
      </w:r>
      <w:r w:rsidRPr="005F2D8B">
        <w:rPr>
          <w:rFonts w:ascii="PT Astra Serif" w:hAnsi="PT Astra Serif"/>
          <w:sz w:val="24"/>
          <w:szCs w:val="24"/>
        </w:rPr>
        <w:t>законом</w:t>
      </w:r>
      <w:r w:rsidRPr="00C97ACB">
        <w:rPr>
          <w:rFonts w:ascii="PT Astra Serif" w:hAnsi="PT Astra Serif"/>
          <w:color w:val="000000"/>
          <w:sz w:val="24"/>
          <w:szCs w:val="24"/>
        </w:rPr>
        <w:t xml:space="preserve"> от 24.07.2008 № 161-ФЗ «О содействии развитию жилищного строительства», согласно перечню категорий граждан и правилам, установленным Правительством Ульяновской области;</w:t>
      </w:r>
      <w:proofErr w:type="gramEnd"/>
    </w:p>
    <w:p w14:paraId="61324E61" w14:textId="2AE94F9C" w:rsidR="00AE1426" w:rsidRPr="00C97ACB" w:rsidRDefault="00AE1426" w:rsidP="00AE1426">
      <w:pPr>
        <w:autoSpaceDE w:val="0"/>
        <w:autoSpaceDN w:val="0"/>
        <w:adjustRightInd w:val="0"/>
        <w:ind w:firstLine="709"/>
        <w:jc w:val="both"/>
        <w:rPr>
          <w:rFonts w:ascii="PT Astra Serif" w:hAnsi="PT Astra Serif"/>
          <w:color w:val="000000"/>
          <w:sz w:val="24"/>
          <w:szCs w:val="24"/>
        </w:rPr>
      </w:pPr>
      <w:proofErr w:type="gramStart"/>
      <w:r w:rsidRPr="00C97ACB">
        <w:rPr>
          <w:rFonts w:ascii="PT Astra Serif" w:hAnsi="PT Astra Serif"/>
          <w:color w:val="000000"/>
          <w:sz w:val="24"/>
          <w:szCs w:val="24"/>
        </w:rPr>
        <w:t xml:space="preserve">- рассматривает заявления граждан о признании их малоимущими в целях Жилищного </w:t>
      </w:r>
      <w:r w:rsidRPr="005F2D8B">
        <w:rPr>
          <w:rFonts w:ascii="PT Astra Serif" w:hAnsi="PT Astra Serif"/>
          <w:sz w:val="24"/>
          <w:szCs w:val="24"/>
        </w:rPr>
        <w:t>кодекса</w:t>
      </w:r>
      <w:r w:rsidRPr="00C97ACB">
        <w:rPr>
          <w:rFonts w:ascii="PT Astra Serif" w:hAnsi="PT Astra Serif"/>
          <w:color w:val="000000"/>
          <w:sz w:val="24"/>
          <w:szCs w:val="24"/>
        </w:rPr>
        <w:t xml:space="preserve"> Российской Федерации в порядке, установле</w:t>
      </w:r>
      <w:r w:rsidRPr="00C97ACB">
        <w:rPr>
          <w:rFonts w:ascii="PT Astra Serif" w:hAnsi="PT Astra Serif"/>
          <w:color w:val="000000"/>
          <w:sz w:val="24"/>
          <w:szCs w:val="24"/>
        </w:rPr>
        <w:t>н</w:t>
      </w:r>
      <w:r w:rsidRPr="00C97ACB">
        <w:rPr>
          <w:rFonts w:ascii="PT Astra Serif" w:hAnsi="PT Astra Serif"/>
          <w:color w:val="000000"/>
          <w:sz w:val="24"/>
          <w:szCs w:val="24"/>
        </w:rPr>
        <w:t>ном законом Ульяновской области;</w:t>
      </w:r>
      <w:proofErr w:type="gramEnd"/>
    </w:p>
    <w:p w14:paraId="61F5C105"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осуществляет обеспечение работы Комиссии по учету и распределению жилой площади при администрации города Ульяновска;</w:t>
      </w:r>
    </w:p>
    <w:p w14:paraId="2BFAB83B"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оформляет и подписывает обязательства о сдаче занимаемых жилых помещений в муниципальном жилищном фонде в связи с предоставлен</w:t>
      </w:r>
      <w:r w:rsidRPr="00C97ACB">
        <w:rPr>
          <w:rFonts w:ascii="PT Astra Serif" w:hAnsi="PT Astra Serif"/>
          <w:color w:val="000000"/>
          <w:sz w:val="24"/>
          <w:szCs w:val="24"/>
        </w:rPr>
        <w:t>и</w:t>
      </w:r>
      <w:r w:rsidRPr="00C97ACB">
        <w:rPr>
          <w:rFonts w:ascii="PT Astra Serif" w:hAnsi="PT Astra Serif"/>
          <w:color w:val="000000"/>
          <w:sz w:val="24"/>
          <w:szCs w:val="24"/>
        </w:rPr>
        <w:t>ем другого жилого помещения, а также приобретением жилого помещения путем реализации жилищного сертификата (субсидии);</w:t>
      </w:r>
    </w:p>
    <w:p w14:paraId="4C7A79FD"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xml:space="preserve">- </w:t>
      </w:r>
      <w:r w:rsidRPr="00C97ACB">
        <w:rPr>
          <w:rFonts w:ascii="PT Astra Serif" w:hAnsi="PT Astra Serif"/>
          <w:sz w:val="24"/>
          <w:szCs w:val="24"/>
        </w:rPr>
        <w:t>осуществляет рассмотрение вопросов о предоставлении жилых помещений муниципального жилищного фонда по договорам социального найма;</w:t>
      </w:r>
    </w:p>
    <w:p w14:paraId="11A6AE7D"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proofErr w:type="gramStart"/>
      <w:r w:rsidRPr="00C97ACB">
        <w:rPr>
          <w:rFonts w:ascii="PT Astra Serif" w:hAnsi="PT Astra Serif"/>
          <w:color w:val="000000"/>
          <w:sz w:val="24"/>
          <w:szCs w:val="24"/>
        </w:rPr>
        <w:t>- рассматривает заявления граждан о замене жилого помещения по договору социального найма на жилое помещение меньшего размера взамен занимаемого жилого помещения в установленном законодательством Российской Федерации порядке;</w:t>
      </w:r>
      <w:proofErr w:type="gramEnd"/>
    </w:p>
    <w:p w14:paraId="4280A124"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осуществляет рассмотрение вопросов о предоставлении жилых помещений муниципального специализированного жилищного фонда, в том числе муниципального жилищного фонда коммерческого использования;</w:t>
      </w:r>
    </w:p>
    <w:p w14:paraId="5BB2B09A"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осуществляет в установленном порядке рассмотрение вопросов о включении жилых помещений, находящихся в собственности муниципал</w:t>
      </w:r>
      <w:r w:rsidRPr="00C97ACB">
        <w:rPr>
          <w:rFonts w:ascii="PT Astra Serif" w:hAnsi="PT Astra Serif"/>
          <w:color w:val="000000"/>
          <w:sz w:val="24"/>
          <w:szCs w:val="24"/>
        </w:rPr>
        <w:t>ь</w:t>
      </w:r>
      <w:r w:rsidRPr="00C97ACB">
        <w:rPr>
          <w:rFonts w:ascii="PT Astra Serif" w:hAnsi="PT Astra Serif"/>
          <w:color w:val="000000"/>
          <w:sz w:val="24"/>
          <w:szCs w:val="24"/>
        </w:rPr>
        <w:t>ного образования «город Ульяновск», в муниципальный специализированный жилищный фонд, в том числе в муниципальный жилищный фонд ко</w:t>
      </w:r>
      <w:r w:rsidRPr="00C97ACB">
        <w:rPr>
          <w:rFonts w:ascii="PT Astra Serif" w:hAnsi="PT Astra Serif"/>
          <w:color w:val="000000"/>
          <w:sz w:val="24"/>
          <w:szCs w:val="24"/>
        </w:rPr>
        <w:t>м</w:t>
      </w:r>
      <w:r w:rsidRPr="00C97ACB">
        <w:rPr>
          <w:rFonts w:ascii="PT Astra Serif" w:hAnsi="PT Astra Serif"/>
          <w:color w:val="000000"/>
          <w:sz w:val="24"/>
          <w:szCs w:val="24"/>
        </w:rPr>
        <w:t>мерческого использования, и исключении жилых помещений из указанных фондов;</w:t>
      </w:r>
    </w:p>
    <w:p w14:paraId="712DEB92"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организует подготовку</w:t>
      </w:r>
      <w:r w:rsidRPr="00C97ACB">
        <w:rPr>
          <w:rFonts w:ascii="PT Astra Serif" w:hAnsi="PT Astra Serif"/>
          <w:sz w:val="24"/>
          <w:szCs w:val="24"/>
        </w:rPr>
        <w:t xml:space="preserve"> документов и предложений об установлении, изменении или прекращении цели использования здания в качестве наемного дома социального использования или наемного дома коммерческого использования;</w:t>
      </w:r>
    </w:p>
    <w:p w14:paraId="09B321E6" w14:textId="77777777" w:rsidR="00AE1426" w:rsidRPr="00C97ACB" w:rsidRDefault="00AE1426" w:rsidP="00AE1426">
      <w:pPr>
        <w:autoSpaceDE w:val="0"/>
        <w:autoSpaceDN w:val="0"/>
        <w:adjustRightInd w:val="0"/>
        <w:ind w:firstLine="709"/>
        <w:jc w:val="both"/>
        <w:rPr>
          <w:rFonts w:ascii="PT Astra Serif" w:hAnsi="PT Astra Serif"/>
          <w:color w:val="000000"/>
          <w:sz w:val="24"/>
          <w:szCs w:val="24"/>
        </w:rPr>
      </w:pPr>
      <w:r w:rsidRPr="00C97ACB">
        <w:rPr>
          <w:rFonts w:ascii="PT Astra Serif" w:hAnsi="PT Astra Serif"/>
          <w:color w:val="000000"/>
          <w:sz w:val="24"/>
          <w:szCs w:val="24"/>
        </w:rPr>
        <w:t xml:space="preserve">- обеспечивает </w:t>
      </w:r>
      <w:r w:rsidRPr="00C97ACB">
        <w:rPr>
          <w:rFonts w:ascii="PT Astra Serif" w:hAnsi="PT Astra Serif"/>
          <w:sz w:val="24"/>
          <w:szCs w:val="24"/>
        </w:rPr>
        <w:t>осуществление отдельных государственных полномочий, переданных органам местного самоуправления федеральными закон</w:t>
      </w:r>
      <w:r w:rsidRPr="00C97ACB">
        <w:rPr>
          <w:rFonts w:ascii="PT Astra Serif" w:hAnsi="PT Astra Serif"/>
          <w:sz w:val="24"/>
          <w:szCs w:val="24"/>
        </w:rPr>
        <w:t>а</w:t>
      </w:r>
      <w:r w:rsidRPr="00C97ACB">
        <w:rPr>
          <w:rFonts w:ascii="PT Astra Serif" w:hAnsi="PT Astra Serif"/>
          <w:sz w:val="24"/>
          <w:szCs w:val="24"/>
        </w:rPr>
        <w:t>ми и законами Ульяновской области, в соответствии с правовыми актами администрации города Ульяновска.</w:t>
      </w:r>
    </w:p>
    <w:p w14:paraId="382830B9" w14:textId="77777777" w:rsidR="00AE1426" w:rsidRPr="00C97ACB" w:rsidRDefault="00AE1426" w:rsidP="00AE1426">
      <w:pPr>
        <w:ind w:firstLine="709"/>
        <w:jc w:val="both"/>
        <w:rPr>
          <w:rFonts w:ascii="PT Astra Serif" w:hAnsi="PT Astra Serif"/>
          <w:color w:val="000000"/>
          <w:sz w:val="24"/>
          <w:szCs w:val="24"/>
        </w:rPr>
      </w:pPr>
    </w:p>
    <w:p w14:paraId="78E1FD93" w14:textId="77777777" w:rsidR="00AE1426" w:rsidRPr="00263A92" w:rsidRDefault="00AE1426" w:rsidP="00AE1426">
      <w:pPr>
        <w:pStyle w:val="ConsNormal"/>
        <w:ind w:right="0" w:firstLine="360"/>
        <w:jc w:val="center"/>
        <w:rPr>
          <w:rFonts w:ascii="PT Astra Serif" w:hAnsi="PT Astra Serif"/>
          <w:color w:val="000000"/>
          <w:sz w:val="24"/>
          <w:szCs w:val="24"/>
          <w:u w:val="single"/>
        </w:rPr>
      </w:pPr>
      <w:r w:rsidRPr="00263A92">
        <w:rPr>
          <w:rFonts w:ascii="PT Astra Serif" w:hAnsi="PT Astra Serif"/>
          <w:color w:val="000000"/>
          <w:sz w:val="24"/>
          <w:szCs w:val="24"/>
          <w:u w:val="single"/>
        </w:rPr>
        <w:t>Показатели по данному направлению осуществления полномочий</w:t>
      </w:r>
    </w:p>
    <w:p w14:paraId="10C9DE7A" w14:textId="77777777" w:rsidR="00AE1426" w:rsidRPr="00421AF7" w:rsidRDefault="00AE1426" w:rsidP="00AE1426">
      <w:pPr>
        <w:pStyle w:val="ConsNormal"/>
        <w:ind w:right="0" w:firstLine="360"/>
        <w:jc w:val="center"/>
        <w:rPr>
          <w:rFonts w:ascii="PT Astra Serif" w:hAnsi="PT Astra Serif"/>
          <w:color w:val="000000"/>
          <w:sz w:val="24"/>
          <w:szCs w:val="24"/>
          <w:highlight w:val="yellow"/>
          <w:u w:val="single"/>
        </w:rPr>
      </w:pP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0"/>
        <w:gridCol w:w="2748"/>
        <w:gridCol w:w="2437"/>
      </w:tblGrid>
      <w:tr w:rsidR="00AE1426" w:rsidRPr="00AA5754" w14:paraId="51FB9F73" w14:textId="77777777" w:rsidTr="000A7745">
        <w:trPr>
          <w:jc w:val="center"/>
        </w:trPr>
        <w:tc>
          <w:tcPr>
            <w:tcW w:w="9530" w:type="dxa"/>
            <w:tcBorders>
              <w:top w:val="single" w:sz="4" w:space="0" w:color="auto"/>
              <w:left w:val="single" w:sz="4" w:space="0" w:color="auto"/>
              <w:bottom w:val="single" w:sz="4" w:space="0" w:color="auto"/>
              <w:right w:val="single" w:sz="4" w:space="0" w:color="auto"/>
            </w:tcBorders>
            <w:shd w:val="clear" w:color="auto" w:fill="BFBFBF"/>
            <w:hideMark/>
          </w:tcPr>
          <w:p w14:paraId="2B689B5B" w14:textId="77777777" w:rsidR="00AE1426" w:rsidRPr="00AA5754" w:rsidRDefault="00AE1426" w:rsidP="000A7745">
            <w:pPr>
              <w:widowControl w:val="0"/>
              <w:autoSpaceDE w:val="0"/>
              <w:autoSpaceDN w:val="0"/>
              <w:jc w:val="center"/>
              <w:rPr>
                <w:rFonts w:ascii="PT Astra Serif" w:hAnsi="PT Astra Serif"/>
                <w:color w:val="000000"/>
                <w:sz w:val="24"/>
                <w:szCs w:val="24"/>
              </w:rPr>
            </w:pPr>
            <w:r w:rsidRPr="00AA5754">
              <w:rPr>
                <w:rFonts w:ascii="PT Astra Serif" w:hAnsi="PT Astra Serif"/>
                <w:color w:val="000000"/>
                <w:sz w:val="24"/>
                <w:szCs w:val="24"/>
              </w:rPr>
              <w:t>Наименование показателя</w:t>
            </w:r>
          </w:p>
        </w:tc>
        <w:tc>
          <w:tcPr>
            <w:tcW w:w="518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71CABE7" w14:textId="77777777" w:rsidR="00AE1426" w:rsidRPr="00AA5754" w:rsidRDefault="00AE1426" w:rsidP="000A7745">
            <w:pPr>
              <w:widowControl w:val="0"/>
              <w:autoSpaceDE w:val="0"/>
              <w:autoSpaceDN w:val="0"/>
              <w:ind w:right="-108"/>
              <w:jc w:val="center"/>
              <w:rPr>
                <w:rFonts w:ascii="PT Astra Serif" w:hAnsi="PT Astra Serif"/>
                <w:color w:val="000000"/>
                <w:sz w:val="24"/>
                <w:szCs w:val="24"/>
              </w:rPr>
            </w:pPr>
            <w:r w:rsidRPr="00AA5754">
              <w:rPr>
                <w:rFonts w:ascii="PT Astra Serif" w:hAnsi="PT Astra Serif"/>
                <w:color w:val="000000"/>
                <w:sz w:val="24"/>
                <w:szCs w:val="24"/>
              </w:rPr>
              <w:t>202</w:t>
            </w:r>
            <w:r>
              <w:rPr>
                <w:rFonts w:ascii="PT Astra Serif" w:hAnsi="PT Astra Serif"/>
                <w:color w:val="000000"/>
                <w:sz w:val="24"/>
                <w:szCs w:val="24"/>
              </w:rPr>
              <w:t>4</w:t>
            </w:r>
            <w:r w:rsidRPr="00AA5754">
              <w:rPr>
                <w:rFonts w:ascii="PT Astra Serif" w:hAnsi="PT Astra Serif"/>
                <w:color w:val="000000"/>
                <w:sz w:val="24"/>
                <w:szCs w:val="24"/>
              </w:rPr>
              <w:t xml:space="preserve"> год</w:t>
            </w:r>
          </w:p>
        </w:tc>
      </w:tr>
      <w:tr w:rsidR="00AE1426" w:rsidRPr="00AA5754" w14:paraId="2F512083" w14:textId="77777777" w:rsidTr="000A7745">
        <w:trPr>
          <w:jc w:val="center"/>
        </w:trPr>
        <w:tc>
          <w:tcPr>
            <w:tcW w:w="14715" w:type="dxa"/>
            <w:gridSpan w:val="3"/>
            <w:tcBorders>
              <w:top w:val="single" w:sz="4" w:space="0" w:color="auto"/>
              <w:left w:val="single" w:sz="4" w:space="0" w:color="auto"/>
              <w:bottom w:val="single" w:sz="4" w:space="0" w:color="auto"/>
              <w:right w:val="single" w:sz="4" w:space="0" w:color="auto"/>
            </w:tcBorders>
            <w:hideMark/>
          </w:tcPr>
          <w:p w14:paraId="3D20D326" w14:textId="77777777" w:rsidR="00AE1426" w:rsidRPr="00AA5754" w:rsidRDefault="00AE1426" w:rsidP="000A7745">
            <w:pPr>
              <w:widowControl w:val="0"/>
              <w:autoSpaceDE w:val="0"/>
              <w:autoSpaceDN w:val="0"/>
              <w:rPr>
                <w:rFonts w:ascii="PT Astra Serif" w:hAnsi="PT Astra Serif"/>
                <w:b/>
                <w:color w:val="000000"/>
                <w:sz w:val="24"/>
                <w:szCs w:val="24"/>
                <w:u w:val="single"/>
              </w:rPr>
            </w:pPr>
            <w:proofErr w:type="gramStart"/>
            <w:r w:rsidRPr="00AA5754">
              <w:rPr>
                <w:rFonts w:ascii="PT Astra Serif" w:hAnsi="PT Astra Serif"/>
                <w:b/>
                <w:sz w:val="24"/>
                <w:szCs w:val="24"/>
              </w:rPr>
              <w:t>Постановка на учёт в качестве нуждающихся в жилых помещениях</w:t>
            </w:r>
            <w:proofErr w:type="gramEnd"/>
          </w:p>
        </w:tc>
      </w:tr>
      <w:tr w:rsidR="00AE1426" w:rsidRPr="00AA5754" w14:paraId="0E2F4FC2" w14:textId="77777777" w:rsidTr="000A7745">
        <w:trPr>
          <w:jc w:val="center"/>
        </w:trPr>
        <w:tc>
          <w:tcPr>
            <w:tcW w:w="9530" w:type="dxa"/>
            <w:vMerge w:val="restart"/>
            <w:tcBorders>
              <w:top w:val="single" w:sz="4" w:space="0" w:color="auto"/>
              <w:left w:val="single" w:sz="4" w:space="0" w:color="auto"/>
              <w:bottom w:val="single" w:sz="4" w:space="0" w:color="auto"/>
              <w:right w:val="single" w:sz="4" w:space="0" w:color="auto"/>
            </w:tcBorders>
            <w:hideMark/>
          </w:tcPr>
          <w:p w14:paraId="565914E9" w14:textId="77777777" w:rsidR="00AE1426" w:rsidRPr="00AA5754" w:rsidRDefault="00AE1426" w:rsidP="000A7745">
            <w:pPr>
              <w:jc w:val="both"/>
              <w:rPr>
                <w:rFonts w:ascii="PT Astra Serif" w:hAnsi="PT Astra Serif"/>
                <w:b/>
                <w:sz w:val="24"/>
                <w:szCs w:val="24"/>
              </w:rPr>
            </w:pPr>
            <w:r w:rsidRPr="00AA5754">
              <w:rPr>
                <w:rFonts w:ascii="PT Astra Serif" w:hAnsi="PT Astra Serif"/>
                <w:b/>
                <w:sz w:val="24"/>
                <w:szCs w:val="24"/>
              </w:rPr>
              <w:t>ВСЕГО – семей,</w:t>
            </w:r>
            <w:r w:rsidRPr="00AA5754">
              <w:rPr>
                <w:rFonts w:ascii="PT Astra Serif" w:hAnsi="PT Astra Serif"/>
                <w:sz w:val="24"/>
                <w:szCs w:val="24"/>
              </w:rPr>
              <w:t xml:space="preserve"> в </w:t>
            </w:r>
            <w:proofErr w:type="spellStart"/>
            <w:r w:rsidRPr="00AA5754">
              <w:rPr>
                <w:rFonts w:ascii="PT Astra Serif" w:hAnsi="PT Astra Serif"/>
                <w:sz w:val="24"/>
                <w:szCs w:val="24"/>
              </w:rPr>
              <w:t>т</w:t>
            </w:r>
            <w:proofErr w:type="gramStart"/>
            <w:r w:rsidRPr="00AA5754">
              <w:rPr>
                <w:rFonts w:ascii="PT Astra Serif" w:hAnsi="PT Astra Serif"/>
                <w:sz w:val="24"/>
                <w:szCs w:val="24"/>
              </w:rPr>
              <w:t>.ч</w:t>
            </w:r>
            <w:proofErr w:type="spellEnd"/>
            <w:proofErr w:type="gramEnd"/>
            <w:r w:rsidRPr="00AA5754">
              <w:rPr>
                <w:rFonts w:ascii="PT Astra Serif" w:hAnsi="PT Astra Serif"/>
                <w:sz w:val="24"/>
                <w:szCs w:val="24"/>
              </w:rPr>
              <w:t>:</w:t>
            </w:r>
          </w:p>
        </w:tc>
        <w:tc>
          <w:tcPr>
            <w:tcW w:w="5185" w:type="dxa"/>
            <w:gridSpan w:val="2"/>
            <w:tcBorders>
              <w:top w:val="single" w:sz="4" w:space="0" w:color="auto"/>
              <w:left w:val="single" w:sz="4" w:space="0" w:color="auto"/>
              <w:bottom w:val="single" w:sz="4" w:space="0" w:color="auto"/>
              <w:right w:val="single" w:sz="4" w:space="0" w:color="auto"/>
            </w:tcBorders>
            <w:hideMark/>
          </w:tcPr>
          <w:p w14:paraId="328407E3" w14:textId="77777777" w:rsidR="00AE1426" w:rsidRPr="00AA5754" w:rsidRDefault="00AE1426" w:rsidP="000A7745">
            <w:pPr>
              <w:jc w:val="center"/>
              <w:rPr>
                <w:rFonts w:ascii="PT Astra Serif" w:hAnsi="PT Astra Serif"/>
                <w:b/>
                <w:sz w:val="24"/>
                <w:szCs w:val="24"/>
              </w:rPr>
            </w:pPr>
            <w:r>
              <w:rPr>
                <w:rFonts w:ascii="PT Astra Serif" w:hAnsi="PT Astra Serif"/>
                <w:b/>
                <w:sz w:val="24"/>
                <w:szCs w:val="24"/>
              </w:rPr>
              <w:t>177</w:t>
            </w:r>
          </w:p>
        </w:tc>
      </w:tr>
      <w:tr w:rsidR="00AE1426" w:rsidRPr="00AA5754" w14:paraId="14E8C88E" w14:textId="77777777" w:rsidTr="000A7745">
        <w:trPr>
          <w:jc w:val="center"/>
        </w:trPr>
        <w:tc>
          <w:tcPr>
            <w:tcW w:w="9530" w:type="dxa"/>
            <w:vMerge/>
            <w:tcBorders>
              <w:top w:val="single" w:sz="4" w:space="0" w:color="auto"/>
              <w:left w:val="single" w:sz="4" w:space="0" w:color="auto"/>
              <w:bottom w:val="single" w:sz="4" w:space="0" w:color="auto"/>
              <w:right w:val="single" w:sz="4" w:space="0" w:color="auto"/>
            </w:tcBorders>
            <w:vAlign w:val="center"/>
            <w:hideMark/>
          </w:tcPr>
          <w:p w14:paraId="4813731C" w14:textId="77777777" w:rsidR="00AE1426" w:rsidRPr="00AA5754" w:rsidRDefault="00AE1426" w:rsidP="000A7745">
            <w:pPr>
              <w:rPr>
                <w:rFonts w:ascii="PT Astra Serif" w:hAnsi="PT Astra Serif"/>
                <w:b/>
                <w:sz w:val="24"/>
                <w:szCs w:val="24"/>
              </w:rPr>
            </w:pPr>
          </w:p>
        </w:tc>
        <w:tc>
          <w:tcPr>
            <w:tcW w:w="2748" w:type="dxa"/>
            <w:tcBorders>
              <w:top w:val="single" w:sz="4" w:space="0" w:color="auto"/>
              <w:left w:val="single" w:sz="4" w:space="0" w:color="auto"/>
              <w:bottom w:val="single" w:sz="4" w:space="0" w:color="auto"/>
              <w:right w:val="single" w:sz="4" w:space="0" w:color="auto"/>
            </w:tcBorders>
            <w:hideMark/>
          </w:tcPr>
          <w:p w14:paraId="2D33C467" w14:textId="77777777" w:rsidR="00AE1426" w:rsidRPr="00AA5754" w:rsidRDefault="00AE1426" w:rsidP="000A7745">
            <w:pPr>
              <w:jc w:val="center"/>
              <w:rPr>
                <w:rFonts w:ascii="PT Astra Serif" w:hAnsi="PT Astra Serif"/>
                <w:sz w:val="24"/>
                <w:szCs w:val="24"/>
              </w:rPr>
            </w:pPr>
            <w:r w:rsidRPr="00AA5754">
              <w:rPr>
                <w:rFonts w:ascii="PT Astra Serif" w:hAnsi="PT Astra Serif"/>
                <w:sz w:val="24"/>
                <w:szCs w:val="24"/>
              </w:rPr>
              <w:t>принято положител</w:t>
            </w:r>
            <w:r w:rsidRPr="00AA5754">
              <w:rPr>
                <w:rFonts w:ascii="PT Astra Serif" w:hAnsi="PT Astra Serif"/>
                <w:sz w:val="24"/>
                <w:szCs w:val="24"/>
              </w:rPr>
              <w:t>ь</w:t>
            </w:r>
            <w:r w:rsidRPr="00AA5754">
              <w:rPr>
                <w:rFonts w:ascii="PT Astra Serif" w:hAnsi="PT Astra Serif"/>
                <w:sz w:val="24"/>
                <w:szCs w:val="24"/>
              </w:rPr>
              <w:t>ных решений</w:t>
            </w:r>
          </w:p>
        </w:tc>
        <w:tc>
          <w:tcPr>
            <w:tcW w:w="2437" w:type="dxa"/>
            <w:tcBorders>
              <w:top w:val="single" w:sz="4" w:space="0" w:color="auto"/>
              <w:left w:val="single" w:sz="4" w:space="0" w:color="auto"/>
              <w:bottom w:val="single" w:sz="4" w:space="0" w:color="auto"/>
              <w:right w:val="single" w:sz="4" w:space="0" w:color="auto"/>
            </w:tcBorders>
            <w:hideMark/>
          </w:tcPr>
          <w:p w14:paraId="360264FB" w14:textId="77777777" w:rsidR="00AE1426" w:rsidRPr="00AA5754" w:rsidRDefault="00AE1426" w:rsidP="000A7745">
            <w:pPr>
              <w:jc w:val="center"/>
              <w:rPr>
                <w:rFonts w:ascii="PT Astra Serif" w:hAnsi="PT Astra Serif"/>
                <w:sz w:val="24"/>
                <w:szCs w:val="24"/>
              </w:rPr>
            </w:pPr>
            <w:r w:rsidRPr="00AA5754">
              <w:rPr>
                <w:rFonts w:ascii="PT Astra Serif" w:hAnsi="PT Astra Serif"/>
                <w:sz w:val="24"/>
                <w:szCs w:val="24"/>
              </w:rPr>
              <w:t>принято отрицател</w:t>
            </w:r>
            <w:r w:rsidRPr="00AA5754">
              <w:rPr>
                <w:rFonts w:ascii="PT Astra Serif" w:hAnsi="PT Astra Serif"/>
                <w:sz w:val="24"/>
                <w:szCs w:val="24"/>
              </w:rPr>
              <w:t>ь</w:t>
            </w:r>
            <w:r w:rsidRPr="00AA5754">
              <w:rPr>
                <w:rFonts w:ascii="PT Astra Serif" w:hAnsi="PT Astra Serif"/>
                <w:sz w:val="24"/>
                <w:szCs w:val="24"/>
              </w:rPr>
              <w:t>ных решений</w:t>
            </w:r>
          </w:p>
        </w:tc>
      </w:tr>
      <w:tr w:rsidR="00AE1426" w:rsidRPr="00AA5754" w14:paraId="7515B57E" w14:textId="77777777" w:rsidTr="000A7745">
        <w:trPr>
          <w:jc w:val="center"/>
        </w:trPr>
        <w:tc>
          <w:tcPr>
            <w:tcW w:w="9530" w:type="dxa"/>
            <w:tcBorders>
              <w:top w:val="single" w:sz="4" w:space="0" w:color="auto"/>
              <w:left w:val="single" w:sz="4" w:space="0" w:color="auto"/>
              <w:bottom w:val="single" w:sz="4" w:space="0" w:color="auto"/>
              <w:right w:val="single" w:sz="4" w:space="0" w:color="auto"/>
            </w:tcBorders>
            <w:hideMark/>
          </w:tcPr>
          <w:p w14:paraId="41629B1F" w14:textId="77777777" w:rsidR="00AE1426" w:rsidRPr="00AA5754" w:rsidRDefault="00AE1426" w:rsidP="000A7745">
            <w:pPr>
              <w:jc w:val="both"/>
              <w:rPr>
                <w:rFonts w:ascii="PT Astra Serif" w:hAnsi="PT Astra Serif"/>
                <w:sz w:val="24"/>
                <w:szCs w:val="24"/>
              </w:rPr>
            </w:pPr>
            <w:r w:rsidRPr="00AA5754">
              <w:rPr>
                <w:rFonts w:ascii="PT Astra Serif" w:hAnsi="PT Astra Serif"/>
                <w:sz w:val="24"/>
                <w:szCs w:val="24"/>
              </w:rPr>
              <w:t>граждане, нуждающиеся в жилых помещениях, предоставляемых по договору социальн</w:t>
            </w:r>
            <w:r w:rsidRPr="00AA5754">
              <w:rPr>
                <w:rFonts w:ascii="PT Astra Serif" w:hAnsi="PT Astra Serif"/>
                <w:sz w:val="24"/>
                <w:szCs w:val="24"/>
              </w:rPr>
              <w:t>о</w:t>
            </w:r>
            <w:r w:rsidRPr="00AA5754">
              <w:rPr>
                <w:rFonts w:ascii="PT Astra Serif" w:hAnsi="PT Astra Serif"/>
                <w:sz w:val="24"/>
                <w:szCs w:val="24"/>
              </w:rPr>
              <w:t>го найма</w:t>
            </w:r>
          </w:p>
        </w:tc>
        <w:tc>
          <w:tcPr>
            <w:tcW w:w="2748" w:type="dxa"/>
            <w:tcBorders>
              <w:top w:val="single" w:sz="4" w:space="0" w:color="auto"/>
              <w:left w:val="single" w:sz="4" w:space="0" w:color="auto"/>
              <w:bottom w:val="single" w:sz="4" w:space="0" w:color="auto"/>
              <w:right w:val="single" w:sz="4" w:space="0" w:color="auto"/>
            </w:tcBorders>
          </w:tcPr>
          <w:p w14:paraId="7EE5BC30"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19</w:t>
            </w:r>
          </w:p>
        </w:tc>
        <w:tc>
          <w:tcPr>
            <w:tcW w:w="2437" w:type="dxa"/>
            <w:tcBorders>
              <w:top w:val="single" w:sz="4" w:space="0" w:color="auto"/>
              <w:left w:val="single" w:sz="4" w:space="0" w:color="auto"/>
              <w:bottom w:val="single" w:sz="4" w:space="0" w:color="auto"/>
              <w:right w:val="single" w:sz="4" w:space="0" w:color="auto"/>
            </w:tcBorders>
          </w:tcPr>
          <w:p w14:paraId="4E718C07"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67</w:t>
            </w:r>
          </w:p>
        </w:tc>
      </w:tr>
      <w:tr w:rsidR="00AE1426" w:rsidRPr="00AA5754" w14:paraId="0E098F06" w14:textId="77777777" w:rsidTr="000A7745">
        <w:trPr>
          <w:jc w:val="center"/>
        </w:trPr>
        <w:tc>
          <w:tcPr>
            <w:tcW w:w="9530" w:type="dxa"/>
            <w:tcBorders>
              <w:top w:val="single" w:sz="4" w:space="0" w:color="auto"/>
              <w:left w:val="single" w:sz="4" w:space="0" w:color="auto"/>
              <w:bottom w:val="single" w:sz="4" w:space="0" w:color="auto"/>
              <w:right w:val="single" w:sz="4" w:space="0" w:color="auto"/>
            </w:tcBorders>
            <w:hideMark/>
          </w:tcPr>
          <w:p w14:paraId="5CE09184" w14:textId="77777777" w:rsidR="00AE1426" w:rsidRPr="00AA5754" w:rsidRDefault="00AE1426" w:rsidP="000A7745">
            <w:pPr>
              <w:jc w:val="both"/>
              <w:rPr>
                <w:rFonts w:ascii="PT Astra Serif" w:hAnsi="PT Astra Serif"/>
                <w:sz w:val="24"/>
                <w:szCs w:val="24"/>
              </w:rPr>
            </w:pPr>
            <w:r w:rsidRPr="00AA5754">
              <w:rPr>
                <w:rFonts w:ascii="PT Astra Serif" w:hAnsi="PT Astra Serif"/>
                <w:sz w:val="24"/>
                <w:szCs w:val="24"/>
              </w:rPr>
              <w:t>ветераны ВОВ в соответствии с ФЗ «О ветеранах» от 12.01.1995 № 5-ФЗ</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2E3B60C7"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1</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36FC7461"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0</w:t>
            </w:r>
          </w:p>
        </w:tc>
      </w:tr>
      <w:tr w:rsidR="00AE1426" w:rsidRPr="00AA5754" w14:paraId="768DCF23" w14:textId="77777777" w:rsidTr="000A7745">
        <w:trPr>
          <w:jc w:val="center"/>
        </w:trPr>
        <w:tc>
          <w:tcPr>
            <w:tcW w:w="9530" w:type="dxa"/>
            <w:tcBorders>
              <w:top w:val="single" w:sz="4" w:space="0" w:color="auto"/>
              <w:left w:val="single" w:sz="4" w:space="0" w:color="auto"/>
              <w:bottom w:val="single" w:sz="4" w:space="0" w:color="auto"/>
              <w:right w:val="single" w:sz="4" w:space="0" w:color="auto"/>
            </w:tcBorders>
            <w:hideMark/>
          </w:tcPr>
          <w:p w14:paraId="1FC08E3B" w14:textId="77777777" w:rsidR="00AE1426" w:rsidRPr="00AA5754" w:rsidRDefault="00AE1426" w:rsidP="000A7745">
            <w:pPr>
              <w:jc w:val="both"/>
              <w:rPr>
                <w:rFonts w:ascii="PT Astra Serif" w:hAnsi="PT Astra Serif"/>
                <w:sz w:val="24"/>
                <w:szCs w:val="24"/>
              </w:rPr>
            </w:pPr>
            <w:r w:rsidRPr="00AA5754">
              <w:rPr>
                <w:rFonts w:ascii="PT Astra Serif" w:hAnsi="PT Astra Serif"/>
                <w:sz w:val="24"/>
                <w:szCs w:val="24"/>
              </w:rPr>
              <w:t>участники программы «Молодая семья»</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391D37FD"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54</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30F9B47C"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29</w:t>
            </w:r>
          </w:p>
        </w:tc>
      </w:tr>
      <w:tr w:rsidR="00AE1426" w:rsidRPr="00AA5754" w14:paraId="446CBE93" w14:textId="77777777" w:rsidTr="000A7745">
        <w:trPr>
          <w:jc w:val="center"/>
        </w:trPr>
        <w:tc>
          <w:tcPr>
            <w:tcW w:w="9530" w:type="dxa"/>
            <w:tcBorders>
              <w:top w:val="single" w:sz="4" w:space="0" w:color="auto"/>
              <w:left w:val="single" w:sz="4" w:space="0" w:color="auto"/>
              <w:bottom w:val="single" w:sz="4" w:space="0" w:color="auto"/>
              <w:right w:val="single" w:sz="4" w:space="0" w:color="auto"/>
            </w:tcBorders>
            <w:hideMark/>
          </w:tcPr>
          <w:p w14:paraId="3950669B" w14:textId="77777777" w:rsidR="00AE1426" w:rsidRPr="00AA5754" w:rsidRDefault="00AE1426" w:rsidP="000A7745">
            <w:pPr>
              <w:jc w:val="both"/>
              <w:rPr>
                <w:rFonts w:ascii="PT Astra Serif" w:hAnsi="PT Astra Serif"/>
                <w:sz w:val="24"/>
                <w:szCs w:val="24"/>
              </w:rPr>
            </w:pPr>
            <w:r w:rsidRPr="00AA5754">
              <w:rPr>
                <w:rFonts w:ascii="PT Astra Serif" w:hAnsi="PT Astra Serif"/>
                <w:sz w:val="24"/>
                <w:szCs w:val="24"/>
              </w:rPr>
              <w:t>гражданам, страдающим тяжелыми формами хронических заболеваний, по постановл</w:t>
            </w:r>
            <w:r w:rsidRPr="00AA5754">
              <w:rPr>
                <w:rFonts w:ascii="PT Astra Serif" w:hAnsi="PT Astra Serif"/>
                <w:sz w:val="24"/>
                <w:szCs w:val="24"/>
              </w:rPr>
              <w:t>е</w:t>
            </w:r>
            <w:r w:rsidRPr="00AA5754">
              <w:rPr>
                <w:rFonts w:ascii="PT Astra Serif" w:hAnsi="PT Astra Serif"/>
                <w:sz w:val="24"/>
                <w:szCs w:val="24"/>
              </w:rPr>
              <w:t>нию Правительства РФ от 16.06.2006 № 378</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5C7D0992"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2</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43E507E5"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4</w:t>
            </w:r>
          </w:p>
        </w:tc>
      </w:tr>
      <w:tr w:rsidR="00AE1426" w:rsidRPr="00AA5754" w14:paraId="32F20B4C" w14:textId="77777777" w:rsidTr="000A7745">
        <w:trPr>
          <w:jc w:val="center"/>
        </w:trPr>
        <w:tc>
          <w:tcPr>
            <w:tcW w:w="9530" w:type="dxa"/>
            <w:tcBorders>
              <w:top w:val="single" w:sz="4" w:space="0" w:color="auto"/>
              <w:left w:val="single" w:sz="4" w:space="0" w:color="auto"/>
              <w:bottom w:val="single" w:sz="4" w:space="0" w:color="auto"/>
              <w:right w:val="single" w:sz="4" w:space="0" w:color="auto"/>
            </w:tcBorders>
            <w:hideMark/>
          </w:tcPr>
          <w:p w14:paraId="1AD7D3D6" w14:textId="77777777" w:rsidR="00AE1426" w:rsidRPr="00AA5754" w:rsidRDefault="00AE1426" w:rsidP="000A7745">
            <w:pPr>
              <w:jc w:val="both"/>
              <w:rPr>
                <w:rFonts w:ascii="PT Astra Serif" w:hAnsi="PT Astra Serif"/>
                <w:sz w:val="24"/>
                <w:szCs w:val="24"/>
              </w:rPr>
            </w:pPr>
            <w:r w:rsidRPr="00AA5754">
              <w:rPr>
                <w:rFonts w:ascii="PT Astra Serif" w:hAnsi="PT Astra Serif"/>
                <w:sz w:val="24"/>
                <w:szCs w:val="24"/>
              </w:rPr>
              <w:t>граждане, подвергшиеся радиационному воздействию вследствие катастрофы на Черн</w:t>
            </w:r>
            <w:r w:rsidRPr="00AA5754">
              <w:rPr>
                <w:rFonts w:ascii="PT Astra Serif" w:hAnsi="PT Astra Serif"/>
                <w:sz w:val="24"/>
                <w:szCs w:val="24"/>
              </w:rPr>
              <w:t>о</w:t>
            </w:r>
            <w:r w:rsidRPr="00AA5754">
              <w:rPr>
                <w:rFonts w:ascii="PT Astra Serif" w:hAnsi="PT Astra Serif"/>
                <w:sz w:val="24"/>
                <w:szCs w:val="24"/>
              </w:rPr>
              <w:t>быльской АЭС, аварии на производственном объединении «Маяк» и приравненных к ним лиц, количество семей</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64E688B0"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1</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7B16C0DE" w14:textId="77777777" w:rsidR="00AE1426" w:rsidRPr="00AA5754"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0</w:t>
            </w:r>
          </w:p>
        </w:tc>
      </w:tr>
      <w:tr w:rsidR="00AE1426" w:rsidRPr="00AA5754" w14:paraId="4D72A4AF" w14:textId="77777777" w:rsidTr="000A7745">
        <w:trPr>
          <w:trHeight w:val="309"/>
          <w:jc w:val="center"/>
        </w:trPr>
        <w:tc>
          <w:tcPr>
            <w:tcW w:w="9530" w:type="dxa"/>
            <w:tcBorders>
              <w:top w:val="single" w:sz="4" w:space="0" w:color="auto"/>
              <w:left w:val="single" w:sz="4" w:space="0" w:color="auto"/>
              <w:bottom w:val="single" w:sz="4" w:space="0" w:color="auto"/>
              <w:right w:val="single" w:sz="4" w:space="0" w:color="auto"/>
            </w:tcBorders>
            <w:hideMark/>
          </w:tcPr>
          <w:p w14:paraId="0AA825D3" w14:textId="77777777" w:rsidR="00AE1426" w:rsidRPr="00AA5754" w:rsidRDefault="00AE1426" w:rsidP="000A7745">
            <w:pPr>
              <w:jc w:val="both"/>
              <w:rPr>
                <w:rFonts w:ascii="PT Astra Serif" w:hAnsi="PT Astra Serif"/>
                <w:b/>
                <w:sz w:val="24"/>
                <w:szCs w:val="24"/>
              </w:rPr>
            </w:pPr>
            <w:r w:rsidRPr="00AA5754">
              <w:rPr>
                <w:rFonts w:ascii="PT Astra Serif" w:hAnsi="PT Astra Serif"/>
                <w:b/>
                <w:sz w:val="24"/>
                <w:szCs w:val="24"/>
              </w:rPr>
              <w:t>Всего:</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6FBFC081" w14:textId="77777777" w:rsidR="00AE1426" w:rsidRPr="00AA5754" w:rsidRDefault="00AE1426" w:rsidP="000A7745">
            <w:pPr>
              <w:jc w:val="center"/>
              <w:rPr>
                <w:rFonts w:ascii="PT Astra Serif" w:hAnsi="PT Astra Serif"/>
                <w:b/>
                <w:color w:val="000000"/>
                <w:sz w:val="24"/>
                <w:szCs w:val="24"/>
              </w:rPr>
            </w:pPr>
            <w:r w:rsidRPr="00B4705E">
              <w:rPr>
                <w:rFonts w:ascii="PT Astra Serif" w:hAnsi="PT Astra Serif"/>
                <w:b/>
                <w:color w:val="000000" w:themeColor="text1"/>
                <w:sz w:val="24"/>
                <w:szCs w:val="24"/>
              </w:rPr>
              <w:t>77</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2A48FF30" w14:textId="77777777" w:rsidR="00AE1426" w:rsidRPr="00AA5754" w:rsidRDefault="00AE1426" w:rsidP="000A7745">
            <w:pPr>
              <w:jc w:val="center"/>
              <w:rPr>
                <w:rFonts w:ascii="PT Astra Serif" w:hAnsi="PT Astra Serif"/>
                <w:b/>
                <w:color w:val="000000"/>
                <w:sz w:val="24"/>
                <w:szCs w:val="24"/>
              </w:rPr>
            </w:pPr>
            <w:r w:rsidRPr="00B4705E">
              <w:rPr>
                <w:rFonts w:ascii="PT Astra Serif" w:hAnsi="PT Astra Serif"/>
                <w:b/>
                <w:color w:val="000000" w:themeColor="text1"/>
                <w:sz w:val="24"/>
                <w:szCs w:val="24"/>
              </w:rPr>
              <w:t>100</w:t>
            </w:r>
          </w:p>
        </w:tc>
      </w:tr>
    </w:tbl>
    <w:p w14:paraId="4224BC05" w14:textId="77777777" w:rsidR="00AE1426" w:rsidRPr="00AA5754" w:rsidRDefault="00AE1426" w:rsidP="00AE1426">
      <w:pPr>
        <w:autoSpaceDE w:val="0"/>
        <w:autoSpaceDN w:val="0"/>
        <w:adjustRightInd w:val="0"/>
        <w:ind w:firstLine="709"/>
        <w:jc w:val="both"/>
        <w:rPr>
          <w:rFonts w:ascii="PT Astra Serif" w:hAnsi="PT Astra Serif"/>
          <w:color w:val="000000"/>
          <w:sz w:val="24"/>
          <w:szCs w:val="24"/>
        </w:rPr>
      </w:pPr>
    </w:p>
    <w:p w14:paraId="164DDB9E" w14:textId="77777777" w:rsidR="00AE1426" w:rsidRPr="00AA5754" w:rsidRDefault="00AE1426" w:rsidP="00AE1426">
      <w:pPr>
        <w:autoSpaceDE w:val="0"/>
        <w:autoSpaceDN w:val="0"/>
        <w:adjustRightInd w:val="0"/>
        <w:ind w:firstLine="709"/>
        <w:jc w:val="both"/>
        <w:rPr>
          <w:rFonts w:ascii="PT Astra Serif" w:hAnsi="PT Astra Serif"/>
          <w:color w:val="000000"/>
          <w:sz w:val="24"/>
          <w:szCs w:val="24"/>
        </w:rPr>
      </w:pPr>
      <w:r w:rsidRPr="00AA5754">
        <w:rPr>
          <w:rFonts w:ascii="PT Astra Serif" w:hAnsi="PT Astra Serif"/>
          <w:color w:val="000000"/>
          <w:sz w:val="24"/>
          <w:szCs w:val="24"/>
        </w:rPr>
        <w:t xml:space="preserve">За отчетный период рассмотрено </w:t>
      </w:r>
      <w:r>
        <w:rPr>
          <w:rFonts w:ascii="PT Astra Serif" w:hAnsi="PT Astra Serif"/>
          <w:color w:val="000000"/>
          <w:sz w:val="24"/>
          <w:szCs w:val="24"/>
        </w:rPr>
        <w:t>177</w:t>
      </w:r>
      <w:r w:rsidRPr="00AA5754">
        <w:rPr>
          <w:rFonts w:ascii="PT Astra Serif" w:hAnsi="PT Astra Serif"/>
          <w:color w:val="000000"/>
          <w:sz w:val="24"/>
          <w:szCs w:val="24"/>
        </w:rPr>
        <w:t xml:space="preserve"> заявлений граждан о постановке на учет нуждающихся в жилье, из них:</w:t>
      </w:r>
    </w:p>
    <w:p w14:paraId="43EF0108" w14:textId="77777777" w:rsidR="00AE1426" w:rsidRPr="00AA5754" w:rsidRDefault="00AE1426" w:rsidP="00AE1426">
      <w:pPr>
        <w:autoSpaceDE w:val="0"/>
        <w:autoSpaceDN w:val="0"/>
        <w:adjustRightInd w:val="0"/>
        <w:ind w:firstLine="709"/>
        <w:jc w:val="both"/>
        <w:rPr>
          <w:rFonts w:ascii="PT Astra Serif" w:hAnsi="PT Astra Serif"/>
          <w:color w:val="000000"/>
          <w:sz w:val="24"/>
          <w:szCs w:val="24"/>
        </w:rPr>
      </w:pPr>
      <w:r w:rsidRPr="00AA5754">
        <w:rPr>
          <w:rFonts w:ascii="PT Astra Serif" w:hAnsi="PT Astra Serif"/>
          <w:color w:val="000000"/>
          <w:sz w:val="24"/>
          <w:szCs w:val="24"/>
        </w:rPr>
        <w:t>- удовлетворено -</w:t>
      </w:r>
      <w:r>
        <w:rPr>
          <w:rFonts w:ascii="PT Astra Serif" w:hAnsi="PT Astra Serif"/>
          <w:color w:val="000000"/>
          <w:sz w:val="24"/>
          <w:szCs w:val="24"/>
        </w:rPr>
        <w:t>77</w:t>
      </w:r>
      <w:r w:rsidRPr="00AA5754">
        <w:rPr>
          <w:rFonts w:ascii="PT Astra Serif" w:hAnsi="PT Astra Serif"/>
          <w:color w:val="000000"/>
          <w:sz w:val="24"/>
          <w:szCs w:val="24"/>
        </w:rPr>
        <w:t>;</w:t>
      </w:r>
    </w:p>
    <w:p w14:paraId="4307786E" w14:textId="77777777" w:rsidR="00AE1426" w:rsidRPr="00AA5754" w:rsidRDefault="00AE1426" w:rsidP="00AE1426">
      <w:pPr>
        <w:autoSpaceDE w:val="0"/>
        <w:autoSpaceDN w:val="0"/>
        <w:adjustRightInd w:val="0"/>
        <w:ind w:firstLine="709"/>
        <w:jc w:val="both"/>
        <w:rPr>
          <w:rFonts w:ascii="PT Astra Serif" w:hAnsi="PT Astra Serif"/>
          <w:color w:val="000000"/>
          <w:sz w:val="24"/>
          <w:szCs w:val="24"/>
        </w:rPr>
      </w:pPr>
      <w:r w:rsidRPr="00AA5754">
        <w:rPr>
          <w:rFonts w:ascii="PT Astra Serif" w:hAnsi="PT Astra Serif"/>
          <w:color w:val="000000"/>
          <w:sz w:val="24"/>
          <w:szCs w:val="24"/>
        </w:rPr>
        <w:t xml:space="preserve">- отказано – </w:t>
      </w:r>
      <w:r>
        <w:rPr>
          <w:rFonts w:ascii="PT Astra Serif" w:hAnsi="PT Astra Serif"/>
          <w:color w:val="000000"/>
          <w:sz w:val="24"/>
          <w:szCs w:val="24"/>
        </w:rPr>
        <w:t>100</w:t>
      </w:r>
    </w:p>
    <w:p w14:paraId="10A3FCB7" w14:textId="77777777" w:rsidR="00AE1426" w:rsidRPr="00791E57" w:rsidRDefault="00AE1426" w:rsidP="00AE1426">
      <w:pPr>
        <w:autoSpaceDE w:val="0"/>
        <w:autoSpaceDN w:val="0"/>
        <w:adjustRightInd w:val="0"/>
        <w:ind w:firstLine="709"/>
        <w:jc w:val="both"/>
        <w:rPr>
          <w:rFonts w:ascii="PT Astra Serif" w:hAnsi="PT Astra Serif"/>
          <w:color w:val="000000"/>
          <w:sz w:val="24"/>
          <w:szCs w:val="24"/>
        </w:rPr>
      </w:pPr>
      <w:r w:rsidRPr="00C64912">
        <w:rPr>
          <w:rFonts w:ascii="PT Astra Serif" w:hAnsi="PT Astra Serif"/>
          <w:color w:val="000000"/>
          <w:sz w:val="24"/>
          <w:szCs w:val="24"/>
        </w:rPr>
        <w:t>Участие в реализации установленных нормативными правовыми актами Российской Федерации, Ульяновской области и муниципального обр</w:t>
      </w:r>
      <w:r w:rsidRPr="00C64912">
        <w:rPr>
          <w:rFonts w:ascii="PT Astra Serif" w:hAnsi="PT Astra Serif"/>
          <w:color w:val="000000"/>
          <w:sz w:val="24"/>
          <w:szCs w:val="24"/>
        </w:rPr>
        <w:t>а</w:t>
      </w:r>
      <w:r w:rsidRPr="00C64912">
        <w:rPr>
          <w:rFonts w:ascii="PT Astra Serif" w:hAnsi="PT Astra Serif"/>
          <w:color w:val="000000"/>
          <w:sz w:val="24"/>
          <w:szCs w:val="24"/>
        </w:rPr>
        <w:t>зования «город Ульяновск» дополнительных мер социальной поддержки отдельных категорий граждан в пределах своей компетенции не осуществл</w:t>
      </w:r>
      <w:r w:rsidRPr="00C64912">
        <w:rPr>
          <w:rFonts w:ascii="PT Astra Serif" w:hAnsi="PT Astra Serif"/>
          <w:color w:val="000000"/>
          <w:sz w:val="24"/>
          <w:szCs w:val="24"/>
        </w:rPr>
        <w:t>я</w:t>
      </w:r>
      <w:r w:rsidRPr="00C64912">
        <w:rPr>
          <w:rFonts w:ascii="PT Astra Serif" w:hAnsi="PT Astra Serif"/>
          <w:color w:val="000000"/>
          <w:sz w:val="24"/>
          <w:szCs w:val="24"/>
        </w:rPr>
        <w:t>лось.</w:t>
      </w:r>
    </w:p>
    <w:p w14:paraId="7E22A968" w14:textId="77777777" w:rsidR="00AE1426" w:rsidRPr="00E069FE" w:rsidRDefault="00AE1426" w:rsidP="00AE1426">
      <w:pPr>
        <w:autoSpaceDE w:val="0"/>
        <w:autoSpaceDN w:val="0"/>
        <w:adjustRightInd w:val="0"/>
        <w:ind w:firstLine="709"/>
        <w:jc w:val="both"/>
        <w:rPr>
          <w:rFonts w:ascii="PT Astra Serif" w:hAnsi="PT Astra Serif"/>
          <w:color w:val="000000"/>
          <w:sz w:val="24"/>
          <w:szCs w:val="24"/>
        </w:rPr>
      </w:pPr>
      <w:r w:rsidRPr="00E069FE">
        <w:rPr>
          <w:rFonts w:ascii="PT Astra Serif" w:hAnsi="PT Astra Serif"/>
          <w:color w:val="000000"/>
          <w:sz w:val="24"/>
          <w:szCs w:val="24"/>
        </w:rPr>
        <w:t>В ходе перерегистрации очереди сняты с учёта нуждающихся в жилье 97 семей,</w:t>
      </w:r>
      <w:r w:rsidRPr="00E069FE">
        <w:rPr>
          <w:rFonts w:ascii="PT Astra Serif" w:hAnsi="PT Astra Serif"/>
          <w:sz w:val="24"/>
          <w:szCs w:val="24"/>
        </w:rPr>
        <w:t xml:space="preserve"> утративших право состоять на данном учёте в связи с обесп</w:t>
      </w:r>
      <w:r w:rsidRPr="00E069FE">
        <w:rPr>
          <w:rFonts w:ascii="PT Astra Serif" w:hAnsi="PT Astra Serif"/>
          <w:sz w:val="24"/>
          <w:szCs w:val="24"/>
        </w:rPr>
        <w:t>е</w:t>
      </w:r>
      <w:r w:rsidRPr="00E069FE">
        <w:rPr>
          <w:rFonts w:ascii="PT Astra Serif" w:hAnsi="PT Astra Serif"/>
          <w:sz w:val="24"/>
          <w:szCs w:val="24"/>
        </w:rPr>
        <w:t>ченностью учётной нормой площади жилого помещения, выбывшие за пределы муниципального образования «город Ульяновск» или в связи со сме</w:t>
      </w:r>
      <w:r w:rsidRPr="00E069FE">
        <w:rPr>
          <w:rFonts w:ascii="PT Astra Serif" w:hAnsi="PT Astra Serif"/>
          <w:sz w:val="24"/>
          <w:szCs w:val="24"/>
        </w:rPr>
        <w:t>р</w:t>
      </w:r>
      <w:r w:rsidRPr="00E069FE">
        <w:rPr>
          <w:rFonts w:ascii="PT Astra Serif" w:hAnsi="PT Astra Serif"/>
          <w:sz w:val="24"/>
          <w:szCs w:val="24"/>
        </w:rPr>
        <w:t>тью.</w:t>
      </w:r>
      <w:r w:rsidRPr="00E069FE">
        <w:rPr>
          <w:rFonts w:ascii="PT Astra Serif" w:hAnsi="PT Astra Serif"/>
          <w:color w:val="000000"/>
          <w:sz w:val="24"/>
          <w:szCs w:val="24"/>
        </w:rPr>
        <w:t xml:space="preserve"> В настоящее время на учёте граждан, нуждающихся в жилье, состоит 1 351 семья, из них:</w:t>
      </w:r>
    </w:p>
    <w:p w14:paraId="12C9EC13" w14:textId="77777777" w:rsidR="00AE1426" w:rsidRPr="00E069FE" w:rsidRDefault="00AE1426" w:rsidP="00AE1426">
      <w:pPr>
        <w:pStyle w:val="a6"/>
        <w:ind w:right="-31" w:firstLine="709"/>
        <w:jc w:val="both"/>
        <w:rPr>
          <w:rFonts w:ascii="PT Astra Serif" w:hAnsi="PT Astra Serif"/>
          <w:sz w:val="24"/>
          <w:szCs w:val="24"/>
        </w:rPr>
      </w:pPr>
    </w:p>
    <w:tbl>
      <w:tblPr>
        <w:tblW w:w="1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45"/>
        <w:gridCol w:w="1999"/>
        <w:gridCol w:w="1999"/>
        <w:gridCol w:w="1999"/>
      </w:tblGrid>
      <w:tr w:rsidR="00AE1426" w:rsidRPr="00E069FE" w14:paraId="62745DEB" w14:textId="77777777" w:rsidTr="000A7745">
        <w:trPr>
          <w:trHeight w:val="487"/>
          <w:jc w:val="center"/>
        </w:trPr>
        <w:tc>
          <w:tcPr>
            <w:tcW w:w="8645" w:type="dxa"/>
            <w:tcBorders>
              <w:top w:val="single" w:sz="4" w:space="0" w:color="auto"/>
              <w:left w:val="single" w:sz="4" w:space="0" w:color="auto"/>
              <w:bottom w:val="single" w:sz="4" w:space="0" w:color="auto"/>
              <w:right w:val="single" w:sz="4" w:space="0" w:color="auto"/>
            </w:tcBorders>
            <w:shd w:val="clear" w:color="auto" w:fill="BFBFBF"/>
            <w:hideMark/>
          </w:tcPr>
          <w:p w14:paraId="677260F4" w14:textId="77777777" w:rsidR="00AE1426" w:rsidRPr="00E069FE" w:rsidRDefault="00AE1426" w:rsidP="000A7745">
            <w:pPr>
              <w:widowControl w:val="0"/>
              <w:autoSpaceDE w:val="0"/>
              <w:autoSpaceDN w:val="0"/>
              <w:jc w:val="center"/>
              <w:rPr>
                <w:rFonts w:ascii="PT Astra Serif" w:hAnsi="PT Astra Serif"/>
                <w:color w:val="000000"/>
                <w:sz w:val="24"/>
                <w:szCs w:val="24"/>
              </w:rPr>
            </w:pPr>
            <w:r w:rsidRPr="00E069FE">
              <w:rPr>
                <w:rFonts w:ascii="PT Astra Serif" w:hAnsi="PT Astra Serif"/>
                <w:b/>
                <w:sz w:val="24"/>
                <w:szCs w:val="24"/>
              </w:rPr>
              <w:t>Состоят на учете</w:t>
            </w:r>
            <w:r w:rsidRPr="00E069FE">
              <w:rPr>
                <w:rFonts w:ascii="PT Astra Serif" w:hAnsi="PT Astra Serif"/>
                <w:sz w:val="24"/>
                <w:szCs w:val="24"/>
              </w:rPr>
              <w:t xml:space="preserve"> </w:t>
            </w:r>
            <w:proofErr w:type="gramStart"/>
            <w:r w:rsidRPr="00E069FE">
              <w:rPr>
                <w:rFonts w:ascii="PT Astra Serif" w:hAnsi="PT Astra Serif"/>
                <w:b/>
                <w:sz w:val="24"/>
                <w:szCs w:val="24"/>
              </w:rPr>
              <w:t>нуждающихся</w:t>
            </w:r>
            <w:proofErr w:type="gramEnd"/>
            <w:r w:rsidRPr="00E069FE">
              <w:rPr>
                <w:rFonts w:ascii="PT Astra Serif" w:hAnsi="PT Astra Serif"/>
                <w:b/>
                <w:sz w:val="24"/>
                <w:szCs w:val="24"/>
              </w:rPr>
              <w:t xml:space="preserve"> в жилье</w:t>
            </w:r>
          </w:p>
        </w:tc>
        <w:tc>
          <w:tcPr>
            <w:tcW w:w="1999" w:type="dxa"/>
            <w:tcBorders>
              <w:top w:val="single" w:sz="4" w:space="0" w:color="auto"/>
              <w:left w:val="single" w:sz="4" w:space="0" w:color="auto"/>
              <w:bottom w:val="single" w:sz="4" w:space="0" w:color="auto"/>
              <w:right w:val="single" w:sz="4" w:space="0" w:color="auto"/>
            </w:tcBorders>
            <w:shd w:val="clear" w:color="auto" w:fill="BFBFBF"/>
          </w:tcPr>
          <w:p w14:paraId="29FE587E" w14:textId="77777777" w:rsidR="00AE1426" w:rsidRPr="00E069FE" w:rsidRDefault="00AE1426" w:rsidP="000A7745">
            <w:pPr>
              <w:widowControl w:val="0"/>
              <w:autoSpaceDE w:val="0"/>
              <w:autoSpaceDN w:val="0"/>
              <w:ind w:right="-108"/>
              <w:jc w:val="center"/>
              <w:rPr>
                <w:rFonts w:ascii="PT Astra Serif" w:hAnsi="PT Astra Serif"/>
                <w:color w:val="000000"/>
                <w:sz w:val="24"/>
                <w:szCs w:val="24"/>
              </w:rPr>
            </w:pPr>
            <w:r w:rsidRPr="00E069FE">
              <w:rPr>
                <w:rFonts w:ascii="PT Astra Serif" w:hAnsi="PT Astra Serif"/>
                <w:color w:val="000000"/>
                <w:sz w:val="24"/>
                <w:szCs w:val="24"/>
              </w:rPr>
              <w:t>2024 год</w:t>
            </w:r>
          </w:p>
        </w:tc>
        <w:tc>
          <w:tcPr>
            <w:tcW w:w="1999" w:type="dxa"/>
            <w:tcBorders>
              <w:top w:val="single" w:sz="4" w:space="0" w:color="auto"/>
              <w:left w:val="single" w:sz="4" w:space="0" w:color="auto"/>
              <w:bottom w:val="single" w:sz="4" w:space="0" w:color="auto"/>
              <w:right w:val="single" w:sz="4" w:space="0" w:color="auto"/>
            </w:tcBorders>
            <w:shd w:val="clear" w:color="auto" w:fill="BFBFBF"/>
          </w:tcPr>
          <w:p w14:paraId="1D95AA2D" w14:textId="77777777" w:rsidR="00AE1426" w:rsidRPr="00E069FE" w:rsidRDefault="00AE1426" w:rsidP="000A7745">
            <w:pPr>
              <w:widowControl w:val="0"/>
              <w:autoSpaceDE w:val="0"/>
              <w:autoSpaceDN w:val="0"/>
              <w:ind w:right="-108"/>
              <w:jc w:val="center"/>
              <w:rPr>
                <w:rFonts w:ascii="PT Astra Serif" w:hAnsi="PT Astra Serif"/>
                <w:color w:val="000000"/>
                <w:sz w:val="24"/>
                <w:szCs w:val="24"/>
              </w:rPr>
            </w:pPr>
            <w:r w:rsidRPr="00E069FE">
              <w:rPr>
                <w:rFonts w:ascii="PT Astra Serif" w:hAnsi="PT Astra Serif"/>
                <w:color w:val="000000"/>
                <w:sz w:val="24"/>
                <w:szCs w:val="24"/>
              </w:rPr>
              <w:t>2023 год</w:t>
            </w:r>
          </w:p>
        </w:tc>
        <w:tc>
          <w:tcPr>
            <w:tcW w:w="1999" w:type="dxa"/>
            <w:tcBorders>
              <w:top w:val="single" w:sz="4" w:space="0" w:color="auto"/>
              <w:left w:val="single" w:sz="4" w:space="0" w:color="auto"/>
              <w:bottom w:val="single" w:sz="4" w:space="0" w:color="auto"/>
              <w:right w:val="single" w:sz="4" w:space="0" w:color="auto"/>
            </w:tcBorders>
            <w:shd w:val="clear" w:color="auto" w:fill="BFBFBF"/>
          </w:tcPr>
          <w:p w14:paraId="11AE3001" w14:textId="77777777" w:rsidR="00AE1426" w:rsidRPr="00E069FE" w:rsidRDefault="00AE1426" w:rsidP="000A7745">
            <w:pPr>
              <w:widowControl w:val="0"/>
              <w:autoSpaceDE w:val="0"/>
              <w:autoSpaceDN w:val="0"/>
              <w:ind w:right="-108"/>
              <w:jc w:val="center"/>
              <w:rPr>
                <w:rFonts w:ascii="PT Astra Serif" w:hAnsi="PT Astra Serif"/>
                <w:color w:val="000000"/>
                <w:sz w:val="24"/>
                <w:szCs w:val="24"/>
              </w:rPr>
            </w:pPr>
            <w:r w:rsidRPr="00E069FE">
              <w:rPr>
                <w:rFonts w:ascii="PT Astra Serif" w:hAnsi="PT Astra Serif"/>
                <w:color w:val="000000"/>
                <w:sz w:val="24"/>
                <w:szCs w:val="24"/>
              </w:rPr>
              <w:t>Динамика, %</w:t>
            </w:r>
          </w:p>
        </w:tc>
      </w:tr>
      <w:tr w:rsidR="00AE1426" w:rsidRPr="00421AF7" w14:paraId="7B6E3FF9" w14:textId="77777777" w:rsidTr="000A7745">
        <w:trPr>
          <w:jc w:val="center"/>
        </w:trPr>
        <w:tc>
          <w:tcPr>
            <w:tcW w:w="8645" w:type="dxa"/>
            <w:tcBorders>
              <w:top w:val="single" w:sz="4" w:space="0" w:color="auto"/>
              <w:left w:val="single" w:sz="4" w:space="0" w:color="auto"/>
              <w:bottom w:val="single" w:sz="4" w:space="0" w:color="auto"/>
              <w:right w:val="single" w:sz="4" w:space="0" w:color="auto"/>
            </w:tcBorders>
            <w:hideMark/>
          </w:tcPr>
          <w:p w14:paraId="2543EC1F" w14:textId="77777777" w:rsidR="00AE1426" w:rsidRPr="00E069FE" w:rsidRDefault="00AE1426" w:rsidP="000A7745">
            <w:pPr>
              <w:jc w:val="both"/>
              <w:rPr>
                <w:rFonts w:ascii="PT Astra Serif" w:hAnsi="PT Astra Serif"/>
                <w:b/>
                <w:sz w:val="24"/>
                <w:szCs w:val="24"/>
              </w:rPr>
            </w:pPr>
            <w:r w:rsidRPr="00E069FE">
              <w:rPr>
                <w:rFonts w:ascii="PT Astra Serif" w:hAnsi="PT Astra Serif"/>
                <w:b/>
                <w:sz w:val="24"/>
                <w:szCs w:val="24"/>
              </w:rPr>
              <w:t>ВСЕГО - семей</w:t>
            </w:r>
          </w:p>
        </w:tc>
        <w:tc>
          <w:tcPr>
            <w:tcW w:w="1999" w:type="dxa"/>
            <w:tcBorders>
              <w:top w:val="single" w:sz="4" w:space="0" w:color="auto"/>
              <w:left w:val="single" w:sz="4" w:space="0" w:color="auto"/>
              <w:bottom w:val="single" w:sz="4" w:space="0" w:color="auto"/>
              <w:right w:val="single" w:sz="4" w:space="0" w:color="auto"/>
            </w:tcBorders>
          </w:tcPr>
          <w:p w14:paraId="39C61C61" w14:textId="77777777" w:rsidR="00AE1426" w:rsidRPr="00E069FE" w:rsidRDefault="00AE1426" w:rsidP="000A7745">
            <w:pPr>
              <w:tabs>
                <w:tab w:val="left" w:pos="570"/>
                <w:tab w:val="center" w:pos="892"/>
              </w:tabs>
              <w:jc w:val="center"/>
              <w:rPr>
                <w:rFonts w:ascii="PT Astra Serif" w:hAnsi="PT Astra Serif"/>
                <w:b/>
                <w:sz w:val="24"/>
                <w:szCs w:val="24"/>
              </w:rPr>
            </w:pPr>
            <w:r w:rsidRPr="00E069FE">
              <w:rPr>
                <w:rFonts w:ascii="PT Astra Serif" w:hAnsi="PT Astra Serif"/>
                <w:b/>
                <w:color w:val="000000" w:themeColor="text1"/>
                <w:sz w:val="24"/>
                <w:szCs w:val="24"/>
              </w:rPr>
              <w:t>1</w:t>
            </w:r>
            <w:r>
              <w:rPr>
                <w:rFonts w:ascii="PT Astra Serif" w:hAnsi="PT Astra Serif"/>
                <w:b/>
                <w:color w:val="000000" w:themeColor="text1"/>
                <w:sz w:val="24"/>
                <w:szCs w:val="24"/>
              </w:rPr>
              <w:t> </w:t>
            </w:r>
            <w:r w:rsidRPr="00E069FE">
              <w:rPr>
                <w:rFonts w:ascii="PT Astra Serif" w:hAnsi="PT Astra Serif"/>
                <w:b/>
                <w:color w:val="000000" w:themeColor="text1"/>
                <w:sz w:val="24"/>
                <w:szCs w:val="24"/>
              </w:rPr>
              <w:t>351</w:t>
            </w:r>
          </w:p>
        </w:tc>
        <w:tc>
          <w:tcPr>
            <w:tcW w:w="1999" w:type="dxa"/>
            <w:tcBorders>
              <w:top w:val="single" w:sz="4" w:space="0" w:color="auto"/>
              <w:left w:val="single" w:sz="4" w:space="0" w:color="auto"/>
              <w:bottom w:val="single" w:sz="4" w:space="0" w:color="auto"/>
              <w:right w:val="single" w:sz="4" w:space="0" w:color="auto"/>
            </w:tcBorders>
          </w:tcPr>
          <w:p w14:paraId="003B9B25" w14:textId="77777777" w:rsidR="00AE1426" w:rsidRPr="00E069FE" w:rsidRDefault="00AE1426" w:rsidP="000A7745">
            <w:pPr>
              <w:tabs>
                <w:tab w:val="left" w:pos="570"/>
                <w:tab w:val="center" w:pos="892"/>
              </w:tabs>
              <w:jc w:val="center"/>
              <w:rPr>
                <w:rFonts w:ascii="PT Astra Serif" w:hAnsi="PT Astra Serif"/>
                <w:b/>
                <w:sz w:val="24"/>
                <w:szCs w:val="24"/>
              </w:rPr>
            </w:pPr>
            <w:r w:rsidRPr="00E069FE">
              <w:rPr>
                <w:rFonts w:ascii="PT Astra Serif" w:hAnsi="PT Astra Serif"/>
                <w:b/>
                <w:color w:val="000000" w:themeColor="text1"/>
                <w:sz w:val="24"/>
                <w:szCs w:val="24"/>
              </w:rPr>
              <w:t>1 448</w:t>
            </w:r>
          </w:p>
        </w:tc>
        <w:tc>
          <w:tcPr>
            <w:tcW w:w="1999" w:type="dxa"/>
            <w:tcBorders>
              <w:top w:val="single" w:sz="4" w:space="0" w:color="auto"/>
              <w:left w:val="single" w:sz="4" w:space="0" w:color="auto"/>
              <w:bottom w:val="single" w:sz="4" w:space="0" w:color="auto"/>
              <w:right w:val="single" w:sz="4" w:space="0" w:color="auto"/>
            </w:tcBorders>
          </w:tcPr>
          <w:p w14:paraId="09BB8F1F" w14:textId="77777777" w:rsidR="00AE1426" w:rsidRPr="003601DE" w:rsidRDefault="00AE1426" w:rsidP="000A7745">
            <w:pPr>
              <w:tabs>
                <w:tab w:val="left" w:pos="570"/>
                <w:tab w:val="center" w:pos="892"/>
              </w:tabs>
              <w:jc w:val="center"/>
              <w:rPr>
                <w:rFonts w:ascii="PT Astra Serif" w:hAnsi="PT Astra Serif"/>
                <w:b/>
                <w:sz w:val="24"/>
                <w:szCs w:val="24"/>
              </w:rPr>
            </w:pPr>
            <w:r w:rsidRPr="00E069FE">
              <w:rPr>
                <w:rFonts w:ascii="PT Astra Serif" w:hAnsi="PT Astra Serif"/>
                <w:b/>
                <w:sz w:val="24"/>
                <w:szCs w:val="24"/>
              </w:rPr>
              <w:t>-6,7</w:t>
            </w:r>
          </w:p>
        </w:tc>
      </w:tr>
      <w:tr w:rsidR="00AE1426" w:rsidRPr="00421AF7" w14:paraId="5CB2F4B8" w14:textId="77777777" w:rsidTr="000A7745">
        <w:trPr>
          <w:jc w:val="center"/>
        </w:trPr>
        <w:tc>
          <w:tcPr>
            <w:tcW w:w="8645" w:type="dxa"/>
            <w:tcBorders>
              <w:top w:val="single" w:sz="4" w:space="0" w:color="auto"/>
              <w:left w:val="single" w:sz="4" w:space="0" w:color="auto"/>
              <w:bottom w:val="single" w:sz="4" w:space="0" w:color="auto"/>
              <w:right w:val="single" w:sz="4" w:space="0" w:color="auto"/>
            </w:tcBorders>
            <w:hideMark/>
          </w:tcPr>
          <w:p w14:paraId="4F992603" w14:textId="77777777" w:rsidR="00AE1426" w:rsidRPr="006C2B5E" w:rsidRDefault="00AE1426" w:rsidP="000A7745">
            <w:pPr>
              <w:jc w:val="both"/>
              <w:rPr>
                <w:rFonts w:ascii="PT Astra Serif" w:hAnsi="PT Astra Serif"/>
                <w:sz w:val="24"/>
                <w:szCs w:val="24"/>
              </w:rPr>
            </w:pPr>
            <w:r w:rsidRPr="006C2B5E">
              <w:rPr>
                <w:rFonts w:ascii="PT Astra Serif" w:hAnsi="PT Astra Serif"/>
                <w:sz w:val="24"/>
                <w:szCs w:val="24"/>
              </w:rPr>
              <w:t xml:space="preserve">в </w:t>
            </w:r>
            <w:proofErr w:type="spellStart"/>
            <w:r w:rsidRPr="006C2B5E">
              <w:rPr>
                <w:rFonts w:ascii="PT Astra Serif" w:hAnsi="PT Astra Serif"/>
                <w:sz w:val="24"/>
                <w:szCs w:val="24"/>
              </w:rPr>
              <w:t>т</w:t>
            </w:r>
            <w:proofErr w:type="gramStart"/>
            <w:r w:rsidRPr="006C2B5E">
              <w:rPr>
                <w:rFonts w:ascii="PT Astra Serif" w:hAnsi="PT Astra Serif"/>
                <w:sz w:val="24"/>
                <w:szCs w:val="24"/>
              </w:rPr>
              <w:t>.ч</w:t>
            </w:r>
            <w:proofErr w:type="spellEnd"/>
            <w:proofErr w:type="gramEnd"/>
            <w:r w:rsidRPr="006C2B5E">
              <w:rPr>
                <w:rFonts w:ascii="PT Astra Serif" w:hAnsi="PT Astra Serif"/>
                <w:sz w:val="24"/>
                <w:szCs w:val="24"/>
              </w:rPr>
              <w:t>:</w:t>
            </w:r>
          </w:p>
        </w:tc>
        <w:tc>
          <w:tcPr>
            <w:tcW w:w="1999" w:type="dxa"/>
            <w:tcBorders>
              <w:top w:val="single" w:sz="4" w:space="0" w:color="auto"/>
              <w:left w:val="single" w:sz="4" w:space="0" w:color="auto"/>
              <w:bottom w:val="single" w:sz="4" w:space="0" w:color="auto"/>
              <w:right w:val="single" w:sz="4" w:space="0" w:color="auto"/>
            </w:tcBorders>
          </w:tcPr>
          <w:p w14:paraId="415427AB" w14:textId="77777777" w:rsidR="00AE1426" w:rsidRPr="006C2B5E" w:rsidRDefault="00AE1426" w:rsidP="000A7745">
            <w:pPr>
              <w:jc w:val="center"/>
              <w:rPr>
                <w:rFonts w:ascii="PT Astra Serif" w:hAnsi="PT Astra Serif"/>
                <w:sz w:val="24"/>
                <w:szCs w:val="24"/>
              </w:rPr>
            </w:pPr>
          </w:p>
        </w:tc>
        <w:tc>
          <w:tcPr>
            <w:tcW w:w="1999" w:type="dxa"/>
            <w:tcBorders>
              <w:top w:val="single" w:sz="4" w:space="0" w:color="auto"/>
              <w:left w:val="single" w:sz="4" w:space="0" w:color="auto"/>
              <w:bottom w:val="single" w:sz="4" w:space="0" w:color="auto"/>
              <w:right w:val="single" w:sz="4" w:space="0" w:color="auto"/>
            </w:tcBorders>
          </w:tcPr>
          <w:p w14:paraId="54829825" w14:textId="77777777" w:rsidR="00AE1426" w:rsidRPr="006C2B5E" w:rsidRDefault="00AE1426" w:rsidP="000A7745">
            <w:pPr>
              <w:jc w:val="center"/>
              <w:rPr>
                <w:rFonts w:ascii="PT Astra Serif" w:hAnsi="PT Astra Serif"/>
                <w:sz w:val="24"/>
                <w:szCs w:val="24"/>
              </w:rPr>
            </w:pPr>
          </w:p>
        </w:tc>
        <w:tc>
          <w:tcPr>
            <w:tcW w:w="1999" w:type="dxa"/>
            <w:tcBorders>
              <w:top w:val="single" w:sz="4" w:space="0" w:color="auto"/>
              <w:left w:val="single" w:sz="4" w:space="0" w:color="auto"/>
              <w:bottom w:val="single" w:sz="4" w:space="0" w:color="auto"/>
              <w:right w:val="single" w:sz="4" w:space="0" w:color="auto"/>
            </w:tcBorders>
          </w:tcPr>
          <w:p w14:paraId="3113B928" w14:textId="77777777" w:rsidR="00AE1426" w:rsidRPr="00C15814" w:rsidRDefault="00AE1426" w:rsidP="000A7745">
            <w:pPr>
              <w:jc w:val="center"/>
              <w:rPr>
                <w:rFonts w:ascii="PT Astra Serif" w:hAnsi="PT Astra Serif"/>
                <w:sz w:val="24"/>
                <w:szCs w:val="24"/>
                <w:highlight w:val="red"/>
              </w:rPr>
            </w:pPr>
          </w:p>
        </w:tc>
      </w:tr>
      <w:tr w:rsidR="00AE1426" w:rsidRPr="00421AF7" w14:paraId="5719FD9B" w14:textId="77777777" w:rsidTr="000A7745">
        <w:trPr>
          <w:jc w:val="center"/>
        </w:trPr>
        <w:tc>
          <w:tcPr>
            <w:tcW w:w="8645" w:type="dxa"/>
            <w:tcBorders>
              <w:top w:val="single" w:sz="4" w:space="0" w:color="auto"/>
              <w:left w:val="single" w:sz="4" w:space="0" w:color="auto"/>
              <w:bottom w:val="single" w:sz="4" w:space="0" w:color="auto"/>
              <w:right w:val="single" w:sz="4" w:space="0" w:color="auto"/>
            </w:tcBorders>
            <w:hideMark/>
          </w:tcPr>
          <w:p w14:paraId="586311BB" w14:textId="77777777" w:rsidR="00AE1426" w:rsidRPr="00274A50" w:rsidRDefault="00AE1426" w:rsidP="000A7745">
            <w:pPr>
              <w:jc w:val="both"/>
              <w:rPr>
                <w:rFonts w:ascii="PT Astra Serif" w:hAnsi="PT Astra Serif"/>
                <w:sz w:val="24"/>
                <w:szCs w:val="24"/>
              </w:rPr>
            </w:pPr>
            <w:r w:rsidRPr="00274A50">
              <w:rPr>
                <w:rFonts w:ascii="PT Astra Serif" w:hAnsi="PT Astra Serif"/>
                <w:sz w:val="24"/>
                <w:szCs w:val="24"/>
              </w:rPr>
              <w:t>граждане, нуждающиеся в жилых помещениях, предоставляемых по договору социального найма</w:t>
            </w:r>
          </w:p>
        </w:tc>
        <w:tc>
          <w:tcPr>
            <w:tcW w:w="1999" w:type="dxa"/>
            <w:tcBorders>
              <w:top w:val="single" w:sz="4" w:space="0" w:color="auto"/>
              <w:left w:val="single" w:sz="4" w:space="0" w:color="auto"/>
              <w:bottom w:val="single" w:sz="4" w:space="0" w:color="auto"/>
              <w:right w:val="single" w:sz="4" w:space="0" w:color="auto"/>
            </w:tcBorders>
          </w:tcPr>
          <w:p w14:paraId="6BAC196F"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bCs/>
                <w:color w:val="000000" w:themeColor="text1"/>
                <w:sz w:val="24"/>
                <w:szCs w:val="24"/>
              </w:rPr>
              <w:t>1</w:t>
            </w:r>
            <w:r>
              <w:rPr>
                <w:rFonts w:ascii="PT Astra Serif" w:hAnsi="PT Astra Serif"/>
                <w:bCs/>
                <w:color w:val="000000" w:themeColor="text1"/>
                <w:sz w:val="24"/>
                <w:szCs w:val="24"/>
              </w:rPr>
              <w:t> </w:t>
            </w:r>
            <w:r w:rsidRPr="00B4705E">
              <w:rPr>
                <w:rFonts w:ascii="PT Astra Serif" w:hAnsi="PT Astra Serif"/>
                <w:bCs/>
                <w:color w:val="000000" w:themeColor="text1"/>
                <w:sz w:val="24"/>
                <w:szCs w:val="24"/>
              </w:rPr>
              <w:t>294</w:t>
            </w:r>
          </w:p>
        </w:tc>
        <w:tc>
          <w:tcPr>
            <w:tcW w:w="1999" w:type="dxa"/>
            <w:tcBorders>
              <w:top w:val="single" w:sz="4" w:space="0" w:color="auto"/>
              <w:left w:val="single" w:sz="4" w:space="0" w:color="auto"/>
              <w:bottom w:val="single" w:sz="4" w:space="0" w:color="auto"/>
              <w:right w:val="single" w:sz="4" w:space="0" w:color="auto"/>
            </w:tcBorders>
          </w:tcPr>
          <w:p w14:paraId="4458A3BF"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1352</w:t>
            </w:r>
          </w:p>
        </w:tc>
        <w:tc>
          <w:tcPr>
            <w:tcW w:w="1999" w:type="dxa"/>
            <w:tcBorders>
              <w:top w:val="single" w:sz="4" w:space="0" w:color="auto"/>
              <w:left w:val="single" w:sz="4" w:space="0" w:color="auto"/>
              <w:bottom w:val="single" w:sz="4" w:space="0" w:color="auto"/>
              <w:right w:val="single" w:sz="4" w:space="0" w:color="auto"/>
            </w:tcBorders>
          </w:tcPr>
          <w:p w14:paraId="178EA9EF" w14:textId="77777777" w:rsidR="00AE1426" w:rsidRPr="003601DE" w:rsidRDefault="00AE1426" w:rsidP="000A7745">
            <w:pPr>
              <w:jc w:val="center"/>
              <w:rPr>
                <w:rFonts w:ascii="PT Astra Serif" w:hAnsi="PT Astra Serif"/>
                <w:color w:val="000000"/>
                <w:sz w:val="24"/>
                <w:szCs w:val="24"/>
              </w:rPr>
            </w:pPr>
            <w:r w:rsidRPr="003601DE">
              <w:rPr>
                <w:rFonts w:ascii="PT Astra Serif" w:hAnsi="PT Astra Serif"/>
                <w:color w:val="000000"/>
                <w:sz w:val="24"/>
                <w:szCs w:val="24"/>
              </w:rPr>
              <w:t>-4,3</w:t>
            </w:r>
          </w:p>
        </w:tc>
      </w:tr>
      <w:tr w:rsidR="00AE1426" w:rsidRPr="00421AF7" w14:paraId="16E1CAA0" w14:textId="77777777" w:rsidTr="000A7745">
        <w:trPr>
          <w:jc w:val="center"/>
        </w:trPr>
        <w:tc>
          <w:tcPr>
            <w:tcW w:w="8645" w:type="dxa"/>
            <w:tcBorders>
              <w:top w:val="single" w:sz="4" w:space="0" w:color="auto"/>
              <w:left w:val="single" w:sz="4" w:space="0" w:color="auto"/>
              <w:bottom w:val="single" w:sz="4" w:space="0" w:color="auto"/>
              <w:right w:val="single" w:sz="4" w:space="0" w:color="auto"/>
            </w:tcBorders>
            <w:hideMark/>
          </w:tcPr>
          <w:p w14:paraId="1B22FD9A" w14:textId="77777777" w:rsidR="00AE1426" w:rsidRPr="00274A50" w:rsidRDefault="00AE1426" w:rsidP="000A7745">
            <w:pPr>
              <w:jc w:val="both"/>
              <w:rPr>
                <w:rFonts w:ascii="PT Astra Serif" w:hAnsi="PT Astra Serif"/>
                <w:sz w:val="24"/>
                <w:szCs w:val="24"/>
              </w:rPr>
            </w:pPr>
            <w:r w:rsidRPr="00274A50">
              <w:rPr>
                <w:rFonts w:ascii="PT Astra Serif" w:hAnsi="PT Astra Serif"/>
                <w:sz w:val="24"/>
                <w:szCs w:val="24"/>
              </w:rPr>
              <w:t>граждане, страдающие тяжелыми формами хронических заболеваний, согласно постановлению Правительства РФ от 16.06.2006 № 378</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2867ABB4" w14:textId="77777777" w:rsidR="00AE1426" w:rsidRDefault="00AE1426" w:rsidP="000A7745">
            <w:pPr>
              <w:jc w:val="center"/>
              <w:rPr>
                <w:rFonts w:ascii="PT Astra Serif" w:hAnsi="PT Astra Serif"/>
                <w:color w:val="000000" w:themeColor="text1"/>
                <w:sz w:val="24"/>
                <w:szCs w:val="24"/>
              </w:rPr>
            </w:pPr>
            <w:r w:rsidRPr="00B4705E">
              <w:rPr>
                <w:rFonts w:ascii="PT Astra Serif" w:hAnsi="PT Astra Serif"/>
                <w:color w:val="000000" w:themeColor="text1"/>
                <w:sz w:val="24"/>
                <w:szCs w:val="24"/>
              </w:rPr>
              <w:t>2</w:t>
            </w:r>
            <w:r>
              <w:rPr>
                <w:rFonts w:ascii="PT Astra Serif" w:hAnsi="PT Astra Serif"/>
                <w:color w:val="000000" w:themeColor="text1"/>
                <w:sz w:val="24"/>
                <w:szCs w:val="24"/>
              </w:rPr>
              <w:t xml:space="preserve"> </w:t>
            </w:r>
          </w:p>
          <w:p w14:paraId="2C32D90E" w14:textId="77777777" w:rsidR="00AE1426" w:rsidRPr="006C2B5E" w:rsidRDefault="00AE1426" w:rsidP="000A7745">
            <w:pPr>
              <w:jc w:val="center"/>
              <w:rPr>
                <w:rFonts w:ascii="PT Astra Serif" w:hAnsi="PT Astra Serif"/>
                <w:color w:val="000000"/>
                <w:sz w:val="24"/>
                <w:szCs w:val="24"/>
              </w:rPr>
            </w:pPr>
            <w:r>
              <w:rPr>
                <w:rFonts w:ascii="PT Astra Serif" w:hAnsi="PT Astra Serif"/>
                <w:color w:val="000000" w:themeColor="text1"/>
                <w:sz w:val="24"/>
                <w:szCs w:val="24"/>
              </w:rPr>
              <w:t>(обеспечены)</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35BDBE8F"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4B4450EF" w14:textId="77777777" w:rsidR="00AE1426" w:rsidRPr="003601DE" w:rsidRDefault="00AE1426" w:rsidP="000A7745">
            <w:pPr>
              <w:jc w:val="center"/>
              <w:rPr>
                <w:rFonts w:ascii="PT Astra Serif" w:hAnsi="PT Astra Serif"/>
                <w:color w:val="000000"/>
                <w:sz w:val="24"/>
                <w:szCs w:val="24"/>
              </w:rPr>
            </w:pPr>
            <w:r w:rsidRPr="003601DE">
              <w:rPr>
                <w:rFonts w:ascii="PT Astra Serif" w:hAnsi="PT Astra Serif"/>
                <w:color w:val="000000"/>
                <w:sz w:val="24"/>
                <w:szCs w:val="24"/>
              </w:rPr>
              <w:t>х</w:t>
            </w:r>
          </w:p>
        </w:tc>
      </w:tr>
      <w:tr w:rsidR="00AE1426" w:rsidRPr="00421AF7" w14:paraId="74991B3D" w14:textId="77777777" w:rsidTr="000A7745">
        <w:trPr>
          <w:jc w:val="center"/>
        </w:trPr>
        <w:tc>
          <w:tcPr>
            <w:tcW w:w="8645" w:type="dxa"/>
            <w:tcBorders>
              <w:top w:val="single" w:sz="4" w:space="0" w:color="auto"/>
              <w:left w:val="single" w:sz="4" w:space="0" w:color="auto"/>
              <w:bottom w:val="single" w:sz="4" w:space="0" w:color="auto"/>
              <w:right w:val="single" w:sz="4" w:space="0" w:color="auto"/>
            </w:tcBorders>
            <w:hideMark/>
          </w:tcPr>
          <w:p w14:paraId="6F2721E1" w14:textId="77777777" w:rsidR="00AE1426" w:rsidRPr="00274A50" w:rsidRDefault="00AE1426" w:rsidP="000A7745">
            <w:pPr>
              <w:jc w:val="both"/>
              <w:rPr>
                <w:rFonts w:ascii="PT Astra Serif" w:hAnsi="PT Astra Serif"/>
                <w:sz w:val="24"/>
                <w:szCs w:val="24"/>
              </w:rPr>
            </w:pPr>
            <w:r w:rsidRPr="00274A50">
              <w:rPr>
                <w:rFonts w:ascii="PT Astra Serif" w:hAnsi="PT Astra Serif"/>
                <w:sz w:val="24"/>
                <w:szCs w:val="24"/>
              </w:rPr>
              <w:t>участники программы «Молодая семья»</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4B4BB910"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54</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33076C43"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90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3ED10AD3" w14:textId="77777777" w:rsidR="00AE1426" w:rsidRPr="003601DE" w:rsidRDefault="00AE1426" w:rsidP="000A7745">
            <w:pPr>
              <w:jc w:val="center"/>
              <w:rPr>
                <w:rFonts w:ascii="PT Astra Serif" w:hAnsi="PT Astra Serif"/>
                <w:color w:val="000000"/>
                <w:sz w:val="24"/>
                <w:szCs w:val="24"/>
              </w:rPr>
            </w:pPr>
            <w:r w:rsidRPr="003601DE">
              <w:rPr>
                <w:rFonts w:ascii="PT Astra Serif" w:hAnsi="PT Astra Serif"/>
                <w:color w:val="000000"/>
                <w:sz w:val="24"/>
                <w:szCs w:val="24"/>
              </w:rPr>
              <w:t>-40</w:t>
            </w:r>
          </w:p>
        </w:tc>
      </w:tr>
      <w:tr w:rsidR="00AE1426" w:rsidRPr="00421AF7" w14:paraId="12366076" w14:textId="77777777" w:rsidTr="000A7745">
        <w:trPr>
          <w:jc w:val="center"/>
        </w:trPr>
        <w:tc>
          <w:tcPr>
            <w:tcW w:w="8645" w:type="dxa"/>
            <w:tcBorders>
              <w:top w:val="single" w:sz="4" w:space="0" w:color="auto"/>
              <w:left w:val="single" w:sz="4" w:space="0" w:color="auto"/>
              <w:bottom w:val="single" w:sz="4" w:space="0" w:color="auto"/>
              <w:right w:val="single" w:sz="4" w:space="0" w:color="auto"/>
            </w:tcBorders>
            <w:hideMark/>
          </w:tcPr>
          <w:p w14:paraId="30B6E427" w14:textId="77777777" w:rsidR="00AE1426" w:rsidRPr="006C2B5E" w:rsidRDefault="00AE1426" w:rsidP="000A7745">
            <w:pPr>
              <w:jc w:val="both"/>
              <w:rPr>
                <w:rFonts w:ascii="PT Astra Serif" w:hAnsi="PT Astra Serif"/>
                <w:sz w:val="24"/>
                <w:szCs w:val="24"/>
              </w:rPr>
            </w:pPr>
            <w:r w:rsidRPr="006C2B5E">
              <w:rPr>
                <w:rFonts w:ascii="PT Astra Serif" w:hAnsi="PT Astra Serif"/>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w:t>
            </w:r>
            <w:r w:rsidRPr="006C2B5E">
              <w:rPr>
                <w:rFonts w:ascii="PT Astra Serif" w:hAnsi="PT Astra Serif"/>
                <w:sz w:val="24"/>
                <w:szCs w:val="24"/>
              </w:rPr>
              <w:t>и</w:t>
            </w:r>
            <w:r w:rsidRPr="006C2B5E">
              <w:rPr>
                <w:rFonts w:ascii="PT Astra Serif" w:hAnsi="PT Astra Serif"/>
                <w:sz w:val="24"/>
                <w:szCs w:val="24"/>
              </w:rPr>
              <w:t>равненных к ним лиц, количество семей</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735B82B5"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1</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18B25217"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4</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C040B69" w14:textId="77777777" w:rsidR="00AE1426" w:rsidRPr="003601DE" w:rsidRDefault="00AE1426" w:rsidP="000A7745">
            <w:pPr>
              <w:jc w:val="center"/>
              <w:rPr>
                <w:rFonts w:ascii="PT Astra Serif" w:hAnsi="PT Astra Serif"/>
                <w:color w:val="000000"/>
                <w:sz w:val="24"/>
                <w:szCs w:val="24"/>
              </w:rPr>
            </w:pPr>
            <w:r w:rsidRPr="003601DE">
              <w:rPr>
                <w:rFonts w:ascii="PT Astra Serif" w:hAnsi="PT Astra Serif"/>
                <w:color w:val="000000"/>
                <w:sz w:val="24"/>
                <w:szCs w:val="24"/>
              </w:rPr>
              <w:t>-75</w:t>
            </w:r>
          </w:p>
        </w:tc>
      </w:tr>
      <w:tr w:rsidR="00AE1426" w:rsidRPr="00421AF7" w14:paraId="4E8FBCE3" w14:textId="77777777" w:rsidTr="000A7745">
        <w:trPr>
          <w:jc w:val="center"/>
        </w:trPr>
        <w:tc>
          <w:tcPr>
            <w:tcW w:w="8645" w:type="dxa"/>
            <w:tcBorders>
              <w:top w:val="single" w:sz="4" w:space="0" w:color="auto"/>
              <w:left w:val="single" w:sz="4" w:space="0" w:color="auto"/>
              <w:bottom w:val="single" w:sz="4" w:space="0" w:color="auto"/>
              <w:right w:val="single" w:sz="4" w:space="0" w:color="auto"/>
            </w:tcBorders>
            <w:hideMark/>
          </w:tcPr>
          <w:p w14:paraId="4B1F53E0" w14:textId="77777777" w:rsidR="00AE1426" w:rsidRPr="006C2B5E" w:rsidRDefault="00AE1426" w:rsidP="000A7745">
            <w:pPr>
              <w:jc w:val="both"/>
              <w:rPr>
                <w:rFonts w:ascii="PT Astra Serif" w:hAnsi="PT Astra Serif"/>
                <w:sz w:val="24"/>
                <w:szCs w:val="24"/>
              </w:rPr>
            </w:pPr>
            <w:r w:rsidRPr="006C2B5E">
              <w:rPr>
                <w:rFonts w:ascii="PT Astra Serif" w:hAnsi="PT Astra Serif"/>
                <w:sz w:val="24"/>
                <w:szCs w:val="24"/>
              </w:rPr>
              <w:t>граждане, признанные в установленном порядке вынужденными переселенцами</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BE19D62"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695F6661"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1</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BE796C5" w14:textId="77777777" w:rsidR="00AE1426" w:rsidRPr="003601DE" w:rsidRDefault="00AE1426" w:rsidP="000A7745">
            <w:pPr>
              <w:jc w:val="center"/>
              <w:rPr>
                <w:rFonts w:ascii="PT Astra Serif" w:hAnsi="PT Astra Serif"/>
                <w:color w:val="000000"/>
                <w:sz w:val="24"/>
                <w:szCs w:val="24"/>
              </w:rPr>
            </w:pPr>
            <w:r w:rsidRPr="003601DE">
              <w:rPr>
                <w:rFonts w:ascii="PT Astra Serif" w:hAnsi="PT Astra Serif"/>
                <w:color w:val="000000"/>
                <w:sz w:val="24"/>
                <w:szCs w:val="24"/>
              </w:rPr>
              <w:t>-100</w:t>
            </w:r>
          </w:p>
        </w:tc>
      </w:tr>
      <w:tr w:rsidR="00AE1426" w:rsidRPr="00421AF7" w14:paraId="54BD5648" w14:textId="77777777" w:rsidTr="000A7745">
        <w:trPr>
          <w:jc w:val="center"/>
        </w:trPr>
        <w:tc>
          <w:tcPr>
            <w:tcW w:w="8645" w:type="dxa"/>
            <w:tcBorders>
              <w:top w:val="single" w:sz="4" w:space="0" w:color="auto"/>
              <w:left w:val="single" w:sz="4" w:space="0" w:color="auto"/>
              <w:bottom w:val="single" w:sz="4" w:space="0" w:color="auto"/>
              <w:right w:val="single" w:sz="4" w:space="0" w:color="auto"/>
            </w:tcBorders>
          </w:tcPr>
          <w:p w14:paraId="7B4E2894" w14:textId="77777777" w:rsidR="00AE1426" w:rsidRPr="006C2B5E" w:rsidRDefault="00AE1426" w:rsidP="000A7745">
            <w:pPr>
              <w:jc w:val="both"/>
              <w:rPr>
                <w:rFonts w:ascii="PT Astra Serif" w:hAnsi="PT Astra Serif"/>
                <w:sz w:val="24"/>
                <w:szCs w:val="24"/>
              </w:rPr>
            </w:pPr>
            <w:r w:rsidRPr="006C2B5E">
              <w:rPr>
                <w:rFonts w:ascii="PT Astra Serif" w:hAnsi="PT Astra Serif"/>
                <w:sz w:val="24"/>
                <w:szCs w:val="24"/>
              </w:rPr>
              <w:t>граждане, выезжающие (выехавшие) из районов крайнего Севера и приравне</w:t>
            </w:r>
            <w:r w:rsidRPr="006C2B5E">
              <w:rPr>
                <w:rFonts w:ascii="PT Astra Serif" w:hAnsi="PT Astra Serif"/>
                <w:sz w:val="24"/>
                <w:szCs w:val="24"/>
              </w:rPr>
              <w:t>н</w:t>
            </w:r>
            <w:r w:rsidRPr="006C2B5E">
              <w:rPr>
                <w:rFonts w:ascii="PT Astra Serif" w:hAnsi="PT Astra Serif"/>
                <w:sz w:val="24"/>
                <w:szCs w:val="24"/>
              </w:rPr>
              <w:t>ных к ним местностей</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077A6FD"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94DD6B6" w14:textId="77777777" w:rsidR="00AE1426" w:rsidRPr="006C2B5E" w:rsidRDefault="00AE1426" w:rsidP="000A7745">
            <w:pPr>
              <w:jc w:val="center"/>
              <w:rPr>
                <w:rFonts w:ascii="PT Astra Serif" w:hAnsi="PT Astra Serif"/>
                <w:color w:val="000000"/>
                <w:sz w:val="24"/>
                <w:szCs w:val="24"/>
              </w:rPr>
            </w:pPr>
            <w:r w:rsidRPr="00B4705E">
              <w:rPr>
                <w:rFonts w:ascii="PT Astra Serif" w:hAnsi="PT Astra Serif"/>
                <w:color w:val="000000" w:themeColor="text1"/>
                <w:sz w:val="24"/>
                <w:szCs w:val="24"/>
              </w:rPr>
              <w:t>1</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A32AA56" w14:textId="77777777" w:rsidR="00AE1426" w:rsidRPr="003601DE" w:rsidRDefault="00AE1426" w:rsidP="000A7745">
            <w:pPr>
              <w:jc w:val="center"/>
              <w:rPr>
                <w:rFonts w:ascii="PT Astra Serif" w:hAnsi="PT Astra Serif"/>
                <w:color w:val="000000"/>
                <w:sz w:val="24"/>
                <w:szCs w:val="24"/>
              </w:rPr>
            </w:pPr>
            <w:r w:rsidRPr="003601DE">
              <w:rPr>
                <w:rFonts w:ascii="PT Astra Serif" w:hAnsi="PT Astra Serif"/>
                <w:color w:val="000000"/>
                <w:sz w:val="24"/>
                <w:szCs w:val="24"/>
              </w:rPr>
              <w:t>-100</w:t>
            </w:r>
          </w:p>
        </w:tc>
      </w:tr>
    </w:tbl>
    <w:p w14:paraId="7EA3F0B7" w14:textId="77777777" w:rsidR="00AE1426" w:rsidRPr="006318F8" w:rsidRDefault="00AE1426" w:rsidP="00AE1426">
      <w:pPr>
        <w:autoSpaceDE w:val="0"/>
        <w:autoSpaceDN w:val="0"/>
        <w:adjustRightInd w:val="0"/>
        <w:ind w:firstLine="709"/>
        <w:jc w:val="both"/>
        <w:rPr>
          <w:rFonts w:ascii="PT Astra Serif" w:hAnsi="PT Astra Serif"/>
          <w:color w:val="000000"/>
          <w:sz w:val="24"/>
          <w:szCs w:val="24"/>
        </w:rPr>
      </w:pPr>
      <w:proofErr w:type="gramStart"/>
      <w:r w:rsidRPr="006318F8">
        <w:rPr>
          <w:rFonts w:ascii="PT Astra Serif" w:hAnsi="PT Astra Serif"/>
          <w:color w:val="000000"/>
          <w:sz w:val="24"/>
          <w:szCs w:val="24"/>
        </w:rPr>
        <w:t>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w:t>
      </w:r>
      <w:r w:rsidRPr="006318F8">
        <w:rPr>
          <w:rFonts w:ascii="PT Astra Serif" w:hAnsi="PT Astra Serif"/>
          <w:color w:val="000000"/>
          <w:sz w:val="24"/>
          <w:szCs w:val="24"/>
        </w:rPr>
        <w:t>ь</w:t>
      </w:r>
      <w:r w:rsidRPr="006318F8">
        <w:rPr>
          <w:rFonts w:ascii="PT Astra Serif" w:hAnsi="PT Astra Serif"/>
          <w:color w:val="000000"/>
          <w:sz w:val="24"/>
          <w:szCs w:val="24"/>
        </w:rPr>
        <w:t>ного жилищного фонда установлен постановлением Главы города Ульяновска от 18.08.2006 № 3431 «Об установлении размера дохода, приходящег</w:t>
      </w:r>
      <w:r w:rsidRPr="006318F8">
        <w:rPr>
          <w:rFonts w:ascii="PT Astra Serif" w:hAnsi="PT Astra Serif"/>
          <w:color w:val="000000"/>
          <w:sz w:val="24"/>
          <w:szCs w:val="24"/>
        </w:rPr>
        <w:t>о</w:t>
      </w:r>
      <w:r w:rsidRPr="006318F8">
        <w:rPr>
          <w:rFonts w:ascii="PT Astra Serif" w:hAnsi="PT Astra Serif"/>
          <w:color w:val="000000"/>
          <w:sz w:val="24"/>
          <w:szCs w:val="24"/>
        </w:rPr>
        <w:t>ся на каждого члена семьи, и стоимости имущества, находящегося в собственности граждан, для</w:t>
      </w:r>
      <w:proofErr w:type="gramEnd"/>
      <w:r w:rsidRPr="006318F8">
        <w:rPr>
          <w:rFonts w:ascii="PT Astra Serif" w:hAnsi="PT Astra Serif"/>
          <w:color w:val="000000"/>
          <w:sz w:val="24"/>
          <w:szCs w:val="24"/>
        </w:rPr>
        <w:t xml:space="preserve"> </w:t>
      </w:r>
      <w:proofErr w:type="gramStart"/>
      <w:r w:rsidRPr="006318F8">
        <w:rPr>
          <w:rFonts w:ascii="PT Astra Serif" w:hAnsi="PT Astra Serif"/>
          <w:color w:val="000000"/>
          <w:sz w:val="24"/>
          <w:szCs w:val="24"/>
        </w:rPr>
        <w:t>признания граждан малоимущими», с изменениями от 09.07.2015 №</w:t>
      </w:r>
      <w:r>
        <w:rPr>
          <w:rFonts w:ascii="PT Astra Serif" w:hAnsi="PT Astra Serif"/>
          <w:color w:val="000000"/>
          <w:sz w:val="24"/>
          <w:szCs w:val="24"/>
        </w:rPr>
        <w:t xml:space="preserve"> </w:t>
      </w:r>
      <w:r w:rsidRPr="006318F8">
        <w:rPr>
          <w:rFonts w:ascii="PT Astra Serif" w:hAnsi="PT Astra Serif"/>
          <w:color w:val="000000"/>
          <w:sz w:val="24"/>
          <w:szCs w:val="24"/>
        </w:rPr>
        <w:t>3657.</w:t>
      </w:r>
      <w:proofErr w:type="gramEnd"/>
    </w:p>
    <w:p w14:paraId="72569BDB" w14:textId="77777777" w:rsidR="00AE1426" w:rsidRPr="00A318BC" w:rsidRDefault="00AE1426" w:rsidP="00AE1426">
      <w:pPr>
        <w:ind w:firstLine="709"/>
        <w:rPr>
          <w:rFonts w:ascii="PT Astra Serif" w:hAnsi="PT Astra Serif"/>
          <w:color w:val="000000"/>
          <w:sz w:val="24"/>
          <w:szCs w:val="24"/>
        </w:rPr>
      </w:pPr>
      <w:r w:rsidRPr="00A318BC">
        <w:rPr>
          <w:rFonts w:ascii="PT Astra Serif" w:hAnsi="PT Astra Serif"/>
          <w:color w:val="000000"/>
          <w:sz w:val="24"/>
          <w:szCs w:val="24"/>
        </w:rPr>
        <w:t xml:space="preserve">Заявления о постановке на учет граждан, нуждающихся в жилых помещениях фонда социального использования, не поступали. </w:t>
      </w:r>
    </w:p>
    <w:p w14:paraId="7FA618AA" w14:textId="77777777" w:rsidR="00AE1426" w:rsidRPr="00421AF7" w:rsidRDefault="00AE1426" w:rsidP="00AE1426">
      <w:pPr>
        <w:ind w:firstLine="709"/>
        <w:jc w:val="both"/>
        <w:rPr>
          <w:rFonts w:ascii="PT Astra Serif" w:hAnsi="PT Astra Serif"/>
          <w:color w:val="000000"/>
          <w:sz w:val="24"/>
          <w:szCs w:val="24"/>
          <w:highlight w:val="yellow"/>
        </w:rPr>
      </w:pPr>
    </w:p>
    <w:p w14:paraId="220D388E" w14:textId="77777777" w:rsidR="00AE1426" w:rsidRPr="00B4705E" w:rsidRDefault="00AE1426" w:rsidP="00AE1426">
      <w:pPr>
        <w:ind w:firstLine="720"/>
        <w:jc w:val="both"/>
        <w:rPr>
          <w:rFonts w:ascii="PT Astra Serif" w:hAnsi="PT Astra Serif"/>
          <w:color w:val="000000" w:themeColor="text1"/>
          <w:sz w:val="24"/>
          <w:szCs w:val="24"/>
        </w:rPr>
      </w:pPr>
      <w:r w:rsidRPr="00B4705E">
        <w:rPr>
          <w:rFonts w:ascii="PT Astra Serif" w:hAnsi="PT Astra Serif"/>
          <w:color w:val="000000" w:themeColor="text1"/>
          <w:sz w:val="24"/>
          <w:szCs w:val="24"/>
        </w:rPr>
        <w:t>В целях обеспечения реализации гражданами своего права на обеспечение жилым помещением специалистами Управления ежедневно пров</w:t>
      </w:r>
      <w:r w:rsidRPr="00B4705E">
        <w:rPr>
          <w:rFonts w:ascii="PT Astra Serif" w:hAnsi="PT Astra Serif"/>
          <w:color w:val="000000" w:themeColor="text1"/>
          <w:sz w:val="24"/>
          <w:szCs w:val="24"/>
        </w:rPr>
        <w:t>о</w:t>
      </w:r>
      <w:r w:rsidRPr="00B4705E">
        <w:rPr>
          <w:rFonts w:ascii="PT Astra Serif" w:hAnsi="PT Astra Serif"/>
          <w:color w:val="000000" w:themeColor="text1"/>
          <w:sz w:val="24"/>
          <w:szCs w:val="24"/>
        </w:rPr>
        <w:t xml:space="preserve">дится следующая работа: </w:t>
      </w:r>
    </w:p>
    <w:p w14:paraId="703F70BB" w14:textId="77777777" w:rsidR="00AE1426" w:rsidRPr="00B4705E" w:rsidRDefault="00AE1426" w:rsidP="00AE1426">
      <w:pPr>
        <w:ind w:firstLine="720"/>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устное консультирование граждан по вопросам постановки на учёт нуждающихся в жилых помещениях и о порядке их предоставления;</w:t>
      </w:r>
    </w:p>
    <w:p w14:paraId="4CD4AB45" w14:textId="77777777" w:rsidR="00AE1426" w:rsidRPr="00B4705E" w:rsidRDefault="00AE1426" w:rsidP="00AE1426">
      <w:pPr>
        <w:pStyle w:val="a3"/>
        <w:ind w:firstLine="709"/>
        <w:rPr>
          <w:rFonts w:ascii="PT Astra Serif" w:hAnsi="PT Astra Serif"/>
          <w:color w:val="000000" w:themeColor="text1"/>
          <w:sz w:val="24"/>
          <w:szCs w:val="24"/>
        </w:rPr>
      </w:pPr>
      <w:r w:rsidRPr="00B4705E">
        <w:rPr>
          <w:rFonts w:ascii="PT Astra Serif" w:hAnsi="PT Astra Serif"/>
          <w:color w:val="000000" w:themeColor="text1"/>
          <w:sz w:val="24"/>
          <w:szCs w:val="24"/>
        </w:rPr>
        <w:t>- юридическая проверка документов, представляемых гражданами;</w:t>
      </w:r>
    </w:p>
    <w:p w14:paraId="15BB614B" w14:textId="77777777" w:rsidR="00AE1426" w:rsidRPr="00B4705E" w:rsidRDefault="00AE1426" w:rsidP="00AE1426">
      <w:pPr>
        <w:autoSpaceDE w:val="0"/>
        <w:autoSpaceDN w:val="0"/>
        <w:adjustRightInd w:val="0"/>
        <w:ind w:firstLine="709"/>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осуществление мероприятий по установлению размера дохода, приходящегося на каждого члена семьи, и стоимости имущества, находящег</w:t>
      </w:r>
      <w:r w:rsidRPr="00B4705E">
        <w:rPr>
          <w:rFonts w:ascii="PT Astra Serif" w:hAnsi="PT Astra Serif"/>
          <w:color w:val="000000" w:themeColor="text1"/>
          <w:sz w:val="24"/>
          <w:szCs w:val="24"/>
        </w:rPr>
        <w:t>о</w:t>
      </w:r>
      <w:r w:rsidRPr="00B4705E">
        <w:rPr>
          <w:rFonts w:ascii="PT Astra Serif" w:hAnsi="PT Astra Serif"/>
          <w:color w:val="000000" w:themeColor="text1"/>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w:t>
      </w:r>
      <w:r w:rsidRPr="00B4705E">
        <w:rPr>
          <w:rFonts w:ascii="PT Astra Serif" w:hAnsi="PT Astra Serif"/>
          <w:color w:val="000000" w:themeColor="text1"/>
          <w:sz w:val="24"/>
          <w:szCs w:val="24"/>
        </w:rPr>
        <w:t>о</w:t>
      </w:r>
      <w:r w:rsidRPr="00B4705E">
        <w:rPr>
          <w:rFonts w:ascii="PT Astra Serif" w:hAnsi="PT Astra Serif"/>
          <w:color w:val="000000" w:themeColor="text1"/>
          <w:sz w:val="24"/>
          <w:szCs w:val="24"/>
        </w:rPr>
        <w:t>циального найма жилых помещений муниципального жилищного фонда;</w:t>
      </w:r>
    </w:p>
    <w:p w14:paraId="50902AF3" w14:textId="77777777" w:rsidR="00AE1426" w:rsidRPr="00B4705E" w:rsidRDefault="00AE1426" w:rsidP="00AE1426">
      <w:pPr>
        <w:pStyle w:val="a3"/>
        <w:ind w:firstLine="709"/>
        <w:rPr>
          <w:rFonts w:ascii="PT Astra Serif" w:hAnsi="PT Astra Serif"/>
          <w:color w:val="000000" w:themeColor="text1"/>
          <w:sz w:val="24"/>
          <w:szCs w:val="24"/>
        </w:rPr>
      </w:pPr>
      <w:r w:rsidRPr="00B4705E">
        <w:rPr>
          <w:rFonts w:ascii="PT Astra Serif" w:hAnsi="PT Astra Serif"/>
          <w:color w:val="000000" w:themeColor="text1"/>
          <w:sz w:val="24"/>
          <w:szCs w:val="24"/>
        </w:rPr>
        <w:t xml:space="preserve">- подготовка письменных ответов на обращения граждан и о принятых решениях; </w:t>
      </w:r>
    </w:p>
    <w:p w14:paraId="45CC88AA" w14:textId="77777777" w:rsidR="00AE1426" w:rsidRPr="00B4705E" w:rsidRDefault="00AE1426" w:rsidP="00AE1426">
      <w:pPr>
        <w:ind w:firstLine="709"/>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ведение реестра граждан, состоящих на учёте нуждающихся в жилых помещениях.</w:t>
      </w:r>
    </w:p>
    <w:p w14:paraId="52A3BA2C" w14:textId="7569BB00" w:rsidR="00AE1426" w:rsidRPr="006318F8" w:rsidRDefault="00AE1426" w:rsidP="00AE1426">
      <w:pPr>
        <w:ind w:firstLine="709"/>
        <w:jc w:val="both"/>
        <w:rPr>
          <w:rFonts w:ascii="PT Astra Serif" w:hAnsi="PT Astra Serif"/>
          <w:color w:val="000000"/>
          <w:sz w:val="24"/>
          <w:szCs w:val="24"/>
        </w:rPr>
      </w:pPr>
      <w:r w:rsidRPr="006318F8">
        <w:rPr>
          <w:rFonts w:ascii="PT Astra Serif" w:hAnsi="PT Astra Serif"/>
          <w:color w:val="000000"/>
          <w:sz w:val="24"/>
          <w:szCs w:val="24"/>
        </w:rPr>
        <w:t>Управлением осуществляются функции по распределению освободившегося муниципального жилищного фонда. За 202</w:t>
      </w:r>
      <w:r>
        <w:rPr>
          <w:rFonts w:ascii="PT Astra Serif" w:hAnsi="PT Astra Serif"/>
          <w:color w:val="000000"/>
          <w:sz w:val="24"/>
          <w:szCs w:val="24"/>
        </w:rPr>
        <w:t>4</w:t>
      </w:r>
      <w:r w:rsidRPr="006318F8">
        <w:rPr>
          <w:rFonts w:ascii="PT Astra Serif" w:hAnsi="PT Astra Serif"/>
          <w:color w:val="000000"/>
          <w:sz w:val="24"/>
          <w:szCs w:val="24"/>
        </w:rPr>
        <w:t xml:space="preserve"> год распределено </w:t>
      </w:r>
      <w:r w:rsidR="005E438B">
        <w:rPr>
          <w:rFonts w:ascii="PT Astra Serif" w:hAnsi="PT Astra Serif"/>
          <w:color w:val="000000"/>
          <w:sz w:val="24"/>
          <w:szCs w:val="24"/>
        </w:rPr>
        <w:t>47</w:t>
      </w:r>
      <w:r w:rsidRPr="006318F8">
        <w:rPr>
          <w:rFonts w:ascii="PT Astra Serif" w:hAnsi="PT Astra Serif"/>
          <w:color w:val="000000"/>
          <w:sz w:val="24"/>
          <w:szCs w:val="24"/>
        </w:rPr>
        <w:t xml:space="preserve"> жил</w:t>
      </w:r>
      <w:r>
        <w:rPr>
          <w:rFonts w:ascii="PT Astra Serif" w:hAnsi="PT Astra Serif"/>
          <w:color w:val="000000"/>
          <w:sz w:val="24"/>
          <w:szCs w:val="24"/>
        </w:rPr>
        <w:t>ых</w:t>
      </w:r>
      <w:r w:rsidRPr="006318F8">
        <w:rPr>
          <w:rFonts w:ascii="PT Astra Serif" w:hAnsi="PT Astra Serif"/>
          <w:color w:val="000000"/>
          <w:sz w:val="24"/>
          <w:szCs w:val="24"/>
        </w:rPr>
        <w:t xml:space="preserve"> помещени</w:t>
      </w:r>
      <w:r>
        <w:rPr>
          <w:rFonts w:ascii="PT Astra Serif" w:hAnsi="PT Astra Serif"/>
          <w:color w:val="000000"/>
          <w:sz w:val="24"/>
          <w:szCs w:val="24"/>
        </w:rPr>
        <w:t>й</w:t>
      </w:r>
      <w:r w:rsidRPr="006318F8">
        <w:rPr>
          <w:rFonts w:ascii="PT Astra Serif" w:hAnsi="PT Astra Serif"/>
          <w:color w:val="000000"/>
          <w:sz w:val="24"/>
          <w:szCs w:val="24"/>
        </w:rPr>
        <w:t>, в том числе:</w:t>
      </w:r>
    </w:p>
    <w:p w14:paraId="6E2A10B5" w14:textId="77777777" w:rsidR="00AE1426" w:rsidRPr="006318F8" w:rsidRDefault="00AE1426" w:rsidP="00AE1426">
      <w:pPr>
        <w:ind w:firstLine="709"/>
        <w:jc w:val="both"/>
        <w:rPr>
          <w:rFonts w:ascii="PT Astra Serif" w:hAnsi="PT Astra Serif"/>
          <w:color w:val="000000"/>
          <w:sz w:val="24"/>
          <w:szCs w:val="24"/>
        </w:rPr>
      </w:pPr>
      <w:r w:rsidRPr="006318F8">
        <w:rPr>
          <w:rFonts w:ascii="PT Astra Serif" w:hAnsi="PT Astra Serif"/>
          <w:color w:val="000000"/>
          <w:sz w:val="24"/>
          <w:szCs w:val="24"/>
        </w:rPr>
        <w:t xml:space="preserve">- общегородская очередь – </w:t>
      </w:r>
      <w:r>
        <w:rPr>
          <w:rFonts w:ascii="PT Astra Serif" w:hAnsi="PT Astra Serif"/>
          <w:color w:val="000000"/>
          <w:sz w:val="24"/>
          <w:szCs w:val="24"/>
        </w:rPr>
        <w:t>1</w:t>
      </w:r>
      <w:r w:rsidRPr="006318F8">
        <w:rPr>
          <w:rFonts w:ascii="PT Astra Serif" w:hAnsi="PT Astra Serif"/>
          <w:color w:val="000000"/>
          <w:sz w:val="24"/>
          <w:szCs w:val="24"/>
        </w:rPr>
        <w:t>7;</w:t>
      </w:r>
    </w:p>
    <w:p w14:paraId="5ECFF114" w14:textId="77777777" w:rsidR="00AE1426" w:rsidRPr="006318F8" w:rsidRDefault="00AE1426" w:rsidP="00AE1426">
      <w:pPr>
        <w:ind w:firstLine="709"/>
        <w:jc w:val="both"/>
        <w:rPr>
          <w:rFonts w:ascii="PT Astra Serif" w:hAnsi="PT Astra Serif"/>
          <w:color w:val="000000"/>
          <w:sz w:val="24"/>
          <w:szCs w:val="24"/>
        </w:rPr>
      </w:pPr>
      <w:r w:rsidRPr="006318F8">
        <w:rPr>
          <w:rFonts w:ascii="PT Astra Serif" w:hAnsi="PT Astra Serif"/>
          <w:color w:val="000000"/>
          <w:sz w:val="24"/>
          <w:szCs w:val="24"/>
        </w:rPr>
        <w:t xml:space="preserve">- во внеочередном порядке – </w:t>
      </w:r>
      <w:r>
        <w:rPr>
          <w:rFonts w:ascii="PT Astra Serif" w:hAnsi="PT Astra Serif"/>
          <w:color w:val="000000"/>
          <w:sz w:val="24"/>
          <w:szCs w:val="24"/>
        </w:rPr>
        <w:t>8</w:t>
      </w:r>
      <w:r w:rsidRPr="006318F8">
        <w:rPr>
          <w:rFonts w:ascii="PT Astra Serif" w:hAnsi="PT Astra Serif"/>
          <w:color w:val="000000"/>
          <w:sz w:val="24"/>
          <w:szCs w:val="24"/>
        </w:rPr>
        <w:t>;</w:t>
      </w:r>
    </w:p>
    <w:p w14:paraId="6A6079E2" w14:textId="77777777" w:rsidR="00AE1426" w:rsidRPr="006318F8" w:rsidRDefault="00AE1426" w:rsidP="00AE1426">
      <w:pPr>
        <w:ind w:firstLine="709"/>
        <w:jc w:val="both"/>
        <w:rPr>
          <w:rFonts w:ascii="PT Astra Serif" w:hAnsi="PT Astra Serif"/>
          <w:color w:val="000000"/>
          <w:sz w:val="24"/>
          <w:szCs w:val="24"/>
        </w:rPr>
      </w:pPr>
      <w:r w:rsidRPr="006318F8">
        <w:rPr>
          <w:rFonts w:ascii="PT Astra Serif" w:hAnsi="PT Astra Serif"/>
          <w:color w:val="000000"/>
          <w:sz w:val="24"/>
          <w:szCs w:val="24"/>
        </w:rPr>
        <w:t xml:space="preserve">- маневренный фонд – </w:t>
      </w:r>
      <w:r>
        <w:rPr>
          <w:rFonts w:ascii="PT Astra Serif" w:hAnsi="PT Astra Serif"/>
          <w:color w:val="000000"/>
          <w:sz w:val="24"/>
          <w:szCs w:val="24"/>
        </w:rPr>
        <w:t>8</w:t>
      </w:r>
      <w:r w:rsidRPr="006318F8">
        <w:rPr>
          <w:rFonts w:ascii="PT Astra Serif" w:hAnsi="PT Astra Serif"/>
          <w:color w:val="000000"/>
          <w:sz w:val="24"/>
          <w:szCs w:val="24"/>
        </w:rPr>
        <w:t>;</w:t>
      </w:r>
    </w:p>
    <w:p w14:paraId="1230C957" w14:textId="77777777" w:rsidR="00AE1426" w:rsidRPr="006318F8" w:rsidRDefault="00AE1426" w:rsidP="00AE1426">
      <w:pPr>
        <w:ind w:firstLine="709"/>
        <w:jc w:val="both"/>
        <w:rPr>
          <w:rFonts w:ascii="PT Astra Serif" w:hAnsi="PT Astra Serif"/>
          <w:color w:val="000000"/>
          <w:sz w:val="24"/>
          <w:szCs w:val="24"/>
        </w:rPr>
      </w:pPr>
      <w:r w:rsidRPr="006318F8">
        <w:rPr>
          <w:rFonts w:ascii="PT Astra Serif" w:hAnsi="PT Astra Serif"/>
          <w:color w:val="000000"/>
          <w:sz w:val="24"/>
          <w:szCs w:val="24"/>
        </w:rPr>
        <w:t xml:space="preserve">- коммерческий фонд – </w:t>
      </w:r>
      <w:r>
        <w:rPr>
          <w:rFonts w:ascii="PT Astra Serif" w:hAnsi="PT Astra Serif"/>
          <w:color w:val="000000"/>
          <w:sz w:val="24"/>
          <w:szCs w:val="24"/>
        </w:rPr>
        <w:t>8</w:t>
      </w:r>
      <w:r w:rsidRPr="006318F8">
        <w:rPr>
          <w:rFonts w:ascii="PT Astra Serif" w:hAnsi="PT Astra Serif"/>
          <w:color w:val="000000"/>
          <w:sz w:val="24"/>
          <w:szCs w:val="24"/>
        </w:rPr>
        <w:t>;</w:t>
      </w:r>
    </w:p>
    <w:p w14:paraId="74A8DA35" w14:textId="49AA3231" w:rsidR="00AE1426" w:rsidRPr="006318F8" w:rsidRDefault="00AE1426" w:rsidP="00AE1426">
      <w:pPr>
        <w:ind w:firstLine="709"/>
        <w:jc w:val="both"/>
        <w:rPr>
          <w:rFonts w:ascii="PT Astra Serif" w:hAnsi="PT Astra Serif"/>
          <w:color w:val="000000"/>
          <w:sz w:val="24"/>
          <w:szCs w:val="24"/>
        </w:rPr>
      </w:pPr>
      <w:r w:rsidRPr="006318F8">
        <w:rPr>
          <w:rFonts w:ascii="PT Astra Serif" w:hAnsi="PT Astra Serif"/>
          <w:color w:val="000000"/>
          <w:sz w:val="24"/>
          <w:szCs w:val="24"/>
        </w:rPr>
        <w:t>-</w:t>
      </w:r>
      <w:r>
        <w:rPr>
          <w:rFonts w:ascii="PT Astra Serif" w:hAnsi="PT Astra Serif"/>
          <w:color w:val="000000"/>
          <w:sz w:val="24"/>
          <w:szCs w:val="24"/>
        </w:rPr>
        <w:t xml:space="preserve"> </w:t>
      </w:r>
      <w:r w:rsidRPr="006318F8">
        <w:rPr>
          <w:rFonts w:ascii="PT Astra Serif" w:hAnsi="PT Astra Serif"/>
          <w:color w:val="000000"/>
          <w:sz w:val="24"/>
          <w:szCs w:val="24"/>
        </w:rPr>
        <w:t xml:space="preserve">служебный жилищный фонд – </w:t>
      </w:r>
      <w:r w:rsidR="005E438B">
        <w:rPr>
          <w:rFonts w:ascii="PT Astra Serif" w:hAnsi="PT Astra Serif"/>
          <w:color w:val="000000"/>
          <w:sz w:val="24"/>
          <w:szCs w:val="24"/>
        </w:rPr>
        <w:t>2</w:t>
      </w:r>
      <w:r w:rsidRPr="006318F8">
        <w:rPr>
          <w:rFonts w:ascii="PT Astra Serif" w:hAnsi="PT Astra Serif"/>
          <w:color w:val="000000"/>
          <w:sz w:val="24"/>
          <w:szCs w:val="24"/>
        </w:rPr>
        <w:t>;</w:t>
      </w:r>
    </w:p>
    <w:p w14:paraId="0CC807A9" w14:textId="77777777" w:rsidR="00AE1426" w:rsidRPr="006318F8" w:rsidRDefault="00AE1426" w:rsidP="00AE1426">
      <w:pPr>
        <w:ind w:firstLine="709"/>
        <w:jc w:val="both"/>
        <w:rPr>
          <w:rFonts w:ascii="PT Astra Serif" w:hAnsi="PT Astra Serif"/>
          <w:color w:val="000000"/>
          <w:sz w:val="24"/>
          <w:szCs w:val="24"/>
        </w:rPr>
      </w:pPr>
      <w:r w:rsidRPr="006318F8">
        <w:rPr>
          <w:rFonts w:ascii="PT Astra Serif" w:hAnsi="PT Astra Serif"/>
          <w:color w:val="000000"/>
          <w:sz w:val="24"/>
          <w:szCs w:val="24"/>
        </w:rPr>
        <w:t xml:space="preserve">- комнаты в коммунальных квартирах </w:t>
      </w:r>
      <w:r>
        <w:rPr>
          <w:rFonts w:ascii="PT Astra Serif" w:hAnsi="PT Astra Serif"/>
          <w:color w:val="000000"/>
          <w:sz w:val="24"/>
          <w:szCs w:val="24"/>
        </w:rPr>
        <w:t>- 4</w:t>
      </w:r>
      <w:r w:rsidRPr="006318F8">
        <w:rPr>
          <w:rFonts w:ascii="PT Astra Serif" w:hAnsi="PT Astra Serif"/>
          <w:color w:val="000000"/>
          <w:sz w:val="24"/>
          <w:szCs w:val="24"/>
        </w:rPr>
        <w:t>.</w:t>
      </w:r>
    </w:p>
    <w:p w14:paraId="70DAA127" w14:textId="77777777" w:rsidR="00AE1426" w:rsidRPr="00945574" w:rsidRDefault="00AE1426" w:rsidP="00AE1426">
      <w:pPr>
        <w:autoSpaceDE w:val="0"/>
        <w:autoSpaceDN w:val="0"/>
        <w:adjustRightInd w:val="0"/>
        <w:ind w:firstLine="709"/>
        <w:jc w:val="both"/>
        <w:rPr>
          <w:rFonts w:ascii="PT Astra Serif" w:hAnsi="PT Astra Serif"/>
          <w:color w:val="000000"/>
          <w:sz w:val="24"/>
          <w:szCs w:val="24"/>
        </w:rPr>
      </w:pPr>
      <w:r w:rsidRPr="00945574">
        <w:rPr>
          <w:rFonts w:ascii="PT Astra Serif" w:hAnsi="PT Astra Serif"/>
          <w:color w:val="000000"/>
          <w:sz w:val="24"/>
          <w:szCs w:val="24"/>
        </w:rPr>
        <w:t>Сотрудникам, замещающим должность участкового уполномоченного полиции, и членам их семей жилые помещения на период выполнения сотрудником обязанностей по указанной должности не предоставлялись.</w:t>
      </w:r>
    </w:p>
    <w:p w14:paraId="0E654F4E" w14:textId="77777777" w:rsidR="00AE1426" w:rsidRPr="00945574" w:rsidRDefault="00AE1426" w:rsidP="00AE1426">
      <w:pPr>
        <w:ind w:firstLine="720"/>
        <w:jc w:val="both"/>
        <w:rPr>
          <w:rFonts w:ascii="PT Astra Serif" w:hAnsi="PT Astra Serif"/>
          <w:sz w:val="24"/>
          <w:szCs w:val="24"/>
        </w:rPr>
      </w:pPr>
      <w:r w:rsidRPr="00945574">
        <w:rPr>
          <w:rFonts w:ascii="PT Astra Serif" w:hAnsi="PT Astra Serif"/>
          <w:sz w:val="24"/>
          <w:szCs w:val="24"/>
        </w:rPr>
        <w:t>В 202</w:t>
      </w:r>
      <w:r>
        <w:rPr>
          <w:rFonts w:ascii="PT Astra Serif" w:hAnsi="PT Astra Serif"/>
          <w:sz w:val="24"/>
          <w:szCs w:val="24"/>
        </w:rPr>
        <w:t>4</w:t>
      </w:r>
      <w:r w:rsidRPr="00945574">
        <w:rPr>
          <w:rFonts w:ascii="PT Astra Serif" w:hAnsi="PT Astra Serif"/>
          <w:sz w:val="24"/>
          <w:szCs w:val="24"/>
        </w:rPr>
        <w:t xml:space="preserve"> году в Реестр муниципального имущества включено </w:t>
      </w:r>
      <w:r>
        <w:rPr>
          <w:rFonts w:ascii="PT Astra Serif" w:hAnsi="PT Astra Serif"/>
          <w:sz w:val="24"/>
          <w:szCs w:val="24"/>
        </w:rPr>
        <w:t>20</w:t>
      </w:r>
      <w:r w:rsidRPr="00945574">
        <w:rPr>
          <w:rFonts w:ascii="PT Astra Serif" w:hAnsi="PT Astra Serif"/>
          <w:sz w:val="24"/>
          <w:szCs w:val="24"/>
        </w:rPr>
        <w:t xml:space="preserve"> жилых помещений в качестве выморочного имущества.</w:t>
      </w:r>
    </w:p>
    <w:p w14:paraId="5FA019CF" w14:textId="77777777" w:rsidR="00AE1426" w:rsidRPr="00B4705E" w:rsidRDefault="00AE1426" w:rsidP="00AE1426">
      <w:pPr>
        <w:autoSpaceDE w:val="0"/>
        <w:autoSpaceDN w:val="0"/>
        <w:adjustRightInd w:val="0"/>
        <w:ind w:firstLine="709"/>
        <w:jc w:val="both"/>
        <w:rPr>
          <w:rFonts w:ascii="PT Astra Serif" w:hAnsi="PT Astra Serif"/>
          <w:color w:val="000000" w:themeColor="text1"/>
          <w:sz w:val="24"/>
          <w:szCs w:val="24"/>
        </w:rPr>
      </w:pPr>
      <w:r w:rsidRPr="00B4705E">
        <w:rPr>
          <w:rFonts w:ascii="PT Astra Serif" w:hAnsi="PT Astra Serif"/>
          <w:color w:val="000000" w:themeColor="text1"/>
          <w:sz w:val="24"/>
          <w:szCs w:val="24"/>
        </w:rPr>
        <w:t>Обязательств о сдаче занимаемых жилых помещений в муниципальном жилищном фонде в связи с предоставлением другого жилого помещ</w:t>
      </w:r>
      <w:r w:rsidRPr="00B4705E">
        <w:rPr>
          <w:rFonts w:ascii="PT Astra Serif" w:hAnsi="PT Astra Serif"/>
          <w:color w:val="000000" w:themeColor="text1"/>
          <w:sz w:val="24"/>
          <w:szCs w:val="24"/>
        </w:rPr>
        <w:t>е</w:t>
      </w:r>
      <w:r w:rsidRPr="00B4705E">
        <w:rPr>
          <w:rFonts w:ascii="PT Astra Serif" w:hAnsi="PT Astra Serif"/>
          <w:color w:val="000000" w:themeColor="text1"/>
          <w:sz w:val="24"/>
          <w:szCs w:val="24"/>
        </w:rPr>
        <w:t>ния, а также приобретением жилого помещения путем реализации жилищного сертификата (субсидии) не имеется.</w:t>
      </w:r>
    </w:p>
    <w:p w14:paraId="1C0AF610" w14:textId="77777777" w:rsidR="00AE1426" w:rsidRPr="00B4705E" w:rsidRDefault="00AE1426" w:rsidP="00AE1426">
      <w:pPr>
        <w:ind w:firstLine="720"/>
        <w:jc w:val="both"/>
        <w:rPr>
          <w:rFonts w:ascii="PT Astra Serif" w:hAnsi="PT Astra Serif"/>
          <w:color w:val="000000" w:themeColor="text1"/>
          <w:sz w:val="24"/>
          <w:szCs w:val="24"/>
          <w:highlight w:val="yellow"/>
        </w:rPr>
      </w:pPr>
      <w:proofErr w:type="gramStart"/>
      <w:r w:rsidRPr="00B4705E">
        <w:rPr>
          <w:rFonts w:ascii="PT Astra Serif" w:hAnsi="PT Astra Serif"/>
          <w:color w:val="000000" w:themeColor="text1"/>
          <w:sz w:val="24"/>
          <w:szCs w:val="24"/>
        </w:rPr>
        <w:t xml:space="preserve">Подготовлено </w:t>
      </w:r>
      <w:r>
        <w:rPr>
          <w:rFonts w:ascii="PT Astra Serif" w:hAnsi="PT Astra Serif"/>
          <w:color w:val="000000" w:themeColor="text1"/>
          <w:sz w:val="24"/>
          <w:szCs w:val="24"/>
        </w:rPr>
        <w:t>2</w:t>
      </w:r>
      <w:r w:rsidRPr="00B4705E">
        <w:rPr>
          <w:rFonts w:ascii="PT Astra Serif" w:hAnsi="PT Astra Serif"/>
          <w:color w:val="000000" w:themeColor="text1"/>
          <w:sz w:val="24"/>
          <w:szCs w:val="24"/>
        </w:rPr>
        <w:t xml:space="preserve"> постановлени</w:t>
      </w:r>
      <w:r>
        <w:rPr>
          <w:rFonts w:ascii="PT Astra Serif" w:hAnsi="PT Astra Serif"/>
          <w:color w:val="000000" w:themeColor="text1"/>
          <w:sz w:val="24"/>
          <w:szCs w:val="24"/>
        </w:rPr>
        <w:t>я</w:t>
      </w:r>
      <w:r w:rsidRPr="00B4705E">
        <w:rPr>
          <w:rFonts w:ascii="PT Astra Serif" w:hAnsi="PT Astra Serif"/>
          <w:color w:val="000000" w:themeColor="text1"/>
          <w:sz w:val="24"/>
          <w:szCs w:val="24"/>
        </w:rPr>
        <w:t xml:space="preserve"> о предоставлении по договору купли – продажи долей в праве общей долевой собственности на жилые помещ</w:t>
      </w:r>
      <w:r w:rsidRPr="00B4705E">
        <w:rPr>
          <w:rFonts w:ascii="PT Astra Serif" w:hAnsi="PT Astra Serif"/>
          <w:color w:val="000000" w:themeColor="text1"/>
          <w:sz w:val="24"/>
          <w:szCs w:val="24"/>
        </w:rPr>
        <w:t>е</w:t>
      </w:r>
      <w:r w:rsidRPr="00B4705E">
        <w:rPr>
          <w:rFonts w:ascii="PT Astra Serif" w:hAnsi="PT Astra Serif"/>
          <w:color w:val="000000" w:themeColor="text1"/>
          <w:sz w:val="24"/>
          <w:szCs w:val="24"/>
        </w:rPr>
        <w:t>ния в порядке статьи 250 Гражданского кодекса Российской Федерации, а также в соответствии с Положением «О порядке предоставления освоб</w:t>
      </w:r>
      <w:r w:rsidRPr="00B4705E">
        <w:rPr>
          <w:rFonts w:ascii="PT Astra Serif" w:hAnsi="PT Astra Serif"/>
          <w:color w:val="000000" w:themeColor="text1"/>
          <w:sz w:val="24"/>
          <w:szCs w:val="24"/>
        </w:rPr>
        <w:t>о</w:t>
      </w:r>
      <w:r w:rsidRPr="00B4705E">
        <w:rPr>
          <w:rFonts w:ascii="PT Astra Serif" w:hAnsi="PT Astra Serif"/>
          <w:color w:val="000000" w:themeColor="text1"/>
          <w:sz w:val="24"/>
          <w:szCs w:val="24"/>
        </w:rPr>
        <w:t>дившихся и находящихся в собственности муниципального образования «город Ульяновск» жилых помещений по договору купли – продажи», утве</w:t>
      </w:r>
      <w:r w:rsidRPr="00B4705E">
        <w:rPr>
          <w:rFonts w:ascii="PT Astra Serif" w:hAnsi="PT Astra Serif"/>
          <w:color w:val="000000" w:themeColor="text1"/>
          <w:sz w:val="24"/>
          <w:szCs w:val="24"/>
        </w:rPr>
        <w:t>р</w:t>
      </w:r>
      <w:r w:rsidRPr="00B4705E">
        <w:rPr>
          <w:rFonts w:ascii="PT Astra Serif" w:hAnsi="PT Astra Serif"/>
          <w:color w:val="000000" w:themeColor="text1"/>
          <w:sz w:val="24"/>
          <w:szCs w:val="24"/>
        </w:rPr>
        <w:t>ждённым решением Ульяновской Городской Думы от 22.12.2010 № 134.</w:t>
      </w:r>
      <w:proofErr w:type="gramEnd"/>
      <w:r w:rsidRPr="00B4705E">
        <w:rPr>
          <w:rFonts w:ascii="PT Astra Serif" w:hAnsi="PT Astra Serif"/>
          <w:color w:val="000000" w:themeColor="text1"/>
          <w:sz w:val="24"/>
          <w:szCs w:val="24"/>
        </w:rPr>
        <w:t xml:space="preserve"> Оформлено </w:t>
      </w:r>
      <w:r>
        <w:rPr>
          <w:rFonts w:ascii="PT Astra Serif" w:hAnsi="PT Astra Serif"/>
          <w:color w:val="000000" w:themeColor="text1"/>
          <w:sz w:val="24"/>
          <w:szCs w:val="24"/>
        </w:rPr>
        <w:t>2</w:t>
      </w:r>
      <w:r w:rsidRPr="00B4705E">
        <w:rPr>
          <w:rFonts w:ascii="PT Astra Serif" w:hAnsi="PT Astra Serif"/>
          <w:color w:val="000000" w:themeColor="text1"/>
          <w:sz w:val="24"/>
          <w:szCs w:val="24"/>
        </w:rPr>
        <w:t xml:space="preserve"> договор</w:t>
      </w:r>
      <w:r>
        <w:rPr>
          <w:rFonts w:ascii="PT Astra Serif" w:hAnsi="PT Astra Serif"/>
          <w:color w:val="000000" w:themeColor="text1"/>
          <w:sz w:val="24"/>
          <w:szCs w:val="24"/>
        </w:rPr>
        <w:t>а</w:t>
      </w:r>
      <w:r w:rsidRPr="00B4705E">
        <w:rPr>
          <w:rFonts w:ascii="PT Astra Serif" w:hAnsi="PT Astra Serif"/>
          <w:color w:val="000000" w:themeColor="text1"/>
          <w:sz w:val="24"/>
          <w:szCs w:val="24"/>
        </w:rPr>
        <w:t xml:space="preserve"> купли</w:t>
      </w:r>
      <w:r>
        <w:rPr>
          <w:rFonts w:ascii="PT Astra Serif" w:hAnsi="PT Astra Serif"/>
          <w:color w:val="000000" w:themeColor="text1"/>
          <w:sz w:val="24"/>
          <w:szCs w:val="24"/>
        </w:rPr>
        <w:t>-</w:t>
      </w:r>
      <w:r w:rsidRPr="00B4705E">
        <w:rPr>
          <w:rFonts w:ascii="PT Astra Serif" w:hAnsi="PT Astra Serif"/>
          <w:color w:val="000000" w:themeColor="text1"/>
          <w:sz w:val="24"/>
          <w:szCs w:val="24"/>
        </w:rPr>
        <w:t>продажи указанного имущества. Всего перед</w:t>
      </w:r>
      <w:r w:rsidRPr="00B4705E">
        <w:rPr>
          <w:rFonts w:ascii="PT Astra Serif" w:hAnsi="PT Astra Serif"/>
          <w:color w:val="000000" w:themeColor="text1"/>
          <w:sz w:val="24"/>
          <w:szCs w:val="24"/>
        </w:rPr>
        <w:t>а</w:t>
      </w:r>
      <w:r w:rsidRPr="00B4705E">
        <w:rPr>
          <w:rFonts w:ascii="PT Astra Serif" w:hAnsi="PT Astra Serif"/>
          <w:color w:val="000000" w:themeColor="text1"/>
          <w:sz w:val="24"/>
          <w:szCs w:val="24"/>
        </w:rPr>
        <w:t xml:space="preserve">но в собственность долей в праве общей долевой собственности на жилые помещения на сумму </w:t>
      </w:r>
      <w:r>
        <w:rPr>
          <w:rFonts w:ascii="PT Astra Serif" w:hAnsi="PT Astra Serif"/>
          <w:color w:val="000000" w:themeColor="text1"/>
          <w:sz w:val="24"/>
          <w:szCs w:val="24"/>
        </w:rPr>
        <w:t>1,6 млн.</w:t>
      </w:r>
      <w:r w:rsidRPr="00B4705E">
        <w:rPr>
          <w:rFonts w:ascii="PT Astra Serif" w:hAnsi="PT Astra Serif"/>
          <w:color w:val="000000" w:themeColor="text1"/>
          <w:sz w:val="24"/>
          <w:szCs w:val="24"/>
        </w:rPr>
        <w:t>руб.</w:t>
      </w:r>
    </w:p>
    <w:p w14:paraId="6B8E91CF" w14:textId="77777777" w:rsidR="00AE1426" w:rsidRPr="00840D1E" w:rsidRDefault="00AE1426" w:rsidP="00AE1426">
      <w:pPr>
        <w:ind w:firstLine="720"/>
        <w:jc w:val="both"/>
        <w:rPr>
          <w:rFonts w:ascii="PT Astra Serif" w:hAnsi="PT Astra Serif"/>
          <w:color w:val="000000"/>
          <w:sz w:val="24"/>
          <w:szCs w:val="24"/>
        </w:rPr>
      </w:pPr>
      <w:r w:rsidRPr="00840D1E">
        <w:rPr>
          <w:rFonts w:ascii="PT Astra Serif" w:hAnsi="PT Astra Serif"/>
          <w:color w:val="000000"/>
          <w:sz w:val="24"/>
          <w:szCs w:val="24"/>
        </w:rPr>
        <w:t xml:space="preserve">В целях обеспечения учета по освободившемуся муниципальному жилищному фонду проводится следующая работа: </w:t>
      </w:r>
    </w:p>
    <w:p w14:paraId="577CB5C6" w14:textId="77777777" w:rsidR="00AE1426" w:rsidRPr="00840D1E" w:rsidRDefault="00AE1426" w:rsidP="00AE1426">
      <w:pPr>
        <w:ind w:firstLine="720"/>
        <w:jc w:val="both"/>
        <w:rPr>
          <w:rFonts w:ascii="PT Astra Serif" w:hAnsi="PT Astra Serif"/>
          <w:color w:val="000000"/>
          <w:sz w:val="24"/>
          <w:szCs w:val="24"/>
        </w:rPr>
      </w:pPr>
      <w:r w:rsidRPr="00840D1E">
        <w:rPr>
          <w:rFonts w:ascii="PT Astra Serif" w:hAnsi="PT Astra Serif"/>
          <w:color w:val="000000"/>
          <w:sz w:val="24"/>
          <w:szCs w:val="24"/>
        </w:rPr>
        <w:t>-</w:t>
      </w:r>
      <w:r>
        <w:rPr>
          <w:rFonts w:ascii="PT Astra Serif" w:hAnsi="PT Astra Serif"/>
          <w:color w:val="000000"/>
          <w:sz w:val="24"/>
          <w:szCs w:val="24"/>
        </w:rPr>
        <w:t xml:space="preserve"> </w:t>
      </w:r>
      <w:r w:rsidRPr="00840D1E">
        <w:rPr>
          <w:rFonts w:ascii="PT Astra Serif" w:hAnsi="PT Astra Serif"/>
          <w:color w:val="000000"/>
          <w:sz w:val="24"/>
          <w:szCs w:val="24"/>
        </w:rPr>
        <w:t>запросы сведений о подтверждении факта освободившегося жилья;</w:t>
      </w:r>
    </w:p>
    <w:p w14:paraId="66564545" w14:textId="77777777" w:rsidR="00AE1426" w:rsidRPr="00840D1E" w:rsidRDefault="00AE1426" w:rsidP="00AE1426">
      <w:pPr>
        <w:pStyle w:val="a3"/>
        <w:ind w:firstLine="709"/>
        <w:rPr>
          <w:rFonts w:ascii="PT Astra Serif" w:hAnsi="PT Astra Serif"/>
          <w:color w:val="000000"/>
          <w:sz w:val="24"/>
          <w:szCs w:val="24"/>
        </w:rPr>
      </w:pPr>
      <w:r w:rsidRPr="00840D1E">
        <w:rPr>
          <w:rFonts w:ascii="PT Astra Serif" w:hAnsi="PT Astra Serif"/>
          <w:color w:val="000000"/>
          <w:sz w:val="24"/>
          <w:szCs w:val="24"/>
        </w:rPr>
        <w:t>- выезды на место с целью проверки фактического проживания;</w:t>
      </w:r>
    </w:p>
    <w:p w14:paraId="16AC47D4" w14:textId="77777777" w:rsidR="00AE1426" w:rsidRPr="00840D1E" w:rsidRDefault="00AE1426" w:rsidP="00AE1426">
      <w:pPr>
        <w:pStyle w:val="a3"/>
        <w:ind w:firstLine="709"/>
        <w:rPr>
          <w:rFonts w:ascii="PT Astra Serif" w:hAnsi="PT Astra Serif"/>
          <w:color w:val="000000"/>
          <w:sz w:val="24"/>
          <w:szCs w:val="24"/>
        </w:rPr>
      </w:pPr>
      <w:r w:rsidRPr="00840D1E">
        <w:rPr>
          <w:rFonts w:ascii="PT Astra Serif" w:hAnsi="PT Astra Serif"/>
          <w:color w:val="000000"/>
          <w:sz w:val="24"/>
          <w:szCs w:val="24"/>
        </w:rPr>
        <w:t>- подготовка обращений о проведении ремонтных работ, санитарной обработки, очистки освободившихся муниципальных жилых помещений для заселения граждан согласно жилищному законодательству;</w:t>
      </w:r>
    </w:p>
    <w:p w14:paraId="6A4C48BC" w14:textId="77777777" w:rsidR="00AE1426" w:rsidRPr="00840D1E" w:rsidRDefault="00AE1426" w:rsidP="00AE1426">
      <w:pPr>
        <w:pStyle w:val="a3"/>
        <w:ind w:firstLine="709"/>
        <w:rPr>
          <w:rFonts w:ascii="PT Astra Serif" w:hAnsi="PT Astra Serif"/>
          <w:color w:val="000000"/>
          <w:sz w:val="24"/>
          <w:szCs w:val="24"/>
        </w:rPr>
      </w:pPr>
      <w:r w:rsidRPr="00840D1E">
        <w:rPr>
          <w:rFonts w:ascii="PT Astra Serif" w:hAnsi="PT Astra Serif"/>
          <w:color w:val="000000"/>
          <w:sz w:val="24"/>
          <w:szCs w:val="24"/>
        </w:rPr>
        <w:t xml:space="preserve">- подготовка материалов о распределении жилых помещений на рассмотрение комиссии по учёту и распределению жилой площади администрации города Ульяновска и ответов гражданам о принятых решениях; </w:t>
      </w:r>
    </w:p>
    <w:p w14:paraId="0B8F4165" w14:textId="77777777" w:rsidR="00AE1426" w:rsidRPr="00840D1E" w:rsidRDefault="00AE1426" w:rsidP="00AE1426">
      <w:pPr>
        <w:pStyle w:val="a3"/>
        <w:ind w:firstLine="709"/>
        <w:rPr>
          <w:rFonts w:ascii="PT Astra Serif" w:hAnsi="PT Astra Serif"/>
          <w:sz w:val="24"/>
          <w:szCs w:val="24"/>
        </w:rPr>
      </w:pPr>
      <w:r w:rsidRPr="00840D1E">
        <w:rPr>
          <w:rFonts w:ascii="PT Astra Serif" w:hAnsi="PT Astra Serif"/>
          <w:color w:val="000000"/>
          <w:sz w:val="24"/>
          <w:szCs w:val="24"/>
        </w:rPr>
        <w:t>- консультирование граждан по жилищным вопросам.</w:t>
      </w:r>
    </w:p>
    <w:p w14:paraId="11CC8527" w14:textId="77777777" w:rsidR="00AE1426" w:rsidRPr="0002651E" w:rsidRDefault="00AE1426" w:rsidP="00AE1426">
      <w:pPr>
        <w:pStyle w:val="a3"/>
        <w:ind w:firstLine="709"/>
        <w:rPr>
          <w:rFonts w:ascii="PT Astra Serif" w:hAnsi="PT Astra Serif"/>
          <w:color w:val="000000"/>
          <w:sz w:val="24"/>
          <w:szCs w:val="24"/>
        </w:rPr>
      </w:pPr>
      <w:r w:rsidRPr="0002651E">
        <w:rPr>
          <w:rFonts w:ascii="PT Astra Serif" w:hAnsi="PT Astra Serif"/>
          <w:color w:val="000000"/>
          <w:sz w:val="24"/>
          <w:szCs w:val="24"/>
        </w:rPr>
        <w:t>Постановлением администрации города Ульяновска от 31.07.2023 № 856 утвержден новый состав Комиссия по учёту и распределению жилой площади при администрации города Ульяновска. За отчётный период проведено 2</w:t>
      </w:r>
      <w:r>
        <w:rPr>
          <w:rFonts w:ascii="PT Astra Serif" w:hAnsi="PT Astra Serif"/>
          <w:color w:val="000000"/>
          <w:sz w:val="24"/>
          <w:szCs w:val="24"/>
        </w:rPr>
        <w:t>6</w:t>
      </w:r>
      <w:r w:rsidRPr="0002651E">
        <w:rPr>
          <w:rFonts w:ascii="PT Astra Serif" w:hAnsi="PT Astra Serif"/>
          <w:color w:val="000000"/>
          <w:sz w:val="24"/>
          <w:szCs w:val="24"/>
        </w:rPr>
        <w:t xml:space="preserve"> заседани</w:t>
      </w:r>
      <w:r>
        <w:rPr>
          <w:rFonts w:ascii="PT Astra Serif" w:hAnsi="PT Astra Serif"/>
          <w:color w:val="000000"/>
          <w:sz w:val="24"/>
          <w:szCs w:val="24"/>
        </w:rPr>
        <w:t>й</w:t>
      </w:r>
      <w:r w:rsidRPr="0002651E">
        <w:rPr>
          <w:rFonts w:ascii="PT Astra Serif" w:hAnsi="PT Astra Serif"/>
          <w:color w:val="000000"/>
          <w:sz w:val="24"/>
          <w:szCs w:val="24"/>
        </w:rPr>
        <w:t xml:space="preserve"> Комиссии, на которых рассмотрено </w:t>
      </w:r>
      <w:r>
        <w:rPr>
          <w:rFonts w:ascii="PT Astra Serif" w:hAnsi="PT Astra Serif"/>
          <w:color w:val="000000"/>
          <w:sz w:val="24"/>
          <w:szCs w:val="24"/>
        </w:rPr>
        <w:t>762</w:t>
      </w:r>
      <w:r w:rsidRPr="0002651E">
        <w:rPr>
          <w:rFonts w:ascii="PT Astra Serif" w:hAnsi="PT Astra Serif"/>
          <w:color w:val="000000"/>
          <w:sz w:val="24"/>
          <w:szCs w:val="24"/>
        </w:rPr>
        <w:t xml:space="preserve"> вопрос</w:t>
      </w:r>
      <w:r>
        <w:rPr>
          <w:rFonts w:ascii="PT Astra Serif" w:hAnsi="PT Astra Serif"/>
          <w:color w:val="000000"/>
          <w:sz w:val="24"/>
          <w:szCs w:val="24"/>
        </w:rPr>
        <w:t>а</w:t>
      </w:r>
      <w:r w:rsidRPr="0002651E">
        <w:rPr>
          <w:rFonts w:ascii="PT Astra Serif" w:hAnsi="PT Astra Serif"/>
          <w:color w:val="000000"/>
          <w:sz w:val="24"/>
          <w:szCs w:val="24"/>
        </w:rPr>
        <w:t>.</w:t>
      </w:r>
    </w:p>
    <w:p w14:paraId="6E1CEB41" w14:textId="77777777" w:rsidR="00AE1426" w:rsidRPr="006F2177" w:rsidRDefault="00AE1426" w:rsidP="00AE1426">
      <w:pPr>
        <w:pStyle w:val="a3"/>
        <w:ind w:firstLine="709"/>
        <w:rPr>
          <w:rFonts w:ascii="PT Astra Serif" w:hAnsi="PT Astra Serif"/>
          <w:color w:val="000000"/>
          <w:sz w:val="24"/>
          <w:szCs w:val="24"/>
        </w:rPr>
      </w:pPr>
      <w:r w:rsidRPr="006F2177">
        <w:rPr>
          <w:rFonts w:ascii="PT Astra Serif" w:hAnsi="PT Astra Serif"/>
          <w:color w:val="000000"/>
          <w:sz w:val="24"/>
          <w:szCs w:val="24"/>
        </w:rPr>
        <w:t>В установленном законодательством порядке принято 116 решений о заключении договоров социального найма, из них:</w:t>
      </w:r>
    </w:p>
    <w:p w14:paraId="6679FE65" w14:textId="77777777" w:rsidR="00AE1426" w:rsidRPr="006F2177" w:rsidRDefault="00AE1426" w:rsidP="00AE1426">
      <w:pPr>
        <w:pStyle w:val="a3"/>
        <w:ind w:firstLine="709"/>
        <w:rPr>
          <w:rFonts w:ascii="PT Astra Serif" w:hAnsi="PT Astra Serif"/>
          <w:color w:val="000000"/>
          <w:sz w:val="24"/>
          <w:szCs w:val="24"/>
        </w:rPr>
      </w:pPr>
      <w:r w:rsidRPr="006F2177">
        <w:rPr>
          <w:rFonts w:ascii="PT Astra Serif" w:hAnsi="PT Astra Serif"/>
          <w:color w:val="000000"/>
          <w:sz w:val="24"/>
          <w:szCs w:val="24"/>
        </w:rPr>
        <w:t xml:space="preserve">- удовлетворено - </w:t>
      </w:r>
      <w:r>
        <w:rPr>
          <w:rFonts w:ascii="PT Astra Serif" w:hAnsi="PT Astra Serif"/>
          <w:color w:val="000000"/>
          <w:sz w:val="24"/>
          <w:szCs w:val="24"/>
        </w:rPr>
        <w:t>6</w:t>
      </w:r>
      <w:r w:rsidRPr="006F2177">
        <w:rPr>
          <w:rFonts w:ascii="PT Astra Serif" w:hAnsi="PT Astra Serif"/>
          <w:color w:val="000000"/>
          <w:sz w:val="24"/>
          <w:szCs w:val="24"/>
        </w:rPr>
        <w:t>7;</w:t>
      </w:r>
    </w:p>
    <w:p w14:paraId="7121442D" w14:textId="77777777" w:rsidR="00AE1426" w:rsidRPr="006F2177" w:rsidRDefault="00AE1426" w:rsidP="00AE1426">
      <w:pPr>
        <w:pStyle w:val="a3"/>
        <w:ind w:firstLine="709"/>
        <w:rPr>
          <w:rFonts w:ascii="PT Astra Serif" w:hAnsi="PT Astra Serif"/>
          <w:color w:val="000000"/>
          <w:sz w:val="24"/>
          <w:szCs w:val="24"/>
        </w:rPr>
      </w:pPr>
      <w:r w:rsidRPr="006F2177">
        <w:rPr>
          <w:rFonts w:ascii="PT Astra Serif" w:hAnsi="PT Astra Serif"/>
          <w:color w:val="000000"/>
          <w:sz w:val="24"/>
          <w:szCs w:val="24"/>
        </w:rPr>
        <w:t>- отказано –4</w:t>
      </w:r>
      <w:r>
        <w:rPr>
          <w:rFonts w:ascii="PT Astra Serif" w:hAnsi="PT Astra Serif"/>
          <w:color w:val="000000"/>
          <w:sz w:val="24"/>
          <w:szCs w:val="24"/>
        </w:rPr>
        <w:t>9</w:t>
      </w:r>
      <w:r w:rsidRPr="006F2177">
        <w:rPr>
          <w:rFonts w:ascii="PT Astra Serif" w:hAnsi="PT Astra Serif"/>
          <w:color w:val="000000"/>
          <w:sz w:val="24"/>
          <w:szCs w:val="24"/>
        </w:rPr>
        <w:t>.</w:t>
      </w:r>
    </w:p>
    <w:p w14:paraId="24416A3C" w14:textId="77777777" w:rsidR="00AE1426" w:rsidRPr="006F2177" w:rsidRDefault="00AE1426" w:rsidP="00AE1426">
      <w:pPr>
        <w:pStyle w:val="a3"/>
        <w:ind w:firstLine="709"/>
        <w:rPr>
          <w:rFonts w:ascii="PT Astra Serif" w:hAnsi="PT Astra Serif"/>
          <w:color w:val="000000"/>
          <w:sz w:val="24"/>
          <w:szCs w:val="24"/>
        </w:rPr>
      </w:pPr>
      <w:r w:rsidRPr="006F2177">
        <w:rPr>
          <w:rFonts w:ascii="PT Astra Serif" w:hAnsi="PT Astra Serif"/>
          <w:color w:val="000000"/>
          <w:sz w:val="24"/>
          <w:szCs w:val="24"/>
        </w:rPr>
        <w:t>Рассмотрено 2</w:t>
      </w:r>
      <w:r>
        <w:rPr>
          <w:rFonts w:ascii="PT Astra Serif" w:hAnsi="PT Astra Serif"/>
          <w:color w:val="000000"/>
          <w:sz w:val="24"/>
          <w:szCs w:val="24"/>
        </w:rPr>
        <w:t>2</w:t>
      </w:r>
      <w:r w:rsidRPr="006F2177">
        <w:rPr>
          <w:rFonts w:ascii="PT Astra Serif" w:hAnsi="PT Astra Serif"/>
          <w:color w:val="000000"/>
          <w:sz w:val="24"/>
          <w:szCs w:val="24"/>
        </w:rPr>
        <w:t>3 заявлени</w:t>
      </w:r>
      <w:r>
        <w:rPr>
          <w:rFonts w:ascii="PT Astra Serif" w:hAnsi="PT Astra Serif"/>
          <w:color w:val="000000"/>
          <w:sz w:val="24"/>
          <w:szCs w:val="24"/>
        </w:rPr>
        <w:t>я</w:t>
      </w:r>
      <w:r w:rsidRPr="006F2177">
        <w:rPr>
          <w:rFonts w:ascii="PT Astra Serif" w:hAnsi="PT Astra Serif"/>
          <w:color w:val="000000"/>
          <w:sz w:val="24"/>
          <w:szCs w:val="24"/>
        </w:rPr>
        <w:t xml:space="preserve"> граждан об изменении договоров социального найма жилых помещений муниципального жилищного фонда, из них:</w:t>
      </w:r>
    </w:p>
    <w:p w14:paraId="7C954B3F" w14:textId="77777777" w:rsidR="00AE1426" w:rsidRPr="006F2177" w:rsidRDefault="00AE1426" w:rsidP="00AE1426">
      <w:pPr>
        <w:pStyle w:val="a3"/>
        <w:ind w:firstLine="709"/>
        <w:rPr>
          <w:rFonts w:ascii="PT Astra Serif" w:hAnsi="PT Astra Serif"/>
          <w:color w:val="000000"/>
          <w:sz w:val="24"/>
          <w:szCs w:val="24"/>
        </w:rPr>
      </w:pPr>
      <w:r w:rsidRPr="006F2177">
        <w:rPr>
          <w:rFonts w:ascii="PT Astra Serif" w:hAnsi="PT Astra Serif"/>
          <w:color w:val="000000"/>
          <w:sz w:val="24"/>
          <w:szCs w:val="24"/>
        </w:rPr>
        <w:t xml:space="preserve">- удовлетворено – </w:t>
      </w:r>
      <w:r>
        <w:rPr>
          <w:rFonts w:ascii="PT Astra Serif" w:hAnsi="PT Astra Serif"/>
          <w:color w:val="000000"/>
          <w:sz w:val="24"/>
          <w:szCs w:val="24"/>
        </w:rPr>
        <w:t>198</w:t>
      </w:r>
      <w:r w:rsidRPr="006F2177">
        <w:rPr>
          <w:rFonts w:ascii="PT Astra Serif" w:hAnsi="PT Astra Serif"/>
          <w:color w:val="000000"/>
          <w:sz w:val="24"/>
          <w:szCs w:val="24"/>
        </w:rPr>
        <w:t>;</w:t>
      </w:r>
    </w:p>
    <w:p w14:paraId="0674ACB9" w14:textId="77777777" w:rsidR="00AE1426" w:rsidRPr="006F2177" w:rsidRDefault="00AE1426" w:rsidP="00AE1426">
      <w:pPr>
        <w:pStyle w:val="a3"/>
        <w:ind w:firstLine="709"/>
        <w:rPr>
          <w:rFonts w:ascii="PT Astra Serif" w:hAnsi="PT Astra Serif"/>
          <w:color w:val="000000"/>
          <w:sz w:val="24"/>
          <w:szCs w:val="24"/>
        </w:rPr>
      </w:pPr>
      <w:r w:rsidRPr="006F2177">
        <w:rPr>
          <w:rFonts w:ascii="PT Astra Serif" w:hAnsi="PT Astra Serif"/>
          <w:color w:val="000000"/>
          <w:sz w:val="24"/>
          <w:szCs w:val="24"/>
        </w:rPr>
        <w:t>- отказано – 2</w:t>
      </w:r>
      <w:r>
        <w:rPr>
          <w:rFonts w:ascii="PT Astra Serif" w:hAnsi="PT Astra Serif"/>
          <w:color w:val="000000"/>
          <w:sz w:val="24"/>
          <w:szCs w:val="24"/>
        </w:rPr>
        <w:t>5</w:t>
      </w:r>
      <w:r w:rsidRPr="006F2177">
        <w:rPr>
          <w:rFonts w:ascii="PT Astra Serif" w:hAnsi="PT Astra Serif"/>
          <w:color w:val="000000"/>
          <w:sz w:val="24"/>
          <w:szCs w:val="24"/>
        </w:rPr>
        <w:t>.</w:t>
      </w:r>
    </w:p>
    <w:p w14:paraId="4512D9FF" w14:textId="77777777" w:rsidR="00AE1426" w:rsidRPr="00B10A76" w:rsidRDefault="00AE1426" w:rsidP="00AE1426">
      <w:pPr>
        <w:pStyle w:val="a3"/>
        <w:ind w:firstLine="709"/>
        <w:rPr>
          <w:rFonts w:ascii="PT Astra Serif" w:hAnsi="PT Astra Serif"/>
          <w:color w:val="000000"/>
          <w:sz w:val="24"/>
          <w:szCs w:val="24"/>
        </w:rPr>
      </w:pPr>
      <w:r w:rsidRPr="00B10A76">
        <w:rPr>
          <w:rFonts w:ascii="PT Astra Serif" w:hAnsi="PT Astra Serif"/>
          <w:color w:val="000000"/>
          <w:sz w:val="24"/>
          <w:szCs w:val="24"/>
        </w:rPr>
        <w:t>В 202</w:t>
      </w:r>
      <w:r>
        <w:rPr>
          <w:rFonts w:ascii="PT Astra Serif" w:hAnsi="PT Astra Serif"/>
          <w:color w:val="000000"/>
          <w:sz w:val="24"/>
          <w:szCs w:val="24"/>
        </w:rPr>
        <w:t>4</w:t>
      </w:r>
      <w:r w:rsidRPr="00B10A76">
        <w:rPr>
          <w:rFonts w:ascii="PT Astra Serif" w:hAnsi="PT Astra Serif"/>
          <w:color w:val="000000"/>
          <w:sz w:val="24"/>
          <w:szCs w:val="24"/>
        </w:rPr>
        <w:t xml:space="preserve"> году подготовлено:</w:t>
      </w:r>
    </w:p>
    <w:p w14:paraId="7F41EC97" w14:textId="77777777" w:rsidR="00AE1426" w:rsidRPr="00AA5754" w:rsidRDefault="00AE1426" w:rsidP="00AE1426">
      <w:pPr>
        <w:pStyle w:val="a3"/>
        <w:ind w:firstLine="709"/>
        <w:rPr>
          <w:rFonts w:ascii="PT Astra Serif" w:hAnsi="PT Astra Serif"/>
          <w:color w:val="000000"/>
          <w:sz w:val="24"/>
          <w:szCs w:val="24"/>
        </w:rPr>
      </w:pPr>
      <w:r w:rsidRPr="003601DE">
        <w:rPr>
          <w:rFonts w:ascii="PT Astra Serif" w:hAnsi="PT Astra Serif"/>
          <w:color w:val="000000"/>
          <w:sz w:val="24"/>
          <w:szCs w:val="24"/>
        </w:rPr>
        <w:t>- 3 постановления администрации города Ульяновска «Об изъятии недвижимого имущества для муниципальных нужд»;</w:t>
      </w:r>
    </w:p>
    <w:p w14:paraId="1F1E5EB5" w14:textId="77777777" w:rsidR="00AE1426" w:rsidRPr="00AA5754" w:rsidRDefault="00AE1426" w:rsidP="00AE1426">
      <w:pPr>
        <w:pStyle w:val="a3"/>
        <w:ind w:firstLine="709"/>
        <w:rPr>
          <w:rFonts w:ascii="PT Astra Serif" w:hAnsi="PT Astra Serif"/>
          <w:color w:val="000000"/>
          <w:sz w:val="24"/>
          <w:szCs w:val="24"/>
        </w:rPr>
      </w:pPr>
      <w:r w:rsidRPr="00AA5754">
        <w:rPr>
          <w:rFonts w:ascii="PT Astra Serif" w:hAnsi="PT Astra Serif"/>
          <w:color w:val="000000"/>
          <w:sz w:val="24"/>
          <w:szCs w:val="24"/>
        </w:rPr>
        <w:t>- 2</w:t>
      </w:r>
      <w:r>
        <w:rPr>
          <w:rFonts w:ascii="PT Astra Serif" w:hAnsi="PT Astra Serif"/>
          <w:color w:val="000000"/>
          <w:sz w:val="24"/>
          <w:szCs w:val="24"/>
        </w:rPr>
        <w:t>6</w:t>
      </w:r>
      <w:r w:rsidRPr="00AA5754">
        <w:rPr>
          <w:rFonts w:ascii="PT Astra Serif" w:hAnsi="PT Astra Serif"/>
          <w:color w:val="000000"/>
          <w:sz w:val="24"/>
          <w:szCs w:val="24"/>
        </w:rPr>
        <w:t xml:space="preserve"> распоряжени</w:t>
      </w:r>
      <w:r>
        <w:rPr>
          <w:rFonts w:ascii="PT Astra Serif" w:hAnsi="PT Astra Serif"/>
          <w:color w:val="000000"/>
          <w:sz w:val="24"/>
          <w:szCs w:val="24"/>
        </w:rPr>
        <w:t>й</w:t>
      </w:r>
      <w:r w:rsidRPr="00AA5754">
        <w:rPr>
          <w:rFonts w:ascii="PT Astra Serif" w:hAnsi="PT Astra Serif"/>
          <w:color w:val="000000"/>
          <w:sz w:val="24"/>
          <w:szCs w:val="24"/>
        </w:rPr>
        <w:t xml:space="preserve"> Управления муниципальной собственностью администрации города Ульяновска «Об утверждении протокола заседания комиссии по учёту и распределению жилой площади при администрации города Ульяновск»;</w:t>
      </w:r>
    </w:p>
    <w:p w14:paraId="6B241759" w14:textId="77777777" w:rsidR="00AE1426" w:rsidRPr="00B10A76" w:rsidRDefault="00AE1426" w:rsidP="00AE1426">
      <w:pPr>
        <w:pStyle w:val="a3"/>
        <w:ind w:firstLine="709"/>
        <w:rPr>
          <w:rFonts w:ascii="PT Astra Serif" w:hAnsi="PT Astra Serif"/>
          <w:color w:val="000000"/>
          <w:sz w:val="24"/>
          <w:szCs w:val="24"/>
        </w:rPr>
      </w:pPr>
      <w:r w:rsidRPr="00AA5754">
        <w:rPr>
          <w:rFonts w:ascii="PT Astra Serif" w:hAnsi="PT Astra Serif"/>
          <w:color w:val="000000"/>
          <w:sz w:val="24"/>
          <w:szCs w:val="24"/>
        </w:rPr>
        <w:t>- 5 проектов постановлений администрации</w:t>
      </w:r>
      <w:r>
        <w:rPr>
          <w:rFonts w:ascii="PT Astra Serif" w:hAnsi="PT Astra Serif"/>
          <w:color w:val="000000"/>
          <w:sz w:val="24"/>
          <w:szCs w:val="24"/>
        </w:rPr>
        <w:t xml:space="preserve"> города Ульяновска (</w:t>
      </w:r>
      <w:r w:rsidRPr="00B10A76">
        <w:rPr>
          <w:rFonts w:ascii="PT Astra Serif" w:hAnsi="PT Astra Serif"/>
          <w:color w:val="000000"/>
          <w:sz w:val="24"/>
          <w:szCs w:val="24"/>
        </w:rPr>
        <w:t>регламент</w:t>
      </w:r>
      <w:r>
        <w:rPr>
          <w:rFonts w:ascii="PT Astra Serif" w:hAnsi="PT Astra Serif"/>
          <w:color w:val="000000"/>
          <w:sz w:val="24"/>
          <w:szCs w:val="24"/>
        </w:rPr>
        <w:t>ы</w:t>
      </w:r>
      <w:r w:rsidRPr="00B10A76">
        <w:rPr>
          <w:rFonts w:ascii="PT Astra Serif" w:hAnsi="PT Astra Serif"/>
          <w:color w:val="000000"/>
          <w:sz w:val="24"/>
          <w:szCs w:val="24"/>
        </w:rPr>
        <w:t xml:space="preserve"> о предоставлении муниципальных услуг</w:t>
      </w:r>
      <w:r>
        <w:rPr>
          <w:rFonts w:ascii="PT Astra Serif" w:hAnsi="PT Astra Serif"/>
          <w:color w:val="000000"/>
          <w:sz w:val="24"/>
          <w:szCs w:val="24"/>
        </w:rPr>
        <w:t>)</w:t>
      </w:r>
      <w:r w:rsidRPr="00B10A76">
        <w:rPr>
          <w:rFonts w:ascii="PT Astra Serif" w:hAnsi="PT Astra Serif"/>
          <w:color w:val="000000"/>
          <w:sz w:val="24"/>
          <w:szCs w:val="24"/>
        </w:rPr>
        <w:t>.</w:t>
      </w:r>
    </w:p>
    <w:p w14:paraId="62A0AA1D" w14:textId="77777777" w:rsidR="00AE1426" w:rsidRPr="00421AF7" w:rsidRDefault="00AE1426" w:rsidP="00AE1426">
      <w:pPr>
        <w:ind w:firstLine="709"/>
        <w:jc w:val="both"/>
        <w:rPr>
          <w:rFonts w:ascii="PT Astra Serif" w:hAnsi="PT Astra Serif"/>
          <w:color w:val="000000"/>
          <w:sz w:val="6"/>
          <w:szCs w:val="6"/>
          <w:highlight w:val="yellow"/>
        </w:rPr>
      </w:pPr>
    </w:p>
    <w:p w14:paraId="48AB133F" w14:textId="77777777" w:rsidR="00AE1426" w:rsidRPr="00421AF7" w:rsidRDefault="00AE1426" w:rsidP="00AE1426">
      <w:pPr>
        <w:ind w:firstLine="720"/>
        <w:jc w:val="both"/>
        <w:rPr>
          <w:rFonts w:ascii="PT Astra Serif" w:hAnsi="PT Astra Serif"/>
          <w:sz w:val="24"/>
          <w:szCs w:val="24"/>
          <w:highlight w:val="yellow"/>
        </w:rPr>
      </w:pPr>
      <w:r w:rsidRPr="003068D9">
        <w:rPr>
          <w:rFonts w:ascii="PT Astra Serif" w:hAnsi="PT Astra Serif"/>
          <w:sz w:val="24"/>
          <w:szCs w:val="24"/>
        </w:rPr>
        <w:t>Всего за отчётный период рассмотрено 8 </w:t>
      </w:r>
      <w:r>
        <w:rPr>
          <w:rFonts w:ascii="PT Astra Serif" w:hAnsi="PT Astra Serif"/>
          <w:sz w:val="24"/>
          <w:szCs w:val="24"/>
        </w:rPr>
        <w:t>748</w:t>
      </w:r>
      <w:r w:rsidRPr="003068D9">
        <w:rPr>
          <w:rFonts w:ascii="PT Astra Serif" w:hAnsi="PT Astra Serif"/>
          <w:sz w:val="24"/>
          <w:szCs w:val="24"/>
        </w:rPr>
        <w:t xml:space="preserve"> обращений граждан и юридических лиц, проведено более </w:t>
      </w:r>
      <w:r>
        <w:rPr>
          <w:rFonts w:ascii="PT Astra Serif" w:hAnsi="PT Astra Serif"/>
          <w:sz w:val="24"/>
          <w:szCs w:val="24"/>
        </w:rPr>
        <w:t>3</w:t>
      </w:r>
      <w:r w:rsidRPr="003068D9">
        <w:rPr>
          <w:rFonts w:ascii="PT Astra Serif" w:hAnsi="PT Astra Serif"/>
          <w:sz w:val="24"/>
          <w:szCs w:val="24"/>
        </w:rPr>
        <w:t>0 000 консультаций.</w:t>
      </w:r>
    </w:p>
    <w:p w14:paraId="660E2343" w14:textId="77777777" w:rsidR="00AE1426" w:rsidRPr="00E3006F" w:rsidRDefault="00AE1426" w:rsidP="00AE1426">
      <w:pPr>
        <w:autoSpaceDE w:val="0"/>
        <w:autoSpaceDN w:val="0"/>
        <w:adjustRightInd w:val="0"/>
        <w:ind w:firstLine="709"/>
        <w:jc w:val="both"/>
        <w:rPr>
          <w:rFonts w:ascii="PT Astra Serif" w:hAnsi="PT Astra Serif"/>
          <w:color w:val="000000"/>
          <w:sz w:val="24"/>
          <w:szCs w:val="24"/>
        </w:rPr>
      </w:pPr>
      <w:proofErr w:type="gramStart"/>
      <w:r w:rsidRPr="00E3006F">
        <w:rPr>
          <w:rFonts w:ascii="PT Astra Serif" w:hAnsi="PT Astra Serif"/>
          <w:color w:val="000000"/>
          <w:sz w:val="24"/>
          <w:szCs w:val="24"/>
        </w:rPr>
        <w:t xml:space="preserve">Заявления граждан о замене жилого помещения по договору социального найма на жилое помещение меньшего размера взамен занимаемого жилого помещения в установленном законодательством Российской Федерации порядке за отчетный период не подавались. </w:t>
      </w:r>
      <w:proofErr w:type="gramEnd"/>
    </w:p>
    <w:p w14:paraId="476BB734" w14:textId="77777777" w:rsidR="00AE1426" w:rsidRPr="00274A50" w:rsidRDefault="00AE1426" w:rsidP="00AE1426">
      <w:pPr>
        <w:autoSpaceDE w:val="0"/>
        <w:autoSpaceDN w:val="0"/>
        <w:adjustRightInd w:val="0"/>
        <w:ind w:firstLine="709"/>
        <w:jc w:val="both"/>
        <w:rPr>
          <w:rFonts w:ascii="PT Astra Serif" w:hAnsi="PT Astra Serif"/>
          <w:color w:val="000000"/>
          <w:sz w:val="24"/>
          <w:szCs w:val="24"/>
        </w:rPr>
      </w:pPr>
      <w:r w:rsidRPr="00274A50">
        <w:rPr>
          <w:rFonts w:ascii="PT Astra Serif" w:hAnsi="PT Astra Serif"/>
          <w:color w:val="000000"/>
          <w:sz w:val="24"/>
          <w:szCs w:val="24"/>
        </w:rPr>
        <w:t>Документы и предложения об установлении, изменении или прекращении цели использования здания в качестве наемного дома социального использования или наемного дома коммерческого использования не принимались.</w:t>
      </w:r>
    </w:p>
    <w:p w14:paraId="0A601505" w14:textId="77777777" w:rsidR="00AE1426" w:rsidRPr="00274A50" w:rsidRDefault="00AE1426" w:rsidP="00AE1426">
      <w:pPr>
        <w:autoSpaceDE w:val="0"/>
        <w:autoSpaceDN w:val="0"/>
        <w:adjustRightInd w:val="0"/>
        <w:ind w:firstLine="709"/>
        <w:jc w:val="both"/>
        <w:rPr>
          <w:rFonts w:ascii="PT Astra Serif" w:hAnsi="PT Astra Serif"/>
          <w:color w:val="000000"/>
          <w:sz w:val="24"/>
          <w:szCs w:val="24"/>
        </w:rPr>
      </w:pPr>
      <w:r w:rsidRPr="00274A50">
        <w:rPr>
          <w:rFonts w:ascii="PT Astra Serif" w:hAnsi="PT Astra Serif"/>
          <w:color w:val="000000"/>
          <w:sz w:val="24"/>
          <w:szCs w:val="24"/>
        </w:rPr>
        <w:t xml:space="preserve">Граждане, имеющие право быть принятыми в члены жилищно-строительных кооперативов, создаваемых в целях обеспечения жильем граждан в соответствии с Федеральным </w:t>
      </w:r>
      <w:hyperlink r:id="rId11" w:history="1">
        <w:r w:rsidRPr="00631D1F">
          <w:rPr>
            <w:rStyle w:val="a5"/>
            <w:rFonts w:ascii="PT Astra Serif" w:hAnsi="PT Astra Serif"/>
            <w:color w:val="000000"/>
            <w:sz w:val="24"/>
            <w:szCs w:val="24"/>
            <w:u w:val="none"/>
          </w:rPr>
          <w:t>законом</w:t>
        </w:r>
      </w:hyperlink>
      <w:r w:rsidRPr="00274A50">
        <w:rPr>
          <w:rFonts w:ascii="PT Astra Serif" w:hAnsi="PT Astra Serif"/>
          <w:color w:val="000000"/>
          <w:sz w:val="24"/>
          <w:szCs w:val="24"/>
        </w:rPr>
        <w:t xml:space="preserve"> от 24.07.2008 № 161-ФЗ «О содействии развитию жилищного строительства», не обращались.</w:t>
      </w:r>
    </w:p>
    <w:p w14:paraId="23130D1A" w14:textId="77777777" w:rsidR="00AE1426" w:rsidRPr="00421AF7" w:rsidRDefault="00AE1426" w:rsidP="00AE1426">
      <w:pPr>
        <w:ind w:firstLine="709"/>
        <w:rPr>
          <w:rFonts w:ascii="PT Astra Serif" w:hAnsi="PT Astra Serif"/>
          <w:color w:val="000000"/>
          <w:sz w:val="24"/>
          <w:szCs w:val="24"/>
          <w:highlight w:val="yellow"/>
        </w:rPr>
      </w:pPr>
    </w:p>
    <w:p w14:paraId="2CEA5F56" w14:textId="77777777" w:rsidR="00AE1426" w:rsidRPr="00904140" w:rsidRDefault="00AE1426" w:rsidP="00AE1426">
      <w:pPr>
        <w:ind w:firstLine="709"/>
        <w:jc w:val="both"/>
        <w:rPr>
          <w:rFonts w:ascii="PT Astra Serif" w:hAnsi="PT Astra Serif"/>
          <w:color w:val="000000"/>
          <w:sz w:val="24"/>
          <w:szCs w:val="24"/>
        </w:rPr>
      </w:pPr>
      <w:r w:rsidRPr="00904140">
        <w:rPr>
          <w:rFonts w:ascii="PT Astra Serif" w:hAnsi="PT Astra Serif"/>
          <w:color w:val="000000"/>
          <w:sz w:val="24"/>
          <w:szCs w:val="24"/>
          <w:u w:val="single"/>
        </w:rPr>
        <w:t>Переселение граждан из аварийного жилищного фонда</w:t>
      </w:r>
      <w:r w:rsidRPr="00904140">
        <w:rPr>
          <w:rFonts w:ascii="PT Astra Serif" w:hAnsi="PT Astra Serif"/>
          <w:color w:val="000000"/>
          <w:sz w:val="24"/>
          <w:szCs w:val="24"/>
        </w:rPr>
        <w:t xml:space="preserve"> является одной из задач Плана мероприятий по реализации Стратегии социально-экономического развития муниципального образования «город Ульяновск» до 2030 года.</w:t>
      </w:r>
    </w:p>
    <w:p w14:paraId="36582542" w14:textId="77777777" w:rsidR="00AE1426" w:rsidRPr="005168DA" w:rsidRDefault="00AE1426" w:rsidP="00AE1426">
      <w:pPr>
        <w:ind w:firstLine="720"/>
        <w:jc w:val="both"/>
        <w:rPr>
          <w:rFonts w:ascii="PT Astra Serif" w:hAnsi="PT Astra Serif"/>
          <w:sz w:val="24"/>
          <w:szCs w:val="24"/>
        </w:rPr>
      </w:pPr>
      <w:r w:rsidRPr="005168DA">
        <w:rPr>
          <w:rFonts w:ascii="PT Astra Serif" w:hAnsi="PT Astra Serif"/>
          <w:sz w:val="24"/>
          <w:szCs w:val="24"/>
        </w:rPr>
        <w:t xml:space="preserve">В рамках реализации </w:t>
      </w:r>
      <w:r>
        <w:rPr>
          <w:rFonts w:ascii="PT Astra Serif" w:hAnsi="PT Astra Serif"/>
          <w:sz w:val="24"/>
          <w:szCs w:val="24"/>
        </w:rPr>
        <w:t>о</w:t>
      </w:r>
      <w:r w:rsidRPr="005168DA">
        <w:rPr>
          <w:rFonts w:ascii="PT Astra Serif" w:hAnsi="PT Astra Serif"/>
          <w:sz w:val="24"/>
          <w:szCs w:val="24"/>
        </w:rPr>
        <w:t>бластной адресной программы «Переселение граждан, проживающих на территории Ульяновской области, из мног</w:t>
      </w:r>
      <w:r w:rsidRPr="005168DA">
        <w:rPr>
          <w:rFonts w:ascii="PT Astra Serif" w:hAnsi="PT Astra Serif"/>
          <w:sz w:val="24"/>
          <w:szCs w:val="24"/>
        </w:rPr>
        <w:t>о</w:t>
      </w:r>
      <w:r w:rsidRPr="005168DA">
        <w:rPr>
          <w:rFonts w:ascii="PT Astra Serif" w:hAnsi="PT Astra Serif"/>
          <w:sz w:val="24"/>
          <w:szCs w:val="24"/>
        </w:rPr>
        <w:t>квартирных домов, признанных аварийными после 01 января 2012 года, в 2018-2030 годах», утвержденной Постановлением Правительства Ульяно</w:t>
      </w:r>
      <w:r w:rsidRPr="005168DA">
        <w:rPr>
          <w:rFonts w:ascii="PT Astra Serif" w:hAnsi="PT Astra Serif"/>
          <w:sz w:val="24"/>
          <w:szCs w:val="24"/>
        </w:rPr>
        <w:t>в</w:t>
      </w:r>
      <w:r w:rsidRPr="005168DA">
        <w:rPr>
          <w:rFonts w:ascii="PT Astra Serif" w:hAnsi="PT Astra Serif"/>
          <w:sz w:val="24"/>
          <w:szCs w:val="24"/>
        </w:rPr>
        <w:t>ской области от 21.11.2017 № 573-П было расселено 7 многоквартирных жилых домов по адресам:</w:t>
      </w:r>
    </w:p>
    <w:p w14:paraId="6E9A2599"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п. Карамзина, ул. Центральная, д.10 (расселено 12 семей, 28 человек</w:t>
      </w:r>
      <w:r>
        <w:rPr>
          <w:rFonts w:ascii="PT Astra Serif" w:hAnsi="PT Astra Serif"/>
          <w:sz w:val="24"/>
          <w:szCs w:val="24"/>
        </w:rPr>
        <w:t>,</w:t>
      </w:r>
      <w:r w:rsidRPr="005168DA">
        <w:rPr>
          <w:rFonts w:ascii="PT Astra Serif" w:hAnsi="PT Astra Serif"/>
          <w:sz w:val="24"/>
          <w:szCs w:val="24"/>
        </w:rPr>
        <w:t xml:space="preserve"> заключено 10 договоров мены, 2 договор социального найма (из них 1</w:t>
      </w:r>
      <w:r>
        <w:rPr>
          <w:rFonts w:ascii="PT Astra Serif" w:hAnsi="PT Astra Serif"/>
          <w:sz w:val="24"/>
          <w:szCs w:val="24"/>
        </w:rPr>
        <w:t> </w:t>
      </w:r>
      <w:r w:rsidRPr="005168DA">
        <w:rPr>
          <w:rFonts w:ascii="PT Astra Serif" w:hAnsi="PT Astra Serif"/>
          <w:sz w:val="24"/>
          <w:szCs w:val="24"/>
        </w:rPr>
        <w:t>договор по решению суда));</w:t>
      </w:r>
    </w:p>
    <w:p w14:paraId="2AA14982"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 xml:space="preserve">с. </w:t>
      </w:r>
      <w:proofErr w:type="gramStart"/>
      <w:r w:rsidRPr="005168DA">
        <w:rPr>
          <w:rFonts w:ascii="PT Astra Serif" w:hAnsi="PT Astra Serif"/>
          <w:sz w:val="24"/>
          <w:szCs w:val="24"/>
        </w:rPr>
        <w:t>Луговое</w:t>
      </w:r>
      <w:proofErr w:type="gramEnd"/>
      <w:r w:rsidRPr="005168DA">
        <w:rPr>
          <w:rFonts w:ascii="PT Astra Serif" w:hAnsi="PT Astra Serif"/>
          <w:sz w:val="24"/>
          <w:szCs w:val="24"/>
        </w:rPr>
        <w:t>, ул. Советская, д.22 (расселено 8 семей, 29 человек</w:t>
      </w:r>
      <w:r>
        <w:rPr>
          <w:rFonts w:ascii="PT Astra Serif" w:hAnsi="PT Astra Serif"/>
          <w:sz w:val="24"/>
          <w:szCs w:val="24"/>
        </w:rPr>
        <w:t>,</w:t>
      </w:r>
      <w:r w:rsidRPr="005168DA">
        <w:rPr>
          <w:rFonts w:ascii="PT Astra Serif" w:hAnsi="PT Astra Serif"/>
          <w:sz w:val="24"/>
          <w:szCs w:val="24"/>
        </w:rPr>
        <w:t xml:space="preserve"> заключено 7 договоров социального найма, 1 квартира в стадии приемки); </w:t>
      </w:r>
    </w:p>
    <w:p w14:paraId="088DBB80"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ул. Карла Маркса, д.46 (расселено 12 квартир (квартира №1,№6,№8 коммунальные (8 семей), 31</w:t>
      </w:r>
      <w:r>
        <w:rPr>
          <w:rFonts w:ascii="PT Astra Serif" w:hAnsi="PT Astra Serif"/>
          <w:sz w:val="24"/>
          <w:szCs w:val="24"/>
        </w:rPr>
        <w:t xml:space="preserve"> </w:t>
      </w:r>
      <w:r w:rsidRPr="005168DA">
        <w:rPr>
          <w:rFonts w:ascii="PT Astra Serif" w:hAnsi="PT Astra Serif"/>
          <w:sz w:val="24"/>
          <w:szCs w:val="24"/>
        </w:rPr>
        <w:t>человек</w:t>
      </w:r>
      <w:r>
        <w:rPr>
          <w:rFonts w:ascii="PT Astra Serif" w:hAnsi="PT Astra Serif"/>
          <w:sz w:val="24"/>
          <w:szCs w:val="24"/>
        </w:rPr>
        <w:t>,</w:t>
      </w:r>
      <w:r w:rsidRPr="005168DA">
        <w:rPr>
          <w:rFonts w:ascii="PT Astra Serif" w:hAnsi="PT Astra Serif"/>
          <w:sz w:val="24"/>
          <w:szCs w:val="24"/>
        </w:rPr>
        <w:t xml:space="preserve"> заключено 6 договоров мены, 1</w:t>
      </w:r>
      <w:r>
        <w:rPr>
          <w:rFonts w:ascii="PT Astra Serif" w:hAnsi="PT Astra Serif"/>
          <w:sz w:val="24"/>
          <w:szCs w:val="24"/>
        </w:rPr>
        <w:t> </w:t>
      </w:r>
      <w:r w:rsidRPr="005168DA">
        <w:rPr>
          <w:rFonts w:ascii="PT Astra Serif" w:hAnsi="PT Astra Serif"/>
          <w:sz w:val="24"/>
          <w:szCs w:val="24"/>
        </w:rPr>
        <w:t>договор социального найма, 1 договор мены в стадии заключения у нотариуса, 7 квартир в стадии приемки, 2 квартиры – рассмотрение в суде);</w:t>
      </w:r>
    </w:p>
    <w:p w14:paraId="405EC49D"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w:t>
      </w:r>
      <w:r w:rsidRPr="005168DA">
        <w:rPr>
          <w:rFonts w:ascii="PT Astra Serif" w:hAnsi="PT Astra Serif"/>
          <w:sz w:val="24"/>
          <w:szCs w:val="24"/>
        </w:rPr>
        <w:t xml:space="preserve"> ул. Красноармейская, д.118 – </w:t>
      </w:r>
      <w:r w:rsidRPr="00CF538C">
        <w:rPr>
          <w:rFonts w:ascii="PT Astra Serif" w:hAnsi="PT Astra Serif"/>
          <w:sz w:val="24"/>
          <w:szCs w:val="24"/>
        </w:rPr>
        <w:t>завершение предыдущего этапа переселения</w:t>
      </w:r>
      <w:r w:rsidRPr="005168DA">
        <w:rPr>
          <w:rFonts w:ascii="PT Astra Serif" w:hAnsi="PT Astra Serif"/>
          <w:sz w:val="24"/>
          <w:szCs w:val="24"/>
        </w:rPr>
        <w:t xml:space="preserve"> (расселено 6 квартир коммунальных, 19 человек</w:t>
      </w:r>
      <w:r>
        <w:rPr>
          <w:rFonts w:ascii="PT Astra Serif" w:hAnsi="PT Astra Serif"/>
          <w:sz w:val="24"/>
          <w:szCs w:val="24"/>
        </w:rPr>
        <w:t>,</w:t>
      </w:r>
      <w:r w:rsidRPr="005168DA">
        <w:rPr>
          <w:rFonts w:ascii="PT Astra Serif" w:hAnsi="PT Astra Serif"/>
          <w:sz w:val="24"/>
          <w:szCs w:val="24"/>
        </w:rPr>
        <w:t xml:space="preserve"> заключено 2</w:t>
      </w:r>
      <w:r>
        <w:rPr>
          <w:rFonts w:ascii="PT Astra Serif" w:hAnsi="PT Astra Serif"/>
          <w:sz w:val="24"/>
          <w:szCs w:val="24"/>
        </w:rPr>
        <w:t> </w:t>
      </w:r>
      <w:r w:rsidRPr="005168DA">
        <w:rPr>
          <w:rFonts w:ascii="PT Astra Serif" w:hAnsi="PT Astra Serif"/>
          <w:sz w:val="24"/>
          <w:szCs w:val="24"/>
        </w:rPr>
        <w:t xml:space="preserve">договора социального найма, 4 соглашения (компенсация)); </w:t>
      </w:r>
    </w:p>
    <w:p w14:paraId="0EA98DD6"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 xml:space="preserve">ул. </w:t>
      </w:r>
      <w:proofErr w:type="gramStart"/>
      <w:r w:rsidRPr="005168DA">
        <w:rPr>
          <w:rFonts w:ascii="PT Astra Serif" w:hAnsi="PT Astra Serif"/>
          <w:sz w:val="24"/>
          <w:szCs w:val="24"/>
        </w:rPr>
        <w:t>Автозаводская</w:t>
      </w:r>
      <w:proofErr w:type="gramEnd"/>
      <w:r w:rsidRPr="005168DA">
        <w:rPr>
          <w:rFonts w:ascii="PT Astra Serif" w:hAnsi="PT Astra Serif"/>
          <w:sz w:val="24"/>
          <w:szCs w:val="24"/>
        </w:rPr>
        <w:t>, д.67 (расселено 7 квартир, 14 человек</w:t>
      </w:r>
      <w:r>
        <w:rPr>
          <w:rFonts w:ascii="PT Astra Serif" w:hAnsi="PT Astra Serif"/>
          <w:sz w:val="24"/>
          <w:szCs w:val="24"/>
        </w:rPr>
        <w:t>,</w:t>
      </w:r>
      <w:r w:rsidRPr="005168DA">
        <w:rPr>
          <w:rFonts w:ascii="PT Astra Serif" w:hAnsi="PT Astra Serif"/>
          <w:sz w:val="24"/>
          <w:szCs w:val="24"/>
        </w:rPr>
        <w:t xml:space="preserve"> заключено 4 договора мены, 3 договора социального найма); </w:t>
      </w:r>
    </w:p>
    <w:p w14:paraId="19B2F335"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 xml:space="preserve">ул. </w:t>
      </w:r>
      <w:proofErr w:type="gramStart"/>
      <w:r w:rsidRPr="005168DA">
        <w:rPr>
          <w:rFonts w:ascii="PT Astra Serif" w:hAnsi="PT Astra Serif"/>
          <w:sz w:val="24"/>
          <w:szCs w:val="24"/>
        </w:rPr>
        <w:t>Автозаводская</w:t>
      </w:r>
      <w:proofErr w:type="gramEnd"/>
      <w:r w:rsidRPr="005168DA">
        <w:rPr>
          <w:rFonts w:ascii="PT Astra Serif" w:hAnsi="PT Astra Serif"/>
          <w:sz w:val="24"/>
          <w:szCs w:val="24"/>
        </w:rPr>
        <w:t>, д.71(расселено 8 квартир, 26 человек</w:t>
      </w:r>
      <w:r>
        <w:rPr>
          <w:rFonts w:ascii="PT Astra Serif" w:hAnsi="PT Astra Serif"/>
          <w:sz w:val="24"/>
          <w:szCs w:val="24"/>
        </w:rPr>
        <w:t>,</w:t>
      </w:r>
      <w:r w:rsidRPr="005168DA">
        <w:rPr>
          <w:rFonts w:ascii="PT Astra Serif" w:hAnsi="PT Astra Serif"/>
          <w:sz w:val="24"/>
          <w:szCs w:val="24"/>
        </w:rPr>
        <w:t xml:space="preserve"> заключено 5 договоров мены, 2 договор социального найма, 1 договор мены в стадии заключения у нотариуса);</w:t>
      </w:r>
    </w:p>
    <w:p w14:paraId="0128EF08"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w:t>
      </w:r>
      <w:r w:rsidRPr="005168DA">
        <w:rPr>
          <w:rFonts w:ascii="PT Astra Serif" w:hAnsi="PT Astra Serif"/>
          <w:sz w:val="24"/>
          <w:szCs w:val="24"/>
        </w:rPr>
        <w:t xml:space="preserve"> ул. Железной Дивизии, д.26 (расселено 9 квартир, 19 человек</w:t>
      </w:r>
      <w:r>
        <w:rPr>
          <w:rFonts w:ascii="PT Astra Serif" w:hAnsi="PT Astra Serif"/>
          <w:sz w:val="24"/>
          <w:szCs w:val="24"/>
        </w:rPr>
        <w:t>,</w:t>
      </w:r>
      <w:r w:rsidRPr="005168DA">
        <w:rPr>
          <w:rFonts w:ascii="PT Astra Serif" w:hAnsi="PT Astra Serif"/>
          <w:sz w:val="24"/>
          <w:szCs w:val="24"/>
        </w:rPr>
        <w:t xml:space="preserve"> заключено 4 договора мены, 2 договора социального найма, 3 соглашения (ко</w:t>
      </w:r>
      <w:r w:rsidRPr="005168DA">
        <w:rPr>
          <w:rFonts w:ascii="PT Astra Serif" w:hAnsi="PT Astra Serif"/>
          <w:sz w:val="24"/>
          <w:szCs w:val="24"/>
        </w:rPr>
        <w:t>м</w:t>
      </w:r>
      <w:r w:rsidRPr="005168DA">
        <w:rPr>
          <w:rFonts w:ascii="PT Astra Serif" w:hAnsi="PT Astra Serif"/>
          <w:sz w:val="24"/>
          <w:szCs w:val="24"/>
        </w:rPr>
        <w:t>пенсация)).</w:t>
      </w:r>
    </w:p>
    <w:p w14:paraId="1A66B0EB" w14:textId="77777777" w:rsidR="00AE1426" w:rsidRPr="00A80B08" w:rsidRDefault="00AE1426" w:rsidP="00AE1426">
      <w:pPr>
        <w:ind w:firstLine="720"/>
        <w:jc w:val="both"/>
        <w:rPr>
          <w:rFonts w:ascii="PT Astra Serif" w:hAnsi="PT Astra Serif"/>
          <w:sz w:val="10"/>
          <w:szCs w:val="10"/>
        </w:rPr>
      </w:pPr>
    </w:p>
    <w:p w14:paraId="709DE4E3" w14:textId="77777777" w:rsidR="00AE1426" w:rsidRPr="005168DA" w:rsidRDefault="00AE1426" w:rsidP="00AE1426">
      <w:pPr>
        <w:ind w:firstLine="720"/>
        <w:jc w:val="both"/>
        <w:rPr>
          <w:rFonts w:ascii="PT Astra Serif" w:hAnsi="PT Astra Serif"/>
          <w:sz w:val="24"/>
          <w:szCs w:val="24"/>
        </w:rPr>
      </w:pPr>
      <w:proofErr w:type="gramStart"/>
      <w:r w:rsidRPr="005168DA">
        <w:rPr>
          <w:rFonts w:ascii="PT Astra Serif" w:hAnsi="PT Astra Serif"/>
          <w:sz w:val="24"/>
          <w:szCs w:val="24"/>
        </w:rPr>
        <w:t xml:space="preserve">В рамках реализации </w:t>
      </w:r>
      <w:r>
        <w:rPr>
          <w:rFonts w:ascii="PT Astra Serif" w:hAnsi="PT Astra Serif"/>
          <w:sz w:val="24"/>
          <w:szCs w:val="24"/>
        </w:rPr>
        <w:t>о</w:t>
      </w:r>
      <w:r w:rsidRPr="005168DA">
        <w:rPr>
          <w:rFonts w:ascii="PT Astra Serif" w:hAnsi="PT Astra Serif"/>
          <w:sz w:val="24"/>
          <w:szCs w:val="24"/>
        </w:rPr>
        <w:t>бластной адресной программы «Переселение граждан, проживающих на территории Ульяновской области, из мног</w:t>
      </w:r>
      <w:r w:rsidRPr="005168DA">
        <w:rPr>
          <w:rFonts w:ascii="PT Astra Serif" w:hAnsi="PT Astra Serif"/>
          <w:sz w:val="24"/>
          <w:szCs w:val="24"/>
        </w:rPr>
        <w:t>о</w:t>
      </w:r>
      <w:r w:rsidRPr="005168DA">
        <w:rPr>
          <w:rFonts w:ascii="PT Astra Serif" w:hAnsi="PT Astra Serif"/>
          <w:sz w:val="24"/>
          <w:szCs w:val="24"/>
        </w:rPr>
        <w:t>квартирных домов, признанных до 01.01.2017 аварийными и подлежащими сносу или реконструкции в связи с физическим износом в процессе их эк</w:t>
      </w:r>
      <w:r w:rsidRPr="005168DA">
        <w:rPr>
          <w:rFonts w:ascii="PT Astra Serif" w:hAnsi="PT Astra Serif"/>
          <w:sz w:val="24"/>
          <w:szCs w:val="24"/>
        </w:rPr>
        <w:t>с</w:t>
      </w:r>
      <w:r w:rsidRPr="005168DA">
        <w:rPr>
          <w:rFonts w:ascii="PT Astra Serif" w:hAnsi="PT Astra Serif"/>
          <w:sz w:val="24"/>
          <w:szCs w:val="24"/>
        </w:rPr>
        <w:t>плуатации, в 2019-202</w:t>
      </w:r>
      <w:r>
        <w:rPr>
          <w:rFonts w:ascii="PT Astra Serif" w:hAnsi="PT Astra Serif"/>
          <w:sz w:val="24"/>
          <w:szCs w:val="24"/>
        </w:rPr>
        <w:t>3</w:t>
      </w:r>
      <w:r w:rsidRPr="005168DA">
        <w:rPr>
          <w:rFonts w:ascii="PT Astra Serif" w:hAnsi="PT Astra Serif"/>
          <w:sz w:val="24"/>
          <w:szCs w:val="24"/>
        </w:rPr>
        <w:t xml:space="preserve"> годах», утверждённой постановлением Правительства Ульяновской области от 28.03.2019 № 131-П было расселено 6</w:t>
      </w:r>
      <w:r>
        <w:rPr>
          <w:rFonts w:ascii="PT Astra Serif" w:hAnsi="PT Astra Serif"/>
          <w:sz w:val="24"/>
          <w:szCs w:val="24"/>
        </w:rPr>
        <w:t> </w:t>
      </w:r>
      <w:r w:rsidRPr="005168DA">
        <w:rPr>
          <w:rFonts w:ascii="PT Astra Serif" w:hAnsi="PT Astra Serif"/>
          <w:sz w:val="24"/>
          <w:szCs w:val="24"/>
        </w:rPr>
        <w:t>многоквартирных жилых домов:</w:t>
      </w:r>
      <w:proofErr w:type="gramEnd"/>
    </w:p>
    <w:p w14:paraId="7462C2AC"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 xml:space="preserve">ул. </w:t>
      </w:r>
      <w:proofErr w:type="gramStart"/>
      <w:r w:rsidRPr="005168DA">
        <w:rPr>
          <w:rFonts w:ascii="PT Astra Serif" w:hAnsi="PT Astra Serif"/>
          <w:sz w:val="24"/>
          <w:szCs w:val="24"/>
        </w:rPr>
        <w:t>Локомотивная</w:t>
      </w:r>
      <w:proofErr w:type="gramEnd"/>
      <w:r w:rsidRPr="005168DA">
        <w:rPr>
          <w:rFonts w:ascii="PT Astra Serif" w:hAnsi="PT Astra Serif"/>
          <w:sz w:val="24"/>
          <w:szCs w:val="24"/>
        </w:rPr>
        <w:t xml:space="preserve">, д. 70 – </w:t>
      </w:r>
      <w:r w:rsidRPr="00150742">
        <w:rPr>
          <w:rFonts w:ascii="PT Astra Serif" w:hAnsi="PT Astra Serif"/>
          <w:sz w:val="24"/>
          <w:szCs w:val="24"/>
        </w:rPr>
        <w:t>завершение предыдущего этапа переселения</w:t>
      </w:r>
      <w:r w:rsidRPr="005168DA">
        <w:rPr>
          <w:rFonts w:ascii="PT Astra Serif" w:hAnsi="PT Astra Serif"/>
          <w:sz w:val="24"/>
          <w:szCs w:val="24"/>
        </w:rPr>
        <w:t xml:space="preserve"> (расселено 7 квартир, 18 человек</w:t>
      </w:r>
      <w:r>
        <w:rPr>
          <w:rFonts w:ascii="PT Astra Serif" w:hAnsi="PT Astra Serif"/>
          <w:sz w:val="24"/>
          <w:szCs w:val="24"/>
        </w:rPr>
        <w:t>,</w:t>
      </w:r>
      <w:r w:rsidRPr="005168DA">
        <w:rPr>
          <w:rFonts w:ascii="PT Astra Serif" w:hAnsi="PT Astra Serif"/>
          <w:sz w:val="24"/>
          <w:szCs w:val="24"/>
        </w:rPr>
        <w:t xml:space="preserve"> заключено 2 договора мены, 5 дог</w:t>
      </w:r>
      <w:r w:rsidRPr="005168DA">
        <w:rPr>
          <w:rFonts w:ascii="PT Astra Serif" w:hAnsi="PT Astra Serif"/>
          <w:sz w:val="24"/>
          <w:szCs w:val="24"/>
        </w:rPr>
        <w:t>о</w:t>
      </w:r>
      <w:r w:rsidRPr="005168DA">
        <w:rPr>
          <w:rFonts w:ascii="PT Astra Serif" w:hAnsi="PT Astra Serif"/>
          <w:sz w:val="24"/>
          <w:szCs w:val="24"/>
        </w:rPr>
        <w:t>воров социального найма);</w:t>
      </w:r>
    </w:p>
    <w:p w14:paraId="0BD33FCB"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2 пер. Зои Космодемьянской, д.21А (расселено 4 коммунальные квартиры (13 комнат), 37 человек</w:t>
      </w:r>
      <w:r>
        <w:rPr>
          <w:rFonts w:ascii="PT Astra Serif" w:hAnsi="PT Astra Serif"/>
          <w:sz w:val="24"/>
          <w:szCs w:val="24"/>
        </w:rPr>
        <w:t>,</w:t>
      </w:r>
      <w:r w:rsidRPr="005168DA">
        <w:rPr>
          <w:rFonts w:ascii="PT Astra Serif" w:hAnsi="PT Astra Serif"/>
          <w:sz w:val="24"/>
          <w:szCs w:val="24"/>
        </w:rPr>
        <w:t xml:space="preserve"> заключено 13 договоров мены);</w:t>
      </w:r>
    </w:p>
    <w:p w14:paraId="4242F33D" w14:textId="77777777" w:rsidR="00AE1426" w:rsidRPr="005168DA" w:rsidRDefault="00AE1426" w:rsidP="00AE1426">
      <w:pPr>
        <w:ind w:firstLine="720"/>
        <w:jc w:val="both"/>
        <w:rPr>
          <w:rFonts w:ascii="PT Astra Serif" w:hAnsi="PT Astra Serif"/>
          <w:sz w:val="24"/>
          <w:szCs w:val="24"/>
        </w:rPr>
      </w:pPr>
      <w:r w:rsidRPr="00C31224">
        <w:rPr>
          <w:rFonts w:ascii="PT Astra Serif" w:hAnsi="PT Astra Serif"/>
          <w:sz w:val="24"/>
          <w:szCs w:val="24"/>
        </w:rPr>
        <w:t xml:space="preserve">- пр-т </w:t>
      </w:r>
      <w:proofErr w:type="spellStart"/>
      <w:r w:rsidRPr="00C31224">
        <w:rPr>
          <w:rFonts w:ascii="PT Astra Serif" w:hAnsi="PT Astra Serif"/>
          <w:sz w:val="24"/>
          <w:szCs w:val="24"/>
        </w:rPr>
        <w:t>Нариманова</w:t>
      </w:r>
      <w:proofErr w:type="spellEnd"/>
      <w:r w:rsidRPr="00C31224">
        <w:rPr>
          <w:rFonts w:ascii="PT Astra Serif" w:hAnsi="PT Astra Serif"/>
          <w:sz w:val="24"/>
          <w:szCs w:val="24"/>
        </w:rPr>
        <w:t>, д.74 (расселено 4 коммунальные квартиры (30 комнат), 59 человек, заключено 25 договоров мены, 4 договора социального найма, 1 соглашения (компенсация);</w:t>
      </w:r>
    </w:p>
    <w:p w14:paraId="1D7A303F"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ул. Герасимова, д.27 (расселено 4 квартиры (из них квартиры №1, №2, №5 коммунальные (18 комнат), 50 человек</w:t>
      </w:r>
      <w:r>
        <w:rPr>
          <w:rFonts w:ascii="PT Astra Serif" w:hAnsi="PT Astra Serif"/>
          <w:sz w:val="24"/>
          <w:szCs w:val="24"/>
        </w:rPr>
        <w:t>,</w:t>
      </w:r>
      <w:r w:rsidRPr="005168DA">
        <w:rPr>
          <w:rFonts w:ascii="PT Astra Serif" w:hAnsi="PT Astra Serif"/>
          <w:sz w:val="24"/>
          <w:szCs w:val="24"/>
        </w:rPr>
        <w:t xml:space="preserve"> заключено 12 договоров мены, 6 договоров социального найма);</w:t>
      </w:r>
    </w:p>
    <w:p w14:paraId="7399A67E"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ул. Красноармейская, д.14 (расселено 8 квартир, 17 человек</w:t>
      </w:r>
      <w:r>
        <w:rPr>
          <w:rFonts w:ascii="PT Astra Serif" w:hAnsi="PT Astra Serif"/>
          <w:sz w:val="24"/>
          <w:szCs w:val="24"/>
        </w:rPr>
        <w:t>,</w:t>
      </w:r>
      <w:r w:rsidRPr="005168DA">
        <w:rPr>
          <w:rFonts w:ascii="PT Astra Serif" w:hAnsi="PT Astra Serif"/>
          <w:sz w:val="24"/>
          <w:szCs w:val="24"/>
        </w:rPr>
        <w:t xml:space="preserve"> из них квартиры №1, №2, №5 коммунальные (11 семей), заключено 5 договоров мены, по решению суда 6 соглашений (компенсация</w:t>
      </w:r>
      <w:r>
        <w:rPr>
          <w:rFonts w:ascii="PT Astra Serif" w:hAnsi="PT Astra Serif"/>
          <w:sz w:val="24"/>
          <w:szCs w:val="24"/>
        </w:rPr>
        <w:t>)</w:t>
      </w:r>
      <w:r w:rsidRPr="005168DA">
        <w:rPr>
          <w:rFonts w:ascii="PT Astra Serif" w:hAnsi="PT Astra Serif"/>
          <w:sz w:val="24"/>
          <w:szCs w:val="24"/>
        </w:rPr>
        <w:t xml:space="preserve">); </w:t>
      </w:r>
    </w:p>
    <w:p w14:paraId="68952628" w14:textId="77777777" w:rsidR="00AE1426" w:rsidRPr="005168DA" w:rsidRDefault="00AE1426" w:rsidP="00AE1426">
      <w:pPr>
        <w:ind w:firstLine="720"/>
        <w:jc w:val="both"/>
        <w:rPr>
          <w:rFonts w:ascii="PT Astra Serif" w:hAnsi="PT Astra Serif"/>
          <w:sz w:val="24"/>
          <w:szCs w:val="24"/>
        </w:rPr>
      </w:pPr>
      <w:r>
        <w:rPr>
          <w:rFonts w:ascii="PT Astra Serif" w:hAnsi="PT Astra Serif"/>
          <w:sz w:val="24"/>
          <w:szCs w:val="24"/>
        </w:rPr>
        <w:t xml:space="preserve">- </w:t>
      </w:r>
      <w:r w:rsidRPr="005168DA">
        <w:rPr>
          <w:rFonts w:ascii="PT Astra Serif" w:hAnsi="PT Astra Serif"/>
          <w:sz w:val="24"/>
          <w:szCs w:val="24"/>
        </w:rPr>
        <w:t>ул. Полбина, д.28 (расселено 54 квартиры, 124 человека</w:t>
      </w:r>
      <w:r>
        <w:rPr>
          <w:rFonts w:ascii="PT Astra Serif" w:hAnsi="PT Astra Serif"/>
          <w:sz w:val="24"/>
          <w:szCs w:val="24"/>
        </w:rPr>
        <w:t>,</w:t>
      </w:r>
      <w:r w:rsidRPr="005168DA">
        <w:rPr>
          <w:rFonts w:ascii="PT Astra Serif" w:hAnsi="PT Astra Serif"/>
          <w:sz w:val="24"/>
          <w:szCs w:val="24"/>
        </w:rPr>
        <w:t xml:space="preserve"> заключено 43 договора мены, 3 договора социального найма, 8 соглашений (компе</w:t>
      </w:r>
      <w:r w:rsidRPr="005168DA">
        <w:rPr>
          <w:rFonts w:ascii="PT Astra Serif" w:hAnsi="PT Astra Serif"/>
          <w:sz w:val="24"/>
          <w:szCs w:val="24"/>
        </w:rPr>
        <w:t>н</w:t>
      </w:r>
      <w:r w:rsidRPr="005168DA">
        <w:rPr>
          <w:rFonts w:ascii="PT Astra Serif" w:hAnsi="PT Astra Serif"/>
          <w:sz w:val="24"/>
          <w:szCs w:val="24"/>
        </w:rPr>
        <w:t>сация)).</w:t>
      </w:r>
    </w:p>
    <w:p w14:paraId="3CE5CC6F" w14:textId="77777777" w:rsidR="00AE1426" w:rsidRPr="001F5D2C" w:rsidRDefault="00AE1426" w:rsidP="00AE1426">
      <w:pPr>
        <w:ind w:firstLine="720"/>
        <w:jc w:val="both"/>
        <w:rPr>
          <w:rFonts w:ascii="PT Astra Serif" w:hAnsi="PT Astra Serif"/>
          <w:sz w:val="24"/>
          <w:szCs w:val="24"/>
        </w:rPr>
      </w:pPr>
      <w:r>
        <w:rPr>
          <w:rFonts w:ascii="PT Astra Serif" w:hAnsi="PT Astra Serif"/>
          <w:sz w:val="24"/>
          <w:szCs w:val="24"/>
        </w:rPr>
        <w:t>Н</w:t>
      </w:r>
      <w:r w:rsidRPr="001F5D2C">
        <w:rPr>
          <w:rFonts w:ascii="PT Astra Serif" w:hAnsi="PT Astra Serif"/>
          <w:sz w:val="24"/>
          <w:szCs w:val="24"/>
        </w:rPr>
        <w:t>а Комиссии по учёту и распределению жилой площади при администрации города Ульяновска в 2024 году рассмотрены вопросы распредел</w:t>
      </w:r>
      <w:r w:rsidRPr="001F5D2C">
        <w:rPr>
          <w:rFonts w:ascii="PT Astra Serif" w:hAnsi="PT Astra Serif"/>
          <w:sz w:val="24"/>
          <w:szCs w:val="24"/>
        </w:rPr>
        <w:t>е</w:t>
      </w:r>
      <w:r w:rsidRPr="001F5D2C">
        <w:rPr>
          <w:rFonts w:ascii="PT Astra Serif" w:hAnsi="PT Astra Serif"/>
          <w:sz w:val="24"/>
          <w:szCs w:val="24"/>
        </w:rPr>
        <w:t>ния 166 жилых помещений (в том числе комнат в коммунальных квартирах). По результатам принятых решений Управлением муниципальной со</w:t>
      </w:r>
      <w:r w:rsidRPr="001F5D2C">
        <w:rPr>
          <w:rFonts w:ascii="PT Astra Serif" w:hAnsi="PT Astra Serif"/>
          <w:sz w:val="24"/>
          <w:szCs w:val="24"/>
        </w:rPr>
        <w:t>б</w:t>
      </w:r>
      <w:r w:rsidRPr="001F5D2C">
        <w:rPr>
          <w:rFonts w:ascii="PT Astra Serif" w:hAnsi="PT Astra Serif"/>
          <w:sz w:val="24"/>
          <w:szCs w:val="24"/>
        </w:rPr>
        <w:t>ственностью подготовлено и оформлено 129 договоров мены, подготовлены и направлены в Управление жилищно-коммунального хозяйства админ</w:t>
      </w:r>
      <w:r w:rsidRPr="001F5D2C">
        <w:rPr>
          <w:rFonts w:ascii="PT Astra Serif" w:hAnsi="PT Astra Serif"/>
          <w:sz w:val="24"/>
          <w:szCs w:val="24"/>
        </w:rPr>
        <w:t>и</w:t>
      </w:r>
      <w:r w:rsidRPr="001F5D2C">
        <w:rPr>
          <w:rFonts w:ascii="PT Astra Serif" w:hAnsi="PT Astra Serif"/>
          <w:sz w:val="24"/>
          <w:szCs w:val="24"/>
        </w:rPr>
        <w:t>страции города решения для заключения 37 договоров социального найма.</w:t>
      </w:r>
    </w:p>
    <w:p w14:paraId="56E09A7C" w14:textId="77777777" w:rsidR="00AE1426" w:rsidRDefault="00AE1426" w:rsidP="00AE1426">
      <w:pPr>
        <w:pStyle w:val="a8"/>
        <w:ind w:left="0"/>
        <w:rPr>
          <w:rFonts w:ascii="PT Astra Serif" w:hAnsi="PT Astra Serif"/>
          <w:bCs/>
          <w:sz w:val="24"/>
          <w:szCs w:val="24"/>
        </w:rPr>
      </w:pPr>
    </w:p>
    <w:p w14:paraId="019370ED" w14:textId="77777777" w:rsidR="00AE1426" w:rsidRPr="00994915" w:rsidRDefault="00AE1426" w:rsidP="00AE1426">
      <w:pPr>
        <w:ind w:firstLine="720"/>
        <w:jc w:val="both"/>
        <w:rPr>
          <w:rFonts w:ascii="PT Astra Serif" w:hAnsi="PT Astra Serif"/>
          <w:color w:val="000000" w:themeColor="text1"/>
          <w:sz w:val="24"/>
          <w:szCs w:val="24"/>
        </w:rPr>
      </w:pPr>
      <w:r w:rsidRPr="00994915">
        <w:rPr>
          <w:rFonts w:ascii="PT Astra Serif" w:hAnsi="PT Astra Serif"/>
          <w:color w:val="000000" w:themeColor="text1"/>
          <w:sz w:val="24"/>
          <w:szCs w:val="24"/>
        </w:rPr>
        <w:t xml:space="preserve">В целях обеспечения надлежащего выполнения указанных программ проводится следующая работа: </w:t>
      </w:r>
    </w:p>
    <w:p w14:paraId="105FDA77" w14:textId="77777777" w:rsidR="00AE1426" w:rsidRPr="00B4705E" w:rsidRDefault="00AE1426" w:rsidP="00AE1426">
      <w:pPr>
        <w:ind w:firstLine="720"/>
        <w:jc w:val="both"/>
        <w:rPr>
          <w:rFonts w:ascii="PT Astra Serif" w:hAnsi="PT Astra Serif"/>
          <w:color w:val="000000" w:themeColor="text1"/>
          <w:sz w:val="24"/>
          <w:szCs w:val="24"/>
        </w:rPr>
      </w:pPr>
      <w:r w:rsidRPr="00994915">
        <w:rPr>
          <w:rFonts w:ascii="PT Astra Serif" w:hAnsi="PT Astra Serif"/>
          <w:color w:val="000000" w:themeColor="text1"/>
          <w:sz w:val="24"/>
          <w:szCs w:val="24"/>
        </w:rPr>
        <w:t>-запросы сведений о правах на жилые помещения;</w:t>
      </w:r>
    </w:p>
    <w:p w14:paraId="484CBAB5" w14:textId="77777777" w:rsidR="00AE1426" w:rsidRPr="00B4705E" w:rsidRDefault="00AE1426" w:rsidP="00AE1426">
      <w:pPr>
        <w:pStyle w:val="a3"/>
        <w:ind w:firstLine="709"/>
        <w:rPr>
          <w:rFonts w:ascii="PT Astra Serif" w:hAnsi="PT Astra Serif"/>
          <w:color w:val="000000" w:themeColor="text1"/>
          <w:sz w:val="24"/>
          <w:szCs w:val="24"/>
        </w:rPr>
      </w:pPr>
      <w:r w:rsidRPr="00B4705E">
        <w:rPr>
          <w:rFonts w:ascii="PT Astra Serif" w:hAnsi="PT Astra Serif"/>
          <w:color w:val="000000" w:themeColor="text1"/>
          <w:sz w:val="24"/>
          <w:szCs w:val="24"/>
        </w:rPr>
        <w:t>- выезды на место с целью проверки фактического проживания;</w:t>
      </w:r>
    </w:p>
    <w:p w14:paraId="42A38EED" w14:textId="77777777" w:rsidR="00AE1426" w:rsidRPr="00B4705E" w:rsidRDefault="00AE1426" w:rsidP="00AE1426">
      <w:pPr>
        <w:ind w:firstLine="708"/>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направление требований о сносе;</w:t>
      </w:r>
    </w:p>
    <w:p w14:paraId="17AF021A" w14:textId="77777777" w:rsidR="00AE1426" w:rsidRPr="00B4705E" w:rsidRDefault="00AE1426" w:rsidP="00AE1426">
      <w:pPr>
        <w:ind w:firstLine="708"/>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направление уведомлений о предложении жилых помещений маневренного фонда для временного проживания.</w:t>
      </w:r>
    </w:p>
    <w:p w14:paraId="2FF0576B" w14:textId="77777777" w:rsidR="00AE1426" w:rsidRPr="00B4705E" w:rsidRDefault="00AE1426" w:rsidP="00AE1426">
      <w:pPr>
        <w:ind w:firstLine="708"/>
        <w:jc w:val="both"/>
        <w:rPr>
          <w:rFonts w:ascii="PT Astra Serif" w:hAnsi="PT Astra Serif"/>
          <w:color w:val="000000" w:themeColor="text1"/>
          <w:spacing w:val="-2"/>
          <w:sz w:val="24"/>
          <w:szCs w:val="24"/>
        </w:rPr>
      </w:pPr>
      <w:r w:rsidRPr="00B4705E">
        <w:rPr>
          <w:rFonts w:ascii="PT Astra Serif" w:hAnsi="PT Astra Serif"/>
          <w:color w:val="000000" w:themeColor="text1"/>
          <w:spacing w:val="-2"/>
          <w:sz w:val="24"/>
          <w:szCs w:val="24"/>
        </w:rPr>
        <w:t>- заключение договоров мены с гражданами на предоставленные жилые помещения для переселения из аварийных домов, подлежащих сносу;</w:t>
      </w:r>
    </w:p>
    <w:p w14:paraId="325671A6" w14:textId="77777777" w:rsidR="00AE1426" w:rsidRPr="00B4705E" w:rsidRDefault="00AE1426" w:rsidP="00AE1426">
      <w:pPr>
        <w:ind w:firstLine="708"/>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оформление постановлений администрации города Ульяновска об изъятии недвижимого имущества для муниципальных нужд.</w:t>
      </w:r>
    </w:p>
    <w:p w14:paraId="3952B59C" w14:textId="77777777" w:rsidR="00AE1426" w:rsidRPr="00E20187" w:rsidRDefault="00AE1426" w:rsidP="00AE1426">
      <w:pPr>
        <w:ind w:firstLine="708"/>
        <w:jc w:val="both"/>
        <w:rPr>
          <w:rFonts w:ascii="PT Astra Serif" w:hAnsi="PT Astra Serif"/>
          <w:color w:val="000000" w:themeColor="text1"/>
          <w:spacing w:val="-2"/>
          <w:sz w:val="24"/>
          <w:szCs w:val="24"/>
        </w:rPr>
      </w:pPr>
      <w:r w:rsidRPr="00E20187">
        <w:rPr>
          <w:rFonts w:ascii="PT Astra Serif" w:hAnsi="PT Astra Serif"/>
          <w:color w:val="000000" w:themeColor="text1"/>
          <w:spacing w:val="-2"/>
          <w:sz w:val="24"/>
          <w:szCs w:val="24"/>
        </w:rPr>
        <w:t>- мероприятия по оценке жилых помещений, находящиеся в собственности граждан.</w:t>
      </w:r>
    </w:p>
    <w:p w14:paraId="350E0660" w14:textId="77777777" w:rsidR="00AE1426" w:rsidRPr="00421AF7" w:rsidRDefault="00AE1426" w:rsidP="00AE1426">
      <w:pPr>
        <w:jc w:val="center"/>
        <w:rPr>
          <w:rFonts w:ascii="PT Astra Serif" w:hAnsi="PT Astra Serif"/>
          <w:color w:val="000000"/>
          <w:sz w:val="24"/>
          <w:szCs w:val="24"/>
          <w:highlight w:val="yellow"/>
          <w:u w:val="single"/>
        </w:rPr>
      </w:pPr>
    </w:p>
    <w:p w14:paraId="76176F82" w14:textId="77777777" w:rsidR="00AE1426" w:rsidRPr="00043928" w:rsidRDefault="00AE1426" w:rsidP="00AE1426">
      <w:pPr>
        <w:jc w:val="center"/>
        <w:rPr>
          <w:rFonts w:ascii="PT Astra Serif" w:hAnsi="PT Astra Serif"/>
          <w:color w:val="000000"/>
          <w:sz w:val="24"/>
          <w:szCs w:val="24"/>
          <w:u w:val="single"/>
        </w:rPr>
      </w:pPr>
      <w:r w:rsidRPr="00043928">
        <w:rPr>
          <w:rFonts w:ascii="PT Astra Serif" w:hAnsi="PT Astra Serif"/>
          <w:color w:val="000000"/>
          <w:sz w:val="24"/>
          <w:szCs w:val="24"/>
          <w:u w:val="single"/>
        </w:rPr>
        <w:t xml:space="preserve">Основные показатели приватизации жилищного фонда </w:t>
      </w:r>
    </w:p>
    <w:p w14:paraId="7C1DB7DF" w14:textId="77777777" w:rsidR="00AE1426" w:rsidRPr="00421AF7" w:rsidRDefault="00AE1426" w:rsidP="00AE1426">
      <w:pPr>
        <w:jc w:val="both"/>
        <w:rPr>
          <w:rFonts w:ascii="PT Astra Serif" w:hAnsi="PT Astra Serif"/>
          <w:b/>
          <w:color w:val="000000"/>
          <w:sz w:val="24"/>
          <w:szCs w:val="24"/>
          <w:highlight w:val="yellow"/>
        </w:rPr>
      </w:pPr>
    </w:p>
    <w:tbl>
      <w:tblPr>
        <w:tblW w:w="448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334"/>
        <w:gridCol w:w="1618"/>
        <w:gridCol w:w="1620"/>
        <w:gridCol w:w="1618"/>
      </w:tblGrid>
      <w:tr w:rsidR="00AE1426" w:rsidRPr="007F110A" w14:paraId="55A22CF1" w14:textId="77777777" w:rsidTr="000A7745">
        <w:trPr>
          <w:trHeight w:val="354"/>
          <w:jc w:val="center"/>
        </w:trPr>
        <w:tc>
          <w:tcPr>
            <w:tcW w:w="32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B23EAB6" w14:textId="77777777" w:rsidR="00AE1426" w:rsidRPr="007F110A" w:rsidRDefault="00AE1426" w:rsidP="000A7745">
            <w:pPr>
              <w:overflowPunct w:val="0"/>
              <w:autoSpaceDE w:val="0"/>
              <w:autoSpaceDN w:val="0"/>
              <w:adjustRightInd w:val="0"/>
              <w:jc w:val="center"/>
              <w:rPr>
                <w:rFonts w:ascii="PT Astra Serif" w:hAnsi="PT Astra Serif"/>
                <w:color w:val="000000"/>
                <w:sz w:val="24"/>
                <w:szCs w:val="24"/>
              </w:rPr>
            </w:pPr>
            <w:r w:rsidRPr="007F110A">
              <w:rPr>
                <w:rFonts w:ascii="PT Astra Serif" w:hAnsi="PT Astra Serif"/>
                <w:color w:val="000000"/>
                <w:sz w:val="24"/>
                <w:szCs w:val="24"/>
              </w:rPr>
              <w:t>Наименование показателей</w:t>
            </w:r>
          </w:p>
        </w:tc>
        <w:tc>
          <w:tcPr>
            <w:tcW w:w="570" w:type="pct"/>
            <w:tcBorders>
              <w:top w:val="single" w:sz="4" w:space="0" w:color="auto"/>
              <w:left w:val="single" w:sz="4" w:space="0" w:color="auto"/>
              <w:bottom w:val="single" w:sz="4" w:space="0" w:color="auto"/>
              <w:right w:val="single" w:sz="4" w:space="0" w:color="auto"/>
            </w:tcBorders>
            <w:shd w:val="clear" w:color="auto" w:fill="E0E0E0"/>
            <w:vAlign w:val="center"/>
          </w:tcPr>
          <w:p w14:paraId="4BF015F8" w14:textId="77777777" w:rsidR="00AE1426" w:rsidRPr="007F110A" w:rsidRDefault="00AE1426" w:rsidP="000A7745">
            <w:pPr>
              <w:overflowPunct w:val="0"/>
              <w:autoSpaceDE w:val="0"/>
              <w:autoSpaceDN w:val="0"/>
              <w:adjustRightInd w:val="0"/>
              <w:ind w:right="-132"/>
              <w:jc w:val="center"/>
              <w:rPr>
                <w:rFonts w:ascii="PT Astra Serif" w:hAnsi="PT Astra Serif"/>
                <w:color w:val="000000"/>
                <w:sz w:val="24"/>
                <w:szCs w:val="24"/>
              </w:rPr>
            </w:pPr>
            <w:r w:rsidRPr="007F110A">
              <w:rPr>
                <w:rFonts w:ascii="PT Astra Serif" w:hAnsi="PT Astra Serif"/>
                <w:color w:val="000000"/>
                <w:sz w:val="24"/>
                <w:szCs w:val="24"/>
              </w:rPr>
              <w:t>202</w:t>
            </w:r>
            <w:r>
              <w:rPr>
                <w:rFonts w:ascii="PT Astra Serif" w:hAnsi="PT Astra Serif"/>
                <w:color w:val="000000"/>
                <w:sz w:val="24"/>
                <w:szCs w:val="24"/>
              </w:rPr>
              <w:t>4</w:t>
            </w:r>
            <w:r w:rsidRPr="007F110A">
              <w:rPr>
                <w:rFonts w:ascii="PT Astra Serif" w:hAnsi="PT Astra Serif"/>
                <w:color w:val="000000"/>
                <w:sz w:val="24"/>
                <w:szCs w:val="24"/>
              </w:rPr>
              <w:t xml:space="preserve"> г</w:t>
            </w:r>
          </w:p>
        </w:tc>
        <w:tc>
          <w:tcPr>
            <w:tcW w:w="57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4879A5E" w14:textId="77777777" w:rsidR="00AE1426" w:rsidRPr="007F110A" w:rsidRDefault="00AE1426" w:rsidP="000A7745">
            <w:pPr>
              <w:overflowPunct w:val="0"/>
              <w:autoSpaceDE w:val="0"/>
              <w:autoSpaceDN w:val="0"/>
              <w:adjustRightInd w:val="0"/>
              <w:ind w:right="-132"/>
              <w:jc w:val="center"/>
              <w:rPr>
                <w:rFonts w:ascii="PT Astra Serif" w:hAnsi="PT Astra Serif"/>
                <w:color w:val="000000"/>
                <w:sz w:val="24"/>
                <w:szCs w:val="24"/>
              </w:rPr>
            </w:pPr>
            <w:r w:rsidRPr="007F110A">
              <w:rPr>
                <w:rFonts w:ascii="PT Astra Serif" w:hAnsi="PT Astra Serif"/>
                <w:color w:val="000000"/>
                <w:sz w:val="24"/>
                <w:szCs w:val="24"/>
              </w:rPr>
              <w:t>202</w:t>
            </w:r>
            <w:r>
              <w:rPr>
                <w:rFonts w:ascii="PT Astra Serif" w:hAnsi="PT Astra Serif"/>
                <w:color w:val="000000"/>
                <w:sz w:val="24"/>
                <w:szCs w:val="24"/>
              </w:rPr>
              <w:t>3</w:t>
            </w:r>
            <w:r w:rsidRPr="007F110A">
              <w:rPr>
                <w:rFonts w:ascii="PT Astra Serif" w:hAnsi="PT Astra Serif"/>
                <w:color w:val="000000"/>
                <w:sz w:val="24"/>
                <w:szCs w:val="24"/>
              </w:rPr>
              <w:t xml:space="preserve"> г.</w:t>
            </w:r>
          </w:p>
        </w:tc>
        <w:tc>
          <w:tcPr>
            <w:tcW w:w="570" w:type="pct"/>
            <w:tcBorders>
              <w:top w:val="single" w:sz="4" w:space="0" w:color="auto"/>
              <w:left w:val="single" w:sz="4" w:space="0" w:color="auto"/>
              <w:bottom w:val="single" w:sz="4" w:space="0" w:color="auto"/>
              <w:right w:val="single" w:sz="4" w:space="0" w:color="auto"/>
            </w:tcBorders>
            <w:shd w:val="clear" w:color="auto" w:fill="E0E0E0"/>
            <w:vAlign w:val="center"/>
          </w:tcPr>
          <w:p w14:paraId="7139E8BA" w14:textId="77777777" w:rsidR="00AE1426" w:rsidRPr="00B44BC1" w:rsidRDefault="00AE1426" w:rsidP="000A7745">
            <w:pPr>
              <w:overflowPunct w:val="0"/>
              <w:autoSpaceDE w:val="0"/>
              <w:autoSpaceDN w:val="0"/>
              <w:adjustRightInd w:val="0"/>
              <w:ind w:right="-132"/>
              <w:jc w:val="center"/>
              <w:rPr>
                <w:rFonts w:ascii="PT Astra Serif" w:hAnsi="PT Astra Serif"/>
                <w:color w:val="000000"/>
                <w:sz w:val="24"/>
                <w:szCs w:val="24"/>
              </w:rPr>
            </w:pPr>
            <w:r w:rsidRPr="00C15814">
              <w:rPr>
                <w:rFonts w:ascii="PT Astra Serif" w:hAnsi="PT Astra Serif"/>
                <w:color w:val="000000"/>
                <w:sz w:val="24"/>
                <w:szCs w:val="24"/>
              </w:rPr>
              <w:t>Динамика, %</w:t>
            </w:r>
          </w:p>
        </w:tc>
      </w:tr>
      <w:tr w:rsidR="00AE1426" w:rsidRPr="00421AF7" w14:paraId="0BD437DB" w14:textId="77777777" w:rsidTr="000A7745">
        <w:trPr>
          <w:trHeight w:val="459"/>
          <w:jc w:val="center"/>
        </w:trPr>
        <w:tc>
          <w:tcPr>
            <w:tcW w:w="3289" w:type="pct"/>
            <w:tcBorders>
              <w:top w:val="single" w:sz="4" w:space="0" w:color="auto"/>
              <w:left w:val="single" w:sz="4" w:space="0" w:color="auto"/>
              <w:bottom w:val="single" w:sz="4" w:space="0" w:color="auto"/>
              <w:right w:val="single" w:sz="4" w:space="0" w:color="auto"/>
            </w:tcBorders>
            <w:hideMark/>
          </w:tcPr>
          <w:p w14:paraId="49A2FFAE" w14:textId="77777777" w:rsidR="00AE1426" w:rsidRPr="007F110A" w:rsidRDefault="00AE1426" w:rsidP="000A7745">
            <w:pPr>
              <w:overflowPunct w:val="0"/>
              <w:autoSpaceDE w:val="0"/>
              <w:autoSpaceDN w:val="0"/>
              <w:adjustRightInd w:val="0"/>
              <w:rPr>
                <w:rFonts w:ascii="PT Astra Serif" w:hAnsi="PT Astra Serif"/>
                <w:color w:val="000000"/>
                <w:sz w:val="24"/>
                <w:szCs w:val="24"/>
              </w:rPr>
            </w:pPr>
            <w:r w:rsidRPr="007F110A">
              <w:rPr>
                <w:rFonts w:ascii="PT Astra Serif" w:hAnsi="PT Astra Serif"/>
                <w:color w:val="000000"/>
                <w:sz w:val="24"/>
                <w:szCs w:val="24"/>
              </w:rPr>
              <w:t xml:space="preserve">Количество приватизированных жилых помещений </w:t>
            </w:r>
          </w:p>
        </w:tc>
        <w:tc>
          <w:tcPr>
            <w:tcW w:w="570" w:type="pct"/>
            <w:tcBorders>
              <w:top w:val="single" w:sz="4" w:space="0" w:color="auto"/>
              <w:left w:val="single" w:sz="4" w:space="0" w:color="auto"/>
              <w:bottom w:val="single" w:sz="4" w:space="0" w:color="auto"/>
              <w:right w:val="single" w:sz="4" w:space="0" w:color="auto"/>
            </w:tcBorders>
            <w:vAlign w:val="center"/>
          </w:tcPr>
          <w:p w14:paraId="0D377FCB"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329</w:t>
            </w:r>
          </w:p>
        </w:tc>
        <w:tc>
          <w:tcPr>
            <w:tcW w:w="571" w:type="pct"/>
            <w:tcBorders>
              <w:top w:val="single" w:sz="4" w:space="0" w:color="auto"/>
              <w:left w:val="single" w:sz="4" w:space="0" w:color="auto"/>
              <w:bottom w:val="single" w:sz="4" w:space="0" w:color="auto"/>
              <w:right w:val="single" w:sz="4" w:space="0" w:color="auto"/>
            </w:tcBorders>
            <w:vAlign w:val="center"/>
            <w:hideMark/>
          </w:tcPr>
          <w:p w14:paraId="252E5076"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536</w:t>
            </w:r>
          </w:p>
        </w:tc>
        <w:tc>
          <w:tcPr>
            <w:tcW w:w="570" w:type="pct"/>
            <w:tcBorders>
              <w:top w:val="single" w:sz="4" w:space="0" w:color="auto"/>
              <w:left w:val="single" w:sz="4" w:space="0" w:color="auto"/>
              <w:bottom w:val="single" w:sz="4" w:space="0" w:color="auto"/>
              <w:right w:val="single" w:sz="4" w:space="0" w:color="auto"/>
            </w:tcBorders>
            <w:vAlign w:val="center"/>
          </w:tcPr>
          <w:p w14:paraId="7CD17DCE" w14:textId="77777777" w:rsidR="00AE1426" w:rsidRPr="003601DE"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3601DE">
              <w:rPr>
                <w:rFonts w:ascii="PT Astra Serif" w:hAnsi="PT Astra Serif"/>
                <w:color w:val="000000"/>
                <w:sz w:val="24"/>
                <w:szCs w:val="24"/>
              </w:rPr>
              <w:t>-3</w:t>
            </w:r>
            <w:r>
              <w:rPr>
                <w:rFonts w:ascii="PT Astra Serif" w:hAnsi="PT Astra Serif"/>
                <w:color w:val="000000"/>
                <w:sz w:val="24"/>
                <w:szCs w:val="24"/>
              </w:rPr>
              <w:t>8,6</w:t>
            </w:r>
          </w:p>
        </w:tc>
      </w:tr>
      <w:tr w:rsidR="00AE1426" w:rsidRPr="00421AF7" w14:paraId="26EE61D8" w14:textId="77777777" w:rsidTr="000A7745">
        <w:trPr>
          <w:trHeight w:val="409"/>
          <w:jc w:val="center"/>
        </w:trPr>
        <w:tc>
          <w:tcPr>
            <w:tcW w:w="3289" w:type="pct"/>
            <w:tcBorders>
              <w:top w:val="single" w:sz="4" w:space="0" w:color="auto"/>
              <w:left w:val="single" w:sz="4" w:space="0" w:color="auto"/>
              <w:bottom w:val="single" w:sz="4" w:space="0" w:color="auto"/>
              <w:right w:val="single" w:sz="4" w:space="0" w:color="auto"/>
            </w:tcBorders>
          </w:tcPr>
          <w:p w14:paraId="676F9550" w14:textId="77777777" w:rsidR="00AE1426" w:rsidRPr="007F110A" w:rsidRDefault="00AE1426" w:rsidP="000A7745">
            <w:pPr>
              <w:overflowPunct w:val="0"/>
              <w:autoSpaceDE w:val="0"/>
              <w:autoSpaceDN w:val="0"/>
              <w:adjustRightInd w:val="0"/>
              <w:rPr>
                <w:rFonts w:ascii="PT Astra Serif" w:hAnsi="PT Astra Serif"/>
                <w:color w:val="000000"/>
                <w:sz w:val="24"/>
                <w:szCs w:val="24"/>
              </w:rPr>
            </w:pPr>
            <w:r w:rsidRPr="007F110A">
              <w:rPr>
                <w:rFonts w:ascii="PT Astra Serif" w:hAnsi="PT Astra Serif"/>
                <w:color w:val="000000"/>
                <w:sz w:val="24"/>
                <w:szCs w:val="24"/>
              </w:rPr>
              <w:t>Количество жилых помещений, поставленных на кадастровый учет</w:t>
            </w:r>
          </w:p>
        </w:tc>
        <w:tc>
          <w:tcPr>
            <w:tcW w:w="570" w:type="pct"/>
            <w:tcBorders>
              <w:top w:val="single" w:sz="4" w:space="0" w:color="auto"/>
              <w:left w:val="single" w:sz="4" w:space="0" w:color="auto"/>
              <w:bottom w:val="single" w:sz="4" w:space="0" w:color="auto"/>
              <w:right w:val="single" w:sz="4" w:space="0" w:color="auto"/>
            </w:tcBorders>
            <w:vAlign w:val="center"/>
          </w:tcPr>
          <w:p w14:paraId="3EC00637"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68</w:t>
            </w:r>
          </w:p>
        </w:tc>
        <w:tc>
          <w:tcPr>
            <w:tcW w:w="571" w:type="pct"/>
            <w:tcBorders>
              <w:top w:val="single" w:sz="4" w:space="0" w:color="auto"/>
              <w:left w:val="single" w:sz="4" w:space="0" w:color="auto"/>
              <w:bottom w:val="single" w:sz="4" w:space="0" w:color="auto"/>
              <w:right w:val="single" w:sz="4" w:space="0" w:color="auto"/>
            </w:tcBorders>
            <w:vAlign w:val="center"/>
          </w:tcPr>
          <w:p w14:paraId="67BB31E3"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105</w:t>
            </w:r>
          </w:p>
        </w:tc>
        <w:tc>
          <w:tcPr>
            <w:tcW w:w="570" w:type="pct"/>
            <w:tcBorders>
              <w:top w:val="single" w:sz="4" w:space="0" w:color="auto"/>
              <w:left w:val="single" w:sz="4" w:space="0" w:color="auto"/>
              <w:bottom w:val="single" w:sz="4" w:space="0" w:color="auto"/>
              <w:right w:val="single" w:sz="4" w:space="0" w:color="auto"/>
            </w:tcBorders>
            <w:vAlign w:val="center"/>
          </w:tcPr>
          <w:p w14:paraId="1375BD5D" w14:textId="77777777" w:rsidR="00AE1426" w:rsidRPr="003601DE"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3601DE">
              <w:rPr>
                <w:rFonts w:ascii="PT Astra Serif" w:hAnsi="PT Astra Serif"/>
                <w:color w:val="000000"/>
                <w:sz w:val="24"/>
                <w:szCs w:val="24"/>
              </w:rPr>
              <w:t>-35</w:t>
            </w:r>
            <w:r>
              <w:rPr>
                <w:rFonts w:ascii="PT Astra Serif" w:hAnsi="PT Astra Serif"/>
                <w:color w:val="000000"/>
                <w:sz w:val="24"/>
                <w:szCs w:val="24"/>
              </w:rPr>
              <w:t>,2</w:t>
            </w:r>
          </w:p>
        </w:tc>
      </w:tr>
      <w:tr w:rsidR="00AE1426" w:rsidRPr="00421AF7" w14:paraId="338F082A" w14:textId="77777777" w:rsidTr="000A7745">
        <w:trPr>
          <w:trHeight w:val="270"/>
          <w:jc w:val="center"/>
        </w:trPr>
        <w:tc>
          <w:tcPr>
            <w:tcW w:w="3289" w:type="pct"/>
            <w:tcBorders>
              <w:top w:val="single" w:sz="4" w:space="0" w:color="auto"/>
              <w:left w:val="single" w:sz="4" w:space="0" w:color="auto"/>
              <w:bottom w:val="single" w:sz="4" w:space="0" w:color="auto"/>
              <w:right w:val="single" w:sz="4" w:space="0" w:color="auto"/>
            </w:tcBorders>
          </w:tcPr>
          <w:p w14:paraId="222C52C5" w14:textId="77777777" w:rsidR="00AE1426" w:rsidRPr="007F110A" w:rsidRDefault="00AE1426" w:rsidP="000A7745">
            <w:pPr>
              <w:overflowPunct w:val="0"/>
              <w:autoSpaceDE w:val="0"/>
              <w:autoSpaceDN w:val="0"/>
              <w:adjustRightInd w:val="0"/>
              <w:rPr>
                <w:rFonts w:ascii="PT Astra Serif" w:hAnsi="PT Astra Serif"/>
                <w:color w:val="000000"/>
                <w:sz w:val="24"/>
                <w:szCs w:val="24"/>
              </w:rPr>
            </w:pPr>
            <w:r w:rsidRPr="007F110A">
              <w:rPr>
                <w:rFonts w:ascii="PT Astra Serif" w:hAnsi="PT Astra Serif"/>
                <w:color w:val="000000"/>
                <w:sz w:val="24"/>
                <w:szCs w:val="24"/>
              </w:rPr>
              <w:t>Подготовлено постановлений администрации города Ульяновска о бесплатной передаче жилых помещений в собственность граждан</w:t>
            </w:r>
          </w:p>
        </w:tc>
        <w:tc>
          <w:tcPr>
            <w:tcW w:w="570" w:type="pct"/>
            <w:tcBorders>
              <w:top w:val="single" w:sz="4" w:space="0" w:color="auto"/>
              <w:left w:val="single" w:sz="4" w:space="0" w:color="auto"/>
              <w:bottom w:val="single" w:sz="4" w:space="0" w:color="auto"/>
              <w:right w:val="single" w:sz="4" w:space="0" w:color="auto"/>
            </w:tcBorders>
            <w:vAlign w:val="center"/>
          </w:tcPr>
          <w:p w14:paraId="197004FE"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48</w:t>
            </w:r>
          </w:p>
        </w:tc>
        <w:tc>
          <w:tcPr>
            <w:tcW w:w="571" w:type="pct"/>
            <w:tcBorders>
              <w:top w:val="single" w:sz="4" w:space="0" w:color="auto"/>
              <w:left w:val="single" w:sz="4" w:space="0" w:color="auto"/>
              <w:bottom w:val="single" w:sz="4" w:space="0" w:color="auto"/>
              <w:right w:val="single" w:sz="4" w:space="0" w:color="auto"/>
            </w:tcBorders>
            <w:vAlign w:val="center"/>
          </w:tcPr>
          <w:p w14:paraId="797C4B4D"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78</w:t>
            </w:r>
          </w:p>
        </w:tc>
        <w:tc>
          <w:tcPr>
            <w:tcW w:w="570" w:type="pct"/>
            <w:tcBorders>
              <w:top w:val="single" w:sz="4" w:space="0" w:color="auto"/>
              <w:left w:val="single" w:sz="4" w:space="0" w:color="auto"/>
              <w:bottom w:val="single" w:sz="4" w:space="0" w:color="auto"/>
              <w:right w:val="single" w:sz="4" w:space="0" w:color="auto"/>
            </w:tcBorders>
            <w:vAlign w:val="center"/>
          </w:tcPr>
          <w:p w14:paraId="3061D0AB" w14:textId="77777777" w:rsidR="00AE1426" w:rsidRPr="003601DE"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3601DE">
              <w:rPr>
                <w:rFonts w:ascii="PT Astra Serif" w:hAnsi="PT Astra Serif"/>
                <w:color w:val="000000"/>
                <w:sz w:val="24"/>
                <w:szCs w:val="24"/>
              </w:rPr>
              <w:t>-</w:t>
            </w:r>
            <w:r>
              <w:rPr>
                <w:rFonts w:ascii="PT Astra Serif" w:hAnsi="PT Astra Serif"/>
                <w:color w:val="000000"/>
                <w:sz w:val="24"/>
                <w:szCs w:val="24"/>
              </w:rPr>
              <w:t>38,5</w:t>
            </w:r>
          </w:p>
        </w:tc>
      </w:tr>
      <w:tr w:rsidR="00AE1426" w:rsidRPr="00421AF7" w14:paraId="15B68FFF" w14:textId="77777777" w:rsidTr="000A7745">
        <w:trPr>
          <w:trHeight w:val="270"/>
          <w:jc w:val="center"/>
        </w:trPr>
        <w:tc>
          <w:tcPr>
            <w:tcW w:w="3289" w:type="pct"/>
            <w:tcBorders>
              <w:top w:val="single" w:sz="4" w:space="0" w:color="auto"/>
              <w:left w:val="single" w:sz="4" w:space="0" w:color="auto"/>
              <w:bottom w:val="single" w:sz="4" w:space="0" w:color="auto"/>
              <w:right w:val="single" w:sz="4" w:space="0" w:color="auto"/>
            </w:tcBorders>
          </w:tcPr>
          <w:p w14:paraId="1138F725" w14:textId="77777777" w:rsidR="00AE1426" w:rsidRPr="007F110A" w:rsidRDefault="00AE1426" w:rsidP="000A7745">
            <w:pPr>
              <w:overflowPunct w:val="0"/>
              <w:autoSpaceDE w:val="0"/>
              <w:autoSpaceDN w:val="0"/>
              <w:adjustRightInd w:val="0"/>
              <w:rPr>
                <w:rFonts w:ascii="PT Astra Serif" w:hAnsi="PT Astra Serif"/>
                <w:color w:val="000000"/>
                <w:sz w:val="24"/>
                <w:szCs w:val="24"/>
              </w:rPr>
            </w:pPr>
            <w:r w:rsidRPr="007F110A">
              <w:rPr>
                <w:rFonts w:ascii="PT Astra Serif" w:hAnsi="PT Astra Serif"/>
                <w:color w:val="000000"/>
                <w:sz w:val="24"/>
                <w:szCs w:val="24"/>
              </w:rPr>
              <w:t>Количество заключенных соглашений об определении и (или) изменении долей в праве общей долевой собственности на объекты недвижимого имущества</w:t>
            </w:r>
          </w:p>
        </w:tc>
        <w:tc>
          <w:tcPr>
            <w:tcW w:w="570" w:type="pct"/>
            <w:tcBorders>
              <w:top w:val="single" w:sz="4" w:space="0" w:color="auto"/>
              <w:left w:val="single" w:sz="4" w:space="0" w:color="auto"/>
              <w:bottom w:val="single" w:sz="4" w:space="0" w:color="auto"/>
              <w:right w:val="single" w:sz="4" w:space="0" w:color="auto"/>
            </w:tcBorders>
            <w:vAlign w:val="center"/>
          </w:tcPr>
          <w:p w14:paraId="516E0FA5"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0</w:t>
            </w:r>
          </w:p>
        </w:tc>
        <w:tc>
          <w:tcPr>
            <w:tcW w:w="571" w:type="pct"/>
            <w:tcBorders>
              <w:top w:val="single" w:sz="4" w:space="0" w:color="auto"/>
              <w:left w:val="single" w:sz="4" w:space="0" w:color="auto"/>
              <w:bottom w:val="single" w:sz="4" w:space="0" w:color="auto"/>
              <w:right w:val="single" w:sz="4" w:space="0" w:color="auto"/>
            </w:tcBorders>
            <w:vAlign w:val="center"/>
          </w:tcPr>
          <w:p w14:paraId="065B188B"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1</w:t>
            </w:r>
          </w:p>
        </w:tc>
        <w:tc>
          <w:tcPr>
            <w:tcW w:w="570" w:type="pct"/>
            <w:tcBorders>
              <w:top w:val="single" w:sz="4" w:space="0" w:color="auto"/>
              <w:left w:val="single" w:sz="4" w:space="0" w:color="auto"/>
              <w:bottom w:val="single" w:sz="4" w:space="0" w:color="auto"/>
              <w:right w:val="single" w:sz="4" w:space="0" w:color="auto"/>
            </w:tcBorders>
            <w:vAlign w:val="center"/>
          </w:tcPr>
          <w:p w14:paraId="6FC939AD" w14:textId="77777777" w:rsidR="00AE1426" w:rsidRPr="003601DE"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3601DE">
              <w:rPr>
                <w:rFonts w:ascii="PT Astra Serif" w:hAnsi="PT Astra Serif"/>
                <w:color w:val="000000"/>
                <w:sz w:val="24"/>
                <w:szCs w:val="24"/>
              </w:rPr>
              <w:t>-100</w:t>
            </w:r>
          </w:p>
        </w:tc>
      </w:tr>
      <w:tr w:rsidR="00AE1426" w:rsidRPr="00421AF7" w14:paraId="6D443953" w14:textId="77777777" w:rsidTr="000A7745">
        <w:trPr>
          <w:trHeight w:val="270"/>
          <w:jc w:val="center"/>
        </w:trPr>
        <w:tc>
          <w:tcPr>
            <w:tcW w:w="3289" w:type="pct"/>
            <w:tcBorders>
              <w:top w:val="single" w:sz="4" w:space="0" w:color="auto"/>
              <w:left w:val="single" w:sz="4" w:space="0" w:color="auto"/>
              <w:bottom w:val="single" w:sz="4" w:space="0" w:color="auto"/>
              <w:right w:val="single" w:sz="4" w:space="0" w:color="auto"/>
            </w:tcBorders>
          </w:tcPr>
          <w:p w14:paraId="17BEDDB7" w14:textId="77777777" w:rsidR="00AE1426" w:rsidRPr="007F110A" w:rsidRDefault="00AE1426" w:rsidP="000A7745">
            <w:pPr>
              <w:overflowPunct w:val="0"/>
              <w:autoSpaceDE w:val="0"/>
              <w:autoSpaceDN w:val="0"/>
              <w:adjustRightInd w:val="0"/>
              <w:rPr>
                <w:rFonts w:ascii="PT Astra Serif" w:hAnsi="PT Astra Serif"/>
                <w:color w:val="000000"/>
                <w:sz w:val="24"/>
                <w:szCs w:val="24"/>
              </w:rPr>
            </w:pPr>
            <w:r w:rsidRPr="007F110A">
              <w:rPr>
                <w:rFonts w:ascii="PT Astra Serif" w:hAnsi="PT Astra Serif"/>
                <w:color w:val="000000"/>
                <w:sz w:val="24"/>
                <w:szCs w:val="24"/>
              </w:rPr>
              <w:t>Количество оформленных дубликатов договоров передачи жилой площади в собстве</w:t>
            </w:r>
            <w:r w:rsidRPr="007F110A">
              <w:rPr>
                <w:rFonts w:ascii="PT Astra Serif" w:hAnsi="PT Astra Serif"/>
                <w:color w:val="000000"/>
                <w:sz w:val="24"/>
                <w:szCs w:val="24"/>
              </w:rPr>
              <w:t>н</w:t>
            </w:r>
            <w:r w:rsidRPr="007F110A">
              <w:rPr>
                <w:rFonts w:ascii="PT Astra Serif" w:hAnsi="PT Astra Serif"/>
                <w:color w:val="000000"/>
                <w:sz w:val="24"/>
                <w:szCs w:val="24"/>
              </w:rPr>
              <w:t>ность граждан</w:t>
            </w:r>
          </w:p>
        </w:tc>
        <w:tc>
          <w:tcPr>
            <w:tcW w:w="570" w:type="pct"/>
            <w:tcBorders>
              <w:top w:val="single" w:sz="4" w:space="0" w:color="auto"/>
              <w:left w:val="single" w:sz="4" w:space="0" w:color="auto"/>
              <w:bottom w:val="single" w:sz="4" w:space="0" w:color="auto"/>
              <w:right w:val="single" w:sz="4" w:space="0" w:color="auto"/>
            </w:tcBorders>
            <w:vAlign w:val="center"/>
          </w:tcPr>
          <w:p w14:paraId="104C722D"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23</w:t>
            </w:r>
          </w:p>
        </w:tc>
        <w:tc>
          <w:tcPr>
            <w:tcW w:w="571" w:type="pct"/>
            <w:tcBorders>
              <w:top w:val="single" w:sz="4" w:space="0" w:color="auto"/>
              <w:left w:val="single" w:sz="4" w:space="0" w:color="auto"/>
              <w:bottom w:val="single" w:sz="4" w:space="0" w:color="auto"/>
              <w:right w:val="single" w:sz="4" w:space="0" w:color="auto"/>
            </w:tcBorders>
            <w:vAlign w:val="center"/>
          </w:tcPr>
          <w:p w14:paraId="5FC4E0C4" w14:textId="77777777" w:rsidR="00AE1426" w:rsidRPr="007F110A"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B4705E">
              <w:rPr>
                <w:rFonts w:ascii="PT Astra Serif" w:hAnsi="PT Astra Serif"/>
                <w:color w:val="000000" w:themeColor="text1"/>
                <w:sz w:val="24"/>
                <w:szCs w:val="24"/>
              </w:rPr>
              <w:t>46</w:t>
            </w:r>
          </w:p>
        </w:tc>
        <w:tc>
          <w:tcPr>
            <w:tcW w:w="570" w:type="pct"/>
            <w:tcBorders>
              <w:top w:val="single" w:sz="4" w:space="0" w:color="auto"/>
              <w:left w:val="single" w:sz="4" w:space="0" w:color="auto"/>
              <w:bottom w:val="single" w:sz="4" w:space="0" w:color="auto"/>
              <w:right w:val="single" w:sz="4" w:space="0" w:color="auto"/>
            </w:tcBorders>
            <w:vAlign w:val="center"/>
          </w:tcPr>
          <w:p w14:paraId="1EEFB6CB" w14:textId="77777777" w:rsidR="00AE1426" w:rsidRPr="003601DE" w:rsidRDefault="00AE1426" w:rsidP="000A7745">
            <w:pPr>
              <w:tabs>
                <w:tab w:val="left" w:pos="1448"/>
              </w:tabs>
              <w:overflowPunct w:val="0"/>
              <w:autoSpaceDE w:val="0"/>
              <w:autoSpaceDN w:val="0"/>
              <w:adjustRightInd w:val="0"/>
              <w:ind w:left="1" w:right="73"/>
              <w:jc w:val="center"/>
              <w:rPr>
                <w:rFonts w:ascii="PT Astra Serif" w:hAnsi="PT Astra Serif"/>
                <w:color w:val="000000"/>
                <w:sz w:val="24"/>
                <w:szCs w:val="24"/>
              </w:rPr>
            </w:pPr>
            <w:r w:rsidRPr="003601DE">
              <w:rPr>
                <w:rFonts w:ascii="PT Astra Serif" w:hAnsi="PT Astra Serif"/>
                <w:color w:val="000000"/>
                <w:sz w:val="24"/>
                <w:szCs w:val="24"/>
              </w:rPr>
              <w:t>-50</w:t>
            </w:r>
          </w:p>
        </w:tc>
      </w:tr>
    </w:tbl>
    <w:p w14:paraId="6D580C1A" w14:textId="77777777" w:rsidR="00AE1426" w:rsidRPr="007F110A" w:rsidRDefault="00AE1426" w:rsidP="00AE1426">
      <w:pPr>
        <w:ind w:firstLine="720"/>
        <w:jc w:val="both"/>
        <w:rPr>
          <w:rFonts w:ascii="PT Astra Serif" w:hAnsi="PT Astra Serif"/>
          <w:sz w:val="24"/>
          <w:szCs w:val="24"/>
        </w:rPr>
      </w:pPr>
      <w:r w:rsidRPr="007F110A">
        <w:rPr>
          <w:rFonts w:ascii="PT Astra Serif" w:hAnsi="PT Astra Serif"/>
          <w:sz w:val="24"/>
          <w:szCs w:val="24"/>
        </w:rPr>
        <w:t>Всего по состоянию на 01.01.202</w:t>
      </w:r>
      <w:r>
        <w:rPr>
          <w:rFonts w:ascii="PT Astra Serif" w:hAnsi="PT Astra Serif"/>
          <w:sz w:val="24"/>
          <w:szCs w:val="24"/>
        </w:rPr>
        <w:t>5</w:t>
      </w:r>
      <w:r w:rsidRPr="007F110A">
        <w:rPr>
          <w:rFonts w:ascii="PT Astra Serif" w:hAnsi="PT Astra Serif"/>
          <w:sz w:val="24"/>
          <w:szCs w:val="24"/>
        </w:rPr>
        <w:t xml:space="preserve"> приватизировано </w:t>
      </w:r>
      <w:r w:rsidRPr="00B4705E">
        <w:rPr>
          <w:rFonts w:ascii="PT Astra Serif" w:hAnsi="PT Astra Serif"/>
          <w:color w:val="000000" w:themeColor="text1"/>
          <w:sz w:val="24"/>
          <w:szCs w:val="24"/>
        </w:rPr>
        <w:t>172</w:t>
      </w:r>
      <w:r>
        <w:rPr>
          <w:rFonts w:ascii="PT Astra Serif" w:hAnsi="PT Astra Serif"/>
          <w:color w:val="000000" w:themeColor="text1"/>
          <w:sz w:val="24"/>
          <w:szCs w:val="24"/>
        </w:rPr>
        <w:t> </w:t>
      </w:r>
      <w:r w:rsidRPr="00B4705E">
        <w:rPr>
          <w:rFonts w:ascii="PT Astra Serif" w:hAnsi="PT Astra Serif"/>
          <w:color w:val="000000" w:themeColor="text1"/>
          <w:sz w:val="24"/>
          <w:szCs w:val="24"/>
        </w:rPr>
        <w:t xml:space="preserve">011 </w:t>
      </w:r>
      <w:r w:rsidRPr="007F110A">
        <w:rPr>
          <w:rFonts w:ascii="PT Astra Serif" w:hAnsi="PT Astra Serif"/>
          <w:sz w:val="24"/>
          <w:szCs w:val="24"/>
        </w:rPr>
        <w:t>жилых помещени</w:t>
      </w:r>
      <w:r>
        <w:rPr>
          <w:rFonts w:ascii="PT Astra Serif" w:hAnsi="PT Astra Serif"/>
          <w:sz w:val="24"/>
          <w:szCs w:val="24"/>
        </w:rPr>
        <w:t>й</w:t>
      </w:r>
      <w:r w:rsidRPr="007F110A">
        <w:rPr>
          <w:rFonts w:ascii="PT Astra Serif" w:hAnsi="PT Astra Serif"/>
          <w:sz w:val="24"/>
          <w:szCs w:val="24"/>
        </w:rPr>
        <w:t>.</w:t>
      </w:r>
    </w:p>
    <w:p w14:paraId="65D53176" w14:textId="77777777" w:rsidR="00AE1426" w:rsidRPr="00B4705E" w:rsidRDefault="00AE1426" w:rsidP="00AE1426">
      <w:pPr>
        <w:ind w:firstLine="720"/>
        <w:jc w:val="both"/>
        <w:rPr>
          <w:rFonts w:ascii="PT Astra Serif" w:hAnsi="PT Astra Serif"/>
          <w:color w:val="000000" w:themeColor="text1"/>
          <w:sz w:val="24"/>
          <w:szCs w:val="24"/>
        </w:rPr>
      </w:pPr>
      <w:r w:rsidRPr="00B4705E">
        <w:rPr>
          <w:rFonts w:ascii="PT Astra Serif" w:hAnsi="PT Astra Serif"/>
          <w:color w:val="000000" w:themeColor="text1"/>
          <w:sz w:val="24"/>
          <w:szCs w:val="24"/>
        </w:rPr>
        <w:t>За 2024 год рассмотрено 537 заявлений о приватизации муниципальных жилых помещений (в том числе, в электронном виде – 85), из них уд</w:t>
      </w:r>
      <w:r w:rsidRPr="00B4705E">
        <w:rPr>
          <w:rFonts w:ascii="PT Astra Serif" w:hAnsi="PT Astra Serif"/>
          <w:color w:val="000000" w:themeColor="text1"/>
          <w:sz w:val="24"/>
          <w:szCs w:val="24"/>
        </w:rPr>
        <w:t>о</w:t>
      </w:r>
      <w:r w:rsidRPr="00B4705E">
        <w:rPr>
          <w:rFonts w:ascii="PT Astra Serif" w:hAnsi="PT Astra Serif"/>
          <w:color w:val="000000" w:themeColor="text1"/>
          <w:sz w:val="24"/>
          <w:szCs w:val="24"/>
        </w:rPr>
        <w:t xml:space="preserve">влетворено 329 (в электронном виде – 37), отказано в приватизации 208 (в электронном виде – 42). В течение 2024 года </w:t>
      </w:r>
      <w:proofErr w:type="spellStart"/>
      <w:r w:rsidRPr="00B4705E">
        <w:rPr>
          <w:rFonts w:ascii="PT Astra Serif" w:hAnsi="PT Astra Serif"/>
          <w:color w:val="000000" w:themeColor="text1"/>
          <w:sz w:val="24"/>
          <w:szCs w:val="24"/>
        </w:rPr>
        <w:t>деприватизация</w:t>
      </w:r>
      <w:proofErr w:type="spellEnd"/>
      <w:r w:rsidRPr="00B4705E">
        <w:rPr>
          <w:rFonts w:ascii="PT Astra Serif" w:hAnsi="PT Astra Serif"/>
          <w:color w:val="000000" w:themeColor="text1"/>
          <w:sz w:val="24"/>
          <w:szCs w:val="24"/>
        </w:rPr>
        <w:t xml:space="preserve"> жилых пом</w:t>
      </w:r>
      <w:r w:rsidRPr="00B4705E">
        <w:rPr>
          <w:rFonts w:ascii="PT Astra Serif" w:hAnsi="PT Astra Serif"/>
          <w:color w:val="000000" w:themeColor="text1"/>
          <w:sz w:val="24"/>
          <w:szCs w:val="24"/>
        </w:rPr>
        <w:t>е</w:t>
      </w:r>
      <w:r w:rsidRPr="00B4705E">
        <w:rPr>
          <w:rFonts w:ascii="PT Astra Serif" w:hAnsi="PT Astra Serif"/>
          <w:color w:val="000000" w:themeColor="text1"/>
          <w:sz w:val="24"/>
          <w:szCs w:val="24"/>
        </w:rPr>
        <w:t>щений не осуществлялась.</w:t>
      </w:r>
    </w:p>
    <w:p w14:paraId="3ED76AFC" w14:textId="77777777" w:rsidR="00AE1426" w:rsidRPr="00060A39" w:rsidRDefault="00AE1426" w:rsidP="00AE1426">
      <w:pPr>
        <w:ind w:right="43" w:firstLine="720"/>
        <w:jc w:val="both"/>
        <w:rPr>
          <w:rFonts w:ascii="PT Astra Serif" w:hAnsi="PT Astra Serif"/>
          <w:color w:val="000000"/>
          <w:sz w:val="24"/>
          <w:szCs w:val="24"/>
        </w:rPr>
      </w:pPr>
      <w:r w:rsidRPr="00060A39">
        <w:rPr>
          <w:rFonts w:ascii="PT Astra Serif" w:hAnsi="PT Astra Serif"/>
          <w:color w:val="000000"/>
          <w:sz w:val="24"/>
          <w:szCs w:val="24"/>
        </w:rPr>
        <w:t xml:space="preserve">Поступило </w:t>
      </w:r>
      <w:r>
        <w:rPr>
          <w:rFonts w:ascii="PT Astra Serif" w:hAnsi="PT Astra Serif"/>
          <w:color w:val="000000"/>
          <w:sz w:val="24"/>
          <w:szCs w:val="24"/>
        </w:rPr>
        <w:t>6</w:t>
      </w:r>
      <w:r w:rsidRPr="00060A39">
        <w:rPr>
          <w:rFonts w:ascii="PT Astra Serif" w:hAnsi="PT Astra Serif"/>
          <w:color w:val="000000"/>
          <w:sz w:val="24"/>
          <w:szCs w:val="24"/>
        </w:rPr>
        <w:t>7 исковых заявлений, связанных с приватизацией жилых помещений.</w:t>
      </w:r>
    </w:p>
    <w:p w14:paraId="69302DB2" w14:textId="77777777" w:rsidR="00AE1426" w:rsidRPr="00060A39" w:rsidRDefault="00AE1426" w:rsidP="00AE1426">
      <w:pPr>
        <w:ind w:right="43" w:firstLine="720"/>
        <w:jc w:val="both"/>
        <w:rPr>
          <w:rFonts w:ascii="PT Astra Serif" w:hAnsi="PT Astra Serif"/>
          <w:color w:val="000000"/>
          <w:sz w:val="24"/>
          <w:szCs w:val="24"/>
        </w:rPr>
      </w:pPr>
      <w:r w:rsidRPr="00060A39">
        <w:rPr>
          <w:rFonts w:ascii="PT Astra Serif" w:hAnsi="PT Astra Serif"/>
          <w:color w:val="000000"/>
          <w:sz w:val="24"/>
          <w:szCs w:val="24"/>
        </w:rPr>
        <w:t xml:space="preserve">Проведена работа с архивными документами по приватизации жилья, рассмотрено </w:t>
      </w:r>
      <w:r>
        <w:rPr>
          <w:rFonts w:ascii="PT Astra Serif" w:hAnsi="PT Astra Serif"/>
          <w:color w:val="000000"/>
          <w:sz w:val="24"/>
          <w:szCs w:val="24"/>
        </w:rPr>
        <w:t>108</w:t>
      </w:r>
      <w:r w:rsidRPr="00060A39">
        <w:rPr>
          <w:rFonts w:ascii="PT Astra Serif" w:hAnsi="PT Astra Serif"/>
          <w:color w:val="000000"/>
          <w:sz w:val="24"/>
          <w:szCs w:val="24"/>
        </w:rPr>
        <w:t xml:space="preserve"> обращени</w:t>
      </w:r>
      <w:r>
        <w:rPr>
          <w:rFonts w:ascii="PT Astra Serif" w:hAnsi="PT Astra Serif"/>
          <w:color w:val="000000"/>
          <w:sz w:val="24"/>
          <w:szCs w:val="24"/>
        </w:rPr>
        <w:t>й</w:t>
      </w:r>
      <w:r w:rsidRPr="00060A39">
        <w:rPr>
          <w:rFonts w:ascii="PT Astra Serif" w:hAnsi="PT Astra Serif"/>
          <w:color w:val="000000"/>
          <w:sz w:val="24"/>
          <w:szCs w:val="24"/>
        </w:rPr>
        <w:t xml:space="preserve"> граждан и организаций об истребовании к</w:t>
      </w:r>
      <w:r w:rsidRPr="00060A39">
        <w:rPr>
          <w:rFonts w:ascii="PT Astra Serif" w:hAnsi="PT Astra Serif"/>
          <w:color w:val="000000"/>
          <w:sz w:val="24"/>
          <w:szCs w:val="24"/>
        </w:rPr>
        <w:t>о</w:t>
      </w:r>
      <w:r w:rsidRPr="00060A39">
        <w:rPr>
          <w:rFonts w:ascii="PT Astra Serif" w:hAnsi="PT Astra Serif"/>
          <w:color w:val="000000"/>
          <w:sz w:val="24"/>
          <w:szCs w:val="24"/>
        </w:rPr>
        <w:t>пий архивных документов.</w:t>
      </w:r>
    </w:p>
    <w:p w14:paraId="7855F1EF" w14:textId="77777777" w:rsidR="00AE1426" w:rsidRPr="00060A39" w:rsidRDefault="00AE1426" w:rsidP="00AE1426">
      <w:pPr>
        <w:ind w:firstLine="720"/>
        <w:jc w:val="both"/>
        <w:rPr>
          <w:rFonts w:ascii="PT Astra Serif" w:hAnsi="PT Astra Serif"/>
          <w:color w:val="000000"/>
          <w:sz w:val="24"/>
          <w:szCs w:val="24"/>
        </w:rPr>
      </w:pPr>
      <w:bookmarkStart w:id="0" w:name="_Hlk125714015"/>
      <w:bookmarkStart w:id="1" w:name="_Hlk125714632"/>
      <w:r w:rsidRPr="00060A39">
        <w:rPr>
          <w:rFonts w:ascii="PT Astra Serif" w:hAnsi="PT Astra Serif"/>
          <w:color w:val="000000"/>
          <w:sz w:val="24"/>
          <w:szCs w:val="24"/>
        </w:rPr>
        <w:t>В целях обеспечения реализации гражданами своего права на бесплатную приватизацию жилых помещений специалистами Управления еж</w:t>
      </w:r>
      <w:r w:rsidRPr="00060A39">
        <w:rPr>
          <w:rFonts w:ascii="PT Astra Serif" w:hAnsi="PT Astra Serif"/>
          <w:color w:val="000000"/>
          <w:sz w:val="24"/>
          <w:szCs w:val="24"/>
        </w:rPr>
        <w:t>е</w:t>
      </w:r>
      <w:r w:rsidRPr="00060A39">
        <w:rPr>
          <w:rFonts w:ascii="PT Astra Serif" w:hAnsi="PT Astra Serif"/>
          <w:color w:val="000000"/>
          <w:sz w:val="24"/>
          <w:szCs w:val="24"/>
        </w:rPr>
        <w:t xml:space="preserve">дневно проводится следующая работа: </w:t>
      </w:r>
    </w:p>
    <w:bookmarkEnd w:id="0"/>
    <w:p w14:paraId="142F49B9" w14:textId="77777777" w:rsidR="00AE1426" w:rsidRPr="00060A39" w:rsidRDefault="00AE1426" w:rsidP="00AE1426">
      <w:pPr>
        <w:ind w:firstLine="720"/>
        <w:jc w:val="both"/>
        <w:rPr>
          <w:rFonts w:ascii="PT Astra Serif" w:hAnsi="PT Astra Serif"/>
          <w:color w:val="000000"/>
          <w:sz w:val="24"/>
          <w:szCs w:val="24"/>
        </w:rPr>
      </w:pPr>
      <w:r w:rsidRPr="00060A39">
        <w:rPr>
          <w:rFonts w:ascii="PT Astra Serif" w:hAnsi="PT Astra Serif"/>
          <w:color w:val="000000"/>
          <w:sz w:val="24"/>
          <w:szCs w:val="24"/>
        </w:rPr>
        <w:t>- устное консультирование граждан по вопросам приватизации жилья;</w:t>
      </w:r>
    </w:p>
    <w:p w14:paraId="752C0742" w14:textId="77777777"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 заверение заявлений граждан, отказавшихся от участия в приватизации;</w:t>
      </w:r>
    </w:p>
    <w:p w14:paraId="351F7300" w14:textId="77777777"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 юридическая проверка документов, представляемых гражданами для оформления приватизации жилого помещения;</w:t>
      </w:r>
    </w:p>
    <w:p w14:paraId="128BA2F1" w14:textId="77777777"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 заключение (подписание) с гражданами договоров передачи жилой площади в собственность граждан;</w:t>
      </w:r>
    </w:p>
    <w:p w14:paraId="11F6A629" w14:textId="2CBD65F1"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 xml:space="preserve">- подготовка проектов </w:t>
      </w:r>
      <w:r w:rsidR="00631D1F" w:rsidRPr="00631D1F">
        <w:rPr>
          <w:rFonts w:ascii="PT Astra Serif" w:hAnsi="PT Astra Serif"/>
          <w:color w:val="000000"/>
          <w:sz w:val="24"/>
          <w:szCs w:val="24"/>
        </w:rPr>
        <w:t xml:space="preserve">распоряжений Управления муниципальной собственностью </w:t>
      </w:r>
      <w:r w:rsidRPr="00060A39">
        <w:rPr>
          <w:rFonts w:ascii="PT Astra Serif" w:hAnsi="PT Astra Serif"/>
          <w:color w:val="000000"/>
          <w:sz w:val="24"/>
          <w:szCs w:val="24"/>
        </w:rPr>
        <w:t>администрации города Ульяновска о бесплатной передаче жилых помещений в порядке приватизации и об отдельных поручениях;</w:t>
      </w:r>
    </w:p>
    <w:p w14:paraId="3E51259F" w14:textId="77777777"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 xml:space="preserve">- подготовка письменных ответов на обращения граждан по вопросам приватизации жилья; </w:t>
      </w:r>
    </w:p>
    <w:p w14:paraId="4A1D1D7A" w14:textId="77777777"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 приём заявлений на проведение государственной регистрации права муниципальной собственности, одновременно с приёмом заявлений на приватизацию;</w:t>
      </w:r>
    </w:p>
    <w:p w14:paraId="5A00AD8E" w14:textId="77777777"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 приём заявлений о постановке жилых помещений, подлежащих приватизации, на государственный кадастровый учёт, и приём заявлений  о внесении изменений в государственный кадастровый учёт (при необходимости);</w:t>
      </w:r>
    </w:p>
    <w:p w14:paraId="670F116D" w14:textId="77777777"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 обработка заявлений граждан по вопросам оформления дубликатов договоров передачи жилой площади в собственность граждан;</w:t>
      </w:r>
    </w:p>
    <w:p w14:paraId="481C7191" w14:textId="77777777"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 обработка заявлений граждан по вопросам заключения соглашений об определении (изменении) долей в праве общей долевой собственности на жилые помещения,</w:t>
      </w:r>
    </w:p>
    <w:p w14:paraId="063DA1E5" w14:textId="77777777" w:rsidR="00AE1426" w:rsidRPr="00060A39" w:rsidRDefault="00AE1426" w:rsidP="00AE1426">
      <w:pPr>
        <w:pStyle w:val="a3"/>
        <w:ind w:firstLine="709"/>
        <w:rPr>
          <w:rFonts w:ascii="PT Astra Serif" w:hAnsi="PT Astra Serif"/>
          <w:color w:val="000000"/>
          <w:sz w:val="24"/>
          <w:szCs w:val="24"/>
        </w:rPr>
      </w:pPr>
      <w:r w:rsidRPr="00060A39">
        <w:rPr>
          <w:rFonts w:ascii="PT Astra Serif" w:hAnsi="PT Astra Serif"/>
          <w:color w:val="000000"/>
          <w:sz w:val="24"/>
          <w:szCs w:val="24"/>
        </w:rPr>
        <w:t>-консультирование граждан по вопросам регистрации права собственности в соответствии с положением 518 ФЗ «О внесении изменений в отдельные законодательные акты РФ».</w:t>
      </w:r>
    </w:p>
    <w:bookmarkEnd w:id="1"/>
    <w:p w14:paraId="057875FB" w14:textId="77777777" w:rsidR="00AE1426" w:rsidRPr="00421AF7" w:rsidRDefault="00AE1426" w:rsidP="00AE1426">
      <w:pPr>
        <w:pStyle w:val="a3"/>
        <w:ind w:firstLine="709"/>
        <w:rPr>
          <w:rFonts w:ascii="PT Astra Serif" w:hAnsi="PT Astra Serif"/>
          <w:color w:val="000000"/>
          <w:sz w:val="24"/>
          <w:szCs w:val="24"/>
          <w:highlight w:val="yellow"/>
        </w:rPr>
      </w:pPr>
    </w:p>
    <w:p w14:paraId="7952E2F7" w14:textId="77777777" w:rsidR="00AE1426" w:rsidRPr="00371FE9" w:rsidRDefault="00AE1426" w:rsidP="00AE1426">
      <w:pPr>
        <w:pStyle w:val="a3"/>
        <w:ind w:firstLine="709"/>
        <w:rPr>
          <w:rFonts w:ascii="PT Astra Serif" w:hAnsi="PT Astra Serif"/>
          <w:color w:val="000000"/>
          <w:sz w:val="24"/>
          <w:szCs w:val="24"/>
          <w:u w:val="single"/>
        </w:rPr>
      </w:pPr>
      <w:r w:rsidRPr="00371FE9">
        <w:rPr>
          <w:rFonts w:ascii="PT Astra Serif" w:hAnsi="PT Astra Serif"/>
          <w:color w:val="000000"/>
          <w:sz w:val="24"/>
          <w:szCs w:val="24"/>
          <w:u w:val="single"/>
        </w:rPr>
        <w:t>Постановка отдельных категорий граждан на учёт в качестве лиц, имеющих право на бесплатное представление в собственность земельного участка</w:t>
      </w:r>
    </w:p>
    <w:p w14:paraId="7BDA1430" w14:textId="77777777" w:rsidR="00AE1426" w:rsidRPr="00B4705E" w:rsidRDefault="00AE1426" w:rsidP="00AE1426">
      <w:pPr>
        <w:pStyle w:val="a3"/>
        <w:ind w:firstLine="709"/>
        <w:rPr>
          <w:rFonts w:ascii="PT Astra Serif" w:hAnsi="PT Astra Serif"/>
          <w:color w:val="000000" w:themeColor="text1"/>
          <w:sz w:val="24"/>
          <w:szCs w:val="24"/>
        </w:rPr>
      </w:pPr>
      <w:r w:rsidRPr="00B4705E">
        <w:rPr>
          <w:rFonts w:ascii="PT Astra Serif" w:hAnsi="PT Astra Serif"/>
          <w:color w:val="000000" w:themeColor="text1"/>
          <w:sz w:val="24"/>
          <w:szCs w:val="24"/>
        </w:rPr>
        <w:t>В связи с внесением изменений в Закон Ульяновской области от 17.11.2003 № 059-ЗО «О регулировании земельных отношений в Ульяновской области» (Законом от 27.05.2019 № 53-ЗО) с 10.06.2019 полномочия по постановке на учёт граждан в качестве лиц, имеющих право на бесплатное предоставление в собственность земельных участков</w:t>
      </w:r>
      <w:r>
        <w:rPr>
          <w:rFonts w:ascii="PT Astra Serif" w:hAnsi="PT Astra Serif"/>
          <w:color w:val="000000" w:themeColor="text1"/>
          <w:sz w:val="24"/>
          <w:szCs w:val="24"/>
        </w:rPr>
        <w:t>, направлений уведомлений и снятие с данного учёта</w:t>
      </w:r>
      <w:r w:rsidRPr="00B4705E">
        <w:rPr>
          <w:rFonts w:ascii="PT Astra Serif" w:hAnsi="PT Astra Serif"/>
          <w:color w:val="000000" w:themeColor="text1"/>
          <w:sz w:val="24"/>
          <w:szCs w:val="24"/>
        </w:rPr>
        <w:t xml:space="preserve">, возложены на администрацию города Ульяновска. </w:t>
      </w:r>
    </w:p>
    <w:p w14:paraId="78457C61" w14:textId="77777777" w:rsidR="00AE1426" w:rsidRPr="00D06C42" w:rsidRDefault="00AE1426" w:rsidP="00AE1426">
      <w:pPr>
        <w:autoSpaceDE w:val="0"/>
        <w:autoSpaceDN w:val="0"/>
        <w:adjustRightInd w:val="0"/>
        <w:ind w:firstLine="720"/>
        <w:jc w:val="both"/>
        <w:outlineLvl w:val="1"/>
        <w:rPr>
          <w:rFonts w:ascii="PT Astra Serif" w:hAnsi="PT Astra Serif"/>
          <w:color w:val="000000" w:themeColor="text1"/>
          <w:sz w:val="24"/>
          <w:szCs w:val="24"/>
        </w:rPr>
      </w:pPr>
      <w:r w:rsidRPr="00D06C42">
        <w:rPr>
          <w:rFonts w:ascii="PT Astra Serif" w:hAnsi="PT Astra Serif"/>
          <w:color w:val="000000" w:themeColor="text1"/>
          <w:sz w:val="24"/>
          <w:szCs w:val="24"/>
        </w:rPr>
        <w:t>По состоянию на 31.12.2023 на учёте состояло 4 078 семей, имеющих право на бесплатное предоставление в собственность земельных учас</w:t>
      </w:r>
      <w:r w:rsidRPr="00D06C42">
        <w:rPr>
          <w:rFonts w:ascii="PT Astra Serif" w:hAnsi="PT Astra Serif"/>
          <w:color w:val="000000" w:themeColor="text1"/>
          <w:sz w:val="24"/>
          <w:szCs w:val="24"/>
        </w:rPr>
        <w:t>т</w:t>
      </w:r>
      <w:r w:rsidRPr="00D06C42">
        <w:rPr>
          <w:rFonts w:ascii="PT Astra Serif" w:hAnsi="PT Astra Serif"/>
          <w:color w:val="000000" w:themeColor="text1"/>
          <w:sz w:val="24"/>
          <w:szCs w:val="24"/>
        </w:rPr>
        <w:t>ков.</w:t>
      </w:r>
    </w:p>
    <w:p w14:paraId="1CC19AB0" w14:textId="77777777" w:rsidR="00AE1426" w:rsidRPr="00D06C42" w:rsidRDefault="00AE1426" w:rsidP="00AE1426">
      <w:pPr>
        <w:autoSpaceDE w:val="0"/>
        <w:autoSpaceDN w:val="0"/>
        <w:adjustRightInd w:val="0"/>
        <w:ind w:firstLine="720"/>
        <w:jc w:val="both"/>
        <w:outlineLvl w:val="1"/>
        <w:rPr>
          <w:rFonts w:ascii="PT Astra Serif" w:hAnsi="PT Astra Serif"/>
          <w:color w:val="000000" w:themeColor="text1"/>
          <w:sz w:val="24"/>
          <w:szCs w:val="24"/>
        </w:rPr>
      </w:pPr>
      <w:r w:rsidRPr="00D06C42">
        <w:rPr>
          <w:rFonts w:ascii="PT Astra Serif" w:hAnsi="PT Astra Serif"/>
          <w:color w:val="000000" w:themeColor="text1"/>
          <w:sz w:val="24"/>
          <w:szCs w:val="24"/>
        </w:rPr>
        <w:t xml:space="preserve">В 2024 году рассмотрено 2 888 заявлений о постановке на учёт в качестве лиц, имеющих право на бесплатное предоставление в собственность земельных участков, из них поставлено в очередь на земельные участки под индивидуальное жилищное строительство – 810 граждан. </w:t>
      </w:r>
    </w:p>
    <w:p w14:paraId="4A5818BF" w14:textId="77777777" w:rsidR="00AE1426" w:rsidRPr="00D06C42" w:rsidRDefault="00AE1426" w:rsidP="00AE1426">
      <w:pPr>
        <w:autoSpaceDE w:val="0"/>
        <w:autoSpaceDN w:val="0"/>
        <w:adjustRightInd w:val="0"/>
        <w:ind w:firstLine="720"/>
        <w:jc w:val="both"/>
        <w:outlineLvl w:val="1"/>
        <w:rPr>
          <w:rFonts w:ascii="PT Astra Serif" w:hAnsi="PT Astra Serif"/>
          <w:color w:val="000000" w:themeColor="text1"/>
          <w:sz w:val="24"/>
          <w:szCs w:val="24"/>
        </w:rPr>
      </w:pPr>
      <w:r w:rsidRPr="00D06C42">
        <w:rPr>
          <w:rFonts w:ascii="PT Astra Serif" w:hAnsi="PT Astra Serif"/>
          <w:color w:val="000000" w:themeColor="text1"/>
          <w:sz w:val="24"/>
          <w:szCs w:val="24"/>
        </w:rPr>
        <w:t>2 078 заявителям отказано в постановке на учёт по основаниям, предусмотренным законом. Снято с учёта 502 гражданина: 429 в связи с пол</w:t>
      </w:r>
      <w:r w:rsidRPr="00D06C42">
        <w:rPr>
          <w:rFonts w:ascii="PT Astra Serif" w:hAnsi="PT Astra Serif"/>
          <w:color w:val="000000" w:themeColor="text1"/>
          <w:sz w:val="24"/>
          <w:szCs w:val="24"/>
        </w:rPr>
        <w:t>у</w:t>
      </w:r>
      <w:r w:rsidRPr="00D06C42">
        <w:rPr>
          <w:rFonts w:ascii="PT Astra Serif" w:hAnsi="PT Astra Serif"/>
          <w:color w:val="000000" w:themeColor="text1"/>
          <w:sz w:val="24"/>
          <w:szCs w:val="24"/>
        </w:rPr>
        <w:t>чением социальной выплаты, 73 в связи с получением земельного участка.</w:t>
      </w:r>
    </w:p>
    <w:p w14:paraId="30BA23D1" w14:textId="77777777" w:rsidR="00AE1426" w:rsidRPr="00D06C42" w:rsidRDefault="00AE1426" w:rsidP="00AE1426">
      <w:pPr>
        <w:autoSpaceDE w:val="0"/>
        <w:autoSpaceDN w:val="0"/>
        <w:adjustRightInd w:val="0"/>
        <w:ind w:firstLine="720"/>
        <w:jc w:val="both"/>
        <w:outlineLvl w:val="1"/>
        <w:rPr>
          <w:rFonts w:ascii="PT Astra Serif" w:hAnsi="PT Astra Serif"/>
          <w:color w:val="000000" w:themeColor="text1"/>
          <w:sz w:val="24"/>
          <w:szCs w:val="24"/>
        </w:rPr>
      </w:pPr>
      <w:r w:rsidRPr="00D06C42">
        <w:rPr>
          <w:rFonts w:ascii="PT Astra Serif" w:hAnsi="PT Astra Serif"/>
          <w:color w:val="000000" w:themeColor="text1"/>
          <w:sz w:val="24"/>
          <w:szCs w:val="24"/>
        </w:rPr>
        <w:t xml:space="preserve">В 2024 году предоставлено 73 земельных участка: 20 участков в с. </w:t>
      </w:r>
      <w:proofErr w:type="gramStart"/>
      <w:r w:rsidRPr="00D06C42">
        <w:rPr>
          <w:rFonts w:ascii="PT Astra Serif" w:hAnsi="PT Astra Serif"/>
          <w:color w:val="000000" w:themeColor="text1"/>
          <w:sz w:val="24"/>
          <w:szCs w:val="24"/>
        </w:rPr>
        <w:t>Луговое</w:t>
      </w:r>
      <w:proofErr w:type="gramEnd"/>
      <w:r w:rsidRPr="00D06C42">
        <w:rPr>
          <w:rFonts w:ascii="PT Astra Serif" w:hAnsi="PT Astra Serif"/>
          <w:color w:val="000000" w:themeColor="text1"/>
          <w:sz w:val="24"/>
          <w:szCs w:val="24"/>
        </w:rPr>
        <w:t xml:space="preserve">; 21 – в с. </w:t>
      </w:r>
      <w:proofErr w:type="spellStart"/>
      <w:r w:rsidRPr="00D06C42">
        <w:rPr>
          <w:rFonts w:ascii="PT Astra Serif" w:hAnsi="PT Astra Serif"/>
          <w:color w:val="000000" w:themeColor="text1"/>
          <w:sz w:val="24"/>
          <w:szCs w:val="24"/>
        </w:rPr>
        <w:t>Кувшиновка</w:t>
      </w:r>
      <w:proofErr w:type="spellEnd"/>
      <w:r w:rsidRPr="00D06C42">
        <w:rPr>
          <w:rFonts w:ascii="PT Astra Serif" w:hAnsi="PT Astra Serif"/>
          <w:color w:val="000000" w:themeColor="text1"/>
          <w:sz w:val="24"/>
          <w:szCs w:val="24"/>
        </w:rPr>
        <w:t>; 18 - в с. Кротовка, 14 - для ведения садово</w:t>
      </w:r>
      <w:r w:rsidRPr="00D06C42">
        <w:rPr>
          <w:rFonts w:ascii="PT Astra Serif" w:hAnsi="PT Astra Serif"/>
          <w:color w:val="000000" w:themeColor="text1"/>
          <w:sz w:val="24"/>
          <w:szCs w:val="24"/>
        </w:rPr>
        <w:t>д</w:t>
      </w:r>
      <w:r w:rsidRPr="00D06C42">
        <w:rPr>
          <w:rFonts w:ascii="PT Astra Serif" w:hAnsi="PT Astra Serif"/>
          <w:color w:val="000000" w:themeColor="text1"/>
          <w:sz w:val="24"/>
          <w:szCs w:val="24"/>
        </w:rPr>
        <w:t>ства.</w:t>
      </w:r>
    </w:p>
    <w:p w14:paraId="6FFCC6E4" w14:textId="77777777" w:rsidR="00AE1426" w:rsidRPr="00D06C42" w:rsidRDefault="00AE1426" w:rsidP="00AE1426">
      <w:pPr>
        <w:autoSpaceDE w:val="0"/>
        <w:autoSpaceDN w:val="0"/>
        <w:adjustRightInd w:val="0"/>
        <w:ind w:firstLine="720"/>
        <w:jc w:val="both"/>
        <w:outlineLvl w:val="1"/>
        <w:rPr>
          <w:rFonts w:ascii="PT Astra Serif" w:hAnsi="PT Astra Serif"/>
          <w:color w:val="000000" w:themeColor="text1"/>
          <w:sz w:val="24"/>
          <w:szCs w:val="24"/>
        </w:rPr>
      </w:pPr>
      <w:r w:rsidRPr="00D06C42">
        <w:rPr>
          <w:rFonts w:ascii="PT Astra Serif" w:hAnsi="PT Astra Serif"/>
          <w:color w:val="000000" w:themeColor="text1"/>
          <w:sz w:val="24"/>
          <w:szCs w:val="24"/>
        </w:rPr>
        <w:t>По состоянию на 31.12.2024 в очереди на получение земельных участков в собственность бесплатно под индивидуальное жилищное строител</w:t>
      </w:r>
      <w:r w:rsidRPr="00D06C42">
        <w:rPr>
          <w:rFonts w:ascii="PT Astra Serif" w:hAnsi="PT Astra Serif"/>
          <w:color w:val="000000" w:themeColor="text1"/>
          <w:sz w:val="24"/>
          <w:szCs w:val="24"/>
        </w:rPr>
        <w:t>ь</w:t>
      </w:r>
      <w:r w:rsidRPr="00D06C42">
        <w:rPr>
          <w:rFonts w:ascii="PT Astra Serif" w:hAnsi="PT Astra Serif"/>
          <w:color w:val="000000" w:themeColor="text1"/>
          <w:sz w:val="24"/>
          <w:szCs w:val="24"/>
        </w:rPr>
        <w:t xml:space="preserve">ство состоит 4 386 многодетных семей. </w:t>
      </w:r>
    </w:p>
    <w:p w14:paraId="4F66FAFC" w14:textId="77777777" w:rsidR="00AE1426" w:rsidRPr="00D06C42" w:rsidRDefault="00AE1426" w:rsidP="00AE1426">
      <w:pPr>
        <w:autoSpaceDE w:val="0"/>
        <w:autoSpaceDN w:val="0"/>
        <w:adjustRightInd w:val="0"/>
        <w:jc w:val="both"/>
        <w:outlineLvl w:val="1"/>
        <w:rPr>
          <w:rFonts w:ascii="PT Astra Serif" w:hAnsi="PT Astra Serif"/>
          <w:color w:val="000000" w:themeColor="text1"/>
          <w:sz w:val="12"/>
          <w:szCs w:val="12"/>
        </w:rPr>
      </w:pPr>
    </w:p>
    <w:p w14:paraId="3CB76D97" w14:textId="77777777" w:rsidR="00AE1426" w:rsidRPr="00B4705E" w:rsidRDefault="00AE1426" w:rsidP="00AE1426">
      <w:pPr>
        <w:ind w:firstLine="720"/>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xml:space="preserve">В целях обеспечения реализации гражданами своего права на предоставление в собственность бесплатно земельного участка специалистами Управления ежедневно проводится следующая работа: </w:t>
      </w:r>
    </w:p>
    <w:p w14:paraId="63F3FDBD" w14:textId="77777777" w:rsidR="00AE1426" w:rsidRPr="00B4705E" w:rsidRDefault="00AE1426" w:rsidP="00AE1426">
      <w:pPr>
        <w:ind w:firstLine="720"/>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xml:space="preserve">-направление запросов в отношении граждан, направивших обращения о предоставлении муниципальной услуги, в целях принятия решения; </w:t>
      </w:r>
    </w:p>
    <w:p w14:paraId="225A2B3B" w14:textId="77777777" w:rsidR="00AE1426" w:rsidRPr="00B4705E" w:rsidRDefault="00AE1426" w:rsidP="00AE1426">
      <w:pPr>
        <w:ind w:firstLine="720"/>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устное консультирование граждан по вопросам постановки на учет и предоставления земельных участков;</w:t>
      </w:r>
    </w:p>
    <w:p w14:paraId="78393BAA" w14:textId="77777777" w:rsidR="00AE1426" w:rsidRPr="00B4705E" w:rsidRDefault="00AE1426" w:rsidP="00AE1426">
      <w:pPr>
        <w:ind w:firstLine="720"/>
        <w:jc w:val="both"/>
        <w:rPr>
          <w:rFonts w:ascii="PT Astra Serif" w:hAnsi="PT Astra Serif"/>
          <w:color w:val="000000" w:themeColor="text1"/>
          <w:sz w:val="24"/>
          <w:szCs w:val="24"/>
        </w:rPr>
      </w:pPr>
      <w:r w:rsidRPr="00B4705E">
        <w:rPr>
          <w:rFonts w:ascii="PT Astra Serif" w:hAnsi="PT Astra Serif"/>
          <w:color w:val="000000" w:themeColor="text1"/>
          <w:sz w:val="24"/>
          <w:szCs w:val="24"/>
        </w:rPr>
        <w:t>- проведение приемов граждан в целях оформления заявлений, в том числе отказов от земельных участков для ведения садоводства;</w:t>
      </w:r>
    </w:p>
    <w:p w14:paraId="46B2E2AB" w14:textId="77777777" w:rsidR="00AE1426" w:rsidRPr="00B4705E" w:rsidRDefault="00AE1426" w:rsidP="00AE1426">
      <w:pPr>
        <w:pStyle w:val="a3"/>
        <w:ind w:firstLine="709"/>
        <w:rPr>
          <w:rFonts w:ascii="PT Astra Serif" w:hAnsi="PT Astra Serif"/>
          <w:color w:val="000000" w:themeColor="text1"/>
          <w:sz w:val="24"/>
          <w:szCs w:val="24"/>
        </w:rPr>
      </w:pPr>
      <w:r w:rsidRPr="00B4705E">
        <w:rPr>
          <w:rFonts w:ascii="PT Astra Serif" w:hAnsi="PT Astra Serif"/>
          <w:color w:val="000000" w:themeColor="text1"/>
          <w:sz w:val="24"/>
          <w:szCs w:val="24"/>
        </w:rPr>
        <w:t>- юридическая проверка документов, представляемых гражданами для постановки на учет по предоставлению земельного участка;</w:t>
      </w:r>
    </w:p>
    <w:p w14:paraId="57AE81FA" w14:textId="77777777" w:rsidR="00AE1426" w:rsidRPr="00B4705E" w:rsidRDefault="00AE1426" w:rsidP="00AE1426">
      <w:pPr>
        <w:pStyle w:val="a3"/>
        <w:ind w:firstLine="709"/>
        <w:rPr>
          <w:rFonts w:ascii="PT Astra Serif" w:hAnsi="PT Astra Serif"/>
          <w:color w:val="000000" w:themeColor="text1"/>
          <w:sz w:val="24"/>
          <w:szCs w:val="24"/>
        </w:rPr>
      </w:pPr>
      <w:r w:rsidRPr="00B4705E">
        <w:rPr>
          <w:rFonts w:ascii="PT Astra Serif" w:hAnsi="PT Astra Serif"/>
          <w:color w:val="000000" w:themeColor="text1"/>
          <w:sz w:val="24"/>
          <w:szCs w:val="24"/>
        </w:rPr>
        <w:t>- подготовка документов и передача их для оформления постановлений администрации города Ульяновска о бесплатной передаче земельных участков для ведения садоводства;</w:t>
      </w:r>
    </w:p>
    <w:p w14:paraId="5CBD3513" w14:textId="77777777" w:rsidR="00AE1426" w:rsidRPr="00B4705E" w:rsidRDefault="00AE1426" w:rsidP="00AE1426">
      <w:pPr>
        <w:pStyle w:val="a3"/>
        <w:ind w:firstLine="709"/>
        <w:rPr>
          <w:rFonts w:ascii="PT Astra Serif" w:hAnsi="PT Astra Serif"/>
          <w:color w:val="000000" w:themeColor="text1"/>
          <w:sz w:val="24"/>
          <w:szCs w:val="24"/>
        </w:rPr>
      </w:pPr>
      <w:r w:rsidRPr="00B4705E">
        <w:rPr>
          <w:rFonts w:ascii="PT Astra Serif" w:hAnsi="PT Astra Serif"/>
          <w:color w:val="000000" w:themeColor="text1"/>
          <w:sz w:val="24"/>
          <w:szCs w:val="24"/>
        </w:rPr>
        <w:t>- подготовка письменных ответов на обращения граждан.</w:t>
      </w:r>
    </w:p>
    <w:p w14:paraId="61AA1143" w14:textId="77777777" w:rsidR="00AE1426" w:rsidRDefault="00AE1426" w:rsidP="00AE1426">
      <w:pPr>
        <w:autoSpaceDE w:val="0"/>
        <w:autoSpaceDN w:val="0"/>
        <w:adjustRightInd w:val="0"/>
        <w:ind w:firstLine="720"/>
        <w:jc w:val="both"/>
        <w:outlineLvl w:val="1"/>
        <w:rPr>
          <w:rFonts w:ascii="PT Astra Serif" w:hAnsi="PT Astra Serif"/>
          <w:color w:val="000000"/>
          <w:sz w:val="24"/>
          <w:szCs w:val="24"/>
          <w:highlight w:val="yellow"/>
        </w:rPr>
      </w:pPr>
    </w:p>
    <w:p w14:paraId="54651EBD" w14:textId="77777777" w:rsidR="00AE1426" w:rsidRPr="009339AF" w:rsidRDefault="00AE1426" w:rsidP="00AE1426">
      <w:pPr>
        <w:ind w:firstLine="720"/>
        <w:jc w:val="both"/>
        <w:rPr>
          <w:rFonts w:ascii="PT Astra Serif" w:hAnsi="PT Astra Serif"/>
          <w:b/>
          <w:color w:val="000000"/>
          <w:sz w:val="24"/>
          <w:szCs w:val="24"/>
          <w:u w:val="single"/>
        </w:rPr>
      </w:pPr>
      <w:r w:rsidRPr="009339AF">
        <w:rPr>
          <w:rFonts w:ascii="PT Astra Serif" w:hAnsi="PT Astra Serif"/>
          <w:b/>
          <w:color w:val="000000"/>
          <w:sz w:val="24"/>
          <w:szCs w:val="24"/>
          <w:u w:val="single"/>
        </w:rPr>
        <w:t>Основные задачи по данному направлению на 202</w:t>
      </w:r>
      <w:r>
        <w:rPr>
          <w:rFonts w:ascii="PT Astra Serif" w:hAnsi="PT Astra Serif"/>
          <w:b/>
          <w:color w:val="000000"/>
          <w:sz w:val="24"/>
          <w:szCs w:val="24"/>
          <w:u w:val="single"/>
        </w:rPr>
        <w:t>5</w:t>
      </w:r>
      <w:r w:rsidRPr="009339AF">
        <w:rPr>
          <w:rFonts w:ascii="PT Astra Serif" w:hAnsi="PT Astra Serif"/>
          <w:b/>
          <w:color w:val="000000"/>
          <w:sz w:val="24"/>
          <w:szCs w:val="24"/>
          <w:u w:val="single"/>
        </w:rPr>
        <w:t xml:space="preserve"> год:</w:t>
      </w:r>
    </w:p>
    <w:p w14:paraId="46592BFA" w14:textId="77777777" w:rsidR="00AE1426" w:rsidRPr="00075A0D" w:rsidRDefault="00AE1426" w:rsidP="00AE1426">
      <w:pPr>
        <w:pStyle w:val="a3"/>
        <w:numPr>
          <w:ilvl w:val="0"/>
          <w:numId w:val="2"/>
        </w:numPr>
        <w:tabs>
          <w:tab w:val="clear" w:pos="1440"/>
          <w:tab w:val="num" w:pos="180"/>
          <w:tab w:val="num" w:pos="284"/>
          <w:tab w:val="num" w:pos="851"/>
        </w:tabs>
        <w:ind w:left="0" w:firstLine="720"/>
        <w:rPr>
          <w:rFonts w:ascii="PT Astra Serif" w:hAnsi="PT Astra Serif"/>
          <w:b/>
          <w:color w:val="000000"/>
          <w:sz w:val="24"/>
          <w:szCs w:val="24"/>
          <w:u w:val="single"/>
        </w:rPr>
      </w:pPr>
      <w:r w:rsidRPr="00075A0D">
        <w:rPr>
          <w:rFonts w:ascii="PT Astra Serif" w:hAnsi="PT Astra Serif"/>
          <w:color w:val="000000"/>
          <w:sz w:val="24"/>
          <w:szCs w:val="24"/>
        </w:rPr>
        <w:t>ведение общегородской очереди граждан, нуждающихся в жилье;</w:t>
      </w:r>
    </w:p>
    <w:p w14:paraId="65F8DE33" w14:textId="77777777" w:rsidR="00AE1426" w:rsidRPr="00075A0D" w:rsidRDefault="00AE1426" w:rsidP="00AE1426">
      <w:pPr>
        <w:pStyle w:val="a8"/>
        <w:numPr>
          <w:ilvl w:val="0"/>
          <w:numId w:val="2"/>
        </w:numPr>
        <w:tabs>
          <w:tab w:val="clear" w:pos="1440"/>
          <w:tab w:val="num" w:pos="851"/>
        </w:tabs>
        <w:autoSpaceDE w:val="0"/>
        <w:autoSpaceDN w:val="0"/>
        <w:adjustRightInd w:val="0"/>
        <w:ind w:left="0" w:firstLine="720"/>
        <w:jc w:val="both"/>
        <w:rPr>
          <w:rFonts w:ascii="PT Astra Serif" w:hAnsi="PT Astra Serif"/>
          <w:b/>
          <w:color w:val="000000"/>
          <w:sz w:val="24"/>
          <w:szCs w:val="24"/>
          <w:u w:val="single"/>
        </w:rPr>
      </w:pPr>
      <w:r w:rsidRPr="00075A0D">
        <w:rPr>
          <w:rFonts w:ascii="PT Astra Serif" w:hAnsi="PT Astra Serif"/>
          <w:color w:val="000000"/>
          <w:sz w:val="24"/>
          <w:szCs w:val="24"/>
        </w:rPr>
        <w:t>осуществление мероприятий по перерегистрации граждан, состоящих на учете нуждающихся в жилых помещениях, предоставляемых по д</w:t>
      </w:r>
      <w:r w:rsidRPr="00075A0D">
        <w:rPr>
          <w:rFonts w:ascii="PT Astra Serif" w:hAnsi="PT Astra Serif"/>
          <w:color w:val="000000"/>
          <w:sz w:val="24"/>
          <w:szCs w:val="24"/>
        </w:rPr>
        <w:t>о</w:t>
      </w:r>
      <w:r w:rsidRPr="00075A0D">
        <w:rPr>
          <w:rFonts w:ascii="PT Astra Serif" w:hAnsi="PT Astra Serif"/>
          <w:color w:val="000000"/>
          <w:sz w:val="24"/>
          <w:szCs w:val="24"/>
        </w:rPr>
        <w:t>говорам социального найма;</w:t>
      </w:r>
    </w:p>
    <w:p w14:paraId="17713634" w14:textId="77777777" w:rsidR="00AE1426" w:rsidRPr="00075A0D" w:rsidRDefault="00AE1426" w:rsidP="00AE1426">
      <w:pPr>
        <w:pStyle w:val="a3"/>
        <w:numPr>
          <w:ilvl w:val="0"/>
          <w:numId w:val="2"/>
        </w:numPr>
        <w:tabs>
          <w:tab w:val="clear" w:pos="1440"/>
          <w:tab w:val="num" w:pos="180"/>
          <w:tab w:val="num" w:pos="284"/>
          <w:tab w:val="num" w:pos="851"/>
        </w:tabs>
        <w:ind w:left="0" w:firstLine="720"/>
        <w:rPr>
          <w:rFonts w:ascii="PT Astra Serif" w:hAnsi="PT Astra Serif"/>
          <w:color w:val="000000"/>
          <w:sz w:val="24"/>
          <w:szCs w:val="24"/>
        </w:rPr>
      </w:pPr>
      <w:bookmarkStart w:id="2" w:name="_Hlk125709816"/>
      <w:r w:rsidRPr="00075A0D">
        <w:rPr>
          <w:rFonts w:ascii="PT Astra Serif" w:hAnsi="PT Astra Serif"/>
          <w:color w:val="000000"/>
          <w:sz w:val="24"/>
          <w:szCs w:val="24"/>
        </w:rPr>
        <w:t xml:space="preserve">постановка на учет граждан, нуждающихся в жилых помещениях, предоставляемых по договорам социального найма; </w:t>
      </w:r>
    </w:p>
    <w:p w14:paraId="6D391D0A" w14:textId="77777777" w:rsidR="00AE1426" w:rsidRPr="00075A0D" w:rsidRDefault="00AE1426" w:rsidP="00AE1426">
      <w:pPr>
        <w:pStyle w:val="a8"/>
        <w:numPr>
          <w:ilvl w:val="0"/>
          <w:numId w:val="2"/>
        </w:numPr>
        <w:tabs>
          <w:tab w:val="clear" w:pos="1440"/>
          <w:tab w:val="num" w:pos="851"/>
        </w:tabs>
        <w:autoSpaceDE w:val="0"/>
        <w:autoSpaceDN w:val="0"/>
        <w:adjustRightInd w:val="0"/>
        <w:ind w:left="0" w:firstLine="720"/>
        <w:jc w:val="both"/>
        <w:rPr>
          <w:rFonts w:ascii="PT Astra Serif" w:hAnsi="PT Astra Serif"/>
          <w:color w:val="000000"/>
          <w:sz w:val="24"/>
          <w:szCs w:val="24"/>
        </w:rPr>
      </w:pPr>
      <w:r w:rsidRPr="00075A0D">
        <w:rPr>
          <w:rFonts w:ascii="PT Astra Serif" w:hAnsi="PT Astra Serif"/>
          <w:color w:val="000000"/>
          <w:sz w:val="24"/>
          <w:szCs w:val="24"/>
        </w:rPr>
        <w:t>проведение необходимых мероприятий по выявлению и распределению освободившегося муниципального жилищного фонда в целях сокр</w:t>
      </w:r>
      <w:r w:rsidRPr="00075A0D">
        <w:rPr>
          <w:rFonts w:ascii="PT Astra Serif" w:hAnsi="PT Astra Serif"/>
          <w:color w:val="000000"/>
          <w:sz w:val="24"/>
          <w:szCs w:val="24"/>
        </w:rPr>
        <w:t>а</w:t>
      </w:r>
      <w:r w:rsidRPr="00075A0D">
        <w:rPr>
          <w:rFonts w:ascii="PT Astra Serif" w:hAnsi="PT Astra Serif"/>
          <w:color w:val="000000"/>
          <w:sz w:val="24"/>
          <w:szCs w:val="24"/>
        </w:rPr>
        <w:t>щения количества граждан, состоящих на учете нуждающихся в жилых помещениях;</w:t>
      </w:r>
    </w:p>
    <w:bookmarkEnd w:id="2"/>
    <w:p w14:paraId="431BF2A8" w14:textId="77777777" w:rsidR="00AE1426" w:rsidRPr="00075A0D" w:rsidRDefault="00AE1426" w:rsidP="00AE1426">
      <w:pPr>
        <w:pStyle w:val="a8"/>
        <w:numPr>
          <w:ilvl w:val="0"/>
          <w:numId w:val="2"/>
        </w:numPr>
        <w:tabs>
          <w:tab w:val="clear" w:pos="1440"/>
          <w:tab w:val="num" w:pos="851"/>
        </w:tabs>
        <w:autoSpaceDE w:val="0"/>
        <w:autoSpaceDN w:val="0"/>
        <w:adjustRightInd w:val="0"/>
        <w:ind w:left="0" w:firstLine="720"/>
        <w:jc w:val="both"/>
        <w:rPr>
          <w:rFonts w:ascii="PT Astra Serif" w:hAnsi="PT Astra Serif"/>
          <w:color w:val="000000"/>
          <w:sz w:val="24"/>
          <w:szCs w:val="24"/>
        </w:rPr>
      </w:pPr>
      <w:r w:rsidRPr="00075A0D">
        <w:rPr>
          <w:rFonts w:ascii="PT Astra Serif" w:hAnsi="PT Astra Serif"/>
          <w:color w:val="000000"/>
          <w:sz w:val="24"/>
          <w:szCs w:val="24"/>
        </w:rPr>
        <w:t xml:space="preserve">постановка отдельных категорий граждан на учёт в качестве </w:t>
      </w:r>
      <w:bookmarkStart w:id="3" w:name="_Hlk125710771"/>
      <w:r w:rsidRPr="00075A0D">
        <w:rPr>
          <w:rFonts w:ascii="PT Astra Serif" w:hAnsi="PT Astra Serif"/>
          <w:color w:val="000000"/>
          <w:sz w:val="24"/>
          <w:szCs w:val="24"/>
        </w:rPr>
        <w:t>лиц, имеющих право на бесплатное представление в собственность земельного участка;</w:t>
      </w:r>
    </w:p>
    <w:bookmarkEnd w:id="3"/>
    <w:p w14:paraId="2238F1C6" w14:textId="77777777" w:rsidR="00AE1426" w:rsidRPr="009729C9" w:rsidRDefault="00AE1426" w:rsidP="00AE1426">
      <w:pPr>
        <w:pStyle w:val="a8"/>
        <w:numPr>
          <w:ilvl w:val="0"/>
          <w:numId w:val="2"/>
        </w:numPr>
        <w:tabs>
          <w:tab w:val="clear" w:pos="1440"/>
          <w:tab w:val="num" w:pos="851"/>
        </w:tabs>
        <w:autoSpaceDE w:val="0"/>
        <w:autoSpaceDN w:val="0"/>
        <w:adjustRightInd w:val="0"/>
        <w:ind w:left="0" w:firstLine="720"/>
        <w:jc w:val="both"/>
        <w:rPr>
          <w:rFonts w:ascii="PT Astra Serif" w:hAnsi="PT Astra Serif"/>
          <w:color w:val="000000"/>
          <w:sz w:val="24"/>
          <w:szCs w:val="24"/>
        </w:rPr>
      </w:pPr>
      <w:proofErr w:type="gramStart"/>
      <w:r>
        <w:rPr>
          <w:rFonts w:ascii="PT Astra Serif" w:hAnsi="PT Astra Serif"/>
          <w:color w:val="000000"/>
          <w:sz w:val="24"/>
          <w:szCs w:val="24"/>
        </w:rPr>
        <w:t>п</w:t>
      </w:r>
      <w:r w:rsidRPr="00AB04EF">
        <w:rPr>
          <w:rFonts w:ascii="PT Astra Serif" w:hAnsi="PT Astra Serif"/>
          <w:color w:val="000000"/>
          <w:sz w:val="24"/>
          <w:szCs w:val="24"/>
        </w:rPr>
        <w:t>роведение работы в рамках реализации областной адресной программы «Переселение граждан, проживающих на территории Ульяновской области, из многоквартирных домов, признанных аварийными после 01.01.2012, в 2018-2030 годах», утверждённой постановлением Правительства Ульяновской области от 21.11.2017 № 573-П, в части рассмотрения на заседании комиссии по учёту и распределению жилой площади администрации города Ульяновска о предоставлении жилых помещений, заключении договоров мены;</w:t>
      </w:r>
      <w:bookmarkStart w:id="4" w:name="_Hlk125709119"/>
      <w:bookmarkStart w:id="5" w:name="_Hlk125710964"/>
      <w:proofErr w:type="gramEnd"/>
    </w:p>
    <w:bookmarkEnd w:id="4"/>
    <w:bookmarkEnd w:id="5"/>
    <w:p w14:paraId="7D9FEB21" w14:textId="77777777" w:rsidR="00AE1426" w:rsidRPr="00AB04EF" w:rsidRDefault="00AE1426" w:rsidP="00AE1426">
      <w:pPr>
        <w:pStyle w:val="a8"/>
        <w:numPr>
          <w:ilvl w:val="0"/>
          <w:numId w:val="2"/>
        </w:numPr>
        <w:tabs>
          <w:tab w:val="clear" w:pos="1440"/>
          <w:tab w:val="num" w:pos="851"/>
        </w:tabs>
        <w:autoSpaceDE w:val="0"/>
        <w:autoSpaceDN w:val="0"/>
        <w:adjustRightInd w:val="0"/>
        <w:ind w:left="0" w:firstLine="720"/>
        <w:jc w:val="both"/>
        <w:rPr>
          <w:rFonts w:ascii="PT Astra Serif" w:hAnsi="PT Astra Serif"/>
          <w:color w:val="000000"/>
          <w:sz w:val="24"/>
          <w:szCs w:val="24"/>
        </w:rPr>
      </w:pPr>
      <w:r w:rsidRPr="00AB04EF">
        <w:rPr>
          <w:rFonts w:ascii="PT Astra Serif" w:hAnsi="PT Astra Serif"/>
          <w:color w:val="000000"/>
          <w:sz w:val="24"/>
          <w:szCs w:val="24"/>
        </w:rPr>
        <w:t xml:space="preserve">осуществление в установленном порядке приватизации и </w:t>
      </w:r>
      <w:proofErr w:type="spellStart"/>
      <w:r w:rsidRPr="00AB04EF">
        <w:rPr>
          <w:rFonts w:ascii="PT Astra Serif" w:hAnsi="PT Astra Serif"/>
          <w:color w:val="000000"/>
          <w:sz w:val="24"/>
          <w:szCs w:val="24"/>
        </w:rPr>
        <w:t>деприватизации</w:t>
      </w:r>
      <w:proofErr w:type="spellEnd"/>
      <w:r w:rsidRPr="00AB04EF">
        <w:rPr>
          <w:rFonts w:ascii="PT Astra Serif" w:hAnsi="PT Astra Serif"/>
          <w:color w:val="000000"/>
          <w:sz w:val="24"/>
          <w:szCs w:val="24"/>
        </w:rPr>
        <w:t xml:space="preserve"> жилищного фонда в соответствии с действующим законодател</w:t>
      </w:r>
      <w:r w:rsidRPr="00AB04EF">
        <w:rPr>
          <w:rFonts w:ascii="PT Astra Serif" w:hAnsi="PT Astra Serif"/>
          <w:color w:val="000000"/>
          <w:sz w:val="24"/>
          <w:szCs w:val="24"/>
        </w:rPr>
        <w:t>ь</w:t>
      </w:r>
      <w:r w:rsidRPr="00AB04EF">
        <w:rPr>
          <w:rFonts w:ascii="PT Astra Serif" w:hAnsi="PT Astra Serif"/>
          <w:color w:val="000000"/>
          <w:sz w:val="24"/>
          <w:szCs w:val="24"/>
        </w:rPr>
        <w:t>ством;</w:t>
      </w:r>
    </w:p>
    <w:p w14:paraId="7B0C45A6" w14:textId="77777777" w:rsidR="00AE1426" w:rsidRPr="00075A0D" w:rsidRDefault="00AE1426" w:rsidP="00AE1426">
      <w:pPr>
        <w:pStyle w:val="a8"/>
        <w:numPr>
          <w:ilvl w:val="0"/>
          <w:numId w:val="2"/>
        </w:numPr>
        <w:tabs>
          <w:tab w:val="clear" w:pos="1440"/>
          <w:tab w:val="num" w:pos="851"/>
        </w:tabs>
        <w:autoSpaceDE w:val="0"/>
        <w:autoSpaceDN w:val="0"/>
        <w:adjustRightInd w:val="0"/>
        <w:ind w:left="0" w:firstLine="720"/>
        <w:jc w:val="both"/>
        <w:rPr>
          <w:rFonts w:ascii="PT Astra Serif" w:hAnsi="PT Astra Serif"/>
          <w:color w:val="000000"/>
          <w:sz w:val="24"/>
          <w:szCs w:val="24"/>
        </w:rPr>
      </w:pPr>
      <w:r w:rsidRPr="0037564F">
        <w:rPr>
          <w:rFonts w:ascii="PT Astra Serif" w:hAnsi="PT Astra Serif"/>
          <w:color w:val="000000"/>
          <w:sz w:val="24"/>
          <w:szCs w:val="24"/>
        </w:rPr>
        <w:t>оказание муниципальных услуг по приватизации муниципального жилищного фонда, постановке на учёт в качестве нуждающихся в улучш</w:t>
      </w:r>
      <w:r w:rsidRPr="0037564F">
        <w:rPr>
          <w:rFonts w:ascii="PT Astra Serif" w:hAnsi="PT Astra Serif"/>
          <w:color w:val="000000"/>
          <w:sz w:val="24"/>
          <w:szCs w:val="24"/>
        </w:rPr>
        <w:t>е</w:t>
      </w:r>
      <w:r w:rsidRPr="0037564F">
        <w:rPr>
          <w:rFonts w:ascii="PT Astra Serif" w:hAnsi="PT Astra Serif"/>
          <w:color w:val="000000"/>
          <w:sz w:val="24"/>
          <w:szCs w:val="24"/>
        </w:rPr>
        <w:t xml:space="preserve">нии жилищных условий, признанию </w:t>
      </w:r>
      <w:proofErr w:type="gramStart"/>
      <w:r w:rsidRPr="0037564F">
        <w:rPr>
          <w:rFonts w:ascii="PT Astra Serif" w:hAnsi="PT Astra Serif"/>
          <w:color w:val="000000"/>
          <w:sz w:val="24"/>
          <w:szCs w:val="24"/>
        </w:rPr>
        <w:t>малоимущими</w:t>
      </w:r>
      <w:proofErr w:type="gramEnd"/>
      <w:r w:rsidRPr="0037564F">
        <w:rPr>
          <w:rFonts w:ascii="PT Astra Serif" w:hAnsi="PT Astra Serif"/>
          <w:color w:val="000000"/>
          <w:sz w:val="24"/>
          <w:szCs w:val="24"/>
        </w:rPr>
        <w:t xml:space="preserve"> для постановки на учёт в качестве нуждающихся</w:t>
      </w:r>
      <w:r>
        <w:rPr>
          <w:rFonts w:ascii="PT Astra Serif" w:hAnsi="PT Astra Serif"/>
          <w:color w:val="000000"/>
          <w:sz w:val="24"/>
          <w:szCs w:val="24"/>
        </w:rPr>
        <w:t xml:space="preserve"> в жилых помещениях, а также по постановке на учет</w:t>
      </w:r>
      <w:r w:rsidRPr="0037564F">
        <w:rPr>
          <w:rFonts w:ascii="PT Astra Serif" w:hAnsi="PT Astra Serif"/>
          <w:color w:val="000000"/>
          <w:sz w:val="24"/>
          <w:szCs w:val="24"/>
        </w:rPr>
        <w:t xml:space="preserve"> </w:t>
      </w:r>
      <w:r w:rsidRPr="00AB04EF">
        <w:rPr>
          <w:rFonts w:ascii="PT Astra Serif" w:hAnsi="PT Astra Serif"/>
          <w:color w:val="000000"/>
          <w:sz w:val="24"/>
          <w:szCs w:val="24"/>
        </w:rPr>
        <w:t>лиц, имеющих право на бесплатное представление в собственность земельного участка</w:t>
      </w:r>
      <w:r>
        <w:rPr>
          <w:rFonts w:ascii="PT Astra Serif" w:hAnsi="PT Astra Serif"/>
          <w:color w:val="000000"/>
          <w:sz w:val="24"/>
          <w:szCs w:val="24"/>
        </w:rPr>
        <w:t xml:space="preserve">, </w:t>
      </w:r>
      <w:r w:rsidRPr="0037564F">
        <w:rPr>
          <w:rFonts w:ascii="PT Astra Serif" w:hAnsi="PT Astra Serif"/>
          <w:color w:val="000000"/>
          <w:sz w:val="24"/>
          <w:szCs w:val="24"/>
        </w:rPr>
        <w:t>в электронном виде.</w:t>
      </w:r>
    </w:p>
    <w:p w14:paraId="20D8EA77" w14:textId="77777777" w:rsidR="001F0357" w:rsidRPr="004836FA" w:rsidRDefault="001F0357" w:rsidP="001F0357">
      <w:pPr>
        <w:ind w:firstLine="708"/>
        <w:jc w:val="both"/>
        <w:rPr>
          <w:rFonts w:ascii="PT Astra Serif" w:hAnsi="PT Astra Serif"/>
          <w:b/>
          <w:color w:val="000000"/>
          <w:sz w:val="12"/>
          <w:szCs w:val="12"/>
          <w:u w:val="single"/>
        </w:rPr>
      </w:pPr>
    </w:p>
    <w:p w14:paraId="3CA7A621" w14:textId="77777777" w:rsidR="00AE43EC" w:rsidRDefault="00AE43EC" w:rsidP="00AE43EC">
      <w:pPr>
        <w:pStyle w:val="ConsNormal"/>
        <w:ind w:right="0" w:firstLine="567"/>
        <w:rPr>
          <w:rFonts w:ascii="PT Astra Serif" w:hAnsi="PT Astra Serif"/>
          <w:b/>
          <w:color w:val="000000"/>
          <w:sz w:val="24"/>
          <w:szCs w:val="24"/>
          <w:u w:val="single"/>
        </w:rPr>
      </w:pPr>
      <w:r w:rsidRPr="000559AD">
        <w:rPr>
          <w:rFonts w:ascii="PT Astra Serif" w:hAnsi="PT Astra Serif"/>
          <w:b/>
          <w:color w:val="000000"/>
          <w:sz w:val="24"/>
          <w:szCs w:val="24"/>
          <w:u w:val="single"/>
        </w:rPr>
        <w:t xml:space="preserve">3. Передача прав во временное пользование на объекты муниципальной собственности </w:t>
      </w:r>
    </w:p>
    <w:p w14:paraId="069D2419" w14:textId="77777777" w:rsidR="00686F65" w:rsidRPr="000559AD" w:rsidRDefault="00686F65" w:rsidP="00AE43EC">
      <w:pPr>
        <w:pStyle w:val="ConsNormal"/>
        <w:ind w:right="0" w:firstLine="567"/>
        <w:rPr>
          <w:rFonts w:ascii="PT Astra Serif" w:hAnsi="PT Astra Serif"/>
          <w:b/>
          <w:color w:val="000000"/>
          <w:sz w:val="24"/>
          <w:szCs w:val="24"/>
          <w:u w:val="single"/>
        </w:rPr>
      </w:pPr>
    </w:p>
    <w:p w14:paraId="557E79F8" w14:textId="77777777" w:rsidR="00AE43EC" w:rsidRPr="000559AD" w:rsidRDefault="00AE43EC" w:rsidP="00AE43EC">
      <w:pPr>
        <w:autoSpaceDE w:val="0"/>
        <w:autoSpaceDN w:val="0"/>
        <w:adjustRightInd w:val="0"/>
        <w:ind w:firstLine="540"/>
        <w:jc w:val="both"/>
        <w:outlineLvl w:val="1"/>
        <w:rPr>
          <w:rFonts w:ascii="PT Astra Serif" w:hAnsi="PT Astra Serif"/>
          <w:bCs/>
          <w:iCs/>
          <w:sz w:val="24"/>
          <w:szCs w:val="24"/>
        </w:rPr>
      </w:pPr>
      <w:r w:rsidRPr="000559AD">
        <w:rPr>
          <w:rFonts w:ascii="PT Astra Serif" w:hAnsi="PT Astra Serif"/>
          <w:bCs/>
          <w:iCs/>
          <w:sz w:val="24"/>
          <w:szCs w:val="24"/>
        </w:rPr>
        <w:t xml:space="preserve">В соответствии с Положением об Управлении </w:t>
      </w:r>
      <w:r>
        <w:rPr>
          <w:rFonts w:ascii="PT Astra Serif" w:hAnsi="PT Astra Serif"/>
          <w:bCs/>
          <w:iCs/>
          <w:sz w:val="24"/>
          <w:szCs w:val="24"/>
        </w:rPr>
        <w:t>муниципальной собственностью</w:t>
      </w:r>
      <w:r w:rsidRPr="000559AD">
        <w:rPr>
          <w:rFonts w:ascii="PT Astra Serif" w:hAnsi="PT Astra Serif"/>
          <w:bCs/>
          <w:iCs/>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w:t>
      </w:r>
      <w:r w:rsidRPr="000559AD">
        <w:rPr>
          <w:rFonts w:ascii="PT Astra Serif" w:hAnsi="PT Astra Serif"/>
          <w:bCs/>
          <w:iCs/>
          <w:sz w:val="24"/>
          <w:szCs w:val="24"/>
        </w:rPr>
        <w:t>в</w:t>
      </w:r>
      <w:r w:rsidRPr="000559AD">
        <w:rPr>
          <w:rFonts w:ascii="PT Astra Serif" w:hAnsi="PT Astra Serif"/>
          <w:bCs/>
          <w:iCs/>
          <w:sz w:val="24"/>
          <w:szCs w:val="24"/>
        </w:rPr>
        <w:t xml:space="preserve">ления осуществляет следующие полномочия: </w:t>
      </w:r>
    </w:p>
    <w:p w14:paraId="701A0358" w14:textId="77777777" w:rsidR="00AE43EC" w:rsidRPr="00E70997" w:rsidRDefault="00AE43EC" w:rsidP="00AE43EC">
      <w:pPr>
        <w:autoSpaceDE w:val="0"/>
        <w:autoSpaceDN w:val="0"/>
        <w:adjustRightInd w:val="0"/>
        <w:ind w:firstLine="540"/>
        <w:jc w:val="both"/>
        <w:outlineLvl w:val="1"/>
        <w:rPr>
          <w:rFonts w:ascii="PT Astra Serif" w:hAnsi="PT Astra Serif"/>
          <w:bCs/>
          <w:sz w:val="24"/>
          <w:szCs w:val="24"/>
        </w:rPr>
      </w:pPr>
      <w:r w:rsidRPr="00E70997">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заключает в уст</w:t>
      </w:r>
      <w:r w:rsidRPr="00E70997">
        <w:rPr>
          <w:rFonts w:ascii="PT Astra Serif" w:hAnsi="PT Astra Serif"/>
          <w:bCs/>
          <w:sz w:val="24"/>
          <w:szCs w:val="24"/>
        </w:rPr>
        <w:t>а</w:t>
      </w:r>
      <w:r w:rsidRPr="00E70997">
        <w:rPr>
          <w:rFonts w:ascii="PT Astra Serif" w:hAnsi="PT Astra Serif"/>
          <w:bCs/>
          <w:sz w:val="24"/>
          <w:szCs w:val="24"/>
        </w:rPr>
        <w:t>новленном порядке:</w:t>
      </w:r>
    </w:p>
    <w:p w14:paraId="30FF4885" w14:textId="77777777" w:rsidR="00AE43EC" w:rsidRPr="00E70997" w:rsidRDefault="00AE43EC" w:rsidP="00AE43EC">
      <w:pPr>
        <w:autoSpaceDE w:val="0"/>
        <w:autoSpaceDN w:val="0"/>
        <w:adjustRightInd w:val="0"/>
        <w:ind w:firstLine="540"/>
        <w:jc w:val="both"/>
        <w:outlineLvl w:val="1"/>
        <w:rPr>
          <w:rFonts w:ascii="PT Astra Serif" w:hAnsi="PT Astra Serif"/>
          <w:bCs/>
          <w:sz w:val="24"/>
          <w:szCs w:val="24"/>
        </w:rPr>
      </w:pPr>
      <w:r w:rsidRPr="00E70997">
        <w:rPr>
          <w:rFonts w:ascii="PT Astra Serif" w:hAnsi="PT Astra Serif"/>
          <w:bCs/>
          <w:sz w:val="24"/>
          <w:szCs w:val="24"/>
        </w:rPr>
        <w:t>договоры купли-продажи, возмездного и безвозмездного пользования в отношении муниципального имущества</w:t>
      </w:r>
      <w:r>
        <w:rPr>
          <w:rFonts w:ascii="PT Astra Serif" w:hAnsi="PT Astra Serif"/>
          <w:bCs/>
          <w:sz w:val="24"/>
          <w:szCs w:val="24"/>
        </w:rPr>
        <w:t xml:space="preserve"> (за исключением земельных участков)</w:t>
      </w:r>
      <w:r w:rsidRPr="00E70997">
        <w:rPr>
          <w:rFonts w:ascii="PT Astra Serif" w:hAnsi="PT Astra Serif"/>
          <w:bCs/>
          <w:sz w:val="24"/>
          <w:szCs w:val="24"/>
        </w:rPr>
        <w:t>;</w:t>
      </w:r>
    </w:p>
    <w:p w14:paraId="4C8DF267" w14:textId="77777777" w:rsidR="00AE43EC" w:rsidRPr="00E70997" w:rsidRDefault="00AE43EC" w:rsidP="00AE43EC">
      <w:pPr>
        <w:autoSpaceDE w:val="0"/>
        <w:autoSpaceDN w:val="0"/>
        <w:adjustRightInd w:val="0"/>
        <w:ind w:firstLine="540"/>
        <w:jc w:val="both"/>
        <w:outlineLvl w:val="1"/>
        <w:rPr>
          <w:rFonts w:ascii="PT Astra Serif" w:hAnsi="PT Astra Serif"/>
          <w:bCs/>
          <w:sz w:val="24"/>
          <w:szCs w:val="24"/>
        </w:rPr>
      </w:pPr>
      <w:r w:rsidRPr="00E70997">
        <w:rPr>
          <w:rFonts w:ascii="PT Astra Serif" w:hAnsi="PT Astra Serif"/>
          <w:bCs/>
          <w:sz w:val="24"/>
          <w:szCs w:val="24"/>
        </w:rPr>
        <w:t>договоры залога, доверительного управления в отношении муниципального имущества;</w:t>
      </w:r>
    </w:p>
    <w:p w14:paraId="7C993C52" w14:textId="77777777" w:rsidR="00AE43EC" w:rsidRPr="00E70997" w:rsidRDefault="00AE43EC" w:rsidP="00AE43EC">
      <w:pPr>
        <w:autoSpaceDE w:val="0"/>
        <w:autoSpaceDN w:val="0"/>
        <w:adjustRightInd w:val="0"/>
        <w:ind w:firstLine="540"/>
        <w:jc w:val="both"/>
        <w:outlineLvl w:val="1"/>
        <w:rPr>
          <w:rFonts w:ascii="PT Astra Serif" w:hAnsi="PT Astra Serif"/>
          <w:bCs/>
          <w:sz w:val="24"/>
          <w:szCs w:val="24"/>
        </w:rPr>
      </w:pPr>
      <w:r w:rsidRPr="00E70997">
        <w:rPr>
          <w:rFonts w:ascii="PT Astra Serif" w:hAnsi="PT Astra Serif"/>
          <w:bCs/>
          <w:sz w:val="24"/>
          <w:szCs w:val="24"/>
        </w:rPr>
        <w:t>дополнительные соглашения о внесении изменений, продлении или расторжении договоров купли-продажи, возмездного и безвозмездного пол</w:t>
      </w:r>
      <w:r w:rsidRPr="00E70997">
        <w:rPr>
          <w:rFonts w:ascii="PT Astra Serif" w:hAnsi="PT Astra Serif"/>
          <w:bCs/>
          <w:sz w:val="24"/>
          <w:szCs w:val="24"/>
        </w:rPr>
        <w:t>ь</w:t>
      </w:r>
      <w:r w:rsidRPr="00E70997">
        <w:rPr>
          <w:rFonts w:ascii="PT Astra Serif" w:hAnsi="PT Astra Serif"/>
          <w:bCs/>
          <w:sz w:val="24"/>
          <w:szCs w:val="24"/>
        </w:rPr>
        <w:t>зования в отношении муниципального имущества</w:t>
      </w:r>
      <w:r>
        <w:rPr>
          <w:rFonts w:ascii="PT Astra Serif" w:hAnsi="PT Astra Serif"/>
          <w:bCs/>
          <w:sz w:val="24"/>
          <w:szCs w:val="24"/>
        </w:rPr>
        <w:t xml:space="preserve"> </w:t>
      </w:r>
      <w:r w:rsidRPr="006F39E1">
        <w:rPr>
          <w:rFonts w:ascii="PT Astra Serif" w:hAnsi="PT Astra Serif"/>
          <w:bCs/>
          <w:sz w:val="24"/>
          <w:szCs w:val="24"/>
        </w:rPr>
        <w:t>(за исключением земельных участков)</w:t>
      </w:r>
      <w:r w:rsidRPr="00E70997">
        <w:rPr>
          <w:rFonts w:ascii="PT Astra Serif" w:hAnsi="PT Astra Serif"/>
          <w:bCs/>
          <w:sz w:val="24"/>
          <w:szCs w:val="24"/>
        </w:rPr>
        <w:t>, договоров залога, доверительного управления в отношении муниципального имущества;</w:t>
      </w:r>
    </w:p>
    <w:p w14:paraId="1DAC0D01" w14:textId="77777777" w:rsidR="00AE43EC" w:rsidRPr="006074C7" w:rsidRDefault="00AE43EC" w:rsidP="00AE43EC">
      <w:pPr>
        <w:autoSpaceDE w:val="0"/>
        <w:autoSpaceDN w:val="0"/>
        <w:adjustRightInd w:val="0"/>
        <w:ind w:firstLine="540"/>
        <w:jc w:val="both"/>
        <w:outlineLvl w:val="1"/>
        <w:rPr>
          <w:rFonts w:ascii="PT Astra Serif" w:hAnsi="PT Astra Serif"/>
          <w:bCs/>
          <w:sz w:val="24"/>
          <w:szCs w:val="24"/>
        </w:rPr>
      </w:pPr>
      <w:r w:rsidRPr="006074C7">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выступает в поря</w:t>
      </w:r>
      <w:r w:rsidRPr="006074C7">
        <w:rPr>
          <w:rFonts w:ascii="PT Astra Serif" w:hAnsi="PT Astra Serif"/>
          <w:bCs/>
          <w:sz w:val="24"/>
          <w:szCs w:val="24"/>
        </w:rPr>
        <w:t>д</w:t>
      </w:r>
      <w:r w:rsidRPr="006074C7">
        <w:rPr>
          <w:rFonts w:ascii="PT Astra Serif" w:hAnsi="PT Astra Serif"/>
          <w:bCs/>
          <w:sz w:val="24"/>
          <w:szCs w:val="24"/>
        </w:rPr>
        <w:t xml:space="preserve">ке и пределах, установленных законодательством Российской Федерации, организатором торгов по передаче муниципального имущества, </w:t>
      </w:r>
      <w:r>
        <w:rPr>
          <w:rFonts w:ascii="PT Astra Serif" w:hAnsi="PT Astra Serif"/>
          <w:bCs/>
          <w:sz w:val="24"/>
          <w:szCs w:val="24"/>
        </w:rPr>
        <w:t xml:space="preserve">в том числе земельных участков, </w:t>
      </w:r>
      <w:r w:rsidRPr="006074C7">
        <w:rPr>
          <w:rFonts w:ascii="PT Astra Serif" w:hAnsi="PT Astra Serif"/>
          <w:bCs/>
          <w:sz w:val="24"/>
          <w:szCs w:val="24"/>
        </w:rPr>
        <w:t>в возмездное и безвозмездное пользование физическим и юридическим лицам, в залог, доверительное управление;</w:t>
      </w:r>
    </w:p>
    <w:p w14:paraId="6C7B9289" w14:textId="77777777" w:rsidR="00AE43EC" w:rsidRPr="006074C7" w:rsidRDefault="00AE43EC" w:rsidP="00AE43EC">
      <w:pPr>
        <w:autoSpaceDE w:val="0"/>
        <w:autoSpaceDN w:val="0"/>
        <w:adjustRightInd w:val="0"/>
        <w:ind w:firstLine="540"/>
        <w:jc w:val="both"/>
        <w:outlineLvl w:val="1"/>
        <w:rPr>
          <w:rFonts w:ascii="PT Astra Serif" w:hAnsi="PT Astra Serif"/>
          <w:bCs/>
          <w:sz w:val="24"/>
          <w:szCs w:val="24"/>
        </w:rPr>
      </w:pPr>
      <w:r w:rsidRPr="006074C7">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выдает в письме</w:t>
      </w:r>
      <w:r w:rsidRPr="006074C7">
        <w:rPr>
          <w:rFonts w:ascii="PT Astra Serif" w:hAnsi="PT Astra Serif"/>
          <w:bCs/>
          <w:sz w:val="24"/>
          <w:szCs w:val="24"/>
        </w:rPr>
        <w:t>н</w:t>
      </w:r>
      <w:r w:rsidRPr="006074C7">
        <w:rPr>
          <w:rFonts w:ascii="PT Astra Serif" w:hAnsi="PT Astra Serif"/>
          <w:bCs/>
          <w:sz w:val="24"/>
          <w:szCs w:val="24"/>
        </w:rPr>
        <w:t>ной форме согласие собственника в отношении земельного участка, здания или иного недвижимого имущества, находящегося в собственности мун</w:t>
      </w:r>
      <w:r w:rsidRPr="006074C7">
        <w:rPr>
          <w:rFonts w:ascii="PT Astra Serif" w:hAnsi="PT Astra Serif"/>
          <w:bCs/>
          <w:sz w:val="24"/>
          <w:szCs w:val="24"/>
        </w:rPr>
        <w:t>и</w:t>
      </w:r>
      <w:r w:rsidRPr="006074C7">
        <w:rPr>
          <w:rFonts w:ascii="PT Astra Serif" w:hAnsi="PT Astra Serif"/>
          <w:bCs/>
          <w:sz w:val="24"/>
          <w:szCs w:val="24"/>
        </w:rPr>
        <w:t>ципального образования «город Ульяновск», на присоединение к такому имуществу рекламной конструкции;</w:t>
      </w:r>
    </w:p>
    <w:p w14:paraId="5BB1944B" w14:textId="77777777" w:rsidR="00AE43EC" w:rsidRPr="006074C7" w:rsidRDefault="00AE43EC" w:rsidP="00AE43EC">
      <w:pPr>
        <w:autoSpaceDE w:val="0"/>
        <w:autoSpaceDN w:val="0"/>
        <w:adjustRightInd w:val="0"/>
        <w:ind w:firstLine="540"/>
        <w:jc w:val="both"/>
        <w:outlineLvl w:val="1"/>
        <w:rPr>
          <w:rFonts w:ascii="PT Astra Serif" w:hAnsi="PT Astra Serif"/>
          <w:bCs/>
          <w:sz w:val="24"/>
          <w:szCs w:val="24"/>
        </w:rPr>
      </w:pPr>
      <w:r w:rsidRPr="006074C7">
        <w:rPr>
          <w:rFonts w:ascii="PT Astra Serif" w:hAnsi="PT Astra Serif"/>
          <w:bCs/>
          <w:sz w:val="24"/>
          <w:szCs w:val="24"/>
        </w:rPr>
        <w:t xml:space="preserve">- от имени муниципального образования «город Ульяновск» по специальному поручению администрации города Ульяновска </w:t>
      </w:r>
      <w:r>
        <w:rPr>
          <w:rFonts w:ascii="PT Astra Serif" w:hAnsi="PT Astra Serif"/>
          <w:bCs/>
          <w:sz w:val="24"/>
          <w:szCs w:val="24"/>
        </w:rPr>
        <w:t>о</w:t>
      </w:r>
      <w:r w:rsidRPr="00C44739">
        <w:rPr>
          <w:rFonts w:ascii="PT Astra Serif" w:hAnsi="PT Astra Serif"/>
          <w:bCs/>
          <w:sz w:val="24"/>
          <w:szCs w:val="24"/>
        </w:rPr>
        <w:t>беспечивает в п</w:t>
      </w:r>
      <w:r w:rsidRPr="00C44739">
        <w:rPr>
          <w:rFonts w:ascii="PT Astra Serif" w:hAnsi="PT Astra Serif"/>
          <w:bCs/>
          <w:sz w:val="24"/>
          <w:szCs w:val="24"/>
        </w:rPr>
        <w:t>о</w:t>
      </w:r>
      <w:r w:rsidRPr="00C44739">
        <w:rPr>
          <w:rFonts w:ascii="PT Astra Serif" w:hAnsi="PT Astra Serif"/>
          <w:bCs/>
          <w:sz w:val="24"/>
          <w:szCs w:val="24"/>
        </w:rPr>
        <w:t>рядке, предусмотренном законодательством Российской Федерации и муниципальными правовыми актами, проведение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w:t>
      </w:r>
      <w:r w:rsidRPr="00C44739">
        <w:rPr>
          <w:rFonts w:ascii="PT Astra Serif" w:hAnsi="PT Astra Serif"/>
          <w:bCs/>
          <w:sz w:val="24"/>
          <w:szCs w:val="24"/>
        </w:rPr>
        <w:t>б</w:t>
      </w:r>
      <w:r w:rsidRPr="00C44739">
        <w:rPr>
          <w:rFonts w:ascii="PT Astra Serif" w:hAnsi="PT Astra Serif"/>
          <w:bCs/>
          <w:sz w:val="24"/>
          <w:szCs w:val="24"/>
        </w:rPr>
        <w:t xml:space="preserve">ственности муниципального образования </w:t>
      </w:r>
      <w:r>
        <w:rPr>
          <w:rFonts w:ascii="PT Astra Serif" w:hAnsi="PT Astra Serif"/>
          <w:bCs/>
          <w:sz w:val="24"/>
          <w:szCs w:val="24"/>
        </w:rPr>
        <w:t>«</w:t>
      </w:r>
      <w:r w:rsidRPr="00C44739">
        <w:rPr>
          <w:rFonts w:ascii="PT Astra Serif" w:hAnsi="PT Astra Serif"/>
          <w:bCs/>
          <w:sz w:val="24"/>
          <w:szCs w:val="24"/>
        </w:rPr>
        <w:t>город Ульяновск</w:t>
      </w:r>
      <w:r>
        <w:rPr>
          <w:rFonts w:ascii="PT Astra Serif" w:hAnsi="PT Astra Serif"/>
          <w:bCs/>
          <w:sz w:val="24"/>
          <w:szCs w:val="24"/>
        </w:rPr>
        <w:t>»</w:t>
      </w:r>
      <w:r w:rsidRPr="006074C7">
        <w:rPr>
          <w:rFonts w:ascii="PT Astra Serif" w:hAnsi="PT Astra Serif"/>
          <w:bCs/>
          <w:sz w:val="24"/>
          <w:szCs w:val="24"/>
        </w:rPr>
        <w:t>;</w:t>
      </w:r>
    </w:p>
    <w:p w14:paraId="4692EB45" w14:textId="77777777" w:rsidR="00AE43EC" w:rsidRPr="006074C7" w:rsidRDefault="00AE43EC" w:rsidP="00AE43EC">
      <w:pPr>
        <w:autoSpaceDE w:val="0"/>
        <w:autoSpaceDN w:val="0"/>
        <w:adjustRightInd w:val="0"/>
        <w:ind w:firstLine="540"/>
        <w:jc w:val="both"/>
        <w:outlineLvl w:val="1"/>
        <w:rPr>
          <w:rFonts w:ascii="PT Astra Serif" w:hAnsi="PT Astra Serif"/>
          <w:bCs/>
          <w:sz w:val="24"/>
          <w:szCs w:val="24"/>
        </w:rPr>
      </w:pPr>
      <w:r w:rsidRPr="006074C7">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заключает догов</w:t>
      </w:r>
      <w:r w:rsidRPr="006074C7">
        <w:rPr>
          <w:rFonts w:ascii="PT Astra Serif" w:hAnsi="PT Astra Serif"/>
          <w:bCs/>
          <w:sz w:val="24"/>
          <w:szCs w:val="24"/>
        </w:rPr>
        <w:t>о</w:t>
      </w:r>
      <w:r w:rsidRPr="006074C7">
        <w:rPr>
          <w:rFonts w:ascii="PT Astra Serif" w:hAnsi="PT Astra Serif"/>
          <w:bCs/>
          <w:sz w:val="24"/>
          <w:szCs w:val="24"/>
        </w:rPr>
        <w:t>ры и готовит документы для принятия решения о предоставлении муниципальной поддержки для создания, эксплуатации наемного дома социального использования;</w:t>
      </w:r>
    </w:p>
    <w:p w14:paraId="0D5890BC" w14:textId="77777777" w:rsidR="00AE43EC" w:rsidRDefault="00AE43EC" w:rsidP="00AE43EC">
      <w:pPr>
        <w:autoSpaceDE w:val="0"/>
        <w:autoSpaceDN w:val="0"/>
        <w:adjustRightInd w:val="0"/>
        <w:ind w:firstLine="540"/>
        <w:jc w:val="both"/>
        <w:outlineLvl w:val="1"/>
        <w:rPr>
          <w:rFonts w:ascii="PT Astra Serif" w:hAnsi="PT Astra Serif"/>
          <w:bCs/>
          <w:sz w:val="24"/>
          <w:szCs w:val="24"/>
        </w:rPr>
      </w:pPr>
      <w:r w:rsidRPr="006074C7">
        <w:rPr>
          <w:rFonts w:ascii="PT Astra Serif" w:hAnsi="PT Astra Serif"/>
          <w:bCs/>
          <w:sz w:val="24"/>
          <w:szCs w:val="24"/>
        </w:rPr>
        <w:t xml:space="preserve">- от имени муниципального образования «город Ульяновск» по специальному поручению администрации города Ульяновска </w:t>
      </w:r>
      <w:r w:rsidRPr="008B3379">
        <w:rPr>
          <w:rFonts w:ascii="PT Astra Serif" w:hAnsi="PT Astra Serif"/>
          <w:bCs/>
          <w:sz w:val="24"/>
          <w:szCs w:val="24"/>
        </w:rPr>
        <w:t xml:space="preserve">обеспечивает </w:t>
      </w:r>
      <w:r>
        <w:rPr>
          <w:rFonts w:ascii="PT Astra Serif" w:hAnsi="PT Astra Serif"/>
          <w:bCs/>
          <w:sz w:val="24"/>
          <w:szCs w:val="24"/>
        </w:rPr>
        <w:t>пр</w:t>
      </w:r>
      <w:r>
        <w:rPr>
          <w:rFonts w:ascii="PT Astra Serif" w:hAnsi="PT Astra Serif"/>
          <w:bCs/>
          <w:sz w:val="24"/>
          <w:szCs w:val="24"/>
        </w:rPr>
        <w:t>о</w:t>
      </w:r>
      <w:r>
        <w:rPr>
          <w:rFonts w:ascii="PT Astra Serif" w:hAnsi="PT Astra Serif"/>
          <w:bCs/>
          <w:sz w:val="24"/>
          <w:szCs w:val="24"/>
        </w:rPr>
        <w:t xml:space="preserve">ведение </w:t>
      </w:r>
      <w:r w:rsidRPr="006074C7">
        <w:rPr>
          <w:rFonts w:ascii="PT Astra Serif" w:hAnsi="PT Astra Serif"/>
          <w:bCs/>
          <w:sz w:val="24"/>
          <w:szCs w:val="24"/>
        </w:rPr>
        <w:t>торг</w:t>
      </w:r>
      <w:r>
        <w:rPr>
          <w:rFonts w:ascii="PT Astra Serif" w:hAnsi="PT Astra Serif"/>
          <w:bCs/>
          <w:sz w:val="24"/>
          <w:szCs w:val="24"/>
        </w:rPr>
        <w:t>ов</w:t>
      </w:r>
      <w:r w:rsidRPr="006074C7">
        <w:rPr>
          <w:rFonts w:ascii="PT Astra Serif" w:hAnsi="PT Astra Serif"/>
          <w:bCs/>
          <w:sz w:val="24"/>
          <w:szCs w:val="24"/>
        </w:rPr>
        <w:t xml:space="preserve"> на право заключения договор</w:t>
      </w:r>
      <w:r>
        <w:rPr>
          <w:rFonts w:ascii="PT Astra Serif" w:hAnsi="PT Astra Serif"/>
          <w:bCs/>
          <w:sz w:val="24"/>
          <w:szCs w:val="24"/>
        </w:rPr>
        <w:t>ов</w:t>
      </w:r>
      <w:r w:rsidRPr="006074C7">
        <w:rPr>
          <w:rFonts w:ascii="PT Astra Serif" w:hAnsi="PT Astra Serif"/>
          <w:bCs/>
          <w:sz w:val="24"/>
          <w:szCs w:val="24"/>
        </w:rPr>
        <w:t xml:space="preserve"> о комплексном развитии территории;</w:t>
      </w:r>
    </w:p>
    <w:p w14:paraId="19B52788" w14:textId="77777777" w:rsidR="00AE43EC" w:rsidRPr="006074C7" w:rsidRDefault="00AE43EC" w:rsidP="00AE43EC">
      <w:pPr>
        <w:autoSpaceDE w:val="0"/>
        <w:autoSpaceDN w:val="0"/>
        <w:adjustRightInd w:val="0"/>
        <w:ind w:firstLine="540"/>
        <w:jc w:val="both"/>
        <w:outlineLvl w:val="1"/>
        <w:rPr>
          <w:rFonts w:ascii="PT Astra Serif" w:hAnsi="PT Astra Serif"/>
          <w:bCs/>
          <w:sz w:val="24"/>
          <w:szCs w:val="24"/>
        </w:rPr>
      </w:pPr>
      <w:r w:rsidRPr="008F3DFE">
        <w:rPr>
          <w:rFonts w:ascii="PT Astra Serif" w:hAnsi="PT Astra Serif"/>
          <w:bCs/>
          <w:sz w:val="24"/>
          <w:szCs w:val="24"/>
        </w:rPr>
        <w:t xml:space="preserve">- от имени муниципального образования «город Ульяновск» по специальному поручению администрации города Ульяновска </w:t>
      </w:r>
      <w:r>
        <w:rPr>
          <w:rFonts w:ascii="PT Astra Serif" w:hAnsi="PT Astra Serif"/>
          <w:bCs/>
          <w:sz w:val="24"/>
          <w:szCs w:val="24"/>
        </w:rPr>
        <w:t>в</w:t>
      </w:r>
      <w:r w:rsidRPr="008F3DFE">
        <w:rPr>
          <w:rFonts w:ascii="PT Astra Serif" w:hAnsi="PT Astra Serif"/>
          <w:bCs/>
          <w:sz w:val="24"/>
          <w:szCs w:val="24"/>
        </w:rPr>
        <w:t xml:space="preserve"> отношении з</w:t>
      </w:r>
      <w:r w:rsidRPr="008F3DFE">
        <w:rPr>
          <w:rFonts w:ascii="PT Astra Serif" w:hAnsi="PT Astra Serif"/>
          <w:bCs/>
          <w:sz w:val="24"/>
          <w:szCs w:val="24"/>
        </w:rPr>
        <w:t>е</w:t>
      </w:r>
      <w:r w:rsidRPr="008F3DFE">
        <w:rPr>
          <w:rFonts w:ascii="PT Astra Serif" w:hAnsi="PT Astra Serif"/>
          <w:bCs/>
          <w:sz w:val="24"/>
          <w:szCs w:val="24"/>
        </w:rPr>
        <w:t>мельных участков, находящихся в муниципальной собственности, обеспечивает проведение аукциона на право заключения договоров об освоении территории в целях строительства и эксплуатации наемного дома социального, коммерческого использования</w:t>
      </w:r>
      <w:r>
        <w:rPr>
          <w:rFonts w:ascii="PT Astra Serif" w:hAnsi="PT Astra Serif"/>
          <w:bCs/>
          <w:sz w:val="24"/>
          <w:szCs w:val="24"/>
        </w:rPr>
        <w:t>;</w:t>
      </w:r>
    </w:p>
    <w:p w14:paraId="55BA5ED4" w14:textId="77777777" w:rsidR="00AE43EC" w:rsidRPr="001E35FC" w:rsidRDefault="00AE43EC" w:rsidP="00AE43EC">
      <w:pPr>
        <w:autoSpaceDE w:val="0"/>
        <w:autoSpaceDN w:val="0"/>
        <w:adjustRightInd w:val="0"/>
        <w:ind w:firstLine="540"/>
        <w:jc w:val="both"/>
        <w:outlineLvl w:val="1"/>
        <w:rPr>
          <w:rFonts w:ascii="PT Astra Serif" w:hAnsi="PT Astra Serif"/>
          <w:bCs/>
          <w:sz w:val="24"/>
          <w:szCs w:val="24"/>
        </w:rPr>
      </w:pPr>
      <w:r w:rsidRPr="001E35FC">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заключает догов</w:t>
      </w:r>
      <w:r w:rsidRPr="001E35FC">
        <w:rPr>
          <w:rFonts w:ascii="PT Astra Serif" w:hAnsi="PT Astra Serif"/>
          <w:bCs/>
          <w:sz w:val="24"/>
          <w:szCs w:val="24"/>
        </w:rPr>
        <w:t>о</w:t>
      </w:r>
      <w:r w:rsidRPr="001E35FC">
        <w:rPr>
          <w:rFonts w:ascii="PT Astra Serif" w:hAnsi="PT Astra Serif"/>
          <w:bCs/>
          <w:sz w:val="24"/>
          <w:szCs w:val="24"/>
        </w:rPr>
        <w:t>ры на размещение нестационарных торговых объектов;</w:t>
      </w:r>
    </w:p>
    <w:p w14:paraId="69D4BD5C"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proofErr w:type="gramStart"/>
      <w:r w:rsidRPr="00B132C6">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осуществляет пр</w:t>
      </w:r>
      <w:r w:rsidRPr="00B132C6">
        <w:rPr>
          <w:rFonts w:ascii="PT Astra Serif" w:hAnsi="PT Astra Serif"/>
          <w:bCs/>
          <w:sz w:val="24"/>
          <w:szCs w:val="24"/>
        </w:rPr>
        <w:t>о</w:t>
      </w:r>
      <w:r w:rsidRPr="00B132C6">
        <w:rPr>
          <w:rFonts w:ascii="PT Astra Serif" w:hAnsi="PT Astra Serif"/>
          <w:bCs/>
          <w:sz w:val="24"/>
          <w:szCs w:val="24"/>
        </w:rPr>
        <w:t>ведение открытого аукциона на право заключения договора на размещение нестационарного торгового объекта на территории муниципального обр</w:t>
      </w:r>
      <w:r w:rsidRPr="00B132C6">
        <w:rPr>
          <w:rFonts w:ascii="PT Astra Serif" w:hAnsi="PT Astra Serif"/>
          <w:bCs/>
          <w:sz w:val="24"/>
          <w:szCs w:val="24"/>
        </w:rPr>
        <w:t>а</w:t>
      </w:r>
      <w:r w:rsidRPr="00B132C6">
        <w:rPr>
          <w:rFonts w:ascii="PT Astra Serif" w:hAnsi="PT Astra Serif"/>
          <w:bCs/>
          <w:sz w:val="24"/>
          <w:szCs w:val="24"/>
        </w:rPr>
        <w:t>зования «город Ульяновск», в том числе выступает организатором проведения такого аукциона, а также осуществляет организационно-техническое обеспечение деятельности комиссии по проведению открытого аукциона на право заключения договора на размещение нестационарного торгового объекта;</w:t>
      </w:r>
      <w:proofErr w:type="gramEnd"/>
    </w:p>
    <w:p w14:paraId="2171642A"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w:t>
      </w:r>
      <w:r w:rsidRPr="00B132C6">
        <w:t xml:space="preserve"> </w:t>
      </w:r>
      <w:r w:rsidRPr="00B132C6">
        <w:rPr>
          <w:rFonts w:ascii="PT Astra Serif" w:hAnsi="PT Astra Serif"/>
          <w:bCs/>
          <w:sz w:val="24"/>
          <w:szCs w:val="24"/>
        </w:rPr>
        <w:t>обеспечивает пр</w:t>
      </w:r>
      <w:r w:rsidRPr="00B132C6">
        <w:rPr>
          <w:rFonts w:ascii="PT Astra Serif" w:hAnsi="PT Astra Serif"/>
          <w:bCs/>
          <w:sz w:val="24"/>
          <w:szCs w:val="24"/>
        </w:rPr>
        <w:t>о</w:t>
      </w:r>
      <w:r w:rsidRPr="00B132C6">
        <w:rPr>
          <w:rFonts w:ascii="PT Astra Serif" w:hAnsi="PT Astra Serif"/>
          <w:bCs/>
          <w:sz w:val="24"/>
          <w:szCs w:val="24"/>
        </w:rPr>
        <w:t>ведение конкурса на право заключения концессионного соглашения на территории муниципального образования «город Ульяновск»;</w:t>
      </w:r>
    </w:p>
    <w:p w14:paraId="161C6EC2"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w:t>
      </w:r>
      <w:r w:rsidRPr="00B132C6">
        <w:t xml:space="preserve"> </w:t>
      </w:r>
      <w:r w:rsidRPr="00B132C6">
        <w:rPr>
          <w:rFonts w:ascii="PT Astra Serif" w:hAnsi="PT Astra Serif"/>
          <w:bCs/>
          <w:sz w:val="24"/>
          <w:szCs w:val="24"/>
        </w:rPr>
        <w:t>обеспечивает пр</w:t>
      </w:r>
      <w:r w:rsidRPr="00B132C6">
        <w:rPr>
          <w:rFonts w:ascii="PT Astra Serif" w:hAnsi="PT Astra Serif"/>
          <w:bCs/>
          <w:sz w:val="24"/>
          <w:szCs w:val="24"/>
        </w:rPr>
        <w:t>о</w:t>
      </w:r>
      <w:r w:rsidRPr="00B132C6">
        <w:rPr>
          <w:rFonts w:ascii="PT Astra Serif" w:hAnsi="PT Astra Serif"/>
          <w:bCs/>
          <w:sz w:val="24"/>
          <w:szCs w:val="24"/>
        </w:rPr>
        <w:t xml:space="preserve">ведение конкурса на право заключения соглашения о </w:t>
      </w:r>
      <w:proofErr w:type="spellStart"/>
      <w:r w:rsidRPr="00B132C6">
        <w:rPr>
          <w:rFonts w:ascii="PT Astra Serif" w:hAnsi="PT Astra Serif"/>
          <w:bCs/>
          <w:sz w:val="24"/>
          <w:szCs w:val="24"/>
        </w:rPr>
        <w:t>муниципально</w:t>
      </w:r>
      <w:proofErr w:type="spellEnd"/>
      <w:r w:rsidRPr="00B132C6">
        <w:rPr>
          <w:rFonts w:ascii="PT Astra Serif" w:hAnsi="PT Astra Serif"/>
          <w:bCs/>
          <w:sz w:val="24"/>
          <w:szCs w:val="24"/>
        </w:rPr>
        <w:t>-частном партнерстве на территории муниципального образования «город Уль</w:t>
      </w:r>
      <w:r w:rsidRPr="00B132C6">
        <w:rPr>
          <w:rFonts w:ascii="PT Astra Serif" w:hAnsi="PT Astra Serif"/>
          <w:bCs/>
          <w:sz w:val="24"/>
          <w:szCs w:val="24"/>
        </w:rPr>
        <w:t>я</w:t>
      </w:r>
      <w:r w:rsidRPr="00B132C6">
        <w:rPr>
          <w:rFonts w:ascii="PT Astra Serif" w:hAnsi="PT Astra Serif"/>
          <w:bCs/>
          <w:sz w:val="24"/>
          <w:szCs w:val="24"/>
        </w:rPr>
        <w:t>новск»;</w:t>
      </w:r>
    </w:p>
    <w:p w14:paraId="5BD1D799"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организует проведение оценки муниципального имущества в целях осуществления имущественных, иных прав и законных интересов муниц</w:t>
      </w:r>
      <w:r w:rsidRPr="00B132C6">
        <w:rPr>
          <w:rFonts w:ascii="PT Astra Serif" w:hAnsi="PT Astra Serif"/>
          <w:bCs/>
          <w:sz w:val="24"/>
          <w:szCs w:val="24"/>
        </w:rPr>
        <w:t>и</w:t>
      </w:r>
      <w:r w:rsidRPr="00B132C6">
        <w:rPr>
          <w:rFonts w:ascii="PT Astra Serif" w:hAnsi="PT Astra Serif"/>
          <w:bCs/>
          <w:sz w:val="24"/>
          <w:szCs w:val="24"/>
        </w:rPr>
        <w:t>пального образования «город Ульяновск», определяет условия договоров о проведении оценки муниципального имущества;</w:t>
      </w:r>
    </w:p>
    <w:p w14:paraId="1C490198"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xml:space="preserve">- </w:t>
      </w:r>
      <w:r w:rsidRPr="0062404E">
        <w:rPr>
          <w:rFonts w:ascii="PT Astra Serif" w:hAnsi="PT Astra Serif"/>
          <w:bCs/>
          <w:sz w:val="24"/>
          <w:szCs w:val="24"/>
        </w:rPr>
        <w:t>ведёт учёт договоров, заключенных Управлением от имени муниципального образования «город Ульяновск» по специальному поручению а</w:t>
      </w:r>
      <w:r w:rsidRPr="0062404E">
        <w:rPr>
          <w:rFonts w:ascii="PT Astra Serif" w:hAnsi="PT Astra Serif"/>
          <w:bCs/>
          <w:sz w:val="24"/>
          <w:szCs w:val="24"/>
        </w:rPr>
        <w:t>д</w:t>
      </w:r>
      <w:r w:rsidRPr="0062404E">
        <w:rPr>
          <w:rFonts w:ascii="PT Astra Serif" w:hAnsi="PT Astra Serif"/>
          <w:bCs/>
          <w:sz w:val="24"/>
          <w:szCs w:val="24"/>
        </w:rPr>
        <w:t>министрации города Ульяновска, учет обязательств покупателей муниципального имущества и контролирует их исполнение, учет акций (долей а</w:t>
      </w:r>
      <w:r w:rsidRPr="0062404E">
        <w:rPr>
          <w:rFonts w:ascii="PT Astra Serif" w:hAnsi="PT Astra Serif"/>
          <w:bCs/>
          <w:sz w:val="24"/>
          <w:szCs w:val="24"/>
        </w:rPr>
        <w:t>к</w:t>
      </w:r>
      <w:r w:rsidRPr="0062404E">
        <w:rPr>
          <w:rFonts w:ascii="PT Astra Serif" w:hAnsi="PT Astra Serif"/>
          <w:bCs/>
          <w:sz w:val="24"/>
          <w:szCs w:val="24"/>
        </w:rPr>
        <w:t>ций), долей в уставных капиталах хозяйственных обществ, находящихся в собственности муниципального образования «город Ульяновск»</w:t>
      </w:r>
      <w:r w:rsidRPr="00B132C6">
        <w:rPr>
          <w:rFonts w:ascii="PT Astra Serif" w:hAnsi="PT Astra Serif"/>
          <w:bCs/>
          <w:sz w:val="24"/>
          <w:szCs w:val="24"/>
        </w:rPr>
        <w:t>;</w:t>
      </w:r>
    </w:p>
    <w:p w14:paraId="37CEE51C"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обеспечивает в соответствии с законодательством Российской Федерации выселение пользователей из нежилых зданий, строений, находящихся в собственности муниципального образования «город Ульяновск» и подлежащих сносу;</w:t>
      </w:r>
    </w:p>
    <w:p w14:paraId="17382230"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осуществляет в установленном порядке формирование перечня муниципального имущества, используемого в целях предоставления такого имущества во владение и (или) пользование субъектам малого и среднего предпринимательства и организациям, образующим инфраструктуру по</w:t>
      </w:r>
      <w:r w:rsidRPr="00B132C6">
        <w:rPr>
          <w:rFonts w:ascii="PT Astra Serif" w:hAnsi="PT Astra Serif"/>
          <w:bCs/>
          <w:sz w:val="24"/>
          <w:szCs w:val="24"/>
        </w:rPr>
        <w:t>д</w:t>
      </w:r>
      <w:r w:rsidRPr="00B132C6">
        <w:rPr>
          <w:rFonts w:ascii="PT Astra Serif" w:hAnsi="PT Astra Serif"/>
          <w:bCs/>
          <w:sz w:val="24"/>
          <w:szCs w:val="24"/>
        </w:rPr>
        <w:t xml:space="preserve">держки субъектов малого и среднего предпринимательства, подготовку </w:t>
      </w:r>
      <w:proofErr w:type="gramStart"/>
      <w:r w:rsidRPr="00B132C6">
        <w:rPr>
          <w:rFonts w:ascii="PT Astra Serif" w:hAnsi="PT Astra Serif"/>
          <w:bCs/>
          <w:sz w:val="24"/>
          <w:szCs w:val="24"/>
        </w:rPr>
        <w:t>проекта постановления администрации города Ульяновска</w:t>
      </w:r>
      <w:proofErr w:type="gramEnd"/>
      <w:r w:rsidRPr="00B132C6">
        <w:rPr>
          <w:rFonts w:ascii="PT Astra Serif" w:hAnsi="PT Astra Serif"/>
          <w:bCs/>
          <w:sz w:val="24"/>
          <w:szCs w:val="24"/>
        </w:rPr>
        <w:t xml:space="preserve"> об утверждении такого перечня;</w:t>
      </w:r>
    </w:p>
    <w:p w14:paraId="5F845C0F"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осуществляет в установленном порядке формирование и ведение перечня муниципального имущества, предназначенного для передачи во вл</w:t>
      </w:r>
      <w:r w:rsidRPr="00B132C6">
        <w:rPr>
          <w:rFonts w:ascii="PT Astra Serif" w:hAnsi="PT Astra Serif"/>
          <w:bCs/>
          <w:sz w:val="24"/>
          <w:szCs w:val="24"/>
        </w:rPr>
        <w:t>а</w:t>
      </w:r>
      <w:r w:rsidRPr="00B132C6">
        <w:rPr>
          <w:rFonts w:ascii="PT Astra Serif" w:hAnsi="PT Astra Serif"/>
          <w:bCs/>
          <w:sz w:val="24"/>
          <w:szCs w:val="24"/>
        </w:rPr>
        <w:t xml:space="preserve">дение и (или) пользование социально ориентированным некоммерческим организациям, а также подготовку </w:t>
      </w:r>
      <w:proofErr w:type="gramStart"/>
      <w:r w:rsidRPr="00B132C6">
        <w:rPr>
          <w:rFonts w:ascii="PT Astra Serif" w:hAnsi="PT Astra Serif"/>
          <w:bCs/>
          <w:sz w:val="24"/>
          <w:szCs w:val="24"/>
        </w:rPr>
        <w:t>проекта постановления администрации города Ульяновска</w:t>
      </w:r>
      <w:proofErr w:type="gramEnd"/>
      <w:r w:rsidRPr="00B132C6">
        <w:rPr>
          <w:rFonts w:ascii="PT Astra Serif" w:hAnsi="PT Astra Serif"/>
          <w:bCs/>
          <w:sz w:val="24"/>
          <w:szCs w:val="24"/>
        </w:rPr>
        <w:t xml:space="preserve"> об утверждении такого перечня;</w:t>
      </w:r>
    </w:p>
    <w:p w14:paraId="73CC965E"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предоставляет сведения в муниципальный реестр социально ориентированных некоммерческих организаций - получателей поддержки в поря</w:t>
      </w:r>
      <w:r w:rsidRPr="00B132C6">
        <w:rPr>
          <w:rFonts w:ascii="PT Astra Serif" w:hAnsi="PT Astra Serif"/>
          <w:bCs/>
          <w:sz w:val="24"/>
          <w:szCs w:val="24"/>
        </w:rPr>
        <w:t>д</w:t>
      </w:r>
      <w:r w:rsidRPr="00B132C6">
        <w:rPr>
          <w:rFonts w:ascii="PT Astra Serif" w:hAnsi="PT Astra Serif"/>
          <w:bCs/>
          <w:sz w:val="24"/>
          <w:szCs w:val="24"/>
        </w:rPr>
        <w:t>ке, установленном законодательством Российской Федерации;</w:t>
      </w:r>
    </w:p>
    <w:p w14:paraId="0AB19C12"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xml:space="preserve">- осуществляет </w:t>
      </w:r>
      <w:proofErr w:type="gramStart"/>
      <w:r w:rsidRPr="00B132C6">
        <w:rPr>
          <w:rFonts w:ascii="PT Astra Serif" w:hAnsi="PT Astra Serif"/>
          <w:bCs/>
          <w:sz w:val="24"/>
          <w:szCs w:val="24"/>
        </w:rPr>
        <w:t>контроль за</w:t>
      </w:r>
      <w:proofErr w:type="gramEnd"/>
      <w:r w:rsidRPr="00B132C6">
        <w:rPr>
          <w:rFonts w:ascii="PT Astra Serif" w:hAnsi="PT Astra Serif"/>
          <w:bCs/>
          <w:sz w:val="24"/>
          <w:szCs w:val="24"/>
        </w:rPr>
        <w:t xml:space="preserve"> управлением, распоряжением, использованием по назначению и сохранностью муниципального имущества;</w:t>
      </w:r>
    </w:p>
    <w:p w14:paraId="5ABD2532" w14:textId="77777777" w:rsidR="00AE43EC" w:rsidRDefault="00AE43EC" w:rsidP="00AE43EC">
      <w:pPr>
        <w:autoSpaceDE w:val="0"/>
        <w:autoSpaceDN w:val="0"/>
        <w:adjustRightInd w:val="0"/>
        <w:ind w:firstLine="540"/>
        <w:jc w:val="both"/>
        <w:outlineLvl w:val="1"/>
        <w:rPr>
          <w:rFonts w:ascii="PT Astra Serif" w:hAnsi="PT Astra Serif"/>
          <w:bCs/>
          <w:sz w:val="24"/>
          <w:szCs w:val="24"/>
        </w:rPr>
      </w:pPr>
      <w:r w:rsidRPr="00B132C6">
        <w:rPr>
          <w:rFonts w:ascii="PT Astra Serif" w:hAnsi="PT Astra Serif"/>
          <w:bCs/>
          <w:sz w:val="24"/>
          <w:szCs w:val="24"/>
        </w:rPr>
        <w:t>- предоставляет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Pr>
          <w:rFonts w:ascii="PT Astra Serif" w:hAnsi="PT Astra Serif"/>
          <w:bCs/>
          <w:sz w:val="24"/>
          <w:szCs w:val="24"/>
        </w:rPr>
        <w:t>;</w:t>
      </w:r>
    </w:p>
    <w:p w14:paraId="2548D405" w14:textId="77777777" w:rsidR="00AE43EC" w:rsidRDefault="00AE43EC" w:rsidP="00AE43EC">
      <w:pPr>
        <w:autoSpaceDE w:val="0"/>
        <w:autoSpaceDN w:val="0"/>
        <w:adjustRightInd w:val="0"/>
        <w:ind w:firstLine="540"/>
        <w:jc w:val="both"/>
        <w:outlineLvl w:val="1"/>
        <w:rPr>
          <w:rFonts w:ascii="PT Astra Serif" w:hAnsi="PT Astra Serif"/>
          <w:bCs/>
          <w:sz w:val="24"/>
          <w:szCs w:val="24"/>
        </w:rPr>
      </w:pPr>
      <w:r>
        <w:rPr>
          <w:rFonts w:ascii="PT Astra Serif" w:hAnsi="PT Astra Serif"/>
          <w:bCs/>
          <w:sz w:val="24"/>
          <w:szCs w:val="24"/>
        </w:rPr>
        <w:t>- о</w:t>
      </w:r>
      <w:r w:rsidRPr="00D5272D">
        <w:rPr>
          <w:rFonts w:ascii="PT Astra Serif" w:hAnsi="PT Astra Serif"/>
          <w:bCs/>
          <w:sz w:val="24"/>
          <w:szCs w:val="24"/>
        </w:rPr>
        <w:t>существляет мониторинг поступлений налоговых и неналоговых доходов в местный бюджет в установленной сфере</w:t>
      </w:r>
      <w:r>
        <w:rPr>
          <w:rFonts w:ascii="PT Astra Serif" w:hAnsi="PT Astra Serif"/>
          <w:bCs/>
          <w:sz w:val="24"/>
          <w:szCs w:val="24"/>
        </w:rPr>
        <w:t>;</w:t>
      </w:r>
    </w:p>
    <w:p w14:paraId="75FA8A05" w14:textId="77777777" w:rsidR="00AE43EC" w:rsidRPr="00B132C6" w:rsidRDefault="00AE43EC" w:rsidP="00AE43EC">
      <w:pPr>
        <w:autoSpaceDE w:val="0"/>
        <w:autoSpaceDN w:val="0"/>
        <w:adjustRightInd w:val="0"/>
        <w:ind w:firstLine="540"/>
        <w:jc w:val="both"/>
        <w:outlineLvl w:val="1"/>
        <w:rPr>
          <w:rFonts w:ascii="PT Astra Serif" w:hAnsi="PT Astra Serif"/>
          <w:bCs/>
          <w:sz w:val="24"/>
          <w:szCs w:val="24"/>
        </w:rPr>
      </w:pPr>
      <w:r>
        <w:rPr>
          <w:rFonts w:ascii="PT Astra Serif" w:hAnsi="PT Astra Serif"/>
          <w:bCs/>
          <w:sz w:val="24"/>
          <w:szCs w:val="24"/>
        </w:rPr>
        <w:t>- п</w:t>
      </w:r>
      <w:r w:rsidRPr="00D5272D">
        <w:rPr>
          <w:rFonts w:ascii="PT Astra Serif" w:hAnsi="PT Astra Serif"/>
          <w:bCs/>
          <w:sz w:val="24"/>
          <w:szCs w:val="24"/>
        </w:rPr>
        <w:t xml:space="preserve">роводит мероприятия, направленные на увеличение доходной части бюджета муниципального образования </w:t>
      </w:r>
      <w:r>
        <w:rPr>
          <w:rFonts w:ascii="PT Astra Serif" w:hAnsi="PT Astra Serif"/>
          <w:bCs/>
          <w:sz w:val="24"/>
          <w:szCs w:val="24"/>
        </w:rPr>
        <w:t>«</w:t>
      </w:r>
      <w:r w:rsidRPr="00D5272D">
        <w:rPr>
          <w:rFonts w:ascii="PT Astra Serif" w:hAnsi="PT Astra Serif"/>
          <w:bCs/>
          <w:sz w:val="24"/>
          <w:szCs w:val="24"/>
        </w:rPr>
        <w:t>город Ульяновск</w:t>
      </w:r>
      <w:r>
        <w:rPr>
          <w:rFonts w:ascii="PT Astra Serif" w:hAnsi="PT Astra Serif"/>
          <w:bCs/>
          <w:sz w:val="24"/>
          <w:szCs w:val="24"/>
        </w:rPr>
        <w:t>».</w:t>
      </w:r>
    </w:p>
    <w:p w14:paraId="278DE997" w14:textId="77777777" w:rsidR="00AE43EC" w:rsidRPr="000559AD" w:rsidRDefault="00AE43EC" w:rsidP="00AE43EC">
      <w:pPr>
        <w:autoSpaceDE w:val="0"/>
        <w:autoSpaceDN w:val="0"/>
        <w:adjustRightInd w:val="0"/>
        <w:ind w:firstLine="540"/>
        <w:jc w:val="both"/>
        <w:outlineLvl w:val="1"/>
        <w:rPr>
          <w:rFonts w:ascii="PT Astra Serif" w:hAnsi="PT Astra Serif"/>
          <w:bCs/>
          <w:sz w:val="6"/>
          <w:szCs w:val="6"/>
        </w:rPr>
      </w:pPr>
    </w:p>
    <w:p w14:paraId="0A46FE6E" w14:textId="77777777" w:rsidR="00686F65" w:rsidRDefault="00686F65" w:rsidP="00AE43EC">
      <w:pPr>
        <w:pStyle w:val="ConsNormal"/>
        <w:ind w:right="0" w:firstLine="360"/>
        <w:jc w:val="center"/>
        <w:rPr>
          <w:rFonts w:ascii="PT Astra Serif" w:hAnsi="PT Astra Serif"/>
          <w:sz w:val="24"/>
          <w:szCs w:val="24"/>
          <w:u w:val="single"/>
        </w:rPr>
      </w:pPr>
    </w:p>
    <w:p w14:paraId="609B7AC1" w14:textId="77777777" w:rsidR="00686F65" w:rsidRDefault="00686F65" w:rsidP="00AE43EC">
      <w:pPr>
        <w:pStyle w:val="ConsNormal"/>
        <w:ind w:right="0" w:firstLine="360"/>
        <w:jc w:val="center"/>
        <w:rPr>
          <w:rFonts w:ascii="PT Astra Serif" w:hAnsi="PT Astra Serif"/>
          <w:sz w:val="24"/>
          <w:szCs w:val="24"/>
          <w:u w:val="single"/>
        </w:rPr>
      </w:pPr>
    </w:p>
    <w:p w14:paraId="47C1322D" w14:textId="77777777" w:rsidR="00AE43EC" w:rsidRPr="000559AD" w:rsidRDefault="00AE43EC" w:rsidP="00AE43EC">
      <w:pPr>
        <w:pStyle w:val="ConsNormal"/>
        <w:ind w:right="0" w:firstLine="360"/>
        <w:jc w:val="center"/>
        <w:rPr>
          <w:rFonts w:ascii="PT Astra Serif" w:hAnsi="PT Astra Serif"/>
          <w:sz w:val="24"/>
          <w:szCs w:val="24"/>
          <w:u w:val="single"/>
        </w:rPr>
      </w:pPr>
      <w:r w:rsidRPr="000559AD">
        <w:rPr>
          <w:rFonts w:ascii="PT Astra Serif" w:hAnsi="PT Astra Serif"/>
          <w:sz w:val="24"/>
          <w:szCs w:val="24"/>
          <w:u w:val="single"/>
        </w:rPr>
        <w:t>Сравнительные показатели по данному направлению осуществления полномочий</w:t>
      </w:r>
    </w:p>
    <w:p w14:paraId="59AED00C" w14:textId="77777777" w:rsidR="00AE43EC" w:rsidRPr="000559AD" w:rsidRDefault="00AE43EC" w:rsidP="00AE43EC">
      <w:pPr>
        <w:pStyle w:val="ConsNormal"/>
        <w:ind w:right="0" w:firstLine="360"/>
        <w:jc w:val="center"/>
        <w:rPr>
          <w:rFonts w:ascii="PT Astra Serif" w:hAnsi="PT Astra Serif"/>
          <w:color w:val="000000"/>
          <w:sz w:val="16"/>
          <w:szCs w:val="16"/>
          <w:highlight w:val="yellow"/>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gridCol w:w="1701"/>
        <w:gridCol w:w="1559"/>
        <w:gridCol w:w="1701"/>
      </w:tblGrid>
      <w:tr w:rsidR="00AE43EC" w:rsidRPr="000559AD" w14:paraId="39475522" w14:textId="77777777" w:rsidTr="000A7745">
        <w:tc>
          <w:tcPr>
            <w:tcW w:w="10031" w:type="dxa"/>
            <w:tcBorders>
              <w:top w:val="single" w:sz="4" w:space="0" w:color="auto"/>
              <w:left w:val="single" w:sz="4" w:space="0" w:color="auto"/>
              <w:bottom w:val="single" w:sz="4" w:space="0" w:color="auto"/>
              <w:right w:val="single" w:sz="4" w:space="0" w:color="auto"/>
            </w:tcBorders>
            <w:shd w:val="clear" w:color="auto" w:fill="BFBFBF"/>
            <w:vAlign w:val="center"/>
          </w:tcPr>
          <w:p w14:paraId="22704530" w14:textId="77777777" w:rsidR="00AE43EC" w:rsidRPr="000559AD" w:rsidRDefault="00AE43EC" w:rsidP="000A7745">
            <w:pPr>
              <w:pStyle w:val="ConsNormal"/>
              <w:ind w:right="0" w:firstLine="0"/>
              <w:jc w:val="center"/>
              <w:rPr>
                <w:rFonts w:ascii="PT Astra Serif" w:hAnsi="PT Astra Serif"/>
                <w:color w:val="000000"/>
                <w:sz w:val="24"/>
                <w:szCs w:val="24"/>
              </w:rPr>
            </w:pPr>
            <w:r w:rsidRPr="000559AD">
              <w:rPr>
                <w:rFonts w:ascii="PT Astra Serif" w:hAnsi="PT Astra Serif"/>
                <w:color w:val="000000"/>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481AFA55" w14:textId="77777777" w:rsidR="00AE43EC" w:rsidRPr="000559AD" w:rsidRDefault="00AE43EC" w:rsidP="000A7745">
            <w:pPr>
              <w:pStyle w:val="ConsNormal"/>
              <w:ind w:right="0" w:firstLine="0"/>
              <w:jc w:val="center"/>
              <w:rPr>
                <w:rFonts w:ascii="PT Astra Serif" w:hAnsi="PT Astra Serif"/>
                <w:color w:val="000000"/>
                <w:sz w:val="24"/>
                <w:szCs w:val="24"/>
              </w:rPr>
            </w:pPr>
            <w:r w:rsidRPr="000559AD">
              <w:rPr>
                <w:rFonts w:ascii="PT Astra Serif" w:hAnsi="PT Astra Serif"/>
                <w:color w:val="000000"/>
                <w:sz w:val="24"/>
                <w:szCs w:val="24"/>
              </w:rPr>
              <w:t>202</w:t>
            </w:r>
            <w:r>
              <w:rPr>
                <w:rFonts w:ascii="PT Astra Serif" w:hAnsi="PT Astra Serif"/>
                <w:color w:val="000000"/>
                <w:sz w:val="24"/>
                <w:szCs w:val="24"/>
              </w:rPr>
              <w:t>3</w:t>
            </w:r>
            <w:r w:rsidRPr="000559AD">
              <w:rPr>
                <w:rFonts w:ascii="PT Astra Serif" w:hAnsi="PT Astra Serif"/>
                <w:color w:val="000000"/>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14:paraId="4E027C0D" w14:textId="77777777" w:rsidR="00AE43EC" w:rsidRPr="000559AD" w:rsidRDefault="00AE43EC" w:rsidP="000A7745">
            <w:pPr>
              <w:pStyle w:val="ConsNormal"/>
              <w:ind w:right="0" w:firstLine="0"/>
              <w:jc w:val="center"/>
              <w:rPr>
                <w:rFonts w:ascii="PT Astra Serif" w:hAnsi="PT Astra Serif"/>
                <w:color w:val="000000"/>
                <w:sz w:val="24"/>
                <w:szCs w:val="24"/>
              </w:rPr>
            </w:pPr>
            <w:r w:rsidRPr="000559AD">
              <w:rPr>
                <w:rFonts w:ascii="PT Astra Serif" w:hAnsi="PT Astra Serif"/>
                <w:color w:val="000000"/>
                <w:sz w:val="24"/>
                <w:szCs w:val="24"/>
              </w:rPr>
              <w:t>202</w:t>
            </w:r>
            <w:r>
              <w:rPr>
                <w:rFonts w:ascii="PT Astra Serif" w:hAnsi="PT Astra Serif"/>
                <w:color w:val="000000"/>
                <w:sz w:val="24"/>
                <w:szCs w:val="24"/>
              </w:rPr>
              <w:t>4</w:t>
            </w:r>
            <w:r w:rsidRPr="000559AD">
              <w:rPr>
                <w:rFonts w:ascii="PT Astra Serif" w:hAnsi="PT Astra Serif"/>
                <w:color w:val="000000"/>
                <w:sz w:val="24"/>
                <w:szCs w:val="24"/>
              </w:rPr>
              <w:t xml:space="preserve"> г.</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505DCB26" w14:textId="77777777" w:rsidR="00AE43EC" w:rsidRPr="000559AD" w:rsidRDefault="00AE43EC" w:rsidP="000A7745">
            <w:pPr>
              <w:pStyle w:val="ConsNormal"/>
              <w:ind w:left="-108" w:right="-108" w:firstLine="0"/>
              <w:jc w:val="center"/>
              <w:rPr>
                <w:rFonts w:ascii="PT Astra Serif" w:hAnsi="PT Astra Serif"/>
                <w:color w:val="000000"/>
                <w:sz w:val="24"/>
                <w:szCs w:val="24"/>
              </w:rPr>
            </w:pPr>
            <w:r w:rsidRPr="000559AD">
              <w:rPr>
                <w:rFonts w:ascii="PT Astra Serif" w:hAnsi="PT Astra Serif"/>
                <w:color w:val="000000"/>
                <w:sz w:val="24"/>
                <w:szCs w:val="24"/>
              </w:rPr>
              <w:t>Динамика</w:t>
            </w:r>
            <w:proofErr w:type="gramStart"/>
            <w:r w:rsidRPr="000559AD">
              <w:rPr>
                <w:rFonts w:ascii="PT Astra Serif" w:hAnsi="PT Astra Serif"/>
                <w:color w:val="000000"/>
                <w:sz w:val="24"/>
                <w:szCs w:val="24"/>
              </w:rPr>
              <w:t>, (%)</w:t>
            </w:r>
            <w:proofErr w:type="gramEnd"/>
          </w:p>
        </w:tc>
      </w:tr>
      <w:tr w:rsidR="00AE43EC" w:rsidRPr="000559AD" w14:paraId="2986E21F" w14:textId="77777777" w:rsidTr="000A7745">
        <w:tc>
          <w:tcPr>
            <w:tcW w:w="14992" w:type="dxa"/>
            <w:gridSpan w:val="4"/>
            <w:tcBorders>
              <w:top w:val="single" w:sz="4" w:space="0" w:color="auto"/>
              <w:left w:val="single" w:sz="4" w:space="0" w:color="auto"/>
              <w:bottom w:val="single" w:sz="4" w:space="0" w:color="auto"/>
              <w:right w:val="single" w:sz="4" w:space="0" w:color="auto"/>
            </w:tcBorders>
          </w:tcPr>
          <w:p w14:paraId="0099DB83" w14:textId="77777777" w:rsidR="00AE43EC" w:rsidRPr="00BD75F7" w:rsidRDefault="00AE43EC" w:rsidP="000A7745">
            <w:pPr>
              <w:pStyle w:val="ConsNormal"/>
              <w:ind w:right="0" w:firstLine="0"/>
              <w:jc w:val="center"/>
              <w:rPr>
                <w:rFonts w:ascii="PT Astra Serif" w:hAnsi="PT Astra Serif"/>
                <w:b/>
                <w:color w:val="000000"/>
                <w:sz w:val="26"/>
                <w:szCs w:val="26"/>
                <w:u w:val="single"/>
              </w:rPr>
            </w:pPr>
            <w:r w:rsidRPr="00BD75F7">
              <w:rPr>
                <w:rFonts w:ascii="PT Astra Serif" w:hAnsi="PT Astra Serif"/>
                <w:b/>
                <w:color w:val="000000"/>
                <w:sz w:val="24"/>
                <w:szCs w:val="24"/>
              </w:rPr>
              <w:t>Аренда нежилых помещений</w:t>
            </w:r>
          </w:p>
        </w:tc>
      </w:tr>
      <w:tr w:rsidR="00AE43EC" w:rsidRPr="000559AD" w14:paraId="4A4A1552" w14:textId="77777777" w:rsidTr="000A7745">
        <w:tc>
          <w:tcPr>
            <w:tcW w:w="10031" w:type="dxa"/>
            <w:tcBorders>
              <w:top w:val="single" w:sz="4" w:space="0" w:color="auto"/>
              <w:left w:val="single" w:sz="4" w:space="0" w:color="auto"/>
              <w:bottom w:val="single" w:sz="4" w:space="0" w:color="auto"/>
              <w:right w:val="single" w:sz="4" w:space="0" w:color="auto"/>
            </w:tcBorders>
          </w:tcPr>
          <w:p w14:paraId="369D7536" w14:textId="77777777" w:rsidR="00AE43EC" w:rsidRPr="00BD75F7" w:rsidRDefault="00AE43EC" w:rsidP="000A774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1. Количество действующих договоров аренды нежилых помещений, находящихся в муниц</w:t>
            </w:r>
            <w:r w:rsidRPr="00BD75F7">
              <w:rPr>
                <w:rFonts w:ascii="PT Astra Serif" w:hAnsi="PT Astra Serif"/>
                <w:color w:val="000000"/>
                <w:sz w:val="24"/>
                <w:szCs w:val="24"/>
              </w:rPr>
              <w:t>и</w:t>
            </w:r>
            <w:r w:rsidRPr="00BD75F7">
              <w:rPr>
                <w:rFonts w:ascii="PT Astra Serif" w:hAnsi="PT Astra Serif"/>
                <w:color w:val="000000"/>
                <w:sz w:val="24"/>
                <w:szCs w:val="24"/>
              </w:rPr>
              <w:t xml:space="preserve">пальной казне,  шт. - всего </w:t>
            </w:r>
          </w:p>
        </w:tc>
        <w:tc>
          <w:tcPr>
            <w:tcW w:w="1701" w:type="dxa"/>
            <w:tcBorders>
              <w:top w:val="single" w:sz="4" w:space="0" w:color="auto"/>
              <w:left w:val="single" w:sz="4" w:space="0" w:color="auto"/>
              <w:bottom w:val="single" w:sz="4" w:space="0" w:color="auto"/>
              <w:right w:val="single" w:sz="4" w:space="0" w:color="auto"/>
            </w:tcBorders>
          </w:tcPr>
          <w:p w14:paraId="51A67591" w14:textId="77777777" w:rsidR="00AE43EC" w:rsidRPr="00BD75F7"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189</w:t>
            </w:r>
          </w:p>
        </w:tc>
        <w:tc>
          <w:tcPr>
            <w:tcW w:w="1559" w:type="dxa"/>
            <w:tcBorders>
              <w:top w:val="single" w:sz="4" w:space="0" w:color="auto"/>
              <w:left w:val="single" w:sz="4" w:space="0" w:color="auto"/>
              <w:bottom w:val="single" w:sz="4" w:space="0" w:color="auto"/>
              <w:right w:val="single" w:sz="4" w:space="0" w:color="auto"/>
            </w:tcBorders>
          </w:tcPr>
          <w:p w14:paraId="79F90ED8" w14:textId="77777777" w:rsidR="00AE43EC" w:rsidRPr="00BD75F7"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167</w:t>
            </w:r>
          </w:p>
        </w:tc>
        <w:tc>
          <w:tcPr>
            <w:tcW w:w="1701" w:type="dxa"/>
            <w:tcBorders>
              <w:top w:val="single" w:sz="4" w:space="0" w:color="auto"/>
              <w:left w:val="single" w:sz="4" w:space="0" w:color="auto"/>
              <w:bottom w:val="single" w:sz="4" w:space="0" w:color="auto"/>
              <w:right w:val="single" w:sz="4" w:space="0" w:color="auto"/>
            </w:tcBorders>
          </w:tcPr>
          <w:p w14:paraId="62BB6622" w14:textId="77777777" w:rsidR="00AE43EC" w:rsidRPr="00BD75F7"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-11,6</w:t>
            </w:r>
          </w:p>
        </w:tc>
      </w:tr>
      <w:tr w:rsidR="00AE43EC" w:rsidRPr="000559AD" w14:paraId="4EF5D1FC" w14:textId="77777777" w:rsidTr="000A7745">
        <w:tc>
          <w:tcPr>
            <w:tcW w:w="10031" w:type="dxa"/>
            <w:tcBorders>
              <w:top w:val="single" w:sz="4" w:space="0" w:color="auto"/>
              <w:left w:val="single" w:sz="4" w:space="0" w:color="auto"/>
              <w:bottom w:val="single" w:sz="4" w:space="0" w:color="auto"/>
              <w:right w:val="single" w:sz="4" w:space="0" w:color="auto"/>
            </w:tcBorders>
          </w:tcPr>
          <w:p w14:paraId="1720C501" w14:textId="77777777" w:rsidR="00AE43EC" w:rsidRPr="00BD75F7" w:rsidRDefault="00AE43EC" w:rsidP="000A7745">
            <w:pPr>
              <w:pStyle w:val="ConsNormal"/>
              <w:ind w:right="0" w:firstLine="0"/>
              <w:rPr>
                <w:rFonts w:ascii="PT Astra Serif" w:hAnsi="PT Astra Serif"/>
                <w:color w:val="000000"/>
                <w:sz w:val="24"/>
                <w:szCs w:val="24"/>
              </w:rPr>
            </w:pPr>
            <w:r w:rsidRPr="00BD75F7">
              <w:rPr>
                <w:rFonts w:ascii="PT Astra Serif" w:hAnsi="PT Astra Serif"/>
                <w:sz w:val="24"/>
                <w:szCs w:val="24"/>
              </w:rPr>
              <w:t>2. Площадь помещений, переданных в аренду по действующим договорам, кв.м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328583" w14:textId="77777777" w:rsidR="00AE43EC" w:rsidRPr="00BD75F7"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25 131,25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038DDBD" w14:textId="77777777" w:rsidR="00AE43EC" w:rsidRPr="00BD75F7"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20 635,86</w:t>
            </w:r>
          </w:p>
        </w:tc>
        <w:tc>
          <w:tcPr>
            <w:tcW w:w="1701" w:type="dxa"/>
            <w:tcBorders>
              <w:top w:val="single" w:sz="4" w:space="0" w:color="auto"/>
              <w:left w:val="single" w:sz="4" w:space="0" w:color="auto"/>
              <w:bottom w:val="single" w:sz="4" w:space="0" w:color="auto"/>
              <w:right w:val="single" w:sz="4" w:space="0" w:color="auto"/>
            </w:tcBorders>
          </w:tcPr>
          <w:p w14:paraId="109F6BC3" w14:textId="77777777" w:rsidR="00AE43EC" w:rsidRPr="00BD75F7"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-17,9</w:t>
            </w:r>
          </w:p>
        </w:tc>
      </w:tr>
      <w:tr w:rsidR="00AE43EC" w:rsidRPr="000559AD" w14:paraId="65D3EDAA" w14:textId="77777777" w:rsidTr="000A7745">
        <w:tc>
          <w:tcPr>
            <w:tcW w:w="10031" w:type="dxa"/>
            <w:tcBorders>
              <w:top w:val="single" w:sz="4" w:space="0" w:color="auto"/>
              <w:left w:val="single" w:sz="4" w:space="0" w:color="auto"/>
              <w:bottom w:val="single" w:sz="4" w:space="0" w:color="auto"/>
              <w:right w:val="single" w:sz="4" w:space="0" w:color="auto"/>
            </w:tcBorders>
          </w:tcPr>
          <w:p w14:paraId="47858896" w14:textId="77777777" w:rsidR="00AE43EC" w:rsidRPr="00BD75F7" w:rsidRDefault="00AE43EC" w:rsidP="000A774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3. Количество заключенных договоров аренды нежилых помещений, шт. - 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D5CCBD" w14:textId="77777777" w:rsidR="00AE43EC" w:rsidRPr="00BD75F7"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1C5E3A" w14:textId="77777777" w:rsidR="00AE43EC" w:rsidRPr="00BD75F7"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7457C2AA" w14:textId="77777777" w:rsidR="00AE43EC" w:rsidRPr="00BD75F7"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-28,6</w:t>
            </w:r>
          </w:p>
        </w:tc>
      </w:tr>
      <w:tr w:rsidR="00AE43EC" w:rsidRPr="000559AD" w14:paraId="56045AF9" w14:textId="77777777" w:rsidTr="000A7745">
        <w:tc>
          <w:tcPr>
            <w:tcW w:w="10031" w:type="dxa"/>
            <w:tcBorders>
              <w:top w:val="single" w:sz="4" w:space="0" w:color="auto"/>
              <w:left w:val="single" w:sz="4" w:space="0" w:color="auto"/>
              <w:bottom w:val="single" w:sz="4" w:space="0" w:color="auto"/>
              <w:right w:val="single" w:sz="4" w:space="0" w:color="auto"/>
            </w:tcBorders>
          </w:tcPr>
          <w:p w14:paraId="0E5180FB" w14:textId="77777777" w:rsidR="00AE43EC" w:rsidRPr="00BD75F7" w:rsidRDefault="00AE43EC" w:rsidP="000A7745">
            <w:pPr>
              <w:pStyle w:val="ConsNormal"/>
              <w:ind w:right="0" w:firstLine="0"/>
              <w:rPr>
                <w:rFonts w:ascii="PT Astra Serif" w:hAnsi="PT Astra Serif"/>
                <w:sz w:val="24"/>
                <w:szCs w:val="24"/>
              </w:rPr>
            </w:pPr>
            <w:r w:rsidRPr="00BD75F7">
              <w:rPr>
                <w:rFonts w:ascii="PT Astra Serif" w:hAnsi="PT Astra Serif"/>
                <w:color w:val="000000"/>
                <w:sz w:val="24"/>
                <w:szCs w:val="24"/>
              </w:rPr>
              <w:t xml:space="preserve">в </w:t>
            </w:r>
            <w:proofErr w:type="spellStart"/>
            <w:r w:rsidRPr="00BD75F7">
              <w:rPr>
                <w:rFonts w:ascii="PT Astra Serif" w:hAnsi="PT Astra Serif"/>
                <w:color w:val="000000"/>
                <w:sz w:val="24"/>
                <w:szCs w:val="24"/>
              </w:rPr>
              <w:t>т.ч</w:t>
            </w:r>
            <w:proofErr w:type="spellEnd"/>
            <w:r w:rsidRPr="00BD75F7">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CDD813" w14:textId="77777777" w:rsidR="00AE43EC" w:rsidRPr="00BD75F7" w:rsidRDefault="00AE43EC" w:rsidP="000A7745">
            <w:pPr>
              <w:pStyle w:val="ConsNormal"/>
              <w:ind w:right="0" w:firstLine="0"/>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E74843" w14:textId="77777777" w:rsidR="00AE43EC" w:rsidRPr="00BD75F7" w:rsidRDefault="00AE43EC" w:rsidP="000A7745">
            <w:pPr>
              <w:pStyle w:val="ConsNormal"/>
              <w:ind w:right="0" w:firstLine="0"/>
              <w:jc w:val="center"/>
              <w:rPr>
                <w:rFonts w:ascii="PT Astra Serif" w:hAnsi="PT Astra Serif"/>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9CC19BD" w14:textId="77777777" w:rsidR="00AE43EC" w:rsidRPr="00BD75F7" w:rsidRDefault="00AE43EC" w:rsidP="000A7745">
            <w:pPr>
              <w:pStyle w:val="ConsNormal"/>
              <w:ind w:right="0" w:firstLine="0"/>
              <w:jc w:val="center"/>
              <w:rPr>
                <w:rFonts w:ascii="PT Astra Serif" w:hAnsi="PT Astra Serif"/>
                <w:color w:val="000000"/>
                <w:sz w:val="24"/>
                <w:szCs w:val="24"/>
              </w:rPr>
            </w:pPr>
          </w:p>
        </w:tc>
      </w:tr>
      <w:tr w:rsidR="00AE43EC" w:rsidRPr="000559AD" w14:paraId="4E5F5BDD" w14:textId="77777777" w:rsidTr="000A7745">
        <w:tc>
          <w:tcPr>
            <w:tcW w:w="10031" w:type="dxa"/>
            <w:tcBorders>
              <w:top w:val="single" w:sz="4" w:space="0" w:color="auto"/>
              <w:left w:val="single" w:sz="4" w:space="0" w:color="auto"/>
              <w:bottom w:val="single" w:sz="4" w:space="0" w:color="auto"/>
              <w:right w:val="single" w:sz="4" w:space="0" w:color="auto"/>
            </w:tcBorders>
          </w:tcPr>
          <w:p w14:paraId="0022F135" w14:textId="77777777" w:rsidR="00AE43EC" w:rsidRPr="00BD75F7" w:rsidRDefault="00AE43EC" w:rsidP="000A7745">
            <w:pPr>
              <w:pStyle w:val="ConsNormal"/>
              <w:ind w:right="0" w:firstLine="0"/>
              <w:rPr>
                <w:rFonts w:ascii="PT Astra Serif" w:hAnsi="PT Astra Serif"/>
                <w:sz w:val="24"/>
                <w:szCs w:val="24"/>
              </w:rPr>
            </w:pPr>
            <w:r w:rsidRPr="00BD75F7">
              <w:rPr>
                <w:rFonts w:ascii="PT Astra Serif" w:hAnsi="PT Astra Serif"/>
                <w:sz w:val="24"/>
                <w:szCs w:val="24"/>
              </w:rPr>
              <w:t>3.1. Количество заключенных договоров аренды нежилых помещений по результатам торгов,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8C1D33" w14:textId="77777777" w:rsidR="00AE43EC" w:rsidRPr="00BD75F7"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549080B" w14:textId="77777777" w:rsidR="00AE43EC" w:rsidRPr="00BD75F7"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4DC6600B" w14:textId="77777777" w:rsidR="00AE43EC" w:rsidRPr="00BD75F7"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-55,6</w:t>
            </w:r>
          </w:p>
        </w:tc>
      </w:tr>
      <w:tr w:rsidR="00AE43EC" w:rsidRPr="000559AD" w14:paraId="7250FC14" w14:textId="77777777" w:rsidTr="000A7745">
        <w:tc>
          <w:tcPr>
            <w:tcW w:w="10031" w:type="dxa"/>
            <w:tcBorders>
              <w:top w:val="single" w:sz="4" w:space="0" w:color="auto"/>
              <w:left w:val="single" w:sz="4" w:space="0" w:color="auto"/>
              <w:bottom w:val="single" w:sz="4" w:space="0" w:color="auto"/>
              <w:right w:val="single" w:sz="4" w:space="0" w:color="auto"/>
            </w:tcBorders>
          </w:tcPr>
          <w:p w14:paraId="3B540D45" w14:textId="77777777" w:rsidR="00AE43EC" w:rsidRPr="00BD75F7" w:rsidRDefault="00AE43EC" w:rsidP="000A7745">
            <w:pPr>
              <w:pStyle w:val="ConsNormal"/>
              <w:ind w:right="0" w:firstLine="0"/>
              <w:rPr>
                <w:rFonts w:ascii="PT Astra Serif" w:hAnsi="PT Astra Serif"/>
                <w:color w:val="000000"/>
                <w:sz w:val="24"/>
                <w:szCs w:val="24"/>
              </w:rPr>
            </w:pPr>
            <w:r w:rsidRPr="00BD75F7">
              <w:rPr>
                <w:rFonts w:ascii="PT Astra Serif" w:hAnsi="PT Astra Serif"/>
                <w:sz w:val="24"/>
                <w:szCs w:val="24"/>
              </w:rPr>
              <w:t xml:space="preserve">4. Площадь помещений, переданных в аренду (по заключенным за год), кв.м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8DDDB2" w14:textId="77777777" w:rsidR="00AE43EC" w:rsidRPr="00BD75F7"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2 374,62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7EB009" w14:textId="77777777" w:rsidR="00AE43EC" w:rsidRPr="00BD75F7"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2 098,1</w:t>
            </w:r>
          </w:p>
        </w:tc>
        <w:tc>
          <w:tcPr>
            <w:tcW w:w="1701" w:type="dxa"/>
            <w:tcBorders>
              <w:top w:val="single" w:sz="4" w:space="0" w:color="auto"/>
              <w:left w:val="single" w:sz="4" w:space="0" w:color="auto"/>
              <w:bottom w:val="single" w:sz="4" w:space="0" w:color="auto"/>
              <w:right w:val="single" w:sz="4" w:space="0" w:color="auto"/>
            </w:tcBorders>
          </w:tcPr>
          <w:p w14:paraId="12340FDB" w14:textId="77777777" w:rsidR="00AE43EC" w:rsidRPr="00BD75F7"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-11,6</w:t>
            </w:r>
          </w:p>
        </w:tc>
      </w:tr>
      <w:tr w:rsidR="00AE43EC" w:rsidRPr="000559AD" w14:paraId="4D284E49" w14:textId="77777777" w:rsidTr="000A7745">
        <w:tc>
          <w:tcPr>
            <w:tcW w:w="10031" w:type="dxa"/>
            <w:tcBorders>
              <w:top w:val="single" w:sz="4" w:space="0" w:color="auto"/>
              <w:left w:val="single" w:sz="4" w:space="0" w:color="auto"/>
              <w:bottom w:val="single" w:sz="4" w:space="0" w:color="auto"/>
              <w:right w:val="single" w:sz="4" w:space="0" w:color="auto"/>
            </w:tcBorders>
          </w:tcPr>
          <w:p w14:paraId="27E37BF6" w14:textId="77777777" w:rsidR="00AE43EC" w:rsidRPr="00BD75F7" w:rsidRDefault="00AE43EC" w:rsidP="000A774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 xml:space="preserve">в </w:t>
            </w:r>
            <w:proofErr w:type="spellStart"/>
            <w:r w:rsidRPr="00BD75F7">
              <w:rPr>
                <w:rFonts w:ascii="PT Astra Serif" w:hAnsi="PT Astra Serif"/>
                <w:color w:val="000000"/>
                <w:sz w:val="24"/>
                <w:szCs w:val="24"/>
              </w:rPr>
              <w:t>т.ч</w:t>
            </w:r>
            <w:proofErr w:type="spellEnd"/>
            <w:r w:rsidRPr="00BD75F7">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D174709" w14:textId="77777777" w:rsidR="00AE43EC" w:rsidRPr="00BD75F7" w:rsidRDefault="00AE43EC" w:rsidP="000A7745">
            <w:pPr>
              <w:pStyle w:val="ConsNormal"/>
              <w:ind w:right="0" w:firstLine="0"/>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10D06B9" w14:textId="77777777" w:rsidR="00AE43EC" w:rsidRPr="00BD75F7" w:rsidRDefault="00AE43EC" w:rsidP="000A7745">
            <w:pPr>
              <w:pStyle w:val="ConsNormal"/>
              <w:ind w:right="0" w:firstLine="0"/>
              <w:jc w:val="center"/>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C7DAF9" w14:textId="77777777" w:rsidR="00AE43EC" w:rsidRPr="00BD75F7" w:rsidRDefault="00AE43EC" w:rsidP="000A7745">
            <w:pPr>
              <w:pStyle w:val="ConsNormal"/>
              <w:ind w:right="0" w:firstLine="0"/>
              <w:jc w:val="center"/>
              <w:rPr>
                <w:rFonts w:ascii="PT Astra Serif" w:hAnsi="PT Astra Serif"/>
                <w:color w:val="000000"/>
                <w:sz w:val="24"/>
                <w:szCs w:val="24"/>
              </w:rPr>
            </w:pPr>
          </w:p>
        </w:tc>
      </w:tr>
      <w:tr w:rsidR="00AE43EC" w:rsidRPr="000559AD" w14:paraId="14766EDE" w14:textId="77777777" w:rsidTr="000A7745">
        <w:tc>
          <w:tcPr>
            <w:tcW w:w="10031" w:type="dxa"/>
            <w:tcBorders>
              <w:top w:val="single" w:sz="4" w:space="0" w:color="auto"/>
              <w:left w:val="single" w:sz="4" w:space="0" w:color="auto"/>
              <w:bottom w:val="single" w:sz="4" w:space="0" w:color="auto"/>
              <w:right w:val="single" w:sz="4" w:space="0" w:color="auto"/>
            </w:tcBorders>
          </w:tcPr>
          <w:p w14:paraId="1E501978" w14:textId="77777777" w:rsidR="00AE43EC" w:rsidRPr="00BD75F7" w:rsidRDefault="00AE43EC" w:rsidP="000A7745">
            <w:pPr>
              <w:pStyle w:val="ConsNormal"/>
              <w:ind w:right="0" w:firstLine="0"/>
              <w:rPr>
                <w:rFonts w:ascii="PT Astra Serif" w:hAnsi="PT Astra Serif"/>
                <w:color w:val="000000"/>
                <w:sz w:val="24"/>
                <w:szCs w:val="24"/>
              </w:rPr>
            </w:pPr>
            <w:r w:rsidRPr="00BD75F7">
              <w:rPr>
                <w:rFonts w:ascii="PT Astra Serif" w:hAnsi="PT Astra Serif"/>
                <w:sz w:val="24"/>
                <w:szCs w:val="24"/>
              </w:rPr>
              <w:t xml:space="preserve">4.1. Площадь помещений, переданных в аренду по результатам торгов, кв.м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EDC6FF" w14:textId="77777777" w:rsidR="00AE43EC" w:rsidRPr="00BD75F7"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725,72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9F7D32B" w14:textId="77777777" w:rsidR="00AE43EC" w:rsidRPr="00BD75F7"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318,5</w:t>
            </w:r>
          </w:p>
        </w:tc>
        <w:tc>
          <w:tcPr>
            <w:tcW w:w="1701" w:type="dxa"/>
            <w:tcBorders>
              <w:top w:val="single" w:sz="4" w:space="0" w:color="auto"/>
              <w:left w:val="single" w:sz="4" w:space="0" w:color="auto"/>
              <w:bottom w:val="single" w:sz="4" w:space="0" w:color="auto"/>
              <w:right w:val="single" w:sz="4" w:space="0" w:color="auto"/>
            </w:tcBorders>
          </w:tcPr>
          <w:p w14:paraId="536CEABE" w14:textId="77777777" w:rsidR="00AE43EC" w:rsidRPr="00BD75F7"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-56,1</w:t>
            </w:r>
          </w:p>
        </w:tc>
      </w:tr>
      <w:tr w:rsidR="00AE43EC" w:rsidRPr="000559AD" w14:paraId="230D824A" w14:textId="77777777" w:rsidTr="000A7745">
        <w:tc>
          <w:tcPr>
            <w:tcW w:w="10031" w:type="dxa"/>
            <w:tcBorders>
              <w:top w:val="single" w:sz="4" w:space="0" w:color="auto"/>
              <w:left w:val="single" w:sz="4" w:space="0" w:color="auto"/>
              <w:bottom w:val="single" w:sz="4" w:space="0" w:color="auto"/>
              <w:right w:val="single" w:sz="4" w:space="0" w:color="auto"/>
            </w:tcBorders>
          </w:tcPr>
          <w:p w14:paraId="1E87E715" w14:textId="77777777" w:rsidR="00AE43EC" w:rsidRPr="00BD75F7" w:rsidRDefault="00AE43EC" w:rsidP="000A774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 xml:space="preserve">5. Количество объявленных торгов по продаже права аренды нежилых помещений, шт.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B8DF74" w14:textId="77777777" w:rsidR="00AE43EC" w:rsidRPr="00BD75F7"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37</w:t>
            </w:r>
          </w:p>
        </w:tc>
        <w:tc>
          <w:tcPr>
            <w:tcW w:w="1559" w:type="dxa"/>
            <w:tcBorders>
              <w:top w:val="single" w:sz="4" w:space="0" w:color="auto"/>
              <w:left w:val="single" w:sz="4" w:space="0" w:color="auto"/>
              <w:bottom w:val="single" w:sz="4" w:space="0" w:color="auto"/>
              <w:right w:val="single" w:sz="4" w:space="0" w:color="auto"/>
            </w:tcBorders>
          </w:tcPr>
          <w:p w14:paraId="75614246" w14:textId="77777777" w:rsidR="00AE43EC" w:rsidRPr="00BD75F7"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F386F2B" w14:textId="77777777" w:rsidR="00AE43EC" w:rsidRPr="00BD75F7"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-70,3</w:t>
            </w:r>
          </w:p>
        </w:tc>
      </w:tr>
      <w:tr w:rsidR="00AE43EC" w:rsidRPr="000559AD" w14:paraId="25580B81" w14:textId="77777777" w:rsidTr="000A7745">
        <w:tc>
          <w:tcPr>
            <w:tcW w:w="10031" w:type="dxa"/>
            <w:tcBorders>
              <w:top w:val="single" w:sz="4" w:space="0" w:color="auto"/>
              <w:left w:val="single" w:sz="4" w:space="0" w:color="auto"/>
              <w:bottom w:val="single" w:sz="4" w:space="0" w:color="auto"/>
              <w:right w:val="single" w:sz="4" w:space="0" w:color="auto"/>
            </w:tcBorders>
          </w:tcPr>
          <w:p w14:paraId="584C172A" w14:textId="77777777" w:rsidR="00AE43EC" w:rsidRPr="00BD75F7" w:rsidRDefault="00AE43EC" w:rsidP="000A774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 xml:space="preserve">6. Количество состоявшихся торгов по продаже права аренды нежилых помещений </w:t>
            </w:r>
            <w:r w:rsidRPr="00BD75F7">
              <w:rPr>
                <w:rFonts w:ascii="PT Astra Serif" w:hAnsi="PT Astra Serif"/>
                <w:sz w:val="24"/>
                <w:szCs w:val="24"/>
              </w:rPr>
              <w:t>(колич</w:t>
            </w:r>
            <w:r w:rsidRPr="00BD75F7">
              <w:rPr>
                <w:rFonts w:ascii="PT Astra Serif" w:hAnsi="PT Astra Serif"/>
                <w:sz w:val="24"/>
                <w:szCs w:val="24"/>
              </w:rPr>
              <w:t>е</w:t>
            </w:r>
            <w:r w:rsidRPr="00BD75F7">
              <w:rPr>
                <w:rFonts w:ascii="PT Astra Serif" w:hAnsi="PT Astra Serif"/>
                <w:sz w:val="24"/>
                <w:szCs w:val="24"/>
              </w:rPr>
              <w:t>ство проданных лотов)</w:t>
            </w:r>
            <w:r w:rsidRPr="00BD75F7">
              <w:rPr>
                <w:rFonts w:ascii="PT Astra Serif" w:hAnsi="PT Astra Serif"/>
                <w:color w:val="000000"/>
                <w:sz w:val="24"/>
                <w:szCs w:val="24"/>
              </w:rPr>
              <w:t>, шт.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218EA1" w14:textId="77777777" w:rsidR="00AE43EC" w:rsidRPr="00BD75F7"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10</w:t>
            </w:r>
          </w:p>
        </w:tc>
        <w:tc>
          <w:tcPr>
            <w:tcW w:w="1559" w:type="dxa"/>
            <w:tcBorders>
              <w:top w:val="single" w:sz="4" w:space="0" w:color="auto"/>
              <w:left w:val="single" w:sz="4" w:space="0" w:color="auto"/>
              <w:bottom w:val="single" w:sz="4" w:space="0" w:color="auto"/>
              <w:right w:val="single" w:sz="4" w:space="0" w:color="auto"/>
            </w:tcBorders>
          </w:tcPr>
          <w:p w14:paraId="7469B7A9" w14:textId="77777777" w:rsidR="00AE43EC" w:rsidRPr="00BD75F7"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B7D44B" w14:textId="77777777" w:rsidR="00AE43EC" w:rsidRPr="00BD75F7"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-60,0</w:t>
            </w:r>
          </w:p>
        </w:tc>
      </w:tr>
      <w:tr w:rsidR="00AE43EC" w:rsidRPr="00020DD8" w14:paraId="3E3505E4" w14:textId="77777777" w:rsidTr="000A7745">
        <w:tc>
          <w:tcPr>
            <w:tcW w:w="14992" w:type="dxa"/>
            <w:gridSpan w:val="4"/>
            <w:tcBorders>
              <w:top w:val="single" w:sz="4" w:space="0" w:color="auto"/>
              <w:left w:val="single" w:sz="4" w:space="0" w:color="auto"/>
              <w:bottom w:val="single" w:sz="4" w:space="0" w:color="auto"/>
              <w:right w:val="single" w:sz="4" w:space="0" w:color="auto"/>
            </w:tcBorders>
            <w:shd w:val="clear" w:color="auto" w:fill="FFFFFF"/>
          </w:tcPr>
          <w:p w14:paraId="3DBE0790" w14:textId="77777777" w:rsidR="00AE43EC" w:rsidRPr="00020DD8" w:rsidRDefault="00AE43EC" w:rsidP="000A7745">
            <w:pPr>
              <w:pStyle w:val="ConsNormal"/>
              <w:ind w:right="0" w:firstLine="0"/>
              <w:jc w:val="center"/>
              <w:rPr>
                <w:rFonts w:ascii="PT Astra Serif" w:hAnsi="PT Astra Serif"/>
                <w:b/>
                <w:color w:val="000000"/>
                <w:sz w:val="26"/>
                <w:szCs w:val="26"/>
                <w:u w:val="single"/>
              </w:rPr>
            </w:pPr>
            <w:r w:rsidRPr="00020DD8">
              <w:rPr>
                <w:rFonts w:ascii="PT Astra Serif" w:hAnsi="PT Astra Serif"/>
                <w:b/>
                <w:color w:val="000000"/>
                <w:sz w:val="24"/>
                <w:szCs w:val="24"/>
              </w:rPr>
              <w:t>Аренда движимого имущества</w:t>
            </w:r>
          </w:p>
        </w:tc>
      </w:tr>
      <w:tr w:rsidR="00AE43EC" w:rsidRPr="00020DD8" w14:paraId="2EC9B035" w14:textId="77777777" w:rsidTr="000A7745">
        <w:tc>
          <w:tcPr>
            <w:tcW w:w="10031" w:type="dxa"/>
            <w:tcBorders>
              <w:top w:val="single" w:sz="4" w:space="0" w:color="auto"/>
              <w:left w:val="single" w:sz="4" w:space="0" w:color="auto"/>
              <w:bottom w:val="single" w:sz="4" w:space="0" w:color="auto"/>
              <w:right w:val="single" w:sz="4" w:space="0" w:color="auto"/>
            </w:tcBorders>
          </w:tcPr>
          <w:p w14:paraId="132FC8DC" w14:textId="77777777" w:rsidR="00AE43EC" w:rsidRPr="00020DD8" w:rsidRDefault="00AE43EC" w:rsidP="000A7745">
            <w:pPr>
              <w:pStyle w:val="ConsNormal"/>
              <w:ind w:right="0" w:firstLine="0"/>
              <w:rPr>
                <w:rFonts w:ascii="PT Astra Serif" w:hAnsi="PT Astra Serif"/>
                <w:sz w:val="24"/>
                <w:szCs w:val="24"/>
              </w:rPr>
            </w:pPr>
            <w:r w:rsidRPr="00020DD8">
              <w:rPr>
                <w:rFonts w:ascii="PT Astra Serif" w:hAnsi="PT Astra Serif"/>
                <w:color w:val="000000"/>
                <w:sz w:val="24"/>
                <w:szCs w:val="24"/>
              </w:rPr>
              <w:t>7. Количество действующих договоров а</w:t>
            </w:r>
            <w:r w:rsidRPr="00020DD8">
              <w:rPr>
                <w:rFonts w:ascii="PT Astra Serif" w:hAnsi="PT Astra Serif"/>
                <w:sz w:val="24"/>
                <w:szCs w:val="24"/>
              </w:rPr>
              <w:t>ренды муниципального движимого имущества и об</w:t>
            </w:r>
            <w:r w:rsidRPr="00020DD8">
              <w:rPr>
                <w:rFonts w:ascii="PT Astra Serif" w:hAnsi="PT Astra Serif"/>
                <w:sz w:val="24"/>
                <w:szCs w:val="24"/>
              </w:rPr>
              <w:t>ъ</w:t>
            </w:r>
            <w:r w:rsidRPr="00020DD8">
              <w:rPr>
                <w:rFonts w:ascii="PT Astra Serif" w:hAnsi="PT Astra Serif"/>
                <w:sz w:val="24"/>
                <w:szCs w:val="24"/>
              </w:rPr>
              <w:t>ектов коммунальной, инженерной инфраструктуры</w:t>
            </w:r>
            <w:r w:rsidRPr="00020DD8">
              <w:rPr>
                <w:rFonts w:ascii="PT Astra Serif" w:hAnsi="PT Astra Serif"/>
                <w:color w:val="000000"/>
                <w:sz w:val="24"/>
                <w:szCs w:val="24"/>
              </w:rPr>
              <w:t>, шт. - всего</w:t>
            </w:r>
          </w:p>
        </w:tc>
        <w:tc>
          <w:tcPr>
            <w:tcW w:w="1701" w:type="dxa"/>
            <w:tcBorders>
              <w:top w:val="single" w:sz="4" w:space="0" w:color="auto"/>
              <w:left w:val="single" w:sz="4" w:space="0" w:color="auto"/>
              <w:bottom w:val="single" w:sz="4" w:space="0" w:color="auto"/>
              <w:right w:val="single" w:sz="4" w:space="0" w:color="auto"/>
            </w:tcBorders>
          </w:tcPr>
          <w:p w14:paraId="2B3948E9" w14:textId="77777777" w:rsidR="00AE43EC" w:rsidRPr="00020DD8"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4FAED3D5" w14:textId="77777777" w:rsidR="00AE43EC" w:rsidRPr="00020DD8"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1016D45" w14:textId="77777777" w:rsidR="00AE43EC" w:rsidRPr="00020DD8" w:rsidRDefault="00AE43EC" w:rsidP="000A7745">
            <w:pPr>
              <w:pStyle w:val="ConsNormal"/>
              <w:ind w:left="-108" w:right="-108" w:firstLine="0"/>
              <w:jc w:val="center"/>
              <w:rPr>
                <w:rFonts w:ascii="PT Astra Serif" w:hAnsi="PT Astra Serif"/>
                <w:color w:val="000000"/>
                <w:sz w:val="24"/>
                <w:szCs w:val="24"/>
              </w:rPr>
            </w:pPr>
            <w:r w:rsidRPr="00020DD8">
              <w:rPr>
                <w:rFonts w:ascii="PT Astra Serif" w:hAnsi="PT Astra Serif"/>
                <w:color w:val="000000"/>
                <w:sz w:val="24"/>
                <w:szCs w:val="24"/>
              </w:rPr>
              <w:t>-</w:t>
            </w:r>
            <w:r>
              <w:rPr>
                <w:rFonts w:ascii="PT Astra Serif" w:hAnsi="PT Astra Serif"/>
                <w:color w:val="000000"/>
                <w:sz w:val="24"/>
                <w:szCs w:val="24"/>
              </w:rPr>
              <w:t>25,0</w:t>
            </w:r>
          </w:p>
        </w:tc>
      </w:tr>
      <w:tr w:rsidR="00AE43EC" w:rsidRPr="00020DD8" w14:paraId="3B6502CF" w14:textId="77777777" w:rsidTr="000A7745">
        <w:tc>
          <w:tcPr>
            <w:tcW w:w="10031" w:type="dxa"/>
            <w:tcBorders>
              <w:top w:val="single" w:sz="4" w:space="0" w:color="auto"/>
              <w:left w:val="single" w:sz="4" w:space="0" w:color="auto"/>
              <w:bottom w:val="single" w:sz="4" w:space="0" w:color="auto"/>
              <w:right w:val="single" w:sz="4" w:space="0" w:color="auto"/>
            </w:tcBorders>
          </w:tcPr>
          <w:p w14:paraId="0A79A751" w14:textId="77777777" w:rsidR="00AE43EC" w:rsidRPr="00020DD8" w:rsidRDefault="00AE43EC" w:rsidP="000A7745">
            <w:pPr>
              <w:pStyle w:val="ConsNormal"/>
              <w:ind w:right="0" w:firstLine="0"/>
              <w:rPr>
                <w:rFonts w:ascii="PT Astra Serif" w:hAnsi="PT Astra Serif"/>
                <w:sz w:val="24"/>
                <w:szCs w:val="24"/>
              </w:rPr>
            </w:pPr>
            <w:r w:rsidRPr="00020DD8">
              <w:rPr>
                <w:rFonts w:ascii="PT Astra Serif" w:hAnsi="PT Astra Serif"/>
                <w:sz w:val="24"/>
                <w:szCs w:val="24"/>
              </w:rPr>
              <w:t>8. Количество заключенных договоров аренды муниципального движимого имущества и об</w:t>
            </w:r>
            <w:r w:rsidRPr="00020DD8">
              <w:rPr>
                <w:rFonts w:ascii="PT Astra Serif" w:hAnsi="PT Astra Serif"/>
                <w:sz w:val="24"/>
                <w:szCs w:val="24"/>
              </w:rPr>
              <w:t>ъ</w:t>
            </w:r>
            <w:r w:rsidRPr="00020DD8">
              <w:rPr>
                <w:rFonts w:ascii="PT Astra Serif" w:hAnsi="PT Astra Serif"/>
                <w:sz w:val="24"/>
                <w:szCs w:val="24"/>
              </w:rPr>
              <w:t>ектов коммунальной, инженерной инфраструктуры, шт. - 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148708"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8D33BB"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2066BDE" w14:textId="77777777" w:rsidR="00AE43EC" w:rsidRPr="00020DD8" w:rsidRDefault="00AE43EC" w:rsidP="000A7745">
            <w:pPr>
              <w:pStyle w:val="ConsNormal"/>
              <w:ind w:right="0" w:firstLine="0"/>
              <w:jc w:val="center"/>
              <w:rPr>
                <w:rFonts w:ascii="PT Astra Serif" w:hAnsi="PT Astra Serif"/>
                <w:sz w:val="24"/>
                <w:szCs w:val="24"/>
              </w:rPr>
            </w:pPr>
            <w:r w:rsidRPr="00020DD8">
              <w:rPr>
                <w:rFonts w:ascii="PT Astra Serif" w:hAnsi="PT Astra Serif"/>
                <w:sz w:val="24"/>
                <w:szCs w:val="24"/>
              </w:rPr>
              <w:t>-</w:t>
            </w:r>
          </w:p>
        </w:tc>
      </w:tr>
      <w:tr w:rsidR="00AE43EC" w:rsidRPr="00020DD8" w14:paraId="2054FC16" w14:textId="77777777" w:rsidTr="000A7745">
        <w:tc>
          <w:tcPr>
            <w:tcW w:w="10031" w:type="dxa"/>
            <w:tcBorders>
              <w:top w:val="single" w:sz="4" w:space="0" w:color="auto"/>
              <w:left w:val="single" w:sz="4" w:space="0" w:color="auto"/>
              <w:bottom w:val="single" w:sz="4" w:space="0" w:color="auto"/>
              <w:right w:val="single" w:sz="4" w:space="0" w:color="auto"/>
            </w:tcBorders>
          </w:tcPr>
          <w:p w14:paraId="2D298CE7" w14:textId="77777777" w:rsidR="00AE43EC" w:rsidRPr="00020DD8" w:rsidRDefault="00AE43EC" w:rsidP="000A7745">
            <w:pPr>
              <w:pStyle w:val="ConsNormal"/>
              <w:ind w:right="0" w:firstLine="0"/>
              <w:rPr>
                <w:rFonts w:ascii="PT Astra Serif" w:hAnsi="PT Astra Serif"/>
                <w:sz w:val="24"/>
                <w:szCs w:val="24"/>
              </w:rPr>
            </w:pPr>
            <w:r w:rsidRPr="00020DD8">
              <w:rPr>
                <w:rFonts w:ascii="PT Astra Serif" w:hAnsi="PT Astra Serif"/>
                <w:color w:val="000000"/>
                <w:sz w:val="24"/>
                <w:szCs w:val="24"/>
              </w:rPr>
              <w:t xml:space="preserve">в </w:t>
            </w:r>
            <w:proofErr w:type="spellStart"/>
            <w:r w:rsidRPr="00020DD8">
              <w:rPr>
                <w:rFonts w:ascii="PT Astra Serif" w:hAnsi="PT Astra Serif"/>
                <w:color w:val="000000"/>
                <w:sz w:val="24"/>
                <w:szCs w:val="24"/>
              </w:rPr>
              <w:t>т.ч</w:t>
            </w:r>
            <w:proofErr w:type="spellEnd"/>
            <w:r w:rsidRPr="00020DD8">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0F3B42" w14:textId="77777777" w:rsidR="00AE43EC" w:rsidRPr="00020DD8" w:rsidRDefault="00AE43EC" w:rsidP="000A7745">
            <w:pPr>
              <w:pStyle w:val="ConsNormal"/>
              <w:ind w:right="0" w:firstLine="0"/>
              <w:jc w:val="center"/>
              <w:rPr>
                <w:rFonts w:ascii="PT Astra Serif" w:hAnsi="PT Astra Serif"/>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9611571" w14:textId="77777777" w:rsidR="00AE43EC" w:rsidRPr="00020DD8" w:rsidRDefault="00AE43EC" w:rsidP="000A7745">
            <w:pPr>
              <w:pStyle w:val="ConsNormal"/>
              <w:ind w:right="0" w:firstLine="0"/>
              <w:jc w:val="center"/>
              <w:rPr>
                <w:rFonts w:ascii="PT Astra Serif" w:hAnsi="PT Astra Serif"/>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8047F3" w14:textId="77777777" w:rsidR="00AE43EC" w:rsidRPr="00020DD8" w:rsidRDefault="00AE43EC" w:rsidP="000A7745">
            <w:pPr>
              <w:pStyle w:val="ConsNormal"/>
              <w:ind w:right="0" w:firstLine="0"/>
              <w:jc w:val="center"/>
              <w:rPr>
                <w:rFonts w:ascii="PT Astra Serif" w:hAnsi="PT Astra Serif"/>
                <w:color w:val="000000"/>
                <w:sz w:val="24"/>
                <w:szCs w:val="24"/>
              </w:rPr>
            </w:pPr>
          </w:p>
        </w:tc>
      </w:tr>
      <w:tr w:rsidR="00AE43EC" w:rsidRPr="00020DD8" w14:paraId="406BE34E" w14:textId="77777777" w:rsidTr="000A7745">
        <w:tc>
          <w:tcPr>
            <w:tcW w:w="10031" w:type="dxa"/>
            <w:tcBorders>
              <w:top w:val="single" w:sz="4" w:space="0" w:color="auto"/>
              <w:left w:val="single" w:sz="4" w:space="0" w:color="auto"/>
              <w:bottom w:val="single" w:sz="4" w:space="0" w:color="auto"/>
              <w:right w:val="single" w:sz="4" w:space="0" w:color="auto"/>
            </w:tcBorders>
          </w:tcPr>
          <w:p w14:paraId="7757A46A" w14:textId="77777777" w:rsidR="00AE43EC" w:rsidRPr="00020DD8" w:rsidRDefault="00AE43EC" w:rsidP="000A7745">
            <w:pPr>
              <w:pStyle w:val="ConsNormal"/>
              <w:ind w:right="0" w:firstLine="0"/>
              <w:rPr>
                <w:rFonts w:ascii="PT Astra Serif" w:hAnsi="PT Astra Serif"/>
                <w:sz w:val="24"/>
                <w:szCs w:val="24"/>
              </w:rPr>
            </w:pPr>
            <w:r w:rsidRPr="00020DD8">
              <w:rPr>
                <w:rFonts w:ascii="PT Astra Serif" w:hAnsi="PT Astra Serif"/>
                <w:color w:val="000000"/>
                <w:sz w:val="24"/>
                <w:szCs w:val="24"/>
              </w:rPr>
              <w:t>8.1. Количество договоров а</w:t>
            </w:r>
            <w:r w:rsidRPr="00020DD8">
              <w:rPr>
                <w:rFonts w:ascii="PT Astra Serif" w:hAnsi="PT Astra Serif"/>
                <w:sz w:val="24"/>
                <w:szCs w:val="24"/>
              </w:rPr>
              <w:t>ренды муниципального движимого имущества и объектов комм</w:t>
            </w:r>
            <w:r w:rsidRPr="00020DD8">
              <w:rPr>
                <w:rFonts w:ascii="PT Astra Serif" w:hAnsi="PT Astra Serif"/>
                <w:sz w:val="24"/>
                <w:szCs w:val="24"/>
              </w:rPr>
              <w:t>у</w:t>
            </w:r>
            <w:r w:rsidRPr="00020DD8">
              <w:rPr>
                <w:rFonts w:ascii="PT Astra Serif" w:hAnsi="PT Astra Serif"/>
                <w:sz w:val="24"/>
                <w:szCs w:val="24"/>
              </w:rPr>
              <w:t>нальной, инженерной инфраструктуры,</w:t>
            </w:r>
            <w:r w:rsidRPr="00020DD8">
              <w:rPr>
                <w:rFonts w:ascii="PT Astra Serif" w:hAnsi="PT Astra Serif"/>
                <w:color w:val="000000"/>
                <w:sz w:val="24"/>
                <w:szCs w:val="24"/>
              </w:rPr>
              <w:t xml:space="preserve"> заключенных по результатам торгов, шт. - 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4B8132"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3A863C3"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E07E869"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AE43EC" w:rsidRPr="00020DD8" w14:paraId="3723C466" w14:textId="77777777" w:rsidTr="000A7745">
        <w:tc>
          <w:tcPr>
            <w:tcW w:w="10031" w:type="dxa"/>
            <w:tcBorders>
              <w:top w:val="single" w:sz="4" w:space="0" w:color="auto"/>
              <w:left w:val="single" w:sz="4" w:space="0" w:color="auto"/>
              <w:bottom w:val="single" w:sz="4" w:space="0" w:color="auto"/>
              <w:right w:val="single" w:sz="4" w:space="0" w:color="auto"/>
            </w:tcBorders>
          </w:tcPr>
          <w:p w14:paraId="05FBF531"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9. Количество объявленных торгов по продаже права аренды движимого имущества,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FA01B7"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B2083B3"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9694909"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AE43EC" w:rsidRPr="00020DD8" w14:paraId="33733D79" w14:textId="77777777" w:rsidTr="000A7745">
        <w:tc>
          <w:tcPr>
            <w:tcW w:w="10031" w:type="dxa"/>
            <w:tcBorders>
              <w:top w:val="single" w:sz="4" w:space="0" w:color="auto"/>
              <w:left w:val="single" w:sz="4" w:space="0" w:color="auto"/>
              <w:bottom w:val="single" w:sz="4" w:space="0" w:color="auto"/>
              <w:right w:val="single" w:sz="4" w:space="0" w:color="auto"/>
            </w:tcBorders>
          </w:tcPr>
          <w:p w14:paraId="723246A2" w14:textId="77777777" w:rsidR="00AE43EC" w:rsidRPr="00020DD8" w:rsidRDefault="00AE43EC" w:rsidP="000A7745">
            <w:pPr>
              <w:pStyle w:val="ConsNormal"/>
              <w:ind w:right="0" w:firstLine="0"/>
              <w:rPr>
                <w:rFonts w:ascii="PT Astra Serif" w:hAnsi="PT Astra Serif"/>
                <w:sz w:val="24"/>
                <w:szCs w:val="24"/>
              </w:rPr>
            </w:pPr>
            <w:r w:rsidRPr="00020DD8">
              <w:rPr>
                <w:rFonts w:ascii="PT Astra Serif" w:hAnsi="PT Astra Serif"/>
                <w:color w:val="000000"/>
                <w:sz w:val="24"/>
                <w:szCs w:val="24"/>
              </w:rPr>
              <w:t>10. Количество состоявшихся торгов по продаже права аренды движимого имущества</w:t>
            </w:r>
            <w:r w:rsidRPr="00020DD8">
              <w:rPr>
                <w:rFonts w:ascii="PT Astra Serif" w:hAnsi="PT Astra Serif"/>
                <w:sz w:val="24"/>
                <w:szCs w:val="24"/>
              </w:rPr>
              <w:t xml:space="preserve"> (кол</w:t>
            </w:r>
            <w:r w:rsidRPr="00020DD8">
              <w:rPr>
                <w:rFonts w:ascii="PT Astra Serif" w:hAnsi="PT Astra Serif"/>
                <w:sz w:val="24"/>
                <w:szCs w:val="24"/>
              </w:rPr>
              <w:t>и</w:t>
            </w:r>
            <w:r w:rsidRPr="00020DD8">
              <w:rPr>
                <w:rFonts w:ascii="PT Astra Serif" w:hAnsi="PT Astra Serif"/>
                <w:sz w:val="24"/>
                <w:szCs w:val="24"/>
              </w:rPr>
              <w:t>чество проданных лотов)</w:t>
            </w:r>
            <w:r w:rsidRPr="00020DD8">
              <w:rPr>
                <w:rFonts w:ascii="PT Astra Serif" w:hAnsi="PT Astra Serif"/>
                <w:color w:val="000000"/>
                <w:sz w:val="24"/>
                <w:szCs w:val="24"/>
              </w:rPr>
              <w:t>,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CC9CEE"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AD1579"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41DB9F1"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AE43EC" w:rsidRPr="00020DD8" w14:paraId="0C5D6A56" w14:textId="77777777" w:rsidTr="000A7745">
        <w:tc>
          <w:tcPr>
            <w:tcW w:w="14992" w:type="dxa"/>
            <w:gridSpan w:val="4"/>
            <w:tcBorders>
              <w:top w:val="single" w:sz="4" w:space="0" w:color="auto"/>
              <w:left w:val="single" w:sz="4" w:space="0" w:color="auto"/>
              <w:bottom w:val="single" w:sz="4" w:space="0" w:color="auto"/>
              <w:right w:val="single" w:sz="4" w:space="0" w:color="auto"/>
            </w:tcBorders>
          </w:tcPr>
          <w:p w14:paraId="670A2C96" w14:textId="77777777" w:rsidR="00AE43EC" w:rsidRPr="00020DD8" w:rsidRDefault="00AE43EC" w:rsidP="000A7745">
            <w:pPr>
              <w:pStyle w:val="ConsNormal"/>
              <w:ind w:right="0" w:firstLine="0"/>
              <w:jc w:val="center"/>
              <w:rPr>
                <w:rFonts w:ascii="PT Astra Serif" w:hAnsi="PT Astra Serif"/>
                <w:b/>
                <w:color w:val="000000"/>
                <w:sz w:val="26"/>
                <w:szCs w:val="26"/>
                <w:u w:val="single"/>
              </w:rPr>
            </w:pPr>
            <w:r w:rsidRPr="00020DD8">
              <w:rPr>
                <w:rFonts w:ascii="PT Astra Serif" w:hAnsi="PT Astra Serif"/>
                <w:b/>
                <w:color w:val="000000"/>
                <w:sz w:val="24"/>
                <w:szCs w:val="24"/>
              </w:rPr>
              <w:t>Безвозмездное пользование муниципальным имуществом</w:t>
            </w:r>
          </w:p>
        </w:tc>
      </w:tr>
      <w:tr w:rsidR="00AE43EC" w:rsidRPr="00020DD8" w14:paraId="28207BBC" w14:textId="77777777" w:rsidTr="000A7745">
        <w:tc>
          <w:tcPr>
            <w:tcW w:w="10031" w:type="dxa"/>
            <w:tcBorders>
              <w:top w:val="single" w:sz="4" w:space="0" w:color="auto"/>
              <w:left w:val="single" w:sz="4" w:space="0" w:color="auto"/>
              <w:bottom w:val="single" w:sz="4" w:space="0" w:color="auto"/>
              <w:right w:val="single" w:sz="4" w:space="0" w:color="auto"/>
            </w:tcBorders>
          </w:tcPr>
          <w:p w14:paraId="76C511AC"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11. Количество действующих договоров безвозмездного пользования муниципальным имущ</w:t>
            </w:r>
            <w:r w:rsidRPr="00020DD8">
              <w:rPr>
                <w:rFonts w:ascii="PT Astra Serif" w:hAnsi="PT Astra Serif"/>
                <w:color w:val="000000"/>
                <w:sz w:val="24"/>
                <w:szCs w:val="24"/>
              </w:rPr>
              <w:t>е</w:t>
            </w:r>
            <w:r w:rsidRPr="00020DD8">
              <w:rPr>
                <w:rFonts w:ascii="PT Astra Serif" w:hAnsi="PT Astra Serif"/>
                <w:color w:val="000000"/>
                <w:sz w:val="24"/>
                <w:szCs w:val="24"/>
              </w:rPr>
              <w:t>ством, шт. - всего</w:t>
            </w:r>
          </w:p>
        </w:tc>
        <w:tc>
          <w:tcPr>
            <w:tcW w:w="1701" w:type="dxa"/>
            <w:tcBorders>
              <w:top w:val="single" w:sz="4" w:space="0" w:color="auto"/>
              <w:left w:val="single" w:sz="4" w:space="0" w:color="auto"/>
              <w:bottom w:val="single" w:sz="4" w:space="0" w:color="auto"/>
              <w:right w:val="single" w:sz="4" w:space="0" w:color="auto"/>
            </w:tcBorders>
          </w:tcPr>
          <w:p w14:paraId="0143E8AD"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205</w:t>
            </w:r>
          </w:p>
        </w:tc>
        <w:tc>
          <w:tcPr>
            <w:tcW w:w="1559" w:type="dxa"/>
            <w:tcBorders>
              <w:top w:val="single" w:sz="4" w:space="0" w:color="auto"/>
              <w:left w:val="single" w:sz="4" w:space="0" w:color="auto"/>
              <w:bottom w:val="single" w:sz="4" w:space="0" w:color="auto"/>
              <w:right w:val="single" w:sz="4" w:space="0" w:color="auto"/>
            </w:tcBorders>
          </w:tcPr>
          <w:p w14:paraId="2541EB9F"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208</w:t>
            </w:r>
          </w:p>
        </w:tc>
        <w:tc>
          <w:tcPr>
            <w:tcW w:w="1701" w:type="dxa"/>
            <w:tcBorders>
              <w:top w:val="single" w:sz="4" w:space="0" w:color="auto"/>
              <w:left w:val="single" w:sz="4" w:space="0" w:color="auto"/>
              <w:bottom w:val="single" w:sz="4" w:space="0" w:color="auto"/>
              <w:right w:val="single" w:sz="4" w:space="0" w:color="auto"/>
            </w:tcBorders>
          </w:tcPr>
          <w:p w14:paraId="6CF90422" w14:textId="77777777" w:rsidR="00AE43EC" w:rsidRPr="00020DD8"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+1,5</w:t>
            </w:r>
          </w:p>
        </w:tc>
      </w:tr>
      <w:tr w:rsidR="00AE43EC" w:rsidRPr="00020DD8" w14:paraId="0F35BF3D" w14:textId="77777777" w:rsidTr="000A7745">
        <w:tc>
          <w:tcPr>
            <w:tcW w:w="10031" w:type="dxa"/>
            <w:tcBorders>
              <w:top w:val="single" w:sz="4" w:space="0" w:color="auto"/>
              <w:left w:val="single" w:sz="4" w:space="0" w:color="auto"/>
              <w:bottom w:val="single" w:sz="4" w:space="0" w:color="auto"/>
              <w:right w:val="single" w:sz="4" w:space="0" w:color="auto"/>
            </w:tcBorders>
          </w:tcPr>
          <w:p w14:paraId="0137A268"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 xml:space="preserve">12. Сумма выпадающего дохода, тыс. руб.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5E31B8"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33 278,0</w:t>
            </w:r>
          </w:p>
        </w:tc>
        <w:tc>
          <w:tcPr>
            <w:tcW w:w="1559" w:type="dxa"/>
            <w:tcBorders>
              <w:top w:val="single" w:sz="4" w:space="0" w:color="auto"/>
              <w:left w:val="single" w:sz="4" w:space="0" w:color="auto"/>
              <w:bottom w:val="single" w:sz="4" w:space="0" w:color="auto"/>
              <w:right w:val="single" w:sz="4" w:space="0" w:color="auto"/>
            </w:tcBorders>
          </w:tcPr>
          <w:p w14:paraId="0EA633B1"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34 821,1</w:t>
            </w:r>
          </w:p>
        </w:tc>
        <w:tc>
          <w:tcPr>
            <w:tcW w:w="1701" w:type="dxa"/>
            <w:tcBorders>
              <w:top w:val="single" w:sz="4" w:space="0" w:color="auto"/>
              <w:left w:val="single" w:sz="4" w:space="0" w:color="auto"/>
              <w:bottom w:val="single" w:sz="4" w:space="0" w:color="auto"/>
              <w:right w:val="single" w:sz="4" w:space="0" w:color="auto"/>
            </w:tcBorders>
          </w:tcPr>
          <w:p w14:paraId="1919D60F" w14:textId="77777777" w:rsidR="00AE43EC" w:rsidRPr="00020DD8"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+4,6</w:t>
            </w:r>
          </w:p>
        </w:tc>
      </w:tr>
      <w:tr w:rsidR="00AE43EC" w:rsidRPr="00020DD8" w14:paraId="5260B7B2" w14:textId="77777777" w:rsidTr="000A7745">
        <w:tc>
          <w:tcPr>
            <w:tcW w:w="10031" w:type="dxa"/>
            <w:tcBorders>
              <w:top w:val="single" w:sz="4" w:space="0" w:color="auto"/>
              <w:left w:val="single" w:sz="4" w:space="0" w:color="auto"/>
              <w:bottom w:val="single" w:sz="4" w:space="0" w:color="auto"/>
              <w:right w:val="single" w:sz="4" w:space="0" w:color="auto"/>
            </w:tcBorders>
          </w:tcPr>
          <w:p w14:paraId="1BF64D12"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 xml:space="preserve">13. Лимит выпадающего дохода, тыс.руб.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F77112"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33 990,6</w:t>
            </w:r>
          </w:p>
        </w:tc>
        <w:tc>
          <w:tcPr>
            <w:tcW w:w="1559" w:type="dxa"/>
            <w:tcBorders>
              <w:top w:val="single" w:sz="4" w:space="0" w:color="auto"/>
              <w:left w:val="single" w:sz="4" w:space="0" w:color="auto"/>
              <w:bottom w:val="single" w:sz="4" w:space="0" w:color="auto"/>
              <w:right w:val="single" w:sz="4" w:space="0" w:color="auto"/>
            </w:tcBorders>
          </w:tcPr>
          <w:p w14:paraId="79B9AEF4"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35 563,6</w:t>
            </w:r>
          </w:p>
        </w:tc>
        <w:tc>
          <w:tcPr>
            <w:tcW w:w="1701" w:type="dxa"/>
            <w:tcBorders>
              <w:top w:val="single" w:sz="4" w:space="0" w:color="auto"/>
              <w:left w:val="single" w:sz="4" w:space="0" w:color="auto"/>
              <w:bottom w:val="single" w:sz="4" w:space="0" w:color="auto"/>
              <w:right w:val="single" w:sz="4" w:space="0" w:color="auto"/>
            </w:tcBorders>
          </w:tcPr>
          <w:p w14:paraId="6379CAAA" w14:textId="77777777" w:rsidR="00AE43EC" w:rsidRPr="00020DD8"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+4,6</w:t>
            </w:r>
          </w:p>
        </w:tc>
      </w:tr>
      <w:tr w:rsidR="00AE43EC" w:rsidRPr="00020DD8" w14:paraId="586DC107" w14:textId="77777777" w:rsidTr="000A7745">
        <w:tc>
          <w:tcPr>
            <w:tcW w:w="10031" w:type="dxa"/>
            <w:tcBorders>
              <w:top w:val="single" w:sz="4" w:space="0" w:color="auto"/>
              <w:left w:val="single" w:sz="4" w:space="0" w:color="auto"/>
              <w:bottom w:val="single" w:sz="4" w:space="0" w:color="auto"/>
              <w:right w:val="single" w:sz="4" w:space="0" w:color="auto"/>
            </w:tcBorders>
          </w:tcPr>
          <w:p w14:paraId="6373FCA2"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14. Количество заключенных договоров безвозмездного пользования муниципальным имущ</w:t>
            </w:r>
            <w:r w:rsidRPr="00020DD8">
              <w:rPr>
                <w:rFonts w:ascii="PT Astra Serif" w:hAnsi="PT Astra Serif"/>
                <w:color w:val="000000"/>
                <w:sz w:val="24"/>
                <w:szCs w:val="24"/>
              </w:rPr>
              <w:t>е</w:t>
            </w:r>
            <w:r w:rsidRPr="00020DD8">
              <w:rPr>
                <w:rFonts w:ascii="PT Astra Serif" w:hAnsi="PT Astra Serif"/>
                <w:color w:val="000000"/>
                <w:sz w:val="24"/>
                <w:szCs w:val="24"/>
              </w:rPr>
              <w:t>ством, шт. -  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AFABF0"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13</w:t>
            </w:r>
          </w:p>
        </w:tc>
        <w:tc>
          <w:tcPr>
            <w:tcW w:w="1559" w:type="dxa"/>
            <w:tcBorders>
              <w:top w:val="single" w:sz="4" w:space="0" w:color="auto"/>
              <w:left w:val="single" w:sz="4" w:space="0" w:color="auto"/>
              <w:bottom w:val="single" w:sz="4" w:space="0" w:color="auto"/>
              <w:right w:val="single" w:sz="4" w:space="0" w:color="auto"/>
            </w:tcBorders>
          </w:tcPr>
          <w:p w14:paraId="35641544"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5B90ADF0" w14:textId="77777777" w:rsidR="00AE43EC" w:rsidRPr="00020DD8"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+15,4</w:t>
            </w:r>
          </w:p>
        </w:tc>
      </w:tr>
      <w:tr w:rsidR="00AE43EC" w:rsidRPr="00020DD8" w14:paraId="6E269DA1" w14:textId="77777777" w:rsidTr="000A7745">
        <w:tc>
          <w:tcPr>
            <w:tcW w:w="10031" w:type="dxa"/>
            <w:tcBorders>
              <w:top w:val="single" w:sz="4" w:space="0" w:color="auto"/>
              <w:left w:val="single" w:sz="4" w:space="0" w:color="auto"/>
              <w:bottom w:val="single" w:sz="4" w:space="0" w:color="auto"/>
              <w:right w:val="single" w:sz="4" w:space="0" w:color="auto"/>
            </w:tcBorders>
          </w:tcPr>
          <w:p w14:paraId="05931884"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 xml:space="preserve">в </w:t>
            </w:r>
            <w:proofErr w:type="spellStart"/>
            <w:r w:rsidRPr="00020DD8">
              <w:rPr>
                <w:rFonts w:ascii="PT Astra Serif" w:hAnsi="PT Astra Serif"/>
                <w:color w:val="000000"/>
                <w:sz w:val="24"/>
                <w:szCs w:val="24"/>
              </w:rPr>
              <w:t>т.ч</w:t>
            </w:r>
            <w:proofErr w:type="spellEnd"/>
            <w:r w:rsidRPr="00020DD8">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2033CD" w14:textId="77777777" w:rsidR="00AE43EC" w:rsidRPr="00020DD8" w:rsidRDefault="00AE43EC" w:rsidP="000A7745">
            <w:pPr>
              <w:pStyle w:val="ConsNormal"/>
              <w:ind w:right="0" w:firstLine="0"/>
              <w:jc w:val="center"/>
              <w:rPr>
                <w:rFonts w:ascii="PT Astra Serif" w:hAnsi="PT Astra Serif"/>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7033FD" w14:textId="77777777" w:rsidR="00AE43EC" w:rsidRPr="00020DD8" w:rsidRDefault="00AE43EC" w:rsidP="000A7745">
            <w:pPr>
              <w:pStyle w:val="ConsNormal"/>
              <w:ind w:right="0" w:firstLine="0"/>
              <w:jc w:val="center"/>
              <w:rPr>
                <w:rFonts w:ascii="PT Astra Serif" w:hAnsi="PT Astra Serif"/>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8735C5" w14:textId="77777777" w:rsidR="00AE43EC" w:rsidRPr="00020DD8" w:rsidRDefault="00AE43EC" w:rsidP="000A7745">
            <w:pPr>
              <w:pStyle w:val="ConsNormal"/>
              <w:ind w:right="0" w:firstLine="0"/>
              <w:jc w:val="center"/>
              <w:rPr>
                <w:rFonts w:ascii="PT Astra Serif" w:hAnsi="PT Astra Serif"/>
                <w:color w:val="000000"/>
                <w:sz w:val="24"/>
                <w:szCs w:val="24"/>
              </w:rPr>
            </w:pPr>
          </w:p>
        </w:tc>
      </w:tr>
      <w:tr w:rsidR="00AE43EC" w:rsidRPr="00020DD8" w14:paraId="301F79F4" w14:textId="77777777" w:rsidTr="000A7745">
        <w:tc>
          <w:tcPr>
            <w:tcW w:w="10031" w:type="dxa"/>
            <w:tcBorders>
              <w:top w:val="single" w:sz="4" w:space="0" w:color="auto"/>
              <w:left w:val="single" w:sz="4" w:space="0" w:color="auto"/>
              <w:bottom w:val="single" w:sz="4" w:space="0" w:color="auto"/>
              <w:right w:val="single" w:sz="4" w:space="0" w:color="auto"/>
            </w:tcBorders>
          </w:tcPr>
          <w:p w14:paraId="5A7A2C3D"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14.1. Количество заключенных договоров безвозмездного пользования муниципальным им</w:t>
            </w:r>
            <w:r w:rsidRPr="00020DD8">
              <w:rPr>
                <w:rFonts w:ascii="PT Astra Serif" w:hAnsi="PT Astra Serif"/>
                <w:color w:val="000000"/>
                <w:sz w:val="24"/>
                <w:szCs w:val="24"/>
              </w:rPr>
              <w:t>у</w:t>
            </w:r>
            <w:r w:rsidRPr="00020DD8">
              <w:rPr>
                <w:rFonts w:ascii="PT Astra Serif" w:hAnsi="PT Astra Serif"/>
                <w:color w:val="000000"/>
                <w:sz w:val="24"/>
                <w:szCs w:val="24"/>
              </w:rPr>
              <w:t>ществом по результатам торгов, шт. - 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BFFF8A7"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45F2E600"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26E64D8" w14:textId="77777777" w:rsidR="00AE43EC" w:rsidRPr="00020DD8"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w:t>
            </w:r>
          </w:p>
        </w:tc>
      </w:tr>
      <w:tr w:rsidR="00AE43EC" w:rsidRPr="00020DD8" w14:paraId="386ED610" w14:textId="77777777" w:rsidTr="000A7745">
        <w:tc>
          <w:tcPr>
            <w:tcW w:w="10031" w:type="dxa"/>
            <w:tcBorders>
              <w:top w:val="single" w:sz="4" w:space="0" w:color="auto"/>
              <w:left w:val="single" w:sz="4" w:space="0" w:color="auto"/>
              <w:bottom w:val="single" w:sz="4" w:space="0" w:color="auto"/>
              <w:right w:val="single" w:sz="4" w:space="0" w:color="auto"/>
            </w:tcBorders>
          </w:tcPr>
          <w:p w14:paraId="4296440E"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15. Площадь помещений, переданных в безвозмездное пользование, кв.м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BDB2B1"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53 113,86</w:t>
            </w:r>
          </w:p>
        </w:tc>
        <w:tc>
          <w:tcPr>
            <w:tcW w:w="1559" w:type="dxa"/>
            <w:tcBorders>
              <w:top w:val="single" w:sz="4" w:space="0" w:color="auto"/>
              <w:left w:val="single" w:sz="4" w:space="0" w:color="auto"/>
              <w:bottom w:val="single" w:sz="4" w:space="0" w:color="auto"/>
              <w:right w:val="single" w:sz="4" w:space="0" w:color="auto"/>
            </w:tcBorders>
          </w:tcPr>
          <w:p w14:paraId="1D7CEF78" w14:textId="77777777" w:rsidR="00AE43EC" w:rsidRPr="00020DD8"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47 292,75</w:t>
            </w:r>
          </w:p>
        </w:tc>
        <w:tc>
          <w:tcPr>
            <w:tcW w:w="1701" w:type="dxa"/>
            <w:tcBorders>
              <w:top w:val="single" w:sz="4" w:space="0" w:color="auto"/>
              <w:left w:val="single" w:sz="4" w:space="0" w:color="auto"/>
              <w:bottom w:val="single" w:sz="4" w:space="0" w:color="auto"/>
              <w:right w:val="single" w:sz="4" w:space="0" w:color="auto"/>
            </w:tcBorders>
          </w:tcPr>
          <w:p w14:paraId="5CFB86CA" w14:textId="77777777" w:rsidR="00AE43EC" w:rsidRPr="00020DD8" w:rsidRDefault="006567B8"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-11,0</w:t>
            </w:r>
          </w:p>
        </w:tc>
      </w:tr>
      <w:tr w:rsidR="00AE43EC" w:rsidRPr="00020DD8" w14:paraId="4F86B133" w14:textId="77777777" w:rsidTr="000A7745">
        <w:tc>
          <w:tcPr>
            <w:tcW w:w="10031" w:type="dxa"/>
            <w:tcBorders>
              <w:top w:val="single" w:sz="4" w:space="0" w:color="auto"/>
              <w:left w:val="single" w:sz="4" w:space="0" w:color="auto"/>
              <w:bottom w:val="single" w:sz="4" w:space="0" w:color="auto"/>
              <w:right w:val="single" w:sz="4" w:space="0" w:color="auto"/>
            </w:tcBorders>
          </w:tcPr>
          <w:p w14:paraId="0F17061F"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 xml:space="preserve">в </w:t>
            </w:r>
            <w:proofErr w:type="spellStart"/>
            <w:r w:rsidRPr="00020DD8">
              <w:rPr>
                <w:rFonts w:ascii="PT Astra Serif" w:hAnsi="PT Astra Serif"/>
                <w:color w:val="000000"/>
                <w:sz w:val="24"/>
                <w:szCs w:val="24"/>
              </w:rPr>
              <w:t>т.ч</w:t>
            </w:r>
            <w:proofErr w:type="spellEnd"/>
            <w:r w:rsidRPr="00020DD8">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5292BB" w14:textId="77777777" w:rsidR="00AE43EC" w:rsidRPr="00020DD8" w:rsidRDefault="00AE43EC" w:rsidP="000A7745">
            <w:pPr>
              <w:pStyle w:val="ConsNormal"/>
              <w:ind w:right="0" w:firstLine="0"/>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D3BDA4" w14:textId="77777777" w:rsidR="00AE43EC" w:rsidRPr="00020DD8" w:rsidRDefault="00AE43EC" w:rsidP="000A7745">
            <w:pPr>
              <w:pStyle w:val="ConsNormal"/>
              <w:ind w:right="0" w:firstLine="0"/>
              <w:jc w:val="center"/>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1F0EC6" w14:textId="77777777" w:rsidR="00AE43EC" w:rsidRPr="00020DD8" w:rsidRDefault="00AE43EC" w:rsidP="000A7745">
            <w:pPr>
              <w:pStyle w:val="ConsNormal"/>
              <w:ind w:right="0" w:firstLine="0"/>
              <w:jc w:val="center"/>
              <w:rPr>
                <w:rFonts w:ascii="PT Astra Serif" w:hAnsi="PT Astra Serif"/>
                <w:color w:val="000000"/>
                <w:sz w:val="24"/>
                <w:szCs w:val="24"/>
              </w:rPr>
            </w:pPr>
          </w:p>
        </w:tc>
      </w:tr>
      <w:tr w:rsidR="00AE43EC" w:rsidRPr="00020DD8" w14:paraId="25274CDE" w14:textId="77777777" w:rsidTr="000A7745">
        <w:tc>
          <w:tcPr>
            <w:tcW w:w="10031" w:type="dxa"/>
            <w:tcBorders>
              <w:top w:val="single" w:sz="4" w:space="0" w:color="auto"/>
              <w:left w:val="single" w:sz="4" w:space="0" w:color="auto"/>
              <w:bottom w:val="single" w:sz="4" w:space="0" w:color="auto"/>
              <w:right w:val="single" w:sz="4" w:space="0" w:color="auto"/>
            </w:tcBorders>
          </w:tcPr>
          <w:p w14:paraId="7D48C153"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15.1. Площадь помещений, переданных в безвозмездное пользование по результатам торгов, кв.м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2D7826" w14:textId="77777777" w:rsidR="00AE43EC" w:rsidRPr="00020DD8" w:rsidRDefault="00AE43EC" w:rsidP="000A774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4A673254" w14:textId="77777777" w:rsidR="00AE43EC" w:rsidRPr="00020DD8" w:rsidRDefault="00AE43EC" w:rsidP="000A774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402A956"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AE43EC" w:rsidRPr="00020DD8" w14:paraId="64C9ACB1" w14:textId="77777777" w:rsidTr="000A7745">
        <w:tc>
          <w:tcPr>
            <w:tcW w:w="10031" w:type="dxa"/>
            <w:tcBorders>
              <w:top w:val="single" w:sz="4" w:space="0" w:color="auto"/>
              <w:left w:val="single" w:sz="4" w:space="0" w:color="auto"/>
              <w:bottom w:val="single" w:sz="4" w:space="0" w:color="auto"/>
              <w:right w:val="single" w:sz="4" w:space="0" w:color="auto"/>
            </w:tcBorders>
          </w:tcPr>
          <w:p w14:paraId="6FBCA79A"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 xml:space="preserve">16. Количество объявленных торгов по продаже права безвозмездного пользования, шт.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76BFAC" w14:textId="77777777" w:rsidR="00AE43EC" w:rsidRPr="00020DD8" w:rsidRDefault="00AE43EC" w:rsidP="000A774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6DA405B8" w14:textId="77777777" w:rsidR="00AE43EC" w:rsidRPr="00020DD8" w:rsidRDefault="00AE43EC" w:rsidP="000A774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87C54B0"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AE43EC" w:rsidRPr="00020DD8" w14:paraId="5CAD3391" w14:textId="77777777" w:rsidTr="000A7745">
        <w:trPr>
          <w:trHeight w:val="571"/>
        </w:trPr>
        <w:tc>
          <w:tcPr>
            <w:tcW w:w="10031" w:type="dxa"/>
            <w:tcBorders>
              <w:top w:val="single" w:sz="4" w:space="0" w:color="auto"/>
              <w:left w:val="single" w:sz="4" w:space="0" w:color="auto"/>
              <w:bottom w:val="single" w:sz="4" w:space="0" w:color="auto"/>
              <w:right w:val="single" w:sz="4" w:space="0" w:color="auto"/>
            </w:tcBorders>
          </w:tcPr>
          <w:p w14:paraId="27F2EA74" w14:textId="77777777" w:rsidR="00AE43EC" w:rsidRPr="00020DD8" w:rsidRDefault="00AE43EC" w:rsidP="000A774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17. Количество состоявшихся торгов по продаже права безвозмездного пользования</w:t>
            </w:r>
            <w:r w:rsidRPr="00020DD8">
              <w:rPr>
                <w:rFonts w:ascii="PT Astra Serif" w:hAnsi="PT Astra Serif"/>
                <w:sz w:val="24"/>
                <w:szCs w:val="24"/>
              </w:rPr>
              <w:t xml:space="preserve"> (колич</w:t>
            </w:r>
            <w:r w:rsidRPr="00020DD8">
              <w:rPr>
                <w:rFonts w:ascii="PT Astra Serif" w:hAnsi="PT Astra Serif"/>
                <w:sz w:val="24"/>
                <w:szCs w:val="24"/>
              </w:rPr>
              <w:t>е</w:t>
            </w:r>
            <w:r w:rsidRPr="00020DD8">
              <w:rPr>
                <w:rFonts w:ascii="PT Astra Serif" w:hAnsi="PT Astra Serif"/>
                <w:sz w:val="24"/>
                <w:szCs w:val="24"/>
              </w:rPr>
              <w:t>ство проданных лотов)</w:t>
            </w:r>
            <w:r w:rsidRPr="00020DD8">
              <w:rPr>
                <w:rFonts w:ascii="PT Astra Serif" w:hAnsi="PT Astra Serif"/>
                <w:color w:val="000000"/>
                <w:sz w:val="24"/>
                <w:szCs w:val="24"/>
              </w:rPr>
              <w:t>,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192A0D" w14:textId="77777777" w:rsidR="00AE43EC" w:rsidRPr="00020DD8" w:rsidRDefault="00AE43EC" w:rsidP="000A774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396EFA42" w14:textId="77777777" w:rsidR="00AE43EC" w:rsidRPr="00020DD8" w:rsidRDefault="00AE43EC" w:rsidP="000A774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1837F07" w14:textId="77777777" w:rsidR="00AE43EC" w:rsidRPr="00020DD8" w:rsidRDefault="00AE43EC" w:rsidP="000A774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AE43EC" w:rsidRPr="00594002" w14:paraId="489CE501" w14:textId="77777777" w:rsidTr="000A7745">
        <w:tc>
          <w:tcPr>
            <w:tcW w:w="14992" w:type="dxa"/>
            <w:gridSpan w:val="4"/>
            <w:tcBorders>
              <w:top w:val="single" w:sz="4" w:space="0" w:color="auto"/>
              <w:left w:val="single" w:sz="4" w:space="0" w:color="auto"/>
              <w:bottom w:val="single" w:sz="4" w:space="0" w:color="auto"/>
              <w:right w:val="single" w:sz="4" w:space="0" w:color="auto"/>
            </w:tcBorders>
            <w:shd w:val="clear" w:color="auto" w:fill="auto"/>
          </w:tcPr>
          <w:p w14:paraId="7BA01D9C" w14:textId="77777777" w:rsidR="00AE43EC" w:rsidRPr="00594002" w:rsidRDefault="00AE43EC" w:rsidP="000A7745">
            <w:pPr>
              <w:pStyle w:val="ConsNormal"/>
              <w:ind w:right="0" w:firstLine="0"/>
              <w:jc w:val="center"/>
              <w:rPr>
                <w:rFonts w:ascii="PT Astra Serif" w:hAnsi="PT Astra Serif"/>
                <w:b/>
                <w:color w:val="000000"/>
                <w:sz w:val="24"/>
                <w:szCs w:val="24"/>
              </w:rPr>
            </w:pPr>
            <w:r w:rsidRPr="00594002">
              <w:rPr>
                <w:rFonts w:ascii="PT Astra Serif" w:hAnsi="PT Astra Serif"/>
                <w:b/>
                <w:color w:val="000000"/>
                <w:sz w:val="24"/>
                <w:szCs w:val="24"/>
              </w:rPr>
              <w:t>Размещение нестационарных торговых объектов</w:t>
            </w:r>
          </w:p>
        </w:tc>
      </w:tr>
      <w:tr w:rsidR="00AE43EC" w:rsidRPr="00594002" w14:paraId="53EBAB33" w14:textId="77777777" w:rsidTr="000A7745">
        <w:tc>
          <w:tcPr>
            <w:tcW w:w="10031" w:type="dxa"/>
            <w:tcBorders>
              <w:top w:val="single" w:sz="4" w:space="0" w:color="auto"/>
              <w:left w:val="single" w:sz="4" w:space="0" w:color="auto"/>
              <w:bottom w:val="single" w:sz="4" w:space="0" w:color="auto"/>
              <w:right w:val="single" w:sz="4" w:space="0" w:color="auto"/>
            </w:tcBorders>
            <w:shd w:val="clear" w:color="auto" w:fill="auto"/>
          </w:tcPr>
          <w:p w14:paraId="460A309A" w14:textId="77777777" w:rsidR="00AE43EC" w:rsidRPr="00594002" w:rsidRDefault="00AE43EC" w:rsidP="000A7745">
            <w:pPr>
              <w:pStyle w:val="ConsNormal"/>
              <w:ind w:right="0" w:firstLine="0"/>
              <w:rPr>
                <w:rFonts w:ascii="PT Astra Serif" w:hAnsi="PT Astra Serif"/>
                <w:color w:val="000000"/>
                <w:sz w:val="24"/>
                <w:szCs w:val="22"/>
              </w:rPr>
            </w:pPr>
            <w:r>
              <w:rPr>
                <w:rFonts w:ascii="PT Astra Serif" w:hAnsi="PT Astra Serif"/>
                <w:color w:val="000000"/>
                <w:sz w:val="24"/>
                <w:szCs w:val="22"/>
              </w:rPr>
              <w:t>18</w:t>
            </w:r>
            <w:r w:rsidRPr="00594002">
              <w:rPr>
                <w:rFonts w:ascii="PT Astra Serif" w:hAnsi="PT Astra Serif"/>
                <w:color w:val="000000"/>
                <w:sz w:val="24"/>
                <w:szCs w:val="22"/>
              </w:rPr>
              <w:t>. Количество действующих договоров на размещение НТО, шт. -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F76A9A" w14:textId="77777777" w:rsidR="00AE43EC" w:rsidRPr="00594002" w:rsidRDefault="00AE43EC" w:rsidP="000A774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630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C14394" w14:textId="77777777" w:rsidR="00AE43EC" w:rsidRPr="00594002" w:rsidRDefault="00AE43EC" w:rsidP="000A774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652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4A4FFF" w14:textId="77777777" w:rsidR="00AE43EC" w:rsidRPr="00594002"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+3,5</w:t>
            </w:r>
          </w:p>
        </w:tc>
      </w:tr>
      <w:tr w:rsidR="00AE43EC" w:rsidRPr="00594002" w14:paraId="67ACD743" w14:textId="77777777" w:rsidTr="000A7745">
        <w:tc>
          <w:tcPr>
            <w:tcW w:w="10031" w:type="dxa"/>
            <w:tcBorders>
              <w:top w:val="single" w:sz="4" w:space="0" w:color="auto"/>
              <w:left w:val="single" w:sz="4" w:space="0" w:color="auto"/>
              <w:bottom w:val="single" w:sz="4" w:space="0" w:color="auto"/>
              <w:right w:val="single" w:sz="4" w:space="0" w:color="auto"/>
            </w:tcBorders>
            <w:shd w:val="clear" w:color="auto" w:fill="auto"/>
          </w:tcPr>
          <w:p w14:paraId="13139AE6" w14:textId="77777777" w:rsidR="00AE43EC" w:rsidRPr="00594002" w:rsidRDefault="00AE43EC" w:rsidP="000A7745">
            <w:pPr>
              <w:pStyle w:val="ConsNormal"/>
              <w:ind w:right="0" w:firstLine="0"/>
              <w:rPr>
                <w:rFonts w:ascii="PT Astra Serif" w:hAnsi="PT Astra Serif"/>
                <w:color w:val="000000"/>
                <w:sz w:val="24"/>
                <w:szCs w:val="22"/>
              </w:rPr>
            </w:pPr>
            <w:r>
              <w:rPr>
                <w:rFonts w:ascii="PT Astra Serif" w:hAnsi="PT Astra Serif"/>
                <w:color w:val="000000"/>
                <w:sz w:val="24"/>
                <w:szCs w:val="22"/>
              </w:rPr>
              <w:t>19</w:t>
            </w:r>
            <w:r w:rsidRPr="00594002">
              <w:rPr>
                <w:rFonts w:ascii="PT Astra Serif" w:hAnsi="PT Astra Serif"/>
                <w:color w:val="000000"/>
                <w:sz w:val="24"/>
                <w:szCs w:val="22"/>
              </w:rPr>
              <w:t>. Площадь земельных участков, находящихся под НТО по действующим договорам, кв.м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2A1516" w14:textId="77777777" w:rsidR="00AE43EC" w:rsidRPr="00594002" w:rsidRDefault="00AE43EC" w:rsidP="000A774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31 444,3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77DB49" w14:textId="77777777" w:rsidR="00AE43EC" w:rsidRPr="00594002" w:rsidRDefault="00AE43EC" w:rsidP="000A774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31 869,1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467BF" w14:textId="77777777" w:rsidR="00AE43EC" w:rsidRPr="00594002"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+1,4</w:t>
            </w:r>
          </w:p>
        </w:tc>
      </w:tr>
      <w:tr w:rsidR="00AE43EC" w:rsidRPr="00C0593F" w14:paraId="3C569FE3" w14:textId="77777777" w:rsidTr="000A7745">
        <w:tc>
          <w:tcPr>
            <w:tcW w:w="10031" w:type="dxa"/>
            <w:tcBorders>
              <w:top w:val="single" w:sz="4" w:space="0" w:color="auto"/>
              <w:left w:val="single" w:sz="4" w:space="0" w:color="auto"/>
              <w:bottom w:val="single" w:sz="4" w:space="0" w:color="auto"/>
              <w:right w:val="single" w:sz="4" w:space="0" w:color="auto"/>
            </w:tcBorders>
            <w:shd w:val="clear" w:color="auto" w:fill="auto"/>
          </w:tcPr>
          <w:p w14:paraId="6CCB0D1D" w14:textId="77777777" w:rsidR="00AE43EC" w:rsidRPr="00C0593F" w:rsidRDefault="00AE43EC" w:rsidP="000A7745">
            <w:pPr>
              <w:pStyle w:val="ConsNormal"/>
              <w:ind w:right="0" w:firstLine="0"/>
              <w:rPr>
                <w:rFonts w:ascii="PT Astra Serif" w:hAnsi="PT Astra Serif"/>
                <w:color w:val="000000"/>
                <w:sz w:val="24"/>
                <w:szCs w:val="22"/>
              </w:rPr>
            </w:pPr>
            <w:r>
              <w:rPr>
                <w:rFonts w:ascii="PT Astra Serif" w:hAnsi="PT Astra Serif"/>
                <w:color w:val="000000"/>
                <w:sz w:val="24"/>
                <w:szCs w:val="22"/>
              </w:rPr>
              <w:t>20</w:t>
            </w:r>
            <w:r w:rsidRPr="00C0593F">
              <w:rPr>
                <w:rFonts w:ascii="PT Astra Serif" w:hAnsi="PT Astra Serif"/>
                <w:color w:val="000000"/>
                <w:sz w:val="24"/>
                <w:szCs w:val="22"/>
              </w:rPr>
              <w:t>. Количество заключенных договоров на размещение НТО, шт. -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C30154" w14:textId="77777777" w:rsidR="00AE43EC" w:rsidRPr="00C0593F" w:rsidRDefault="00AE43EC" w:rsidP="000A774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16CDA8" w14:textId="77777777" w:rsidR="00AE43EC" w:rsidRPr="00C0593F" w:rsidRDefault="00AE43EC" w:rsidP="000A774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DC6D36" w14:textId="77777777" w:rsidR="00AE43EC" w:rsidRPr="00C0593F"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+в 5,3 раза</w:t>
            </w:r>
          </w:p>
        </w:tc>
      </w:tr>
      <w:tr w:rsidR="00AE43EC" w:rsidRPr="00C0593F" w14:paraId="008DA5F0" w14:textId="77777777" w:rsidTr="000A7745">
        <w:tc>
          <w:tcPr>
            <w:tcW w:w="10031" w:type="dxa"/>
            <w:tcBorders>
              <w:top w:val="single" w:sz="4" w:space="0" w:color="auto"/>
              <w:left w:val="single" w:sz="4" w:space="0" w:color="auto"/>
              <w:bottom w:val="single" w:sz="4" w:space="0" w:color="auto"/>
              <w:right w:val="single" w:sz="4" w:space="0" w:color="auto"/>
            </w:tcBorders>
            <w:shd w:val="clear" w:color="auto" w:fill="auto"/>
          </w:tcPr>
          <w:p w14:paraId="62409743" w14:textId="77777777" w:rsidR="00AE43EC" w:rsidRPr="00C0593F" w:rsidRDefault="00AE43EC" w:rsidP="000A7745">
            <w:pPr>
              <w:pStyle w:val="ConsNormal"/>
              <w:ind w:right="0" w:firstLine="0"/>
              <w:rPr>
                <w:rFonts w:ascii="PT Astra Serif" w:hAnsi="PT Astra Serif"/>
                <w:color w:val="000000"/>
                <w:sz w:val="24"/>
                <w:szCs w:val="22"/>
              </w:rPr>
            </w:pPr>
            <w:r w:rsidRPr="00C0593F">
              <w:rPr>
                <w:rFonts w:ascii="PT Astra Serif" w:hAnsi="PT Astra Serif"/>
                <w:color w:val="000000"/>
                <w:sz w:val="24"/>
                <w:szCs w:val="22"/>
              </w:rPr>
              <w:t>2</w:t>
            </w:r>
            <w:r>
              <w:rPr>
                <w:rFonts w:ascii="PT Astra Serif" w:hAnsi="PT Astra Serif"/>
                <w:color w:val="000000"/>
                <w:sz w:val="24"/>
                <w:szCs w:val="22"/>
              </w:rPr>
              <w:t>1</w:t>
            </w:r>
            <w:r w:rsidRPr="00C0593F">
              <w:rPr>
                <w:rFonts w:ascii="PT Astra Serif" w:hAnsi="PT Astra Serif"/>
                <w:color w:val="000000"/>
                <w:sz w:val="24"/>
                <w:szCs w:val="22"/>
              </w:rPr>
              <w:t>. Площадь земельных участков, находящихся под НТО по заключенным договорам, кв.м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7D056" w14:textId="77777777" w:rsidR="00AE43EC" w:rsidRPr="00C0593F" w:rsidRDefault="00AE43EC" w:rsidP="000A774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424,1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005BC4" w14:textId="77777777" w:rsidR="00AE43EC" w:rsidRPr="00C0593F" w:rsidRDefault="00AE43EC" w:rsidP="000A774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1 338,1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CD56F5" w14:textId="77777777" w:rsidR="00AE43EC" w:rsidRPr="00C0593F"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+в 3,2 раза</w:t>
            </w:r>
          </w:p>
        </w:tc>
      </w:tr>
    </w:tbl>
    <w:p w14:paraId="55238CC0" w14:textId="77777777" w:rsidR="00AE43EC" w:rsidRPr="009F1791" w:rsidRDefault="00AE43EC" w:rsidP="00AE43EC">
      <w:pPr>
        <w:pStyle w:val="ConsNormal"/>
        <w:ind w:right="0" w:firstLine="360"/>
        <w:jc w:val="center"/>
        <w:rPr>
          <w:rFonts w:ascii="PT Astra Serif" w:hAnsi="PT Astra Serif"/>
          <w:sz w:val="8"/>
          <w:szCs w:val="8"/>
          <w:highlight w:val="yellow"/>
          <w:u w:val="single"/>
        </w:rPr>
      </w:pPr>
    </w:p>
    <w:p w14:paraId="4FDB942B" w14:textId="77777777" w:rsidR="00AE43EC" w:rsidRPr="00594002" w:rsidRDefault="00AE43EC" w:rsidP="00AE43EC">
      <w:pPr>
        <w:pStyle w:val="ConsNormal"/>
        <w:ind w:right="0" w:firstLine="360"/>
        <w:jc w:val="center"/>
        <w:rPr>
          <w:rFonts w:ascii="PT Astra Serif" w:hAnsi="PT Astra Serif"/>
          <w:sz w:val="24"/>
          <w:szCs w:val="24"/>
          <w:u w:val="single"/>
        </w:rPr>
      </w:pPr>
      <w:r w:rsidRPr="00594002">
        <w:rPr>
          <w:rFonts w:ascii="PT Astra Serif" w:hAnsi="PT Astra Serif"/>
          <w:sz w:val="24"/>
          <w:szCs w:val="24"/>
          <w:u w:val="single"/>
        </w:rPr>
        <w:t>Анализ поступлений в бюджет доходов по данному направлению</w:t>
      </w:r>
    </w:p>
    <w:p w14:paraId="35D00293" w14:textId="77777777" w:rsidR="00AE43EC" w:rsidRPr="009F1791" w:rsidRDefault="00AE43EC" w:rsidP="00AE43EC">
      <w:pPr>
        <w:ind w:firstLine="567"/>
        <w:jc w:val="both"/>
        <w:rPr>
          <w:rFonts w:ascii="PT Astra Serif" w:hAnsi="PT Astra Serif"/>
          <w:sz w:val="8"/>
          <w:szCs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2000"/>
        <w:gridCol w:w="1842"/>
        <w:gridCol w:w="1985"/>
        <w:gridCol w:w="2835"/>
      </w:tblGrid>
      <w:tr w:rsidR="00AE43EC" w:rsidRPr="00594002" w14:paraId="58143012" w14:textId="77777777" w:rsidTr="000A7745">
        <w:trPr>
          <w:trHeight w:val="478"/>
        </w:trPr>
        <w:tc>
          <w:tcPr>
            <w:tcW w:w="6629" w:type="dxa"/>
            <w:tcBorders>
              <w:top w:val="single" w:sz="4" w:space="0" w:color="auto"/>
              <w:left w:val="single" w:sz="4" w:space="0" w:color="auto"/>
              <w:bottom w:val="single" w:sz="4" w:space="0" w:color="auto"/>
              <w:right w:val="single" w:sz="4" w:space="0" w:color="auto"/>
            </w:tcBorders>
            <w:shd w:val="clear" w:color="auto" w:fill="BFBFBF"/>
            <w:vAlign w:val="center"/>
          </w:tcPr>
          <w:p w14:paraId="07FF89C9" w14:textId="77777777" w:rsidR="00AE43EC" w:rsidRPr="00594002" w:rsidRDefault="00AE43EC" w:rsidP="000A7745">
            <w:pPr>
              <w:jc w:val="center"/>
              <w:rPr>
                <w:rFonts w:ascii="PT Astra Serif" w:hAnsi="PT Astra Serif"/>
                <w:sz w:val="24"/>
                <w:szCs w:val="24"/>
              </w:rPr>
            </w:pPr>
            <w:r w:rsidRPr="00594002">
              <w:rPr>
                <w:rFonts w:ascii="PT Astra Serif" w:hAnsi="PT Astra Serif"/>
                <w:sz w:val="24"/>
                <w:szCs w:val="24"/>
              </w:rPr>
              <w:t>Наименование показателя</w:t>
            </w:r>
          </w:p>
        </w:tc>
        <w:tc>
          <w:tcPr>
            <w:tcW w:w="2000" w:type="dxa"/>
            <w:tcBorders>
              <w:top w:val="single" w:sz="4" w:space="0" w:color="auto"/>
              <w:left w:val="single" w:sz="4" w:space="0" w:color="auto"/>
              <w:bottom w:val="single" w:sz="4" w:space="0" w:color="auto"/>
              <w:right w:val="single" w:sz="4" w:space="0" w:color="auto"/>
            </w:tcBorders>
            <w:shd w:val="clear" w:color="auto" w:fill="BFBFBF"/>
            <w:vAlign w:val="center"/>
          </w:tcPr>
          <w:p w14:paraId="7155A953" w14:textId="77777777" w:rsidR="00AE43EC" w:rsidRPr="00594002" w:rsidRDefault="00AE43EC" w:rsidP="000A7745">
            <w:pPr>
              <w:jc w:val="center"/>
              <w:rPr>
                <w:rFonts w:ascii="PT Astra Serif" w:hAnsi="PT Astra Serif"/>
                <w:sz w:val="24"/>
                <w:szCs w:val="24"/>
              </w:rPr>
            </w:pPr>
            <w:r w:rsidRPr="00594002">
              <w:rPr>
                <w:rFonts w:ascii="PT Astra Serif" w:hAnsi="PT Astra Serif"/>
                <w:sz w:val="24"/>
                <w:szCs w:val="24"/>
              </w:rPr>
              <w:t>План 202</w:t>
            </w:r>
            <w:r>
              <w:rPr>
                <w:rFonts w:ascii="PT Astra Serif" w:hAnsi="PT Astra Serif"/>
                <w:sz w:val="24"/>
                <w:szCs w:val="24"/>
              </w:rPr>
              <w:t>4</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7E4DD607" w14:textId="77777777" w:rsidR="00AE43EC" w:rsidRPr="00594002" w:rsidRDefault="00AE43EC" w:rsidP="000A7745">
            <w:pPr>
              <w:jc w:val="center"/>
              <w:rPr>
                <w:rFonts w:ascii="PT Astra Serif" w:hAnsi="PT Astra Serif"/>
                <w:sz w:val="24"/>
                <w:szCs w:val="24"/>
              </w:rPr>
            </w:pPr>
            <w:r w:rsidRPr="00594002">
              <w:rPr>
                <w:rFonts w:ascii="PT Astra Serif" w:hAnsi="PT Astra Serif"/>
                <w:sz w:val="24"/>
                <w:szCs w:val="24"/>
              </w:rPr>
              <w:t>Факт 202</w:t>
            </w:r>
            <w:r>
              <w:rPr>
                <w:rFonts w:ascii="PT Astra Serif" w:hAnsi="PT Astra Serif"/>
                <w:sz w:val="24"/>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0B18B492" w14:textId="77777777" w:rsidR="00AE43EC" w:rsidRPr="00594002" w:rsidRDefault="00AE43EC" w:rsidP="000A7745">
            <w:pPr>
              <w:jc w:val="center"/>
              <w:rPr>
                <w:rFonts w:ascii="PT Astra Serif" w:hAnsi="PT Astra Serif"/>
                <w:sz w:val="24"/>
                <w:szCs w:val="24"/>
              </w:rPr>
            </w:pPr>
            <w:r w:rsidRPr="00594002">
              <w:rPr>
                <w:rFonts w:ascii="PT Astra Serif" w:hAnsi="PT Astra Serif"/>
                <w:sz w:val="24"/>
                <w:szCs w:val="24"/>
              </w:rPr>
              <w:t>% выполнения</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tcPr>
          <w:p w14:paraId="4DD3F96A" w14:textId="77777777" w:rsidR="00AE43EC" w:rsidRPr="00594002" w:rsidRDefault="00AE43EC" w:rsidP="000A7745">
            <w:pPr>
              <w:jc w:val="center"/>
              <w:rPr>
                <w:rFonts w:ascii="PT Astra Serif" w:hAnsi="PT Astra Serif"/>
                <w:sz w:val="24"/>
                <w:szCs w:val="24"/>
              </w:rPr>
            </w:pPr>
            <w:r w:rsidRPr="00594002">
              <w:rPr>
                <w:rFonts w:ascii="PT Astra Serif" w:hAnsi="PT Astra Serif"/>
                <w:sz w:val="24"/>
                <w:szCs w:val="24"/>
              </w:rPr>
              <w:t>Сумма перевыполнения</w:t>
            </w:r>
          </w:p>
        </w:tc>
      </w:tr>
      <w:tr w:rsidR="00AE43EC" w:rsidRPr="00594002" w14:paraId="10C6270E" w14:textId="77777777" w:rsidTr="000A7745">
        <w:tc>
          <w:tcPr>
            <w:tcW w:w="6629" w:type="dxa"/>
            <w:tcBorders>
              <w:top w:val="single" w:sz="4" w:space="0" w:color="auto"/>
              <w:left w:val="single" w:sz="4" w:space="0" w:color="auto"/>
              <w:bottom w:val="single" w:sz="4" w:space="0" w:color="auto"/>
              <w:right w:val="single" w:sz="4" w:space="0" w:color="auto"/>
            </w:tcBorders>
          </w:tcPr>
          <w:p w14:paraId="19851735" w14:textId="77777777" w:rsidR="00AE43EC" w:rsidRPr="00594002" w:rsidRDefault="00AE43EC" w:rsidP="000A7745">
            <w:pPr>
              <w:jc w:val="both"/>
              <w:rPr>
                <w:rFonts w:ascii="PT Astra Serif" w:hAnsi="PT Astra Serif"/>
                <w:sz w:val="24"/>
                <w:szCs w:val="24"/>
              </w:rPr>
            </w:pPr>
            <w:r w:rsidRPr="00594002">
              <w:rPr>
                <w:rFonts w:ascii="PT Astra Serif" w:hAnsi="PT Astra Serif"/>
                <w:color w:val="000000"/>
                <w:sz w:val="24"/>
                <w:szCs w:val="24"/>
              </w:rPr>
              <w:t>Доходы от аренды нежилых помещений и движимого имущ</w:t>
            </w:r>
            <w:r w:rsidRPr="00594002">
              <w:rPr>
                <w:rFonts w:ascii="PT Astra Serif" w:hAnsi="PT Astra Serif"/>
                <w:color w:val="000000"/>
                <w:sz w:val="24"/>
                <w:szCs w:val="24"/>
              </w:rPr>
              <w:t>е</w:t>
            </w:r>
            <w:r w:rsidRPr="00594002">
              <w:rPr>
                <w:rFonts w:ascii="PT Astra Serif" w:hAnsi="PT Astra Serif"/>
                <w:color w:val="000000"/>
                <w:sz w:val="24"/>
                <w:szCs w:val="24"/>
              </w:rPr>
              <w:t>ства (данные виды доходов учитываются по одному коду)</w:t>
            </w:r>
          </w:p>
        </w:tc>
        <w:tc>
          <w:tcPr>
            <w:tcW w:w="2000" w:type="dxa"/>
            <w:tcBorders>
              <w:top w:val="single" w:sz="4" w:space="0" w:color="auto"/>
              <w:left w:val="single" w:sz="4" w:space="0" w:color="auto"/>
              <w:bottom w:val="single" w:sz="4" w:space="0" w:color="auto"/>
              <w:right w:val="single" w:sz="4" w:space="0" w:color="auto"/>
            </w:tcBorders>
            <w:vAlign w:val="center"/>
          </w:tcPr>
          <w:p w14:paraId="21D7F89D" w14:textId="77777777" w:rsidR="00AE43EC" w:rsidRPr="00594002" w:rsidRDefault="00AE43EC" w:rsidP="000A7745">
            <w:pPr>
              <w:jc w:val="center"/>
              <w:rPr>
                <w:rFonts w:ascii="PT Astra Serif" w:hAnsi="PT Astra Serif"/>
                <w:sz w:val="24"/>
                <w:szCs w:val="24"/>
              </w:rPr>
            </w:pPr>
            <w:r>
              <w:rPr>
                <w:rFonts w:ascii="PT Astra Serif" w:hAnsi="PT Astra Serif"/>
                <w:sz w:val="24"/>
                <w:szCs w:val="24"/>
              </w:rPr>
              <w:t>43 049,2</w:t>
            </w:r>
          </w:p>
        </w:tc>
        <w:tc>
          <w:tcPr>
            <w:tcW w:w="1842" w:type="dxa"/>
            <w:tcBorders>
              <w:top w:val="single" w:sz="4" w:space="0" w:color="auto"/>
              <w:left w:val="single" w:sz="4" w:space="0" w:color="auto"/>
              <w:bottom w:val="single" w:sz="4" w:space="0" w:color="auto"/>
              <w:right w:val="single" w:sz="4" w:space="0" w:color="auto"/>
            </w:tcBorders>
            <w:vAlign w:val="center"/>
          </w:tcPr>
          <w:p w14:paraId="756966E3" w14:textId="77777777" w:rsidR="00AE43EC" w:rsidRPr="00594002" w:rsidRDefault="00AE43EC" w:rsidP="000A7745">
            <w:pPr>
              <w:jc w:val="center"/>
              <w:rPr>
                <w:rFonts w:ascii="PT Astra Serif" w:hAnsi="PT Astra Serif"/>
                <w:sz w:val="24"/>
                <w:szCs w:val="24"/>
              </w:rPr>
            </w:pPr>
            <w:r>
              <w:rPr>
                <w:rFonts w:ascii="PT Astra Serif" w:hAnsi="PT Astra Serif"/>
                <w:sz w:val="24"/>
                <w:szCs w:val="24"/>
              </w:rPr>
              <w:t>45 952,8</w:t>
            </w:r>
          </w:p>
        </w:tc>
        <w:tc>
          <w:tcPr>
            <w:tcW w:w="1985" w:type="dxa"/>
            <w:tcBorders>
              <w:top w:val="single" w:sz="4" w:space="0" w:color="auto"/>
              <w:left w:val="single" w:sz="4" w:space="0" w:color="auto"/>
              <w:bottom w:val="single" w:sz="4" w:space="0" w:color="auto"/>
              <w:right w:val="single" w:sz="4" w:space="0" w:color="auto"/>
            </w:tcBorders>
            <w:vAlign w:val="center"/>
          </w:tcPr>
          <w:p w14:paraId="679D1A15" w14:textId="77777777" w:rsidR="00AE43EC" w:rsidRPr="00594002" w:rsidRDefault="00AE43EC" w:rsidP="000A7745">
            <w:pPr>
              <w:jc w:val="center"/>
              <w:rPr>
                <w:rFonts w:ascii="PT Astra Serif" w:hAnsi="PT Astra Serif"/>
                <w:sz w:val="24"/>
                <w:szCs w:val="24"/>
              </w:rPr>
            </w:pPr>
            <w:r>
              <w:rPr>
                <w:rFonts w:ascii="PT Astra Serif" w:hAnsi="PT Astra Serif"/>
                <w:sz w:val="24"/>
                <w:szCs w:val="24"/>
              </w:rPr>
              <w:t>106,7</w:t>
            </w:r>
          </w:p>
        </w:tc>
        <w:tc>
          <w:tcPr>
            <w:tcW w:w="2835" w:type="dxa"/>
            <w:tcBorders>
              <w:top w:val="single" w:sz="4" w:space="0" w:color="auto"/>
              <w:left w:val="single" w:sz="4" w:space="0" w:color="auto"/>
              <w:bottom w:val="single" w:sz="4" w:space="0" w:color="auto"/>
              <w:right w:val="single" w:sz="4" w:space="0" w:color="auto"/>
            </w:tcBorders>
            <w:vAlign w:val="center"/>
          </w:tcPr>
          <w:p w14:paraId="10FE8F25" w14:textId="77777777" w:rsidR="00AE43EC" w:rsidRPr="00594002" w:rsidRDefault="00AE43EC" w:rsidP="000A7745">
            <w:pPr>
              <w:jc w:val="center"/>
              <w:rPr>
                <w:rFonts w:ascii="PT Astra Serif" w:hAnsi="PT Astra Serif"/>
                <w:sz w:val="24"/>
                <w:szCs w:val="24"/>
              </w:rPr>
            </w:pPr>
            <w:r>
              <w:rPr>
                <w:rFonts w:ascii="PT Astra Serif" w:hAnsi="PT Astra Serif"/>
                <w:sz w:val="24"/>
                <w:szCs w:val="24"/>
              </w:rPr>
              <w:t>+2 903,6</w:t>
            </w:r>
          </w:p>
        </w:tc>
      </w:tr>
      <w:tr w:rsidR="00AE43EC" w:rsidRPr="00594002" w14:paraId="541301CC" w14:textId="77777777" w:rsidTr="000A7745">
        <w:tc>
          <w:tcPr>
            <w:tcW w:w="6629" w:type="dxa"/>
            <w:tcBorders>
              <w:top w:val="single" w:sz="4" w:space="0" w:color="auto"/>
              <w:left w:val="single" w:sz="4" w:space="0" w:color="auto"/>
              <w:bottom w:val="single" w:sz="4" w:space="0" w:color="auto"/>
              <w:right w:val="single" w:sz="4" w:space="0" w:color="auto"/>
            </w:tcBorders>
          </w:tcPr>
          <w:p w14:paraId="1CD508CC" w14:textId="77777777" w:rsidR="00AE43EC" w:rsidRPr="00594002" w:rsidRDefault="00AE43EC" w:rsidP="000A7745">
            <w:pPr>
              <w:jc w:val="both"/>
              <w:rPr>
                <w:rFonts w:ascii="PT Astra Serif" w:hAnsi="PT Astra Serif"/>
                <w:sz w:val="24"/>
                <w:szCs w:val="24"/>
              </w:rPr>
            </w:pPr>
            <w:r w:rsidRPr="00594002">
              <w:rPr>
                <w:rFonts w:ascii="PT Astra Serif" w:hAnsi="PT Astra Serif"/>
                <w:color w:val="000000"/>
                <w:sz w:val="24"/>
                <w:szCs w:val="24"/>
              </w:rPr>
              <w:t>Доходы от аренды земельных участков</w:t>
            </w:r>
          </w:p>
        </w:tc>
        <w:tc>
          <w:tcPr>
            <w:tcW w:w="2000" w:type="dxa"/>
            <w:tcBorders>
              <w:top w:val="single" w:sz="4" w:space="0" w:color="auto"/>
              <w:left w:val="single" w:sz="4" w:space="0" w:color="auto"/>
              <w:bottom w:val="single" w:sz="4" w:space="0" w:color="auto"/>
              <w:right w:val="single" w:sz="4" w:space="0" w:color="auto"/>
            </w:tcBorders>
            <w:shd w:val="clear" w:color="auto" w:fill="FFFFFF"/>
          </w:tcPr>
          <w:p w14:paraId="33BF433E" w14:textId="77777777" w:rsidR="00AE43EC" w:rsidRPr="004F384F" w:rsidRDefault="00AE43EC" w:rsidP="000A7745">
            <w:pPr>
              <w:jc w:val="center"/>
              <w:rPr>
                <w:rFonts w:ascii="PT Astra Serif" w:hAnsi="PT Astra Serif"/>
                <w:sz w:val="24"/>
                <w:szCs w:val="24"/>
              </w:rPr>
            </w:pPr>
            <w:r w:rsidRPr="004F384F">
              <w:rPr>
                <w:rFonts w:ascii="PT Astra Serif" w:hAnsi="PT Astra Serif"/>
                <w:sz w:val="24"/>
                <w:szCs w:val="24"/>
              </w:rPr>
              <w:t>97,0</w:t>
            </w:r>
          </w:p>
        </w:tc>
        <w:tc>
          <w:tcPr>
            <w:tcW w:w="1842" w:type="dxa"/>
            <w:tcBorders>
              <w:top w:val="single" w:sz="4" w:space="0" w:color="auto"/>
              <w:left w:val="single" w:sz="4" w:space="0" w:color="auto"/>
              <w:bottom w:val="single" w:sz="4" w:space="0" w:color="auto"/>
              <w:right w:val="single" w:sz="4" w:space="0" w:color="auto"/>
            </w:tcBorders>
          </w:tcPr>
          <w:p w14:paraId="4B835FCA" w14:textId="77777777" w:rsidR="00AE43EC" w:rsidRPr="004F384F" w:rsidRDefault="00AE43EC" w:rsidP="000A7745">
            <w:pPr>
              <w:jc w:val="center"/>
              <w:rPr>
                <w:rFonts w:ascii="PT Astra Serif" w:hAnsi="PT Astra Serif"/>
                <w:sz w:val="24"/>
                <w:szCs w:val="24"/>
              </w:rPr>
            </w:pPr>
            <w:r w:rsidRPr="004F384F">
              <w:rPr>
                <w:rFonts w:ascii="PT Astra Serif" w:hAnsi="PT Astra Serif"/>
                <w:sz w:val="24"/>
                <w:szCs w:val="24"/>
              </w:rPr>
              <w:t>102,4</w:t>
            </w:r>
          </w:p>
        </w:tc>
        <w:tc>
          <w:tcPr>
            <w:tcW w:w="1985" w:type="dxa"/>
            <w:tcBorders>
              <w:top w:val="single" w:sz="4" w:space="0" w:color="auto"/>
              <w:left w:val="single" w:sz="4" w:space="0" w:color="auto"/>
              <w:bottom w:val="single" w:sz="4" w:space="0" w:color="auto"/>
              <w:right w:val="single" w:sz="4" w:space="0" w:color="auto"/>
            </w:tcBorders>
          </w:tcPr>
          <w:p w14:paraId="09FEA00D" w14:textId="77777777" w:rsidR="00AE43EC" w:rsidRPr="004F384F" w:rsidRDefault="00AE43EC" w:rsidP="000A7745">
            <w:pPr>
              <w:jc w:val="center"/>
              <w:rPr>
                <w:rFonts w:ascii="PT Astra Serif" w:hAnsi="PT Astra Serif"/>
                <w:sz w:val="24"/>
                <w:szCs w:val="24"/>
              </w:rPr>
            </w:pPr>
            <w:r w:rsidRPr="004F384F">
              <w:rPr>
                <w:rFonts w:ascii="PT Astra Serif" w:hAnsi="PT Astra Serif"/>
                <w:sz w:val="24"/>
                <w:szCs w:val="24"/>
              </w:rPr>
              <w:t>105,6</w:t>
            </w:r>
          </w:p>
        </w:tc>
        <w:tc>
          <w:tcPr>
            <w:tcW w:w="2835" w:type="dxa"/>
            <w:tcBorders>
              <w:top w:val="single" w:sz="4" w:space="0" w:color="auto"/>
              <w:left w:val="single" w:sz="4" w:space="0" w:color="auto"/>
              <w:bottom w:val="single" w:sz="4" w:space="0" w:color="auto"/>
              <w:right w:val="single" w:sz="4" w:space="0" w:color="auto"/>
            </w:tcBorders>
          </w:tcPr>
          <w:p w14:paraId="084EDA22" w14:textId="77777777" w:rsidR="00AE43EC" w:rsidRPr="004F384F" w:rsidRDefault="00AE43EC" w:rsidP="000A7745">
            <w:pPr>
              <w:jc w:val="center"/>
              <w:rPr>
                <w:rFonts w:ascii="PT Astra Serif" w:hAnsi="PT Astra Serif"/>
                <w:sz w:val="24"/>
                <w:szCs w:val="24"/>
              </w:rPr>
            </w:pPr>
            <w:r w:rsidRPr="004F384F">
              <w:rPr>
                <w:rFonts w:ascii="PT Astra Serif" w:hAnsi="PT Astra Serif"/>
                <w:sz w:val="24"/>
                <w:szCs w:val="24"/>
              </w:rPr>
              <w:t>+5,4</w:t>
            </w:r>
          </w:p>
        </w:tc>
      </w:tr>
      <w:tr w:rsidR="00AE43EC" w:rsidRPr="00594002" w14:paraId="20F27A8B" w14:textId="77777777" w:rsidTr="000A7745">
        <w:tc>
          <w:tcPr>
            <w:tcW w:w="6629" w:type="dxa"/>
            <w:tcBorders>
              <w:top w:val="single" w:sz="4" w:space="0" w:color="auto"/>
              <w:left w:val="single" w:sz="4" w:space="0" w:color="auto"/>
              <w:bottom w:val="single" w:sz="4" w:space="0" w:color="auto"/>
              <w:right w:val="single" w:sz="4" w:space="0" w:color="auto"/>
            </w:tcBorders>
          </w:tcPr>
          <w:p w14:paraId="7838D8D5" w14:textId="77777777" w:rsidR="00AE43EC" w:rsidRPr="00594002" w:rsidRDefault="00AE43EC" w:rsidP="000A7745">
            <w:pPr>
              <w:jc w:val="both"/>
              <w:rPr>
                <w:rFonts w:ascii="PT Astra Serif" w:hAnsi="PT Astra Serif"/>
                <w:color w:val="000000"/>
              </w:rPr>
            </w:pPr>
            <w:r w:rsidRPr="00594002">
              <w:rPr>
                <w:rFonts w:ascii="PT Astra Serif" w:hAnsi="PT Astra Serif"/>
                <w:color w:val="000000"/>
              </w:rPr>
              <w:t xml:space="preserve">в </w:t>
            </w:r>
            <w:proofErr w:type="spellStart"/>
            <w:r w:rsidRPr="00594002">
              <w:rPr>
                <w:rFonts w:ascii="PT Astra Serif" w:hAnsi="PT Astra Serif"/>
                <w:color w:val="000000"/>
              </w:rPr>
              <w:t>т.ч</w:t>
            </w:r>
            <w:proofErr w:type="spellEnd"/>
            <w:r w:rsidRPr="00594002">
              <w:rPr>
                <w:rFonts w:ascii="PT Astra Serif" w:hAnsi="PT Astra Serif"/>
                <w:color w:val="000000"/>
              </w:rPr>
              <w:t>.:</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bottom"/>
          </w:tcPr>
          <w:p w14:paraId="37E34888" w14:textId="77777777" w:rsidR="00AE43EC" w:rsidRPr="00594002" w:rsidRDefault="00AE43EC" w:rsidP="000A7745">
            <w:pPr>
              <w:jc w:val="center"/>
              <w:rPr>
                <w:rFonts w:ascii="PT Astra Serif" w:hAnsi="PT Astra Serif"/>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14:paraId="25626BA4" w14:textId="77777777" w:rsidR="00AE43EC" w:rsidRPr="00594002" w:rsidRDefault="00AE43EC" w:rsidP="000A7745">
            <w:pPr>
              <w:jc w:val="center"/>
              <w:rPr>
                <w:rFonts w:ascii="PT Astra Serif" w:hAnsi="PT Astra Serif"/>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4BC82B13" w14:textId="77777777" w:rsidR="00AE43EC" w:rsidRPr="00594002" w:rsidRDefault="00AE43EC" w:rsidP="000A7745">
            <w:pPr>
              <w:jc w:val="center"/>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vAlign w:val="center"/>
          </w:tcPr>
          <w:p w14:paraId="59295017" w14:textId="77777777" w:rsidR="00AE43EC" w:rsidRPr="00594002" w:rsidRDefault="00AE43EC" w:rsidP="000A7745">
            <w:pPr>
              <w:jc w:val="center"/>
              <w:rPr>
                <w:rFonts w:ascii="PT Astra Serif" w:hAnsi="PT Astra Serif"/>
              </w:rPr>
            </w:pPr>
          </w:p>
        </w:tc>
      </w:tr>
      <w:tr w:rsidR="00AE43EC" w:rsidRPr="00594002" w14:paraId="4434A7AF" w14:textId="77777777" w:rsidTr="000A7745">
        <w:tc>
          <w:tcPr>
            <w:tcW w:w="6629" w:type="dxa"/>
            <w:tcBorders>
              <w:top w:val="single" w:sz="4" w:space="0" w:color="auto"/>
              <w:left w:val="single" w:sz="4" w:space="0" w:color="auto"/>
              <w:bottom w:val="single" w:sz="4" w:space="0" w:color="auto"/>
              <w:right w:val="single" w:sz="4" w:space="0" w:color="auto"/>
            </w:tcBorders>
          </w:tcPr>
          <w:p w14:paraId="1153E776" w14:textId="77777777" w:rsidR="00AE43EC" w:rsidRPr="00594002" w:rsidRDefault="00AE43EC" w:rsidP="000A7745">
            <w:pPr>
              <w:jc w:val="both"/>
              <w:rPr>
                <w:rFonts w:ascii="PT Astra Serif" w:hAnsi="PT Astra Serif"/>
                <w:color w:val="000000"/>
              </w:rPr>
            </w:pPr>
            <w:r w:rsidRPr="00594002">
              <w:rPr>
                <w:rFonts w:ascii="PT Astra Serif" w:hAnsi="PT Astra Serif"/>
                <w:color w:val="000000"/>
              </w:rPr>
              <w:t>- доходы от аренды земельных участков, собственность на которые не разграничена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5AE35FD9" w14:textId="77777777" w:rsidR="00AE43EC" w:rsidRPr="00594002" w:rsidRDefault="00AE43EC" w:rsidP="000A7745">
            <w:pPr>
              <w:jc w:val="center"/>
              <w:rPr>
                <w:rFonts w:ascii="PT Astra Serif" w:hAnsi="PT Astra Serif"/>
              </w:rPr>
            </w:pPr>
            <w:r>
              <w:rPr>
                <w:rFonts w:ascii="PT Astra Serif" w:hAnsi="PT Astra Serif"/>
              </w:rPr>
              <w:t>97,0</w:t>
            </w:r>
          </w:p>
        </w:tc>
        <w:tc>
          <w:tcPr>
            <w:tcW w:w="1842" w:type="dxa"/>
            <w:tcBorders>
              <w:top w:val="single" w:sz="4" w:space="0" w:color="auto"/>
              <w:left w:val="single" w:sz="4" w:space="0" w:color="auto"/>
              <w:bottom w:val="single" w:sz="4" w:space="0" w:color="auto"/>
              <w:right w:val="single" w:sz="4" w:space="0" w:color="auto"/>
            </w:tcBorders>
            <w:vAlign w:val="center"/>
          </w:tcPr>
          <w:p w14:paraId="5FE0FAB2" w14:textId="77777777" w:rsidR="00AE43EC" w:rsidRPr="00594002" w:rsidRDefault="00AE43EC" w:rsidP="000A7745">
            <w:pPr>
              <w:jc w:val="center"/>
              <w:rPr>
                <w:rFonts w:ascii="PT Astra Serif" w:hAnsi="PT Astra Serif"/>
              </w:rPr>
            </w:pPr>
            <w:r>
              <w:rPr>
                <w:rFonts w:ascii="PT Astra Serif" w:hAnsi="PT Astra Serif"/>
              </w:rPr>
              <w:t>102,4</w:t>
            </w:r>
          </w:p>
        </w:tc>
        <w:tc>
          <w:tcPr>
            <w:tcW w:w="1985" w:type="dxa"/>
            <w:tcBorders>
              <w:top w:val="single" w:sz="4" w:space="0" w:color="auto"/>
              <w:left w:val="single" w:sz="4" w:space="0" w:color="auto"/>
              <w:bottom w:val="single" w:sz="4" w:space="0" w:color="auto"/>
              <w:right w:val="single" w:sz="4" w:space="0" w:color="auto"/>
            </w:tcBorders>
            <w:vAlign w:val="center"/>
          </w:tcPr>
          <w:p w14:paraId="54FE69F6" w14:textId="77777777" w:rsidR="00AE43EC" w:rsidRPr="00594002" w:rsidRDefault="00AE43EC" w:rsidP="000A7745">
            <w:pPr>
              <w:jc w:val="center"/>
              <w:rPr>
                <w:rFonts w:ascii="PT Astra Serif" w:hAnsi="PT Astra Serif"/>
              </w:rPr>
            </w:pPr>
            <w:r>
              <w:rPr>
                <w:rFonts w:ascii="PT Astra Serif" w:hAnsi="PT Astra Serif"/>
              </w:rPr>
              <w:t>105,6</w:t>
            </w:r>
          </w:p>
        </w:tc>
        <w:tc>
          <w:tcPr>
            <w:tcW w:w="2835" w:type="dxa"/>
            <w:tcBorders>
              <w:top w:val="single" w:sz="4" w:space="0" w:color="auto"/>
              <w:left w:val="single" w:sz="4" w:space="0" w:color="auto"/>
              <w:bottom w:val="single" w:sz="4" w:space="0" w:color="auto"/>
              <w:right w:val="single" w:sz="4" w:space="0" w:color="auto"/>
            </w:tcBorders>
            <w:vAlign w:val="center"/>
          </w:tcPr>
          <w:p w14:paraId="3F33E067" w14:textId="77777777" w:rsidR="00AE43EC" w:rsidRPr="00594002" w:rsidRDefault="00AE43EC" w:rsidP="000A7745">
            <w:pPr>
              <w:jc w:val="center"/>
              <w:rPr>
                <w:rFonts w:ascii="PT Astra Serif" w:hAnsi="PT Astra Serif"/>
              </w:rPr>
            </w:pPr>
            <w:r>
              <w:rPr>
                <w:rFonts w:ascii="PT Astra Serif" w:hAnsi="PT Astra Serif"/>
              </w:rPr>
              <w:t>+5,4</w:t>
            </w:r>
          </w:p>
        </w:tc>
      </w:tr>
      <w:tr w:rsidR="00AE43EC" w:rsidRPr="00594002" w14:paraId="0D136C87" w14:textId="77777777" w:rsidTr="000A7745">
        <w:tc>
          <w:tcPr>
            <w:tcW w:w="6629" w:type="dxa"/>
            <w:tcBorders>
              <w:top w:val="single" w:sz="4" w:space="0" w:color="auto"/>
              <w:left w:val="single" w:sz="4" w:space="0" w:color="auto"/>
              <w:bottom w:val="single" w:sz="4" w:space="0" w:color="auto"/>
              <w:right w:val="single" w:sz="4" w:space="0" w:color="auto"/>
            </w:tcBorders>
          </w:tcPr>
          <w:p w14:paraId="3311BD5E" w14:textId="77777777" w:rsidR="00AE43EC" w:rsidRPr="00594002" w:rsidRDefault="00AE43EC" w:rsidP="000A7745">
            <w:pPr>
              <w:jc w:val="both"/>
              <w:rPr>
                <w:rFonts w:ascii="PT Astra Serif" w:hAnsi="PT Astra Serif"/>
                <w:color w:val="000000"/>
                <w:sz w:val="24"/>
                <w:szCs w:val="24"/>
              </w:rPr>
            </w:pPr>
            <w:r w:rsidRPr="00594002">
              <w:rPr>
                <w:rFonts w:ascii="PT Astra Serif" w:hAnsi="PT Astra Serif"/>
                <w:color w:val="000000"/>
                <w:sz w:val="24"/>
                <w:szCs w:val="24"/>
              </w:rPr>
              <w:t>Доходы от размещения нестационарных торговых объектов</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4A9A7BFD" w14:textId="77777777" w:rsidR="00AE43EC" w:rsidRPr="00594002" w:rsidRDefault="00AE43EC" w:rsidP="000A7745">
            <w:pPr>
              <w:jc w:val="center"/>
              <w:rPr>
                <w:rFonts w:ascii="PT Astra Serif" w:hAnsi="PT Astra Serif"/>
                <w:color w:val="000000"/>
                <w:sz w:val="24"/>
                <w:szCs w:val="24"/>
              </w:rPr>
            </w:pPr>
            <w:r>
              <w:rPr>
                <w:rFonts w:ascii="PT Astra Serif" w:hAnsi="PT Astra Serif"/>
                <w:color w:val="000000"/>
                <w:sz w:val="24"/>
                <w:szCs w:val="24"/>
              </w:rPr>
              <w:t>15 729,1</w:t>
            </w:r>
          </w:p>
        </w:tc>
        <w:tc>
          <w:tcPr>
            <w:tcW w:w="1842" w:type="dxa"/>
            <w:tcBorders>
              <w:top w:val="single" w:sz="4" w:space="0" w:color="auto"/>
              <w:left w:val="single" w:sz="4" w:space="0" w:color="auto"/>
              <w:bottom w:val="single" w:sz="4" w:space="0" w:color="auto"/>
              <w:right w:val="single" w:sz="4" w:space="0" w:color="auto"/>
            </w:tcBorders>
            <w:vAlign w:val="center"/>
          </w:tcPr>
          <w:p w14:paraId="239385A2" w14:textId="77777777" w:rsidR="00AE43EC" w:rsidRPr="00594002" w:rsidRDefault="00AE43EC" w:rsidP="000A7745">
            <w:pPr>
              <w:jc w:val="center"/>
              <w:rPr>
                <w:rFonts w:ascii="PT Astra Serif" w:hAnsi="PT Astra Serif"/>
                <w:color w:val="000000"/>
                <w:sz w:val="24"/>
                <w:szCs w:val="24"/>
              </w:rPr>
            </w:pPr>
            <w:r>
              <w:rPr>
                <w:rFonts w:ascii="PT Astra Serif" w:hAnsi="PT Astra Serif"/>
                <w:color w:val="000000"/>
                <w:sz w:val="24"/>
                <w:szCs w:val="24"/>
              </w:rPr>
              <w:t>18 742,2</w:t>
            </w:r>
          </w:p>
        </w:tc>
        <w:tc>
          <w:tcPr>
            <w:tcW w:w="1985" w:type="dxa"/>
            <w:tcBorders>
              <w:top w:val="single" w:sz="4" w:space="0" w:color="auto"/>
              <w:left w:val="single" w:sz="4" w:space="0" w:color="auto"/>
              <w:bottom w:val="single" w:sz="4" w:space="0" w:color="auto"/>
              <w:right w:val="single" w:sz="4" w:space="0" w:color="auto"/>
            </w:tcBorders>
            <w:vAlign w:val="center"/>
          </w:tcPr>
          <w:p w14:paraId="6D7A60D4" w14:textId="77777777" w:rsidR="00AE43EC" w:rsidRPr="00594002" w:rsidRDefault="00AE43EC" w:rsidP="000A7745">
            <w:pPr>
              <w:jc w:val="center"/>
              <w:rPr>
                <w:rFonts w:ascii="PT Astra Serif" w:hAnsi="PT Astra Serif"/>
                <w:color w:val="000000"/>
                <w:sz w:val="24"/>
                <w:szCs w:val="24"/>
              </w:rPr>
            </w:pPr>
            <w:r>
              <w:rPr>
                <w:rFonts w:ascii="PT Astra Serif" w:hAnsi="PT Astra Serif"/>
                <w:color w:val="000000"/>
                <w:sz w:val="24"/>
                <w:szCs w:val="24"/>
              </w:rPr>
              <w:t>119,2</w:t>
            </w:r>
          </w:p>
        </w:tc>
        <w:tc>
          <w:tcPr>
            <w:tcW w:w="2835" w:type="dxa"/>
            <w:tcBorders>
              <w:top w:val="single" w:sz="4" w:space="0" w:color="auto"/>
              <w:left w:val="single" w:sz="4" w:space="0" w:color="auto"/>
              <w:bottom w:val="single" w:sz="4" w:space="0" w:color="auto"/>
              <w:right w:val="single" w:sz="4" w:space="0" w:color="auto"/>
            </w:tcBorders>
            <w:vAlign w:val="center"/>
          </w:tcPr>
          <w:p w14:paraId="0AE1A213" w14:textId="77777777" w:rsidR="00AE43EC" w:rsidRPr="00594002" w:rsidRDefault="00AE43EC" w:rsidP="000A7745">
            <w:pPr>
              <w:jc w:val="center"/>
              <w:rPr>
                <w:rFonts w:ascii="PT Astra Serif" w:hAnsi="PT Astra Serif"/>
                <w:color w:val="000000"/>
                <w:sz w:val="24"/>
                <w:szCs w:val="24"/>
              </w:rPr>
            </w:pPr>
            <w:r>
              <w:rPr>
                <w:rFonts w:ascii="PT Astra Serif" w:hAnsi="PT Astra Serif"/>
                <w:color w:val="000000"/>
                <w:sz w:val="24"/>
                <w:szCs w:val="24"/>
              </w:rPr>
              <w:t>+3 013,1</w:t>
            </w:r>
          </w:p>
        </w:tc>
      </w:tr>
    </w:tbl>
    <w:p w14:paraId="3D371E4E" w14:textId="77777777" w:rsidR="00AE43EC" w:rsidRPr="00594002" w:rsidRDefault="00AE43EC" w:rsidP="00AE43EC">
      <w:pPr>
        <w:pStyle w:val="ConsNormal"/>
        <w:ind w:right="0" w:firstLine="360"/>
        <w:jc w:val="center"/>
        <w:rPr>
          <w:rFonts w:ascii="PT Astra Serif" w:hAnsi="PT Astra Serif"/>
          <w:sz w:val="6"/>
          <w:szCs w:val="6"/>
          <w:u w:val="single"/>
        </w:rPr>
      </w:pPr>
    </w:p>
    <w:p w14:paraId="06927712" w14:textId="77777777" w:rsidR="00AE43EC" w:rsidRPr="00594002" w:rsidRDefault="00AE43EC" w:rsidP="00AE43EC">
      <w:pPr>
        <w:pStyle w:val="ConsNormal"/>
        <w:ind w:right="0" w:firstLine="360"/>
        <w:jc w:val="center"/>
        <w:rPr>
          <w:rFonts w:ascii="PT Astra Serif" w:hAnsi="PT Astra Serif"/>
          <w:sz w:val="24"/>
          <w:szCs w:val="24"/>
          <w:u w:val="single"/>
        </w:rPr>
      </w:pPr>
      <w:r w:rsidRPr="00594002">
        <w:rPr>
          <w:rFonts w:ascii="PT Astra Serif" w:hAnsi="PT Astra Serif"/>
          <w:sz w:val="24"/>
          <w:szCs w:val="24"/>
          <w:u w:val="single"/>
        </w:rPr>
        <w:t>Динамика поступлений доходов в бюджет по данному направлению в 202</w:t>
      </w:r>
      <w:r>
        <w:rPr>
          <w:rFonts w:ascii="PT Astra Serif" w:hAnsi="PT Astra Serif"/>
          <w:sz w:val="24"/>
          <w:szCs w:val="24"/>
          <w:u w:val="single"/>
        </w:rPr>
        <w:t>4</w:t>
      </w:r>
      <w:r w:rsidRPr="00594002">
        <w:rPr>
          <w:rFonts w:ascii="PT Astra Serif" w:hAnsi="PT Astra Serif"/>
          <w:sz w:val="24"/>
          <w:szCs w:val="24"/>
          <w:u w:val="single"/>
        </w:rPr>
        <w:t xml:space="preserve"> году по отношению к 20</w:t>
      </w:r>
      <w:r>
        <w:rPr>
          <w:rFonts w:ascii="PT Astra Serif" w:hAnsi="PT Astra Serif"/>
          <w:sz w:val="24"/>
          <w:szCs w:val="24"/>
          <w:u w:val="single"/>
        </w:rPr>
        <w:t>23</w:t>
      </w:r>
      <w:r w:rsidRPr="00594002">
        <w:rPr>
          <w:rFonts w:ascii="PT Astra Serif" w:hAnsi="PT Astra Serif"/>
          <w:sz w:val="24"/>
          <w:szCs w:val="24"/>
          <w:u w:val="single"/>
        </w:rPr>
        <w:t xml:space="preserve"> году</w:t>
      </w:r>
    </w:p>
    <w:p w14:paraId="3BEEB41F" w14:textId="77777777" w:rsidR="00AE43EC" w:rsidRPr="009F1791" w:rsidRDefault="00AE43EC" w:rsidP="00AE43EC">
      <w:pPr>
        <w:ind w:firstLine="567"/>
        <w:jc w:val="both"/>
        <w:rPr>
          <w:rFonts w:ascii="PT Astra Serif" w:hAnsi="PT Astra Serif"/>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2000"/>
        <w:gridCol w:w="1842"/>
        <w:gridCol w:w="1985"/>
      </w:tblGrid>
      <w:tr w:rsidR="00AE43EC" w:rsidRPr="00660D0A" w14:paraId="2A1A9ADA" w14:textId="77777777" w:rsidTr="000A7745">
        <w:trPr>
          <w:jc w:val="center"/>
        </w:trPr>
        <w:tc>
          <w:tcPr>
            <w:tcW w:w="8046" w:type="dxa"/>
            <w:tcBorders>
              <w:top w:val="single" w:sz="4" w:space="0" w:color="auto"/>
              <w:left w:val="single" w:sz="4" w:space="0" w:color="auto"/>
              <w:bottom w:val="single" w:sz="4" w:space="0" w:color="auto"/>
              <w:right w:val="single" w:sz="4" w:space="0" w:color="auto"/>
            </w:tcBorders>
            <w:shd w:val="clear" w:color="auto" w:fill="BFBFBF"/>
            <w:vAlign w:val="center"/>
          </w:tcPr>
          <w:p w14:paraId="4F80E725" w14:textId="77777777" w:rsidR="00AE43EC" w:rsidRPr="00660D0A" w:rsidRDefault="00AE43EC" w:rsidP="000A7745">
            <w:pPr>
              <w:jc w:val="center"/>
              <w:rPr>
                <w:rFonts w:ascii="PT Astra Serif" w:hAnsi="PT Astra Serif"/>
                <w:sz w:val="24"/>
                <w:szCs w:val="24"/>
              </w:rPr>
            </w:pPr>
            <w:r w:rsidRPr="00660D0A">
              <w:rPr>
                <w:rFonts w:ascii="PT Astra Serif" w:hAnsi="PT Astra Serif"/>
                <w:sz w:val="24"/>
                <w:szCs w:val="24"/>
              </w:rPr>
              <w:t>Наименование показателя</w:t>
            </w:r>
          </w:p>
        </w:tc>
        <w:tc>
          <w:tcPr>
            <w:tcW w:w="2000" w:type="dxa"/>
            <w:tcBorders>
              <w:top w:val="single" w:sz="4" w:space="0" w:color="auto"/>
              <w:left w:val="single" w:sz="4" w:space="0" w:color="auto"/>
              <w:bottom w:val="single" w:sz="4" w:space="0" w:color="auto"/>
              <w:right w:val="single" w:sz="4" w:space="0" w:color="auto"/>
            </w:tcBorders>
            <w:shd w:val="clear" w:color="auto" w:fill="BFBFBF"/>
            <w:vAlign w:val="center"/>
          </w:tcPr>
          <w:p w14:paraId="1F306723" w14:textId="77777777" w:rsidR="00AE43EC" w:rsidRPr="00660D0A" w:rsidRDefault="00AE43EC" w:rsidP="000A7745">
            <w:pPr>
              <w:jc w:val="center"/>
              <w:rPr>
                <w:rFonts w:ascii="PT Astra Serif" w:hAnsi="PT Astra Serif"/>
                <w:sz w:val="24"/>
                <w:szCs w:val="24"/>
              </w:rPr>
            </w:pPr>
            <w:r w:rsidRPr="00660D0A">
              <w:rPr>
                <w:rFonts w:ascii="PT Astra Serif" w:hAnsi="PT Astra Serif"/>
                <w:sz w:val="24"/>
                <w:szCs w:val="24"/>
              </w:rPr>
              <w:t>Факт 202</w:t>
            </w:r>
            <w:r>
              <w:rPr>
                <w:rFonts w:ascii="PT Astra Serif" w:hAnsi="PT Astra Serif"/>
                <w:sz w:val="24"/>
                <w:szCs w:val="24"/>
              </w:rPr>
              <w:t>3</w:t>
            </w:r>
            <w:r w:rsidRPr="00660D0A">
              <w:rPr>
                <w:rFonts w:ascii="PT Astra Serif" w:hAnsi="PT Astra Serif"/>
                <w:sz w:val="24"/>
                <w:szCs w:val="24"/>
              </w:rPr>
              <w:t>, тыс.руб.</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1EF16463" w14:textId="77777777" w:rsidR="00AE43EC" w:rsidRPr="00660D0A" w:rsidRDefault="00AE43EC" w:rsidP="000A7745">
            <w:pPr>
              <w:jc w:val="center"/>
              <w:rPr>
                <w:rFonts w:ascii="PT Astra Serif" w:hAnsi="PT Astra Serif"/>
                <w:sz w:val="24"/>
                <w:szCs w:val="24"/>
              </w:rPr>
            </w:pPr>
            <w:r w:rsidRPr="00660D0A">
              <w:rPr>
                <w:rFonts w:ascii="PT Astra Serif" w:hAnsi="PT Astra Serif"/>
                <w:sz w:val="24"/>
                <w:szCs w:val="24"/>
              </w:rPr>
              <w:t>Факт 202</w:t>
            </w:r>
            <w:r>
              <w:rPr>
                <w:rFonts w:ascii="PT Astra Serif" w:hAnsi="PT Astra Serif"/>
                <w:sz w:val="24"/>
                <w:szCs w:val="24"/>
              </w:rPr>
              <w:t>4</w:t>
            </w:r>
            <w:r w:rsidRPr="00660D0A">
              <w:rPr>
                <w:rFonts w:ascii="PT Astra Serif" w:hAnsi="PT Astra Serif"/>
                <w:sz w:val="24"/>
                <w:szCs w:val="24"/>
              </w:rPr>
              <w:t xml:space="preserve"> тыс.руб.</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2DA4E60F" w14:textId="77777777" w:rsidR="00AE43EC" w:rsidRPr="00660D0A" w:rsidRDefault="00AE43EC" w:rsidP="000A7745">
            <w:pPr>
              <w:jc w:val="center"/>
              <w:rPr>
                <w:rFonts w:ascii="PT Astra Serif" w:hAnsi="PT Astra Serif"/>
                <w:sz w:val="24"/>
                <w:szCs w:val="24"/>
              </w:rPr>
            </w:pPr>
            <w:r w:rsidRPr="00660D0A">
              <w:rPr>
                <w:rFonts w:ascii="PT Astra Serif" w:hAnsi="PT Astra Serif"/>
                <w:sz w:val="24"/>
                <w:szCs w:val="24"/>
              </w:rPr>
              <w:t>Динамика</w:t>
            </w:r>
            <w:proofErr w:type="gramStart"/>
            <w:r w:rsidRPr="00660D0A">
              <w:rPr>
                <w:rFonts w:ascii="PT Astra Serif" w:hAnsi="PT Astra Serif"/>
                <w:sz w:val="24"/>
                <w:szCs w:val="24"/>
              </w:rPr>
              <w:t xml:space="preserve"> (%)</w:t>
            </w:r>
            <w:proofErr w:type="gramEnd"/>
          </w:p>
        </w:tc>
      </w:tr>
      <w:tr w:rsidR="00AE43EC" w:rsidRPr="00660D0A" w14:paraId="76DFCA0A" w14:textId="77777777" w:rsidTr="000A7745">
        <w:trPr>
          <w:jc w:val="center"/>
        </w:trPr>
        <w:tc>
          <w:tcPr>
            <w:tcW w:w="8046" w:type="dxa"/>
            <w:tcBorders>
              <w:top w:val="single" w:sz="4" w:space="0" w:color="auto"/>
              <w:left w:val="single" w:sz="4" w:space="0" w:color="auto"/>
              <w:bottom w:val="single" w:sz="4" w:space="0" w:color="auto"/>
              <w:right w:val="single" w:sz="4" w:space="0" w:color="auto"/>
            </w:tcBorders>
          </w:tcPr>
          <w:p w14:paraId="59B36906" w14:textId="77777777" w:rsidR="00AE43EC" w:rsidRPr="00660D0A" w:rsidRDefault="00AE43EC" w:rsidP="000A7745">
            <w:pPr>
              <w:jc w:val="both"/>
              <w:rPr>
                <w:rFonts w:ascii="PT Astra Serif" w:hAnsi="PT Astra Serif"/>
                <w:sz w:val="24"/>
                <w:szCs w:val="24"/>
              </w:rPr>
            </w:pPr>
            <w:r w:rsidRPr="00660D0A">
              <w:rPr>
                <w:rFonts w:ascii="PT Astra Serif" w:hAnsi="PT Astra Serif"/>
                <w:color w:val="000000"/>
                <w:sz w:val="24"/>
                <w:szCs w:val="24"/>
              </w:rPr>
              <w:t>Доходы от аренды нежилых помещений и движимого имущества (данные виды доходов учитываются по одному коду)</w:t>
            </w:r>
          </w:p>
        </w:tc>
        <w:tc>
          <w:tcPr>
            <w:tcW w:w="2000" w:type="dxa"/>
            <w:tcBorders>
              <w:top w:val="single" w:sz="4" w:space="0" w:color="auto"/>
              <w:left w:val="single" w:sz="4" w:space="0" w:color="auto"/>
              <w:bottom w:val="single" w:sz="4" w:space="0" w:color="auto"/>
              <w:right w:val="single" w:sz="4" w:space="0" w:color="auto"/>
            </w:tcBorders>
            <w:vAlign w:val="center"/>
          </w:tcPr>
          <w:p w14:paraId="52D0DE20" w14:textId="77777777" w:rsidR="00AE43EC" w:rsidRPr="00594002" w:rsidRDefault="00AE43EC" w:rsidP="000A7745">
            <w:pPr>
              <w:jc w:val="center"/>
              <w:rPr>
                <w:rFonts w:ascii="PT Astra Serif" w:hAnsi="PT Astra Serif"/>
                <w:sz w:val="24"/>
                <w:szCs w:val="24"/>
              </w:rPr>
            </w:pPr>
            <w:r>
              <w:rPr>
                <w:rFonts w:ascii="PT Astra Serif" w:hAnsi="PT Astra Serif"/>
                <w:sz w:val="24"/>
                <w:szCs w:val="24"/>
              </w:rPr>
              <w:t>48 900,8</w:t>
            </w:r>
          </w:p>
        </w:tc>
        <w:tc>
          <w:tcPr>
            <w:tcW w:w="1842" w:type="dxa"/>
            <w:tcBorders>
              <w:top w:val="single" w:sz="4" w:space="0" w:color="auto"/>
              <w:left w:val="single" w:sz="4" w:space="0" w:color="auto"/>
              <w:bottom w:val="single" w:sz="4" w:space="0" w:color="auto"/>
              <w:right w:val="single" w:sz="4" w:space="0" w:color="auto"/>
            </w:tcBorders>
            <w:vAlign w:val="center"/>
          </w:tcPr>
          <w:p w14:paraId="31E64E63" w14:textId="77777777" w:rsidR="00AE43EC" w:rsidRPr="00594002" w:rsidRDefault="00AE43EC" w:rsidP="000A7745">
            <w:pPr>
              <w:jc w:val="center"/>
              <w:rPr>
                <w:rFonts w:ascii="PT Astra Serif" w:hAnsi="PT Astra Serif"/>
                <w:sz w:val="24"/>
                <w:szCs w:val="24"/>
              </w:rPr>
            </w:pPr>
            <w:r>
              <w:rPr>
                <w:rFonts w:ascii="PT Astra Serif" w:hAnsi="PT Astra Serif"/>
                <w:sz w:val="24"/>
                <w:szCs w:val="24"/>
              </w:rPr>
              <w:t>45 952,8</w:t>
            </w:r>
          </w:p>
        </w:tc>
        <w:tc>
          <w:tcPr>
            <w:tcW w:w="1985" w:type="dxa"/>
            <w:tcBorders>
              <w:top w:val="single" w:sz="4" w:space="0" w:color="auto"/>
              <w:left w:val="single" w:sz="4" w:space="0" w:color="auto"/>
              <w:bottom w:val="single" w:sz="4" w:space="0" w:color="auto"/>
              <w:right w:val="single" w:sz="4" w:space="0" w:color="auto"/>
            </w:tcBorders>
            <w:vAlign w:val="center"/>
          </w:tcPr>
          <w:p w14:paraId="6B5A00DB" w14:textId="77777777" w:rsidR="00AE43EC" w:rsidRPr="00660D0A" w:rsidRDefault="00AE43EC" w:rsidP="000A7745">
            <w:pPr>
              <w:jc w:val="center"/>
              <w:rPr>
                <w:rFonts w:ascii="PT Astra Serif" w:hAnsi="PT Astra Serif"/>
                <w:sz w:val="24"/>
                <w:szCs w:val="24"/>
              </w:rPr>
            </w:pPr>
            <w:r>
              <w:rPr>
                <w:rFonts w:ascii="PT Astra Serif" w:hAnsi="PT Astra Serif"/>
                <w:sz w:val="24"/>
                <w:szCs w:val="24"/>
              </w:rPr>
              <w:t>-6,0</w:t>
            </w:r>
          </w:p>
        </w:tc>
      </w:tr>
      <w:tr w:rsidR="00AE43EC" w:rsidRPr="00660D0A" w14:paraId="43C037AB" w14:textId="77777777" w:rsidTr="000A7745">
        <w:trPr>
          <w:jc w:val="center"/>
        </w:trPr>
        <w:tc>
          <w:tcPr>
            <w:tcW w:w="8046" w:type="dxa"/>
            <w:tcBorders>
              <w:top w:val="single" w:sz="4" w:space="0" w:color="auto"/>
              <w:left w:val="single" w:sz="4" w:space="0" w:color="auto"/>
              <w:bottom w:val="single" w:sz="4" w:space="0" w:color="auto"/>
              <w:right w:val="single" w:sz="4" w:space="0" w:color="auto"/>
            </w:tcBorders>
          </w:tcPr>
          <w:p w14:paraId="0256E4D6" w14:textId="77777777" w:rsidR="00AE43EC" w:rsidRPr="00660D0A" w:rsidRDefault="00AE43EC" w:rsidP="000A7745">
            <w:pPr>
              <w:jc w:val="both"/>
              <w:rPr>
                <w:rFonts w:ascii="PT Astra Serif" w:hAnsi="PT Astra Serif"/>
                <w:sz w:val="24"/>
                <w:szCs w:val="24"/>
              </w:rPr>
            </w:pPr>
            <w:r w:rsidRPr="00660D0A">
              <w:rPr>
                <w:rFonts w:ascii="PT Astra Serif" w:hAnsi="PT Astra Serif"/>
                <w:color w:val="000000"/>
                <w:sz w:val="24"/>
                <w:szCs w:val="24"/>
              </w:rPr>
              <w:t>Доходы от аренды земельных участков</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5A959B51" w14:textId="77777777" w:rsidR="00AE43EC" w:rsidRPr="00594002" w:rsidRDefault="00AE43EC" w:rsidP="000A7745">
            <w:pPr>
              <w:jc w:val="center"/>
              <w:rPr>
                <w:rFonts w:ascii="PT Astra Serif" w:hAnsi="PT Astra Serif"/>
                <w:sz w:val="24"/>
                <w:szCs w:val="24"/>
              </w:rPr>
            </w:pPr>
            <w:r>
              <w:rPr>
                <w:rFonts w:ascii="PT Astra Serif" w:hAnsi="PT Astra Serif"/>
                <w:sz w:val="24"/>
                <w:szCs w:val="24"/>
              </w:rPr>
              <w:t>120,4</w:t>
            </w:r>
          </w:p>
        </w:tc>
        <w:tc>
          <w:tcPr>
            <w:tcW w:w="1842" w:type="dxa"/>
            <w:tcBorders>
              <w:top w:val="single" w:sz="4" w:space="0" w:color="auto"/>
              <w:left w:val="single" w:sz="4" w:space="0" w:color="auto"/>
              <w:bottom w:val="single" w:sz="4" w:space="0" w:color="auto"/>
              <w:right w:val="single" w:sz="4" w:space="0" w:color="auto"/>
            </w:tcBorders>
          </w:tcPr>
          <w:p w14:paraId="38744766" w14:textId="77777777" w:rsidR="00AE43EC" w:rsidRPr="004F384F" w:rsidRDefault="00AE43EC" w:rsidP="000A7745">
            <w:pPr>
              <w:jc w:val="center"/>
              <w:rPr>
                <w:rFonts w:ascii="PT Astra Serif" w:hAnsi="PT Astra Serif"/>
                <w:sz w:val="24"/>
                <w:szCs w:val="24"/>
              </w:rPr>
            </w:pPr>
            <w:r w:rsidRPr="004F384F">
              <w:rPr>
                <w:rFonts w:ascii="PT Astra Serif" w:hAnsi="PT Astra Serif"/>
                <w:sz w:val="24"/>
                <w:szCs w:val="24"/>
              </w:rPr>
              <w:t>102,4</w:t>
            </w:r>
          </w:p>
        </w:tc>
        <w:tc>
          <w:tcPr>
            <w:tcW w:w="1985" w:type="dxa"/>
            <w:tcBorders>
              <w:top w:val="single" w:sz="4" w:space="0" w:color="auto"/>
              <w:left w:val="single" w:sz="4" w:space="0" w:color="auto"/>
              <w:bottom w:val="single" w:sz="4" w:space="0" w:color="auto"/>
              <w:right w:val="single" w:sz="4" w:space="0" w:color="auto"/>
            </w:tcBorders>
            <w:vAlign w:val="center"/>
          </w:tcPr>
          <w:p w14:paraId="5FE3DDC8" w14:textId="77777777" w:rsidR="00AE43EC" w:rsidRPr="00660D0A" w:rsidRDefault="00AE43EC" w:rsidP="000A7745">
            <w:pPr>
              <w:jc w:val="center"/>
              <w:rPr>
                <w:rFonts w:ascii="PT Astra Serif" w:hAnsi="PT Astra Serif"/>
                <w:sz w:val="24"/>
                <w:szCs w:val="24"/>
              </w:rPr>
            </w:pPr>
            <w:r>
              <w:rPr>
                <w:rFonts w:ascii="PT Astra Serif" w:hAnsi="PT Astra Serif"/>
                <w:sz w:val="24"/>
                <w:szCs w:val="24"/>
              </w:rPr>
              <w:t>-15,0</w:t>
            </w:r>
          </w:p>
        </w:tc>
      </w:tr>
      <w:tr w:rsidR="00AE43EC" w:rsidRPr="00660D0A" w14:paraId="6FEAF266" w14:textId="77777777" w:rsidTr="000A7745">
        <w:trPr>
          <w:jc w:val="center"/>
        </w:trPr>
        <w:tc>
          <w:tcPr>
            <w:tcW w:w="8046" w:type="dxa"/>
            <w:tcBorders>
              <w:top w:val="single" w:sz="4" w:space="0" w:color="auto"/>
              <w:left w:val="single" w:sz="4" w:space="0" w:color="auto"/>
              <w:bottom w:val="single" w:sz="4" w:space="0" w:color="auto"/>
              <w:right w:val="single" w:sz="4" w:space="0" w:color="auto"/>
            </w:tcBorders>
          </w:tcPr>
          <w:p w14:paraId="4024782F" w14:textId="77777777" w:rsidR="00AE43EC" w:rsidRPr="00660D0A" w:rsidRDefault="00AE43EC" w:rsidP="000A7745">
            <w:pPr>
              <w:jc w:val="both"/>
              <w:rPr>
                <w:rFonts w:ascii="PT Astra Serif" w:hAnsi="PT Astra Serif"/>
                <w:color w:val="000000"/>
              </w:rPr>
            </w:pPr>
            <w:r w:rsidRPr="00660D0A">
              <w:rPr>
                <w:rFonts w:ascii="PT Astra Serif" w:hAnsi="PT Astra Serif"/>
                <w:color w:val="000000"/>
              </w:rPr>
              <w:t xml:space="preserve">в </w:t>
            </w:r>
            <w:proofErr w:type="spellStart"/>
            <w:r w:rsidRPr="00660D0A">
              <w:rPr>
                <w:rFonts w:ascii="PT Astra Serif" w:hAnsi="PT Astra Serif"/>
                <w:color w:val="000000"/>
              </w:rPr>
              <w:t>т.ч</w:t>
            </w:r>
            <w:proofErr w:type="spellEnd"/>
            <w:r w:rsidRPr="00660D0A">
              <w:rPr>
                <w:rFonts w:ascii="PT Astra Serif" w:hAnsi="PT Astra Serif"/>
                <w:color w:val="000000"/>
              </w:rPr>
              <w:t>.:</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bottom"/>
          </w:tcPr>
          <w:p w14:paraId="52236D7A" w14:textId="77777777" w:rsidR="00AE43EC" w:rsidRPr="00594002" w:rsidRDefault="00AE43EC" w:rsidP="000A7745">
            <w:pPr>
              <w:jc w:val="center"/>
              <w:rPr>
                <w:rFonts w:ascii="PT Astra Serif" w:hAnsi="PT Astra Serif"/>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14:paraId="342BC952" w14:textId="77777777" w:rsidR="00AE43EC" w:rsidRPr="00594002" w:rsidRDefault="00AE43EC" w:rsidP="000A7745">
            <w:pPr>
              <w:jc w:val="center"/>
              <w:rPr>
                <w:rFonts w:ascii="PT Astra Serif" w:hAnsi="PT Astra Serif"/>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0ED72D21" w14:textId="77777777" w:rsidR="00AE43EC" w:rsidRPr="00660D0A" w:rsidRDefault="00AE43EC" w:rsidP="000A7745">
            <w:pPr>
              <w:jc w:val="center"/>
              <w:rPr>
                <w:rFonts w:ascii="PT Astra Serif" w:hAnsi="PT Astra Serif"/>
              </w:rPr>
            </w:pPr>
          </w:p>
        </w:tc>
      </w:tr>
      <w:tr w:rsidR="00AE43EC" w:rsidRPr="00660D0A" w14:paraId="33A72971" w14:textId="77777777" w:rsidTr="000A7745">
        <w:trPr>
          <w:jc w:val="center"/>
        </w:trPr>
        <w:tc>
          <w:tcPr>
            <w:tcW w:w="8046" w:type="dxa"/>
            <w:tcBorders>
              <w:top w:val="single" w:sz="4" w:space="0" w:color="auto"/>
              <w:left w:val="single" w:sz="4" w:space="0" w:color="auto"/>
              <w:bottom w:val="single" w:sz="4" w:space="0" w:color="auto"/>
              <w:right w:val="single" w:sz="4" w:space="0" w:color="auto"/>
            </w:tcBorders>
          </w:tcPr>
          <w:p w14:paraId="236221BA" w14:textId="77777777" w:rsidR="00AE43EC" w:rsidRPr="00660D0A" w:rsidRDefault="00AE43EC" w:rsidP="000A7745">
            <w:pPr>
              <w:jc w:val="both"/>
              <w:rPr>
                <w:rFonts w:ascii="PT Astra Serif" w:hAnsi="PT Astra Serif"/>
                <w:color w:val="000000"/>
              </w:rPr>
            </w:pPr>
            <w:r w:rsidRPr="00660D0A">
              <w:rPr>
                <w:rFonts w:ascii="PT Astra Serif" w:hAnsi="PT Astra Serif"/>
                <w:color w:val="000000"/>
              </w:rPr>
              <w:t>- доходы от аренды земельных участков, собственность на которые не разграничена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06B49AFD" w14:textId="77777777" w:rsidR="00AE43EC" w:rsidRPr="00594002" w:rsidRDefault="00AE43EC" w:rsidP="000A7745">
            <w:pPr>
              <w:jc w:val="center"/>
              <w:rPr>
                <w:rFonts w:ascii="PT Astra Serif" w:hAnsi="PT Astra Serif"/>
              </w:rPr>
            </w:pPr>
            <w:r>
              <w:rPr>
                <w:rFonts w:ascii="PT Astra Serif" w:hAnsi="PT Astra Serif"/>
              </w:rPr>
              <w:t>120,4</w:t>
            </w:r>
          </w:p>
        </w:tc>
        <w:tc>
          <w:tcPr>
            <w:tcW w:w="1842" w:type="dxa"/>
            <w:tcBorders>
              <w:top w:val="single" w:sz="4" w:space="0" w:color="auto"/>
              <w:left w:val="single" w:sz="4" w:space="0" w:color="auto"/>
              <w:bottom w:val="single" w:sz="4" w:space="0" w:color="auto"/>
              <w:right w:val="single" w:sz="4" w:space="0" w:color="auto"/>
            </w:tcBorders>
            <w:vAlign w:val="center"/>
          </w:tcPr>
          <w:p w14:paraId="59AA9B26" w14:textId="77777777" w:rsidR="00AE43EC" w:rsidRPr="00594002" w:rsidRDefault="00AE43EC" w:rsidP="000A7745">
            <w:pPr>
              <w:jc w:val="center"/>
              <w:rPr>
                <w:rFonts w:ascii="PT Astra Serif" w:hAnsi="PT Astra Serif"/>
              </w:rPr>
            </w:pPr>
            <w:r>
              <w:rPr>
                <w:rFonts w:ascii="PT Astra Serif" w:hAnsi="PT Astra Serif"/>
              </w:rPr>
              <w:t>102,4</w:t>
            </w:r>
          </w:p>
        </w:tc>
        <w:tc>
          <w:tcPr>
            <w:tcW w:w="1985" w:type="dxa"/>
            <w:tcBorders>
              <w:top w:val="single" w:sz="4" w:space="0" w:color="auto"/>
              <w:left w:val="single" w:sz="4" w:space="0" w:color="auto"/>
              <w:bottom w:val="single" w:sz="4" w:space="0" w:color="auto"/>
              <w:right w:val="single" w:sz="4" w:space="0" w:color="auto"/>
            </w:tcBorders>
            <w:vAlign w:val="center"/>
          </w:tcPr>
          <w:p w14:paraId="010EE656" w14:textId="77777777" w:rsidR="00AE43EC" w:rsidRPr="00660D0A" w:rsidRDefault="00AE43EC" w:rsidP="000A7745">
            <w:pPr>
              <w:jc w:val="center"/>
              <w:rPr>
                <w:rFonts w:ascii="PT Astra Serif" w:hAnsi="PT Astra Serif"/>
              </w:rPr>
            </w:pPr>
            <w:r>
              <w:rPr>
                <w:rFonts w:ascii="PT Astra Serif" w:hAnsi="PT Astra Serif"/>
              </w:rPr>
              <w:t>-15,0</w:t>
            </w:r>
          </w:p>
        </w:tc>
      </w:tr>
      <w:tr w:rsidR="00AE43EC" w:rsidRPr="00660D0A" w14:paraId="2690F163" w14:textId="77777777" w:rsidTr="000A7745">
        <w:trPr>
          <w:jc w:val="center"/>
        </w:trPr>
        <w:tc>
          <w:tcPr>
            <w:tcW w:w="8046" w:type="dxa"/>
            <w:tcBorders>
              <w:top w:val="single" w:sz="4" w:space="0" w:color="auto"/>
              <w:left w:val="single" w:sz="4" w:space="0" w:color="auto"/>
              <w:bottom w:val="single" w:sz="4" w:space="0" w:color="auto"/>
              <w:right w:val="single" w:sz="4" w:space="0" w:color="auto"/>
            </w:tcBorders>
          </w:tcPr>
          <w:p w14:paraId="2EED905F" w14:textId="77777777" w:rsidR="00AE43EC" w:rsidRPr="00660D0A" w:rsidRDefault="00AE43EC" w:rsidP="000A7745">
            <w:pPr>
              <w:jc w:val="both"/>
              <w:rPr>
                <w:rFonts w:ascii="PT Astra Serif" w:hAnsi="PT Astra Serif"/>
                <w:color w:val="000000"/>
              </w:rPr>
            </w:pPr>
            <w:r w:rsidRPr="00660D0A">
              <w:rPr>
                <w:rFonts w:ascii="PT Astra Serif" w:hAnsi="PT Astra Serif"/>
                <w:color w:val="000000"/>
                <w:sz w:val="24"/>
                <w:szCs w:val="24"/>
              </w:rPr>
              <w:t>Доходы от размещения нестационарных торговых объектов</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6AC853F4" w14:textId="77777777" w:rsidR="00AE43EC" w:rsidRPr="00594002" w:rsidRDefault="00AE43EC" w:rsidP="000A7745">
            <w:pPr>
              <w:jc w:val="center"/>
              <w:rPr>
                <w:rFonts w:ascii="PT Astra Serif" w:hAnsi="PT Astra Serif"/>
                <w:color w:val="000000"/>
                <w:sz w:val="24"/>
                <w:szCs w:val="24"/>
              </w:rPr>
            </w:pPr>
            <w:r>
              <w:rPr>
                <w:rFonts w:ascii="PT Astra Serif" w:hAnsi="PT Astra Serif"/>
                <w:color w:val="000000"/>
                <w:sz w:val="24"/>
                <w:szCs w:val="24"/>
              </w:rPr>
              <w:t>18 079,7</w:t>
            </w:r>
          </w:p>
        </w:tc>
        <w:tc>
          <w:tcPr>
            <w:tcW w:w="1842" w:type="dxa"/>
            <w:tcBorders>
              <w:top w:val="single" w:sz="4" w:space="0" w:color="auto"/>
              <w:left w:val="single" w:sz="4" w:space="0" w:color="auto"/>
              <w:bottom w:val="single" w:sz="4" w:space="0" w:color="auto"/>
              <w:right w:val="single" w:sz="4" w:space="0" w:color="auto"/>
            </w:tcBorders>
            <w:vAlign w:val="center"/>
          </w:tcPr>
          <w:p w14:paraId="2249AC1E" w14:textId="77777777" w:rsidR="00AE43EC" w:rsidRPr="00594002" w:rsidRDefault="00AE43EC" w:rsidP="000A7745">
            <w:pPr>
              <w:jc w:val="center"/>
              <w:rPr>
                <w:rFonts w:ascii="PT Astra Serif" w:hAnsi="PT Astra Serif"/>
                <w:color w:val="000000"/>
                <w:sz w:val="24"/>
                <w:szCs w:val="24"/>
              </w:rPr>
            </w:pPr>
            <w:r>
              <w:rPr>
                <w:rFonts w:ascii="PT Astra Serif" w:hAnsi="PT Astra Serif"/>
                <w:color w:val="000000"/>
                <w:sz w:val="24"/>
                <w:szCs w:val="24"/>
              </w:rPr>
              <w:t>18 742,2</w:t>
            </w:r>
          </w:p>
        </w:tc>
        <w:tc>
          <w:tcPr>
            <w:tcW w:w="1985" w:type="dxa"/>
            <w:tcBorders>
              <w:top w:val="single" w:sz="4" w:space="0" w:color="auto"/>
              <w:left w:val="single" w:sz="4" w:space="0" w:color="auto"/>
              <w:bottom w:val="single" w:sz="4" w:space="0" w:color="auto"/>
              <w:right w:val="single" w:sz="4" w:space="0" w:color="auto"/>
            </w:tcBorders>
            <w:vAlign w:val="center"/>
          </w:tcPr>
          <w:p w14:paraId="7F5CCF7D" w14:textId="77777777" w:rsidR="00AE43EC" w:rsidRPr="00660D0A" w:rsidRDefault="00AE43EC" w:rsidP="000A7745">
            <w:pPr>
              <w:jc w:val="center"/>
              <w:rPr>
                <w:rFonts w:ascii="PT Astra Serif" w:hAnsi="PT Astra Serif"/>
                <w:sz w:val="24"/>
                <w:szCs w:val="24"/>
              </w:rPr>
            </w:pPr>
            <w:r>
              <w:rPr>
                <w:rFonts w:ascii="PT Astra Serif" w:hAnsi="PT Astra Serif"/>
                <w:sz w:val="24"/>
                <w:szCs w:val="24"/>
              </w:rPr>
              <w:t>+3,7</w:t>
            </w:r>
          </w:p>
        </w:tc>
      </w:tr>
    </w:tbl>
    <w:p w14:paraId="218929ED" w14:textId="77777777" w:rsidR="00AE43EC" w:rsidRPr="000559AD" w:rsidRDefault="00AE43EC" w:rsidP="00AE43EC">
      <w:pPr>
        <w:ind w:firstLine="720"/>
        <w:jc w:val="both"/>
        <w:rPr>
          <w:rFonts w:ascii="PT Astra Serif" w:hAnsi="PT Astra Serif"/>
          <w:sz w:val="6"/>
          <w:szCs w:val="6"/>
          <w:highlight w:val="yellow"/>
          <w:u w:val="single"/>
        </w:rPr>
      </w:pPr>
    </w:p>
    <w:p w14:paraId="261A1D1A" w14:textId="77777777" w:rsidR="00AE43EC" w:rsidRPr="00DA0A2E" w:rsidRDefault="00AE43EC" w:rsidP="00AE43EC">
      <w:pPr>
        <w:ind w:firstLine="720"/>
        <w:jc w:val="center"/>
        <w:rPr>
          <w:rFonts w:ascii="PT Astra Serif" w:hAnsi="PT Astra Serif"/>
          <w:sz w:val="24"/>
          <w:szCs w:val="24"/>
          <w:u w:val="single"/>
        </w:rPr>
      </w:pPr>
      <w:r w:rsidRPr="00DA0A2E">
        <w:rPr>
          <w:rFonts w:ascii="PT Astra Serif" w:hAnsi="PT Astra Serif"/>
          <w:sz w:val="24"/>
          <w:szCs w:val="24"/>
          <w:u w:val="single"/>
        </w:rPr>
        <w:t>Аренда нежилых помещений</w:t>
      </w:r>
    </w:p>
    <w:p w14:paraId="52DB242B" w14:textId="6C1EACA7" w:rsidR="00AE43EC" w:rsidRPr="00DA0A2E" w:rsidRDefault="00AE43EC" w:rsidP="00AE43EC">
      <w:pPr>
        <w:pStyle w:val="ConsNormal"/>
        <w:ind w:right="0" w:firstLine="360"/>
        <w:jc w:val="center"/>
        <w:rPr>
          <w:rFonts w:ascii="PT Astra Serif" w:hAnsi="PT Astra Serif"/>
          <w:sz w:val="24"/>
          <w:szCs w:val="24"/>
        </w:rPr>
      </w:pPr>
      <w:r w:rsidRPr="00DA0A2E">
        <w:rPr>
          <w:rFonts w:ascii="PT Astra Serif" w:hAnsi="PT Astra Serif"/>
          <w:sz w:val="24"/>
          <w:szCs w:val="24"/>
        </w:rPr>
        <w:t>Динамика основных показателей за 2016 – 202</w:t>
      </w:r>
      <w:r w:rsidR="002D1BEC">
        <w:rPr>
          <w:rFonts w:ascii="PT Astra Serif" w:hAnsi="PT Astra Serif"/>
          <w:sz w:val="24"/>
          <w:szCs w:val="24"/>
        </w:rPr>
        <w:t>4</w:t>
      </w:r>
      <w:r w:rsidRPr="00DA0A2E">
        <w:rPr>
          <w:rFonts w:ascii="PT Astra Serif" w:hAnsi="PT Astra Serif"/>
          <w:sz w:val="24"/>
          <w:szCs w:val="24"/>
        </w:rPr>
        <w:t xml:space="preserve"> годы</w:t>
      </w:r>
    </w:p>
    <w:p w14:paraId="3C076887" w14:textId="77777777" w:rsidR="00AE43EC" w:rsidRPr="00DA0A2E" w:rsidRDefault="00AE43EC" w:rsidP="00AE43EC">
      <w:pPr>
        <w:jc w:val="both"/>
        <w:rPr>
          <w:rFonts w:ascii="PT Astra Serif" w:hAnsi="PT Astra Serif"/>
          <w:b/>
          <w:sz w:val="6"/>
          <w:szCs w:val="6"/>
        </w:rPr>
      </w:pPr>
    </w:p>
    <w:tbl>
      <w:tblPr>
        <w:tblW w:w="1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1261"/>
        <w:gridCol w:w="1176"/>
        <w:gridCol w:w="1176"/>
        <w:gridCol w:w="1176"/>
        <w:gridCol w:w="1176"/>
        <w:gridCol w:w="1176"/>
        <w:gridCol w:w="1176"/>
        <w:gridCol w:w="1176"/>
        <w:gridCol w:w="1176"/>
      </w:tblGrid>
      <w:tr w:rsidR="00AE43EC" w:rsidRPr="00DA0A2E" w14:paraId="26A96D5F" w14:textId="77777777" w:rsidTr="000A7745">
        <w:trPr>
          <w:trHeight w:val="410"/>
          <w:jc w:val="center"/>
        </w:trPr>
        <w:tc>
          <w:tcPr>
            <w:tcW w:w="4671" w:type="dxa"/>
            <w:tcBorders>
              <w:top w:val="single" w:sz="4" w:space="0" w:color="auto"/>
              <w:left w:val="single" w:sz="4" w:space="0" w:color="auto"/>
              <w:bottom w:val="single" w:sz="4" w:space="0" w:color="auto"/>
              <w:right w:val="single" w:sz="4" w:space="0" w:color="auto"/>
            </w:tcBorders>
            <w:shd w:val="clear" w:color="auto" w:fill="CCCCCC"/>
          </w:tcPr>
          <w:p w14:paraId="0341D3E5"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Сравнительные показатели</w:t>
            </w:r>
          </w:p>
        </w:tc>
        <w:tc>
          <w:tcPr>
            <w:tcW w:w="1264" w:type="dxa"/>
            <w:tcBorders>
              <w:top w:val="single" w:sz="4" w:space="0" w:color="auto"/>
              <w:left w:val="single" w:sz="4" w:space="0" w:color="auto"/>
              <w:bottom w:val="single" w:sz="4" w:space="0" w:color="auto"/>
              <w:right w:val="single" w:sz="4" w:space="0" w:color="auto"/>
            </w:tcBorders>
            <w:shd w:val="clear" w:color="auto" w:fill="CCCCCC"/>
          </w:tcPr>
          <w:p w14:paraId="0F6AAB4C"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2016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0A3A3172"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2017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75879AAF"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2018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6E461538"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2019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11A90A0B"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2020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1CF315D9"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2021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3499F51B" w14:textId="77777777" w:rsidR="00AE43EC" w:rsidRPr="00DA0A2E" w:rsidRDefault="00AE43EC" w:rsidP="000A7745">
            <w:pPr>
              <w:jc w:val="center"/>
              <w:rPr>
                <w:rFonts w:ascii="PT Astra Serif" w:hAnsi="PT Astra Serif"/>
                <w:sz w:val="24"/>
                <w:szCs w:val="24"/>
              </w:rPr>
            </w:pPr>
            <w:r>
              <w:rPr>
                <w:rFonts w:ascii="PT Astra Serif" w:hAnsi="PT Astra Serif"/>
                <w:sz w:val="24"/>
                <w:szCs w:val="24"/>
              </w:rPr>
              <w:t>2022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115CED65" w14:textId="77777777" w:rsidR="00AE43EC" w:rsidRDefault="00AE43EC" w:rsidP="000A7745">
            <w:pPr>
              <w:jc w:val="center"/>
              <w:rPr>
                <w:rFonts w:ascii="PT Astra Serif" w:hAnsi="PT Astra Serif"/>
                <w:sz w:val="24"/>
                <w:szCs w:val="24"/>
              </w:rPr>
            </w:pPr>
            <w:r>
              <w:rPr>
                <w:rFonts w:ascii="PT Astra Serif" w:hAnsi="PT Astra Serif"/>
                <w:sz w:val="24"/>
                <w:szCs w:val="24"/>
              </w:rPr>
              <w:t>2023 г.</w:t>
            </w:r>
          </w:p>
        </w:tc>
        <w:tc>
          <w:tcPr>
            <w:tcW w:w="1078" w:type="dxa"/>
            <w:tcBorders>
              <w:top w:val="single" w:sz="4" w:space="0" w:color="auto"/>
              <w:left w:val="single" w:sz="4" w:space="0" w:color="auto"/>
              <w:bottom w:val="single" w:sz="4" w:space="0" w:color="auto"/>
              <w:right w:val="single" w:sz="4" w:space="0" w:color="auto"/>
            </w:tcBorders>
            <w:shd w:val="clear" w:color="auto" w:fill="CCCCCC"/>
          </w:tcPr>
          <w:p w14:paraId="350BF457" w14:textId="77777777" w:rsidR="00AE43EC" w:rsidRPr="00F9419C" w:rsidRDefault="00AE43EC" w:rsidP="000A7745">
            <w:pPr>
              <w:jc w:val="center"/>
              <w:rPr>
                <w:rFonts w:ascii="PT Astra Serif" w:hAnsi="PT Astra Serif"/>
                <w:sz w:val="24"/>
                <w:szCs w:val="24"/>
              </w:rPr>
            </w:pPr>
            <w:r w:rsidRPr="00F9419C">
              <w:rPr>
                <w:rFonts w:ascii="PT Astra Serif" w:hAnsi="PT Astra Serif"/>
                <w:sz w:val="24"/>
                <w:szCs w:val="24"/>
              </w:rPr>
              <w:t>2024 г.</w:t>
            </w:r>
          </w:p>
        </w:tc>
      </w:tr>
      <w:tr w:rsidR="00AE43EC" w:rsidRPr="00DA0A2E" w14:paraId="6EA4326A" w14:textId="77777777" w:rsidTr="000A7745">
        <w:trPr>
          <w:trHeight w:val="415"/>
          <w:jc w:val="center"/>
        </w:trPr>
        <w:tc>
          <w:tcPr>
            <w:tcW w:w="4671" w:type="dxa"/>
            <w:tcBorders>
              <w:top w:val="single" w:sz="4" w:space="0" w:color="auto"/>
              <w:left w:val="single" w:sz="4" w:space="0" w:color="auto"/>
              <w:bottom w:val="single" w:sz="4" w:space="0" w:color="auto"/>
              <w:right w:val="single" w:sz="4" w:space="0" w:color="auto"/>
            </w:tcBorders>
            <w:shd w:val="clear" w:color="auto" w:fill="auto"/>
          </w:tcPr>
          <w:p w14:paraId="4CD59F17" w14:textId="77777777" w:rsidR="00AE43EC" w:rsidRPr="00DA0A2E" w:rsidRDefault="00AE43EC" w:rsidP="000A7745">
            <w:pPr>
              <w:rPr>
                <w:rFonts w:ascii="PT Astra Serif" w:hAnsi="PT Astra Serif"/>
                <w:sz w:val="24"/>
                <w:szCs w:val="24"/>
              </w:rPr>
            </w:pPr>
            <w:r w:rsidRPr="00DA0A2E">
              <w:rPr>
                <w:rFonts w:ascii="PT Astra Serif" w:hAnsi="PT Astra Serif"/>
                <w:color w:val="000000"/>
                <w:sz w:val="24"/>
                <w:szCs w:val="24"/>
              </w:rPr>
              <w:t xml:space="preserve">1. Количество действующих договоров аренды нежилых помещений, шт. </w:t>
            </w:r>
          </w:p>
        </w:tc>
        <w:tc>
          <w:tcPr>
            <w:tcW w:w="1264" w:type="dxa"/>
            <w:tcBorders>
              <w:top w:val="single" w:sz="4" w:space="0" w:color="auto"/>
              <w:left w:val="single" w:sz="4" w:space="0" w:color="auto"/>
              <w:bottom w:val="single" w:sz="4" w:space="0" w:color="auto"/>
              <w:right w:val="single" w:sz="4" w:space="0" w:color="auto"/>
            </w:tcBorders>
            <w:vAlign w:val="center"/>
          </w:tcPr>
          <w:p w14:paraId="3A451D6E" w14:textId="77777777" w:rsidR="00AE43EC" w:rsidRPr="00DA0A2E" w:rsidRDefault="00AE43EC" w:rsidP="000A7745">
            <w:pPr>
              <w:jc w:val="center"/>
              <w:rPr>
                <w:rFonts w:ascii="PT Astra Serif" w:hAnsi="PT Astra Serif"/>
                <w:bCs/>
                <w:color w:val="000000"/>
                <w:sz w:val="24"/>
                <w:szCs w:val="24"/>
              </w:rPr>
            </w:pPr>
            <w:r w:rsidRPr="00DA0A2E">
              <w:rPr>
                <w:rFonts w:ascii="PT Astra Serif" w:hAnsi="PT Astra Serif"/>
                <w:bCs/>
                <w:color w:val="000000"/>
                <w:sz w:val="24"/>
                <w:szCs w:val="24"/>
              </w:rPr>
              <w:t>493</w:t>
            </w:r>
          </w:p>
        </w:tc>
        <w:tc>
          <w:tcPr>
            <w:tcW w:w="1176" w:type="dxa"/>
            <w:tcBorders>
              <w:top w:val="single" w:sz="4" w:space="0" w:color="auto"/>
              <w:left w:val="single" w:sz="4" w:space="0" w:color="auto"/>
              <w:bottom w:val="single" w:sz="4" w:space="0" w:color="auto"/>
              <w:right w:val="single" w:sz="4" w:space="0" w:color="auto"/>
            </w:tcBorders>
            <w:vAlign w:val="center"/>
          </w:tcPr>
          <w:p w14:paraId="0886EA45" w14:textId="77777777" w:rsidR="00AE43EC" w:rsidRPr="00DA0A2E" w:rsidRDefault="00AE43EC" w:rsidP="000A7745">
            <w:pPr>
              <w:jc w:val="center"/>
              <w:rPr>
                <w:rFonts w:ascii="PT Astra Serif" w:hAnsi="PT Astra Serif"/>
                <w:bCs/>
                <w:color w:val="000000"/>
                <w:sz w:val="24"/>
                <w:szCs w:val="24"/>
              </w:rPr>
            </w:pPr>
            <w:r w:rsidRPr="00DA0A2E">
              <w:rPr>
                <w:rFonts w:ascii="PT Astra Serif" w:hAnsi="PT Astra Serif"/>
                <w:bCs/>
                <w:color w:val="000000"/>
                <w:sz w:val="24"/>
                <w:szCs w:val="24"/>
              </w:rPr>
              <w:t>430</w:t>
            </w:r>
          </w:p>
        </w:tc>
        <w:tc>
          <w:tcPr>
            <w:tcW w:w="1176" w:type="dxa"/>
            <w:tcBorders>
              <w:top w:val="single" w:sz="4" w:space="0" w:color="auto"/>
              <w:left w:val="single" w:sz="4" w:space="0" w:color="auto"/>
              <w:bottom w:val="single" w:sz="4" w:space="0" w:color="auto"/>
              <w:right w:val="single" w:sz="4" w:space="0" w:color="auto"/>
            </w:tcBorders>
            <w:vAlign w:val="center"/>
          </w:tcPr>
          <w:p w14:paraId="3AD5FC5C" w14:textId="77777777" w:rsidR="00AE43EC" w:rsidRPr="00DA0A2E" w:rsidRDefault="00AE43EC" w:rsidP="000A7745">
            <w:pPr>
              <w:jc w:val="center"/>
              <w:rPr>
                <w:rFonts w:ascii="PT Astra Serif" w:hAnsi="PT Astra Serif"/>
                <w:bCs/>
                <w:color w:val="000000"/>
                <w:sz w:val="24"/>
                <w:szCs w:val="24"/>
              </w:rPr>
            </w:pPr>
            <w:r w:rsidRPr="00DA0A2E">
              <w:rPr>
                <w:rFonts w:ascii="PT Astra Serif" w:hAnsi="PT Astra Serif"/>
                <w:bCs/>
                <w:color w:val="000000"/>
                <w:sz w:val="24"/>
                <w:szCs w:val="24"/>
              </w:rPr>
              <w:t>392</w:t>
            </w:r>
          </w:p>
        </w:tc>
        <w:tc>
          <w:tcPr>
            <w:tcW w:w="1176" w:type="dxa"/>
            <w:tcBorders>
              <w:top w:val="single" w:sz="4" w:space="0" w:color="auto"/>
              <w:left w:val="single" w:sz="4" w:space="0" w:color="auto"/>
              <w:bottom w:val="single" w:sz="4" w:space="0" w:color="auto"/>
              <w:right w:val="single" w:sz="4" w:space="0" w:color="auto"/>
            </w:tcBorders>
            <w:vAlign w:val="center"/>
          </w:tcPr>
          <w:p w14:paraId="3E3F1E1A" w14:textId="77777777" w:rsidR="00AE43EC" w:rsidRPr="00DA0A2E" w:rsidRDefault="00AE43EC" w:rsidP="000A774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360</w:t>
            </w:r>
          </w:p>
        </w:tc>
        <w:tc>
          <w:tcPr>
            <w:tcW w:w="1176" w:type="dxa"/>
            <w:tcBorders>
              <w:top w:val="single" w:sz="4" w:space="0" w:color="auto"/>
              <w:left w:val="single" w:sz="4" w:space="0" w:color="auto"/>
              <w:bottom w:val="single" w:sz="4" w:space="0" w:color="auto"/>
              <w:right w:val="single" w:sz="4" w:space="0" w:color="auto"/>
            </w:tcBorders>
            <w:vAlign w:val="center"/>
          </w:tcPr>
          <w:p w14:paraId="1672ACA1" w14:textId="77777777" w:rsidR="00AE43EC" w:rsidRPr="00DA0A2E" w:rsidRDefault="00AE43EC" w:rsidP="000A774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288</w:t>
            </w:r>
          </w:p>
        </w:tc>
        <w:tc>
          <w:tcPr>
            <w:tcW w:w="1176" w:type="dxa"/>
            <w:tcBorders>
              <w:top w:val="single" w:sz="4" w:space="0" w:color="auto"/>
              <w:left w:val="single" w:sz="4" w:space="0" w:color="auto"/>
              <w:bottom w:val="single" w:sz="4" w:space="0" w:color="auto"/>
              <w:right w:val="single" w:sz="4" w:space="0" w:color="auto"/>
            </w:tcBorders>
            <w:vAlign w:val="center"/>
          </w:tcPr>
          <w:p w14:paraId="48556684" w14:textId="77777777" w:rsidR="00AE43EC" w:rsidRPr="00DA0A2E" w:rsidRDefault="00AE43EC" w:rsidP="000A774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270</w:t>
            </w:r>
          </w:p>
        </w:tc>
        <w:tc>
          <w:tcPr>
            <w:tcW w:w="1176" w:type="dxa"/>
            <w:tcBorders>
              <w:top w:val="single" w:sz="4" w:space="0" w:color="auto"/>
              <w:left w:val="single" w:sz="4" w:space="0" w:color="auto"/>
              <w:bottom w:val="single" w:sz="4" w:space="0" w:color="auto"/>
              <w:right w:val="single" w:sz="4" w:space="0" w:color="auto"/>
            </w:tcBorders>
            <w:vAlign w:val="center"/>
          </w:tcPr>
          <w:p w14:paraId="0F4AC17B" w14:textId="77777777" w:rsidR="00AE43EC" w:rsidRPr="00DA0A2E"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208</w:t>
            </w:r>
          </w:p>
        </w:tc>
        <w:tc>
          <w:tcPr>
            <w:tcW w:w="1176" w:type="dxa"/>
            <w:tcBorders>
              <w:top w:val="single" w:sz="4" w:space="0" w:color="auto"/>
              <w:left w:val="single" w:sz="4" w:space="0" w:color="auto"/>
              <w:bottom w:val="single" w:sz="4" w:space="0" w:color="auto"/>
              <w:right w:val="single" w:sz="4" w:space="0" w:color="auto"/>
            </w:tcBorders>
            <w:vAlign w:val="center"/>
          </w:tcPr>
          <w:p w14:paraId="41ED31E6" w14:textId="77777777" w:rsidR="00AE43EC"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189</w:t>
            </w:r>
          </w:p>
        </w:tc>
        <w:tc>
          <w:tcPr>
            <w:tcW w:w="1078" w:type="dxa"/>
            <w:tcBorders>
              <w:top w:val="single" w:sz="4" w:space="0" w:color="auto"/>
              <w:left w:val="single" w:sz="4" w:space="0" w:color="auto"/>
              <w:bottom w:val="single" w:sz="4" w:space="0" w:color="auto"/>
              <w:right w:val="single" w:sz="4" w:space="0" w:color="auto"/>
            </w:tcBorders>
            <w:vAlign w:val="center"/>
          </w:tcPr>
          <w:p w14:paraId="43A01075" w14:textId="77777777" w:rsidR="00AE43EC" w:rsidRPr="00F9419C" w:rsidRDefault="00AE43EC" w:rsidP="000A7745">
            <w:pPr>
              <w:pStyle w:val="ConsNormal"/>
              <w:ind w:right="0" w:firstLine="0"/>
              <w:jc w:val="center"/>
              <w:rPr>
                <w:rFonts w:ascii="PT Astra Serif" w:hAnsi="PT Astra Serif"/>
                <w:color w:val="000000"/>
                <w:sz w:val="24"/>
                <w:szCs w:val="24"/>
              </w:rPr>
            </w:pPr>
            <w:r w:rsidRPr="00F9419C">
              <w:rPr>
                <w:rFonts w:ascii="PT Astra Serif" w:hAnsi="PT Astra Serif"/>
                <w:color w:val="000000"/>
                <w:sz w:val="24"/>
                <w:szCs w:val="24"/>
              </w:rPr>
              <w:t>167</w:t>
            </w:r>
          </w:p>
        </w:tc>
      </w:tr>
      <w:tr w:rsidR="00AE43EC" w:rsidRPr="00DA0A2E" w14:paraId="69FCE9C0" w14:textId="77777777" w:rsidTr="000A7745">
        <w:trPr>
          <w:trHeight w:val="415"/>
          <w:jc w:val="center"/>
        </w:trPr>
        <w:tc>
          <w:tcPr>
            <w:tcW w:w="4671" w:type="dxa"/>
            <w:tcBorders>
              <w:top w:val="single" w:sz="4" w:space="0" w:color="auto"/>
              <w:left w:val="single" w:sz="4" w:space="0" w:color="auto"/>
              <w:bottom w:val="single" w:sz="4" w:space="0" w:color="auto"/>
              <w:right w:val="single" w:sz="4" w:space="0" w:color="auto"/>
            </w:tcBorders>
            <w:shd w:val="clear" w:color="auto" w:fill="auto"/>
          </w:tcPr>
          <w:p w14:paraId="2C2F0B83" w14:textId="77777777" w:rsidR="00AE43EC" w:rsidRPr="00DA0A2E" w:rsidRDefault="00AE43EC" w:rsidP="000A7745">
            <w:pPr>
              <w:rPr>
                <w:rFonts w:ascii="PT Astra Serif" w:hAnsi="PT Astra Serif"/>
                <w:sz w:val="24"/>
                <w:szCs w:val="24"/>
              </w:rPr>
            </w:pPr>
            <w:r w:rsidRPr="00DA0A2E">
              <w:rPr>
                <w:rFonts w:ascii="PT Astra Serif" w:hAnsi="PT Astra Serif"/>
                <w:sz w:val="24"/>
                <w:szCs w:val="24"/>
              </w:rPr>
              <w:t>2. Площадь помещений, переданных в аренду по действующим договорам, кв.м</w:t>
            </w:r>
          </w:p>
        </w:tc>
        <w:tc>
          <w:tcPr>
            <w:tcW w:w="1264" w:type="dxa"/>
            <w:tcBorders>
              <w:top w:val="single" w:sz="4" w:space="0" w:color="auto"/>
              <w:left w:val="single" w:sz="4" w:space="0" w:color="auto"/>
              <w:bottom w:val="single" w:sz="4" w:space="0" w:color="auto"/>
              <w:right w:val="single" w:sz="4" w:space="0" w:color="auto"/>
            </w:tcBorders>
            <w:vAlign w:val="center"/>
          </w:tcPr>
          <w:p w14:paraId="23D975EF" w14:textId="77777777" w:rsidR="00AE43EC" w:rsidRPr="00DA0A2E" w:rsidRDefault="00AE43EC" w:rsidP="000A7745">
            <w:pPr>
              <w:jc w:val="center"/>
              <w:rPr>
                <w:rFonts w:ascii="PT Astra Serif" w:hAnsi="PT Astra Serif"/>
                <w:color w:val="000000"/>
                <w:sz w:val="24"/>
                <w:szCs w:val="24"/>
              </w:rPr>
            </w:pPr>
            <w:r w:rsidRPr="00DA0A2E">
              <w:rPr>
                <w:rFonts w:ascii="PT Astra Serif" w:hAnsi="PT Astra Serif"/>
                <w:color w:val="000000"/>
                <w:sz w:val="24"/>
                <w:szCs w:val="24"/>
              </w:rPr>
              <w:t>61 431,45</w:t>
            </w:r>
          </w:p>
        </w:tc>
        <w:tc>
          <w:tcPr>
            <w:tcW w:w="1176" w:type="dxa"/>
            <w:tcBorders>
              <w:top w:val="single" w:sz="4" w:space="0" w:color="auto"/>
              <w:left w:val="single" w:sz="4" w:space="0" w:color="auto"/>
              <w:bottom w:val="single" w:sz="4" w:space="0" w:color="auto"/>
              <w:right w:val="single" w:sz="4" w:space="0" w:color="auto"/>
            </w:tcBorders>
            <w:vAlign w:val="center"/>
          </w:tcPr>
          <w:p w14:paraId="688E2764" w14:textId="77777777" w:rsidR="00AE43EC" w:rsidRPr="00DA0A2E" w:rsidRDefault="00AE43EC" w:rsidP="000A7745">
            <w:pPr>
              <w:jc w:val="center"/>
              <w:rPr>
                <w:rFonts w:ascii="PT Astra Serif" w:hAnsi="PT Astra Serif"/>
                <w:color w:val="000000"/>
                <w:sz w:val="24"/>
                <w:szCs w:val="24"/>
              </w:rPr>
            </w:pPr>
            <w:r w:rsidRPr="00DA0A2E">
              <w:rPr>
                <w:rFonts w:ascii="PT Astra Serif" w:hAnsi="PT Astra Serif"/>
                <w:color w:val="000000"/>
                <w:sz w:val="24"/>
                <w:szCs w:val="24"/>
              </w:rPr>
              <w:t>52 556,47</w:t>
            </w:r>
          </w:p>
        </w:tc>
        <w:tc>
          <w:tcPr>
            <w:tcW w:w="1176" w:type="dxa"/>
            <w:tcBorders>
              <w:top w:val="single" w:sz="4" w:space="0" w:color="auto"/>
              <w:left w:val="single" w:sz="4" w:space="0" w:color="auto"/>
              <w:bottom w:val="single" w:sz="4" w:space="0" w:color="auto"/>
              <w:right w:val="single" w:sz="4" w:space="0" w:color="auto"/>
            </w:tcBorders>
            <w:vAlign w:val="center"/>
          </w:tcPr>
          <w:p w14:paraId="308A11CD" w14:textId="77777777" w:rsidR="00AE43EC" w:rsidRPr="00DA0A2E" w:rsidRDefault="00AE43EC" w:rsidP="000A7745">
            <w:pPr>
              <w:jc w:val="center"/>
              <w:rPr>
                <w:rFonts w:ascii="PT Astra Serif" w:hAnsi="PT Astra Serif"/>
                <w:color w:val="000000"/>
                <w:sz w:val="24"/>
                <w:szCs w:val="24"/>
              </w:rPr>
            </w:pPr>
            <w:r w:rsidRPr="00DA0A2E">
              <w:rPr>
                <w:rFonts w:ascii="PT Astra Serif" w:hAnsi="PT Astra Serif"/>
                <w:sz w:val="24"/>
                <w:szCs w:val="24"/>
              </w:rPr>
              <w:t>47 069,49</w:t>
            </w:r>
          </w:p>
        </w:tc>
        <w:tc>
          <w:tcPr>
            <w:tcW w:w="1176" w:type="dxa"/>
            <w:tcBorders>
              <w:top w:val="single" w:sz="4" w:space="0" w:color="auto"/>
              <w:left w:val="single" w:sz="4" w:space="0" w:color="auto"/>
              <w:bottom w:val="single" w:sz="4" w:space="0" w:color="auto"/>
              <w:right w:val="single" w:sz="4" w:space="0" w:color="auto"/>
            </w:tcBorders>
            <w:vAlign w:val="center"/>
          </w:tcPr>
          <w:p w14:paraId="3BD9C395" w14:textId="77777777" w:rsidR="00AE43EC" w:rsidRPr="00DA0A2E" w:rsidRDefault="00AE43EC" w:rsidP="000A7745">
            <w:pPr>
              <w:pStyle w:val="ConsNormal"/>
              <w:ind w:right="0" w:firstLine="0"/>
              <w:jc w:val="center"/>
              <w:rPr>
                <w:rFonts w:ascii="PT Astra Serif" w:hAnsi="PT Astra Serif"/>
                <w:sz w:val="24"/>
                <w:szCs w:val="24"/>
              </w:rPr>
            </w:pPr>
            <w:r w:rsidRPr="00DA0A2E">
              <w:rPr>
                <w:rFonts w:ascii="PT Astra Serif" w:hAnsi="PT Astra Serif"/>
                <w:sz w:val="24"/>
                <w:szCs w:val="24"/>
              </w:rPr>
              <w:t>46 219,08</w:t>
            </w:r>
          </w:p>
        </w:tc>
        <w:tc>
          <w:tcPr>
            <w:tcW w:w="1176" w:type="dxa"/>
            <w:tcBorders>
              <w:top w:val="single" w:sz="4" w:space="0" w:color="auto"/>
              <w:left w:val="single" w:sz="4" w:space="0" w:color="auto"/>
              <w:bottom w:val="single" w:sz="4" w:space="0" w:color="auto"/>
              <w:right w:val="single" w:sz="4" w:space="0" w:color="auto"/>
            </w:tcBorders>
            <w:vAlign w:val="center"/>
          </w:tcPr>
          <w:p w14:paraId="2C310A5D" w14:textId="77777777" w:rsidR="00AE43EC" w:rsidRPr="00DA0A2E" w:rsidRDefault="00AE43EC" w:rsidP="000A774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38 153,93</w:t>
            </w:r>
          </w:p>
        </w:tc>
        <w:tc>
          <w:tcPr>
            <w:tcW w:w="1176" w:type="dxa"/>
            <w:tcBorders>
              <w:top w:val="single" w:sz="4" w:space="0" w:color="auto"/>
              <w:left w:val="single" w:sz="4" w:space="0" w:color="auto"/>
              <w:bottom w:val="single" w:sz="4" w:space="0" w:color="auto"/>
              <w:right w:val="single" w:sz="4" w:space="0" w:color="auto"/>
            </w:tcBorders>
            <w:vAlign w:val="center"/>
          </w:tcPr>
          <w:p w14:paraId="70676674" w14:textId="77777777" w:rsidR="00AE43EC" w:rsidRPr="00DA0A2E" w:rsidRDefault="00AE43EC" w:rsidP="000A774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36 206,97</w:t>
            </w:r>
          </w:p>
        </w:tc>
        <w:tc>
          <w:tcPr>
            <w:tcW w:w="1176" w:type="dxa"/>
            <w:tcBorders>
              <w:top w:val="single" w:sz="4" w:space="0" w:color="auto"/>
              <w:left w:val="single" w:sz="4" w:space="0" w:color="auto"/>
              <w:bottom w:val="single" w:sz="4" w:space="0" w:color="auto"/>
              <w:right w:val="single" w:sz="4" w:space="0" w:color="auto"/>
            </w:tcBorders>
            <w:vAlign w:val="center"/>
          </w:tcPr>
          <w:p w14:paraId="49D253B8" w14:textId="77777777" w:rsidR="00AE43EC" w:rsidRPr="00DA0A2E"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27 003,48</w:t>
            </w:r>
          </w:p>
        </w:tc>
        <w:tc>
          <w:tcPr>
            <w:tcW w:w="1176" w:type="dxa"/>
            <w:tcBorders>
              <w:top w:val="single" w:sz="4" w:space="0" w:color="auto"/>
              <w:left w:val="single" w:sz="4" w:space="0" w:color="auto"/>
              <w:bottom w:val="single" w:sz="4" w:space="0" w:color="auto"/>
              <w:right w:val="single" w:sz="4" w:space="0" w:color="auto"/>
            </w:tcBorders>
            <w:vAlign w:val="center"/>
          </w:tcPr>
          <w:p w14:paraId="24E2A31F" w14:textId="77777777" w:rsidR="00AE43EC" w:rsidRDefault="00AE43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25 131,25</w:t>
            </w:r>
          </w:p>
        </w:tc>
        <w:tc>
          <w:tcPr>
            <w:tcW w:w="1078" w:type="dxa"/>
            <w:tcBorders>
              <w:top w:val="single" w:sz="4" w:space="0" w:color="auto"/>
              <w:left w:val="single" w:sz="4" w:space="0" w:color="auto"/>
              <w:bottom w:val="single" w:sz="4" w:space="0" w:color="auto"/>
              <w:right w:val="single" w:sz="4" w:space="0" w:color="auto"/>
            </w:tcBorders>
            <w:vAlign w:val="center"/>
          </w:tcPr>
          <w:p w14:paraId="2598979B" w14:textId="77777777" w:rsidR="00AE43EC" w:rsidRPr="002748B4" w:rsidRDefault="00AE43EC" w:rsidP="000A7745">
            <w:pPr>
              <w:pStyle w:val="ConsNormal"/>
              <w:ind w:right="0" w:firstLine="0"/>
              <w:jc w:val="center"/>
              <w:rPr>
                <w:rFonts w:ascii="PT Astra Serif" w:hAnsi="PT Astra Serif"/>
                <w:color w:val="000000"/>
                <w:sz w:val="24"/>
                <w:szCs w:val="24"/>
                <w:highlight w:val="yellow"/>
              </w:rPr>
            </w:pPr>
            <w:r w:rsidRPr="00D00ED5">
              <w:rPr>
                <w:rFonts w:ascii="PT Astra Serif" w:hAnsi="PT Astra Serif"/>
                <w:color w:val="000000"/>
                <w:sz w:val="24"/>
                <w:szCs w:val="24"/>
              </w:rPr>
              <w:t>20 635,86</w:t>
            </w:r>
          </w:p>
        </w:tc>
      </w:tr>
      <w:tr w:rsidR="00AE43EC" w:rsidRPr="00DA0A2E" w14:paraId="1453075C" w14:textId="77777777" w:rsidTr="000A7745">
        <w:trPr>
          <w:trHeight w:val="415"/>
          <w:jc w:val="center"/>
        </w:trPr>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14:paraId="26A05FCA" w14:textId="77777777" w:rsidR="00AE43EC" w:rsidRPr="00DA0A2E" w:rsidRDefault="00AE43EC" w:rsidP="000A7745">
            <w:pPr>
              <w:rPr>
                <w:rFonts w:ascii="PT Astra Serif" w:hAnsi="PT Astra Serif"/>
                <w:sz w:val="24"/>
                <w:szCs w:val="24"/>
              </w:rPr>
            </w:pPr>
            <w:r w:rsidRPr="00DA0A2E">
              <w:rPr>
                <w:rFonts w:ascii="PT Astra Serif" w:hAnsi="PT Astra Serif"/>
                <w:sz w:val="24"/>
                <w:szCs w:val="24"/>
              </w:rPr>
              <w:t xml:space="preserve">3. </w:t>
            </w:r>
            <w:r w:rsidRPr="00DA0A2E">
              <w:rPr>
                <w:rFonts w:ascii="PT Astra Serif" w:hAnsi="PT Astra Serif"/>
                <w:color w:val="000000"/>
                <w:sz w:val="24"/>
                <w:szCs w:val="24"/>
              </w:rPr>
              <w:t>Доходы от аренды нежилых помещ</w:t>
            </w:r>
            <w:r w:rsidRPr="00DA0A2E">
              <w:rPr>
                <w:rFonts w:ascii="PT Astra Serif" w:hAnsi="PT Astra Serif"/>
                <w:color w:val="000000"/>
                <w:sz w:val="24"/>
                <w:szCs w:val="24"/>
              </w:rPr>
              <w:t>е</w:t>
            </w:r>
            <w:r w:rsidRPr="00DA0A2E">
              <w:rPr>
                <w:rFonts w:ascii="PT Astra Serif" w:hAnsi="PT Astra Serif"/>
                <w:color w:val="000000"/>
                <w:sz w:val="24"/>
                <w:szCs w:val="24"/>
              </w:rPr>
              <w:t>ний</w:t>
            </w:r>
          </w:p>
        </w:tc>
        <w:tc>
          <w:tcPr>
            <w:tcW w:w="1264" w:type="dxa"/>
            <w:tcBorders>
              <w:top w:val="single" w:sz="4" w:space="0" w:color="auto"/>
              <w:left w:val="single" w:sz="4" w:space="0" w:color="auto"/>
              <w:bottom w:val="single" w:sz="4" w:space="0" w:color="auto"/>
              <w:right w:val="single" w:sz="4" w:space="0" w:color="auto"/>
            </w:tcBorders>
            <w:vAlign w:val="center"/>
          </w:tcPr>
          <w:p w14:paraId="71879794"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93 891,4</w:t>
            </w:r>
          </w:p>
        </w:tc>
        <w:tc>
          <w:tcPr>
            <w:tcW w:w="1176" w:type="dxa"/>
            <w:tcBorders>
              <w:top w:val="single" w:sz="4" w:space="0" w:color="auto"/>
              <w:left w:val="single" w:sz="4" w:space="0" w:color="auto"/>
              <w:bottom w:val="single" w:sz="4" w:space="0" w:color="auto"/>
              <w:right w:val="single" w:sz="4" w:space="0" w:color="auto"/>
            </w:tcBorders>
            <w:vAlign w:val="center"/>
          </w:tcPr>
          <w:p w14:paraId="79CF08BD"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82 481,0</w:t>
            </w:r>
          </w:p>
        </w:tc>
        <w:tc>
          <w:tcPr>
            <w:tcW w:w="1176" w:type="dxa"/>
            <w:tcBorders>
              <w:top w:val="single" w:sz="4" w:space="0" w:color="auto"/>
              <w:left w:val="single" w:sz="4" w:space="0" w:color="auto"/>
              <w:bottom w:val="single" w:sz="4" w:space="0" w:color="auto"/>
              <w:right w:val="single" w:sz="4" w:space="0" w:color="auto"/>
            </w:tcBorders>
            <w:vAlign w:val="center"/>
          </w:tcPr>
          <w:p w14:paraId="168F4428"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79 729,8</w:t>
            </w:r>
          </w:p>
        </w:tc>
        <w:tc>
          <w:tcPr>
            <w:tcW w:w="1176" w:type="dxa"/>
            <w:tcBorders>
              <w:top w:val="single" w:sz="4" w:space="0" w:color="auto"/>
              <w:left w:val="single" w:sz="4" w:space="0" w:color="auto"/>
              <w:bottom w:val="single" w:sz="4" w:space="0" w:color="auto"/>
              <w:right w:val="single" w:sz="4" w:space="0" w:color="auto"/>
            </w:tcBorders>
            <w:vAlign w:val="center"/>
          </w:tcPr>
          <w:p w14:paraId="11367200" w14:textId="77777777" w:rsidR="00AE43EC" w:rsidRPr="00DA0A2E" w:rsidRDefault="00AE43EC" w:rsidP="000A7745">
            <w:pPr>
              <w:jc w:val="center"/>
              <w:rPr>
                <w:rFonts w:ascii="PT Astra Serif" w:hAnsi="PT Astra Serif"/>
                <w:sz w:val="24"/>
                <w:szCs w:val="24"/>
              </w:rPr>
            </w:pPr>
            <w:r w:rsidRPr="00DA0A2E">
              <w:rPr>
                <w:rFonts w:ascii="PT Astra Serif" w:hAnsi="PT Astra Serif"/>
                <w:sz w:val="24"/>
                <w:szCs w:val="24"/>
              </w:rPr>
              <w:t>70 167,6</w:t>
            </w:r>
          </w:p>
        </w:tc>
        <w:tc>
          <w:tcPr>
            <w:tcW w:w="1176" w:type="dxa"/>
            <w:tcBorders>
              <w:top w:val="single" w:sz="4" w:space="0" w:color="auto"/>
              <w:left w:val="single" w:sz="4" w:space="0" w:color="auto"/>
              <w:bottom w:val="single" w:sz="4" w:space="0" w:color="auto"/>
              <w:right w:val="single" w:sz="4" w:space="0" w:color="auto"/>
            </w:tcBorders>
            <w:vAlign w:val="center"/>
          </w:tcPr>
          <w:p w14:paraId="70C017B4" w14:textId="77777777" w:rsidR="00AE43EC" w:rsidRPr="00DA0A2E" w:rsidRDefault="00AE43EC" w:rsidP="000A7745">
            <w:pPr>
              <w:pStyle w:val="ConsNormal"/>
              <w:ind w:right="0" w:firstLine="0"/>
              <w:jc w:val="center"/>
              <w:rPr>
                <w:rFonts w:ascii="PT Astra Serif" w:hAnsi="PT Astra Serif"/>
                <w:color w:val="000000"/>
                <w:sz w:val="24"/>
                <w:szCs w:val="24"/>
              </w:rPr>
            </w:pPr>
            <w:r w:rsidRPr="00DA0A2E">
              <w:rPr>
                <w:rFonts w:ascii="PT Astra Serif" w:hAnsi="PT Astra Serif"/>
                <w:sz w:val="24"/>
                <w:szCs w:val="24"/>
              </w:rPr>
              <w:t>58 428,2</w:t>
            </w:r>
          </w:p>
        </w:tc>
        <w:tc>
          <w:tcPr>
            <w:tcW w:w="1176" w:type="dxa"/>
            <w:tcBorders>
              <w:top w:val="single" w:sz="4" w:space="0" w:color="auto"/>
              <w:left w:val="single" w:sz="4" w:space="0" w:color="auto"/>
              <w:bottom w:val="single" w:sz="4" w:space="0" w:color="auto"/>
              <w:right w:val="single" w:sz="4" w:space="0" w:color="auto"/>
            </w:tcBorders>
            <w:vAlign w:val="center"/>
          </w:tcPr>
          <w:p w14:paraId="145A4CF4" w14:textId="77777777" w:rsidR="00AE43EC" w:rsidRPr="00DA0A2E" w:rsidRDefault="00AE43EC" w:rsidP="000A7745">
            <w:pPr>
              <w:pStyle w:val="ConsNormal"/>
              <w:ind w:right="0" w:firstLine="0"/>
              <w:jc w:val="center"/>
              <w:rPr>
                <w:rFonts w:ascii="PT Astra Serif" w:hAnsi="PT Astra Serif"/>
                <w:sz w:val="24"/>
                <w:szCs w:val="24"/>
              </w:rPr>
            </w:pPr>
            <w:r w:rsidRPr="00DA0A2E">
              <w:rPr>
                <w:rFonts w:ascii="PT Astra Serif" w:hAnsi="PT Astra Serif"/>
                <w:sz w:val="24"/>
                <w:szCs w:val="24"/>
              </w:rPr>
              <w:t>63 824,3</w:t>
            </w:r>
          </w:p>
        </w:tc>
        <w:tc>
          <w:tcPr>
            <w:tcW w:w="1176" w:type="dxa"/>
            <w:tcBorders>
              <w:top w:val="single" w:sz="4" w:space="0" w:color="auto"/>
              <w:left w:val="single" w:sz="4" w:space="0" w:color="auto"/>
              <w:bottom w:val="single" w:sz="4" w:space="0" w:color="auto"/>
              <w:right w:val="single" w:sz="4" w:space="0" w:color="auto"/>
            </w:tcBorders>
            <w:vAlign w:val="center"/>
          </w:tcPr>
          <w:p w14:paraId="6746EA28" w14:textId="77777777" w:rsidR="00AE43EC" w:rsidRPr="00DA0A2E"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51 341,9</w:t>
            </w:r>
          </w:p>
        </w:tc>
        <w:tc>
          <w:tcPr>
            <w:tcW w:w="1176" w:type="dxa"/>
            <w:tcBorders>
              <w:top w:val="single" w:sz="4" w:space="0" w:color="auto"/>
              <w:left w:val="single" w:sz="4" w:space="0" w:color="auto"/>
              <w:bottom w:val="single" w:sz="4" w:space="0" w:color="auto"/>
              <w:right w:val="single" w:sz="4" w:space="0" w:color="auto"/>
            </w:tcBorders>
            <w:vAlign w:val="center"/>
          </w:tcPr>
          <w:p w14:paraId="2691DF3E" w14:textId="77777777" w:rsidR="00AE43EC"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48 900,8</w:t>
            </w:r>
          </w:p>
        </w:tc>
        <w:tc>
          <w:tcPr>
            <w:tcW w:w="1078" w:type="dxa"/>
            <w:tcBorders>
              <w:top w:val="single" w:sz="4" w:space="0" w:color="auto"/>
              <w:left w:val="single" w:sz="4" w:space="0" w:color="auto"/>
              <w:bottom w:val="single" w:sz="4" w:space="0" w:color="auto"/>
              <w:right w:val="single" w:sz="4" w:space="0" w:color="auto"/>
            </w:tcBorders>
            <w:vAlign w:val="center"/>
          </w:tcPr>
          <w:p w14:paraId="452E17C7" w14:textId="77777777" w:rsidR="00AE43EC" w:rsidRDefault="00AE43EC" w:rsidP="000A7745">
            <w:pPr>
              <w:pStyle w:val="ConsNormal"/>
              <w:ind w:right="0" w:firstLine="0"/>
              <w:jc w:val="center"/>
              <w:rPr>
                <w:rFonts w:ascii="PT Astra Serif" w:hAnsi="PT Astra Serif"/>
                <w:sz w:val="24"/>
                <w:szCs w:val="24"/>
              </w:rPr>
            </w:pPr>
            <w:r>
              <w:rPr>
                <w:rFonts w:ascii="PT Astra Serif" w:hAnsi="PT Astra Serif"/>
                <w:sz w:val="24"/>
                <w:szCs w:val="24"/>
              </w:rPr>
              <w:t>45 952,8</w:t>
            </w:r>
          </w:p>
        </w:tc>
      </w:tr>
    </w:tbl>
    <w:p w14:paraId="504E14A2" w14:textId="77777777" w:rsidR="00AE43EC" w:rsidRPr="000559AD" w:rsidRDefault="00AE43EC" w:rsidP="00AE43EC">
      <w:pPr>
        <w:ind w:firstLine="720"/>
        <w:jc w:val="both"/>
        <w:rPr>
          <w:rFonts w:ascii="PT Astra Serif" w:hAnsi="PT Astra Serif"/>
          <w:sz w:val="6"/>
          <w:szCs w:val="6"/>
          <w:highlight w:val="yellow"/>
        </w:rPr>
      </w:pPr>
    </w:p>
    <w:p w14:paraId="5E7A7E3D" w14:textId="77777777" w:rsidR="00AE43EC" w:rsidRPr="001542E8" w:rsidRDefault="00AE43EC" w:rsidP="00AE43EC">
      <w:pPr>
        <w:ind w:firstLine="720"/>
        <w:jc w:val="both"/>
        <w:rPr>
          <w:rFonts w:ascii="PT Astra Serif" w:hAnsi="PT Astra Serif"/>
          <w:sz w:val="24"/>
          <w:szCs w:val="24"/>
        </w:rPr>
      </w:pPr>
      <w:r w:rsidRPr="001542E8">
        <w:rPr>
          <w:rFonts w:ascii="PT Astra Serif" w:hAnsi="PT Astra Serif"/>
          <w:sz w:val="24"/>
          <w:szCs w:val="24"/>
        </w:rPr>
        <w:t>За 202</w:t>
      </w:r>
      <w:r>
        <w:rPr>
          <w:rFonts w:ascii="PT Astra Serif" w:hAnsi="PT Astra Serif"/>
          <w:sz w:val="24"/>
          <w:szCs w:val="24"/>
        </w:rPr>
        <w:t>4</w:t>
      </w:r>
      <w:r w:rsidRPr="001542E8">
        <w:rPr>
          <w:rFonts w:ascii="PT Astra Serif" w:hAnsi="PT Astra Serif"/>
          <w:sz w:val="24"/>
          <w:szCs w:val="24"/>
        </w:rPr>
        <w:t xml:space="preserve"> год в бюджет муниципального образования «город Ульяновск» от аренды муниципального имущества поступило </w:t>
      </w:r>
      <w:r>
        <w:rPr>
          <w:rFonts w:ascii="PT Astra Serif" w:hAnsi="PT Astra Serif"/>
          <w:sz w:val="24"/>
          <w:szCs w:val="24"/>
        </w:rPr>
        <w:t>45 952,8</w:t>
      </w:r>
      <w:r w:rsidRPr="001542E8">
        <w:rPr>
          <w:rFonts w:ascii="PT Astra Serif" w:hAnsi="PT Astra Serif"/>
          <w:sz w:val="24"/>
          <w:szCs w:val="24"/>
        </w:rPr>
        <w:t xml:space="preserve"> тыс.руб., что составляет </w:t>
      </w:r>
      <w:r>
        <w:rPr>
          <w:rFonts w:ascii="PT Astra Serif" w:hAnsi="PT Astra Serif"/>
          <w:sz w:val="24"/>
          <w:szCs w:val="24"/>
        </w:rPr>
        <w:t>106,7</w:t>
      </w:r>
      <w:r w:rsidRPr="001542E8">
        <w:rPr>
          <w:rFonts w:ascii="PT Astra Serif" w:hAnsi="PT Astra Serif"/>
          <w:sz w:val="24"/>
          <w:szCs w:val="24"/>
        </w:rPr>
        <w:t xml:space="preserve"> % от плана (план на 202</w:t>
      </w:r>
      <w:r>
        <w:rPr>
          <w:rFonts w:ascii="PT Astra Serif" w:hAnsi="PT Astra Serif"/>
          <w:sz w:val="24"/>
          <w:szCs w:val="24"/>
        </w:rPr>
        <w:t>4</w:t>
      </w:r>
      <w:r w:rsidRPr="001542E8">
        <w:rPr>
          <w:rFonts w:ascii="PT Astra Serif" w:hAnsi="PT Astra Serif"/>
          <w:sz w:val="24"/>
          <w:szCs w:val="24"/>
        </w:rPr>
        <w:t xml:space="preserve"> год – </w:t>
      </w:r>
      <w:r>
        <w:rPr>
          <w:rFonts w:ascii="PT Astra Serif" w:hAnsi="PT Astra Serif"/>
          <w:sz w:val="24"/>
          <w:szCs w:val="24"/>
        </w:rPr>
        <w:t>43 049,2</w:t>
      </w:r>
      <w:r w:rsidRPr="001542E8">
        <w:rPr>
          <w:rFonts w:ascii="PT Astra Serif" w:hAnsi="PT Astra Serif"/>
          <w:sz w:val="24"/>
          <w:szCs w:val="24"/>
        </w:rPr>
        <w:t xml:space="preserve"> тыс. руб.). </w:t>
      </w:r>
    </w:p>
    <w:p w14:paraId="1C49DFE0" w14:textId="77777777" w:rsidR="00AE43EC" w:rsidRPr="001542E8" w:rsidRDefault="00AE43EC" w:rsidP="00AE43EC">
      <w:pPr>
        <w:ind w:firstLine="720"/>
        <w:jc w:val="both"/>
        <w:rPr>
          <w:rFonts w:ascii="PT Astra Serif" w:hAnsi="PT Astra Serif"/>
          <w:sz w:val="24"/>
          <w:szCs w:val="24"/>
        </w:rPr>
      </w:pPr>
      <w:r w:rsidRPr="001542E8">
        <w:rPr>
          <w:rFonts w:ascii="PT Astra Serif" w:hAnsi="PT Astra Serif"/>
          <w:sz w:val="24"/>
          <w:szCs w:val="24"/>
        </w:rPr>
        <w:t xml:space="preserve">Уменьшение количества арендуемой площади обусловлено: </w:t>
      </w:r>
    </w:p>
    <w:p w14:paraId="591E5590" w14:textId="77777777" w:rsidR="00AE43EC" w:rsidRPr="001542E8" w:rsidRDefault="00AE43EC" w:rsidP="00AE43EC">
      <w:pPr>
        <w:ind w:firstLine="720"/>
        <w:jc w:val="both"/>
        <w:rPr>
          <w:rFonts w:ascii="PT Astra Serif" w:hAnsi="PT Astra Serif"/>
          <w:sz w:val="24"/>
          <w:szCs w:val="24"/>
        </w:rPr>
      </w:pPr>
      <w:proofErr w:type="gramStart"/>
      <w:r w:rsidRPr="001542E8">
        <w:rPr>
          <w:rFonts w:ascii="PT Astra Serif" w:hAnsi="PT Astra Serif"/>
          <w:sz w:val="24"/>
          <w:szCs w:val="24"/>
        </w:rPr>
        <w:t>1) Выкупом арендуемых нежилых помещений субъектами малого и среднего предпринимательства по преимущественному праву в соотве</w:t>
      </w:r>
      <w:r w:rsidRPr="001542E8">
        <w:rPr>
          <w:rFonts w:ascii="PT Astra Serif" w:hAnsi="PT Astra Serif"/>
          <w:sz w:val="24"/>
          <w:szCs w:val="24"/>
        </w:rPr>
        <w:t>т</w:t>
      </w:r>
      <w:r w:rsidRPr="001542E8">
        <w:rPr>
          <w:rFonts w:ascii="PT Astra Serif" w:hAnsi="PT Astra Serif"/>
          <w:sz w:val="24"/>
          <w:szCs w:val="24"/>
        </w:rPr>
        <w:t>ствии с Федеральным Законом от 22.07.2008 №159-ФЗ «Об особенностях отчуждения недвижимого имущества, находящегося в государственной со</w:t>
      </w:r>
      <w:r w:rsidRPr="001542E8">
        <w:rPr>
          <w:rFonts w:ascii="PT Astra Serif" w:hAnsi="PT Astra Serif"/>
          <w:sz w:val="24"/>
          <w:szCs w:val="24"/>
        </w:rPr>
        <w:t>б</w:t>
      </w:r>
      <w:r w:rsidRPr="001542E8">
        <w:rPr>
          <w:rFonts w:ascii="PT Astra Serif" w:hAnsi="PT Astra Serif"/>
          <w:sz w:val="24"/>
          <w:szCs w:val="24"/>
        </w:rPr>
        <w:t>ственности субъектов Российской Федерации или в муниципальной собственности и арендуемого субъектами малого и среднего предпринимател</w:t>
      </w:r>
      <w:r w:rsidRPr="001542E8">
        <w:rPr>
          <w:rFonts w:ascii="PT Astra Serif" w:hAnsi="PT Astra Serif"/>
          <w:sz w:val="24"/>
          <w:szCs w:val="24"/>
        </w:rPr>
        <w:t>ь</w:t>
      </w:r>
      <w:r w:rsidRPr="001542E8">
        <w:rPr>
          <w:rFonts w:ascii="PT Astra Serif" w:hAnsi="PT Astra Serif"/>
          <w:sz w:val="24"/>
          <w:szCs w:val="24"/>
        </w:rPr>
        <w:t>ства, и о внесении изменений в отдельные законодательные акты Российской Федерации.</w:t>
      </w:r>
      <w:proofErr w:type="gramEnd"/>
    </w:p>
    <w:p w14:paraId="7BC55032" w14:textId="77777777" w:rsidR="00AE43EC" w:rsidRPr="0096256C" w:rsidRDefault="00AE43EC" w:rsidP="00AE43EC">
      <w:pPr>
        <w:ind w:firstLine="720"/>
        <w:jc w:val="both"/>
        <w:rPr>
          <w:rFonts w:ascii="PT Astra Serif" w:hAnsi="PT Astra Serif"/>
          <w:sz w:val="24"/>
          <w:szCs w:val="24"/>
        </w:rPr>
      </w:pPr>
      <w:r w:rsidRPr="007E5D6A">
        <w:rPr>
          <w:rFonts w:ascii="PT Astra Serif" w:hAnsi="PT Astra Serif"/>
          <w:sz w:val="24"/>
          <w:szCs w:val="24"/>
        </w:rPr>
        <w:t xml:space="preserve">В 2024 году в </w:t>
      </w:r>
      <w:r w:rsidRPr="0046377C">
        <w:rPr>
          <w:rFonts w:ascii="PT Astra Serif" w:hAnsi="PT Astra Serif"/>
          <w:sz w:val="24"/>
          <w:szCs w:val="24"/>
        </w:rPr>
        <w:t>соответствии с Федеральным законом № 159-ФЗ субъектами малого и среднего предпринимательства выкуплены арендуемые помещения общей площадью 4 120,24 кв.м (заключено</w:t>
      </w:r>
      <w:r w:rsidRPr="00790F9E">
        <w:rPr>
          <w:rFonts w:ascii="PT Astra Serif" w:hAnsi="PT Astra Serif"/>
          <w:sz w:val="24"/>
          <w:szCs w:val="24"/>
        </w:rPr>
        <w:t xml:space="preserve"> 20 договоров купли-</w:t>
      </w:r>
      <w:r w:rsidRPr="0096256C">
        <w:rPr>
          <w:rFonts w:ascii="PT Astra Serif" w:hAnsi="PT Astra Serif"/>
          <w:sz w:val="24"/>
          <w:szCs w:val="24"/>
        </w:rPr>
        <w:t>продажи). В связи с выкупом в 2024 году субъектами малого и среднего предпринимательства арендуемых помещений в бюджет от аренды муниципального имущества недополучено около 5 млн.руб.</w:t>
      </w:r>
    </w:p>
    <w:p w14:paraId="5BA29B07" w14:textId="77777777" w:rsidR="00AE43EC" w:rsidRPr="001542E8" w:rsidRDefault="00AE43EC" w:rsidP="00AE43EC">
      <w:pPr>
        <w:ind w:firstLine="720"/>
        <w:jc w:val="both"/>
        <w:rPr>
          <w:rFonts w:ascii="PT Astra Serif" w:hAnsi="PT Astra Serif"/>
          <w:sz w:val="24"/>
          <w:szCs w:val="24"/>
        </w:rPr>
      </w:pPr>
      <w:r w:rsidRPr="0096256C">
        <w:rPr>
          <w:rFonts w:ascii="PT Astra Serif" w:hAnsi="PT Astra Serif"/>
          <w:sz w:val="24"/>
          <w:szCs w:val="24"/>
        </w:rPr>
        <w:t>2) Реализацией Программы приватизации муниципального имущества муниципального</w:t>
      </w:r>
      <w:r w:rsidRPr="001542E8">
        <w:rPr>
          <w:rFonts w:ascii="PT Astra Serif" w:hAnsi="PT Astra Serif"/>
          <w:sz w:val="24"/>
          <w:szCs w:val="24"/>
        </w:rPr>
        <w:t xml:space="preserve"> образования «город Ульяновск».</w:t>
      </w:r>
    </w:p>
    <w:p w14:paraId="082247F8" w14:textId="77777777" w:rsidR="00AE43EC" w:rsidRDefault="00AE43EC" w:rsidP="00AE43EC">
      <w:pPr>
        <w:ind w:firstLine="720"/>
        <w:jc w:val="both"/>
        <w:rPr>
          <w:rFonts w:ascii="PT Astra Serif" w:hAnsi="PT Astra Serif"/>
          <w:sz w:val="24"/>
          <w:szCs w:val="24"/>
        </w:rPr>
      </w:pPr>
      <w:r w:rsidRPr="001542E8">
        <w:rPr>
          <w:rFonts w:ascii="PT Astra Serif" w:hAnsi="PT Astra Serif"/>
          <w:sz w:val="24"/>
          <w:szCs w:val="24"/>
        </w:rPr>
        <w:t>Всего в 202</w:t>
      </w:r>
      <w:r>
        <w:rPr>
          <w:rFonts w:ascii="PT Astra Serif" w:hAnsi="PT Astra Serif"/>
          <w:sz w:val="24"/>
          <w:szCs w:val="24"/>
        </w:rPr>
        <w:t>4</w:t>
      </w:r>
      <w:r w:rsidRPr="001542E8">
        <w:rPr>
          <w:rFonts w:ascii="PT Astra Serif" w:hAnsi="PT Astra Serif"/>
          <w:sz w:val="24"/>
          <w:szCs w:val="24"/>
        </w:rPr>
        <w:t xml:space="preserve"> году заключено </w:t>
      </w:r>
      <w:r>
        <w:rPr>
          <w:rFonts w:ascii="PT Astra Serif" w:hAnsi="PT Astra Serif"/>
          <w:sz w:val="24"/>
          <w:szCs w:val="24"/>
        </w:rPr>
        <w:t>10</w:t>
      </w:r>
      <w:r w:rsidRPr="001542E8">
        <w:rPr>
          <w:rFonts w:ascii="PT Astra Serif" w:hAnsi="PT Astra Serif"/>
          <w:sz w:val="24"/>
          <w:szCs w:val="24"/>
        </w:rPr>
        <w:t xml:space="preserve"> договор</w:t>
      </w:r>
      <w:r>
        <w:rPr>
          <w:rFonts w:ascii="PT Astra Serif" w:hAnsi="PT Astra Serif"/>
          <w:sz w:val="24"/>
          <w:szCs w:val="24"/>
        </w:rPr>
        <w:t>ов</w:t>
      </w:r>
      <w:r w:rsidRPr="001542E8">
        <w:rPr>
          <w:rFonts w:ascii="PT Astra Serif" w:hAnsi="PT Astra Serif"/>
          <w:sz w:val="24"/>
          <w:szCs w:val="24"/>
        </w:rPr>
        <w:t xml:space="preserve"> аренды нежилых помещений, из которых </w:t>
      </w:r>
      <w:r>
        <w:rPr>
          <w:rFonts w:ascii="PT Astra Serif" w:hAnsi="PT Astra Serif"/>
          <w:sz w:val="24"/>
          <w:szCs w:val="24"/>
        </w:rPr>
        <w:t>4</w:t>
      </w:r>
      <w:r w:rsidRPr="001542E8">
        <w:rPr>
          <w:rFonts w:ascii="PT Astra Serif" w:hAnsi="PT Astra Serif"/>
          <w:sz w:val="24"/>
          <w:szCs w:val="24"/>
        </w:rPr>
        <w:t xml:space="preserve"> договор</w:t>
      </w:r>
      <w:r>
        <w:rPr>
          <w:rFonts w:ascii="PT Astra Serif" w:hAnsi="PT Astra Serif"/>
          <w:sz w:val="24"/>
          <w:szCs w:val="24"/>
        </w:rPr>
        <w:t>а</w:t>
      </w:r>
      <w:r w:rsidRPr="001542E8">
        <w:rPr>
          <w:rFonts w:ascii="PT Astra Serif" w:hAnsi="PT Astra Serif"/>
          <w:sz w:val="24"/>
          <w:szCs w:val="24"/>
        </w:rPr>
        <w:t xml:space="preserve"> заключено по результатам торгов, а </w:t>
      </w:r>
      <w:r>
        <w:rPr>
          <w:rFonts w:ascii="PT Astra Serif" w:hAnsi="PT Astra Serif"/>
          <w:sz w:val="24"/>
          <w:szCs w:val="24"/>
        </w:rPr>
        <w:t>6</w:t>
      </w:r>
      <w:r w:rsidRPr="001542E8">
        <w:rPr>
          <w:rFonts w:ascii="PT Astra Serif" w:hAnsi="PT Astra Serif"/>
          <w:sz w:val="24"/>
          <w:szCs w:val="24"/>
        </w:rPr>
        <w:t xml:space="preserve"> договоров аренды заключены без проведения торгов.</w:t>
      </w:r>
    </w:p>
    <w:p w14:paraId="262FA234" w14:textId="77777777" w:rsidR="00AE43EC" w:rsidRDefault="00AE43EC" w:rsidP="00AE43EC">
      <w:pPr>
        <w:ind w:firstLine="720"/>
        <w:jc w:val="both"/>
        <w:rPr>
          <w:rFonts w:ascii="PT Astra Serif" w:hAnsi="PT Astra Serif"/>
          <w:sz w:val="24"/>
          <w:szCs w:val="24"/>
        </w:rPr>
      </w:pPr>
      <w:r>
        <w:rPr>
          <w:rFonts w:ascii="PT Astra Serif" w:hAnsi="PT Astra Serif"/>
          <w:sz w:val="24"/>
          <w:szCs w:val="24"/>
        </w:rPr>
        <w:t>П</w:t>
      </w:r>
      <w:r w:rsidRPr="00DC1BDB">
        <w:rPr>
          <w:rFonts w:ascii="PT Astra Serif" w:hAnsi="PT Astra Serif"/>
          <w:sz w:val="24"/>
          <w:szCs w:val="24"/>
        </w:rPr>
        <w:t>остановлени</w:t>
      </w:r>
      <w:r>
        <w:rPr>
          <w:rFonts w:ascii="PT Astra Serif" w:hAnsi="PT Astra Serif"/>
          <w:sz w:val="24"/>
          <w:szCs w:val="24"/>
        </w:rPr>
        <w:t>ем</w:t>
      </w:r>
      <w:r w:rsidRPr="00DC1BDB">
        <w:rPr>
          <w:rFonts w:ascii="PT Astra Serif" w:hAnsi="PT Astra Serif"/>
          <w:sz w:val="24"/>
          <w:szCs w:val="24"/>
        </w:rPr>
        <w:t xml:space="preserve"> администрации города Ульяновска от 17.06.2022 № 828 утверждено Положение об организации и проведении в электронной форме конкурсов или аукционов на право заключения в отношении имущества муниципального образования «город Ульяновск» договоров аренды, безвозмездного пользования, договоров доверительного управления имуществом»</w:t>
      </w:r>
      <w:r>
        <w:rPr>
          <w:rFonts w:ascii="PT Astra Serif" w:hAnsi="PT Astra Serif"/>
          <w:sz w:val="24"/>
          <w:szCs w:val="24"/>
        </w:rPr>
        <w:t>.</w:t>
      </w:r>
      <w:r w:rsidRPr="00DC1BDB">
        <w:rPr>
          <w:rFonts w:ascii="PT Astra Serif" w:hAnsi="PT Astra Serif"/>
          <w:sz w:val="24"/>
          <w:szCs w:val="24"/>
        </w:rPr>
        <w:t xml:space="preserve"> На основании</w:t>
      </w:r>
      <w:r>
        <w:rPr>
          <w:rFonts w:ascii="PT Astra Serif" w:hAnsi="PT Astra Serif"/>
          <w:sz w:val="24"/>
          <w:szCs w:val="24"/>
        </w:rPr>
        <w:t xml:space="preserve"> данного Положения с 2022 года </w:t>
      </w:r>
      <w:r w:rsidRPr="00A67F0C">
        <w:rPr>
          <w:rFonts w:ascii="PT Astra Serif" w:hAnsi="PT Astra Serif"/>
          <w:sz w:val="24"/>
          <w:szCs w:val="24"/>
        </w:rPr>
        <w:t>аукцион</w:t>
      </w:r>
      <w:r>
        <w:rPr>
          <w:rFonts w:ascii="PT Astra Serif" w:hAnsi="PT Astra Serif"/>
          <w:sz w:val="24"/>
          <w:szCs w:val="24"/>
        </w:rPr>
        <w:t>ы</w:t>
      </w:r>
      <w:r w:rsidRPr="00A67F0C">
        <w:rPr>
          <w:rFonts w:ascii="PT Astra Serif" w:hAnsi="PT Astra Serif"/>
          <w:sz w:val="24"/>
          <w:szCs w:val="24"/>
        </w:rPr>
        <w:t xml:space="preserve"> на право заключения договоров аренды в отношении имущества муниципального образования «город Ульяновск» </w:t>
      </w:r>
      <w:r>
        <w:rPr>
          <w:rFonts w:ascii="PT Astra Serif" w:hAnsi="PT Astra Serif"/>
          <w:sz w:val="24"/>
          <w:szCs w:val="24"/>
        </w:rPr>
        <w:t xml:space="preserve">проводятся </w:t>
      </w:r>
      <w:r w:rsidRPr="00A67F0C">
        <w:rPr>
          <w:rFonts w:ascii="PT Astra Serif" w:hAnsi="PT Astra Serif"/>
          <w:sz w:val="24"/>
          <w:szCs w:val="24"/>
        </w:rPr>
        <w:t>в электронной форме</w:t>
      </w:r>
      <w:r>
        <w:rPr>
          <w:rFonts w:ascii="PT Astra Serif" w:hAnsi="PT Astra Serif"/>
          <w:sz w:val="24"/>
          <w:szCs w:val="24"/>
        </w:rPr>
        <w:t xml:space="preserve">. </w:t>
      </w:r>
    </w:p>
    <w:p w14:paraId="0C6E65B5" w14:textId="77777777" w:rsidR="00AE43EC" w:rsidRPr="00EA302D" w:rsidRDefault="00AE43EC" w:rsidP="00AE43EC">
      <w:pPr>
        <w:ind w:firstLine="720"/>
        <w:jc w:val="both"/>
        <w:rPr>
          <w:rFonts w:ascii="PT Astra Serif" w:hAnsi="PT Astra Serif"/>
          <w:sz w:val="24"/>
          <w:szCs w:val="24"/>
        </w:rPr>
      </w:pPr>
      <w:r w:rsidRPr="0096256C">
        <w:rPr>
          <w:rFonts w:ascii="PT Astra Serif" w:hAnsi="PT Astra Serif"/>
          <w:sz w:val="24"/>
          <w:szCs w:val="24"/>
        </w:rPr>
        <w:t>В 2024 году подготовлено 15 постановлений администрации города Ульяновска об аукционах на право заключения договора аренды муниц</w:t>
      </w:r>
      <w:r w:rsidRPr="0096256C">
        <w:rPr>
          <w:rFonts w:ascii="PT Astra Serif" w:hAnsi="PT Astra Serif"/>
          <w:sz w:val="24"/>
          <w:szCs w:val="24"/>
        </w:rPr>
        <w:t>и</w:t>
      </w:r>
      <w:r w:rsidRPr="0096256C">
        <w:rPr>
          <w:rFonts w:ascii="PT Astra Serif" w:hAnsi="PT Astra Serif"/>
          <w:sz w:val="24"/>
          <w:szCs w:val="24"/>
        </w:rPr>
        <w:t>пального недвижимого имущества на территории города и для заключения договоров аренды без торгов.</w:t>
      </w:r>
    </w:p>
    <w:p w14:paraId="024088CE" w14:textId="77777777" w:rsidR="00AE43EC" w:rsidRPr="00EA302D" w:rsidRDefault="00AE43EC" w:rsidP="00AE43EC">
      <w:pPr>
        <w:ind w:firstLine="720"/>
        <w:jc w:val="both"/>
        <w:rPr>
          <w:rFonts w:ascii="PT Astra Serif" w:hAnsi="PT Astra Serif"/>
          <w:sz w:val="24"/>
          <w:szCs w:val="24"/>
        </w:rPr>
      </w:pPr>
      <w:r w:rsidRPr="00EA302D">
        <w:rPr>
          <w:rFonts w:ascii="PT Astra Serif" w:hAnsi="PT Astra Serif"/>
          <w:sz w:val="24"/>
          <w:szCs w:val="24"/>
        </w:rPr>
        <w:t>В рамках передачи муниципального имущества в аренду физическим и юридическим лицам:</w:t>
      </w:r>
    </w:p>
    <w:p w14:paraId="00CCF539" w14:textId="77777777" w:rsidR="00AE43EC" w:rsidRPr="001D4AC6" w:rsidRDefault="00AE43EC" w:rsidP="00AE43EC">
      <w:pPr>
        <w:ind w:firstLine="720"/>
        <w:jc w:val="both"/>
        <w:rPr>
          <w:rFonts w:ascii="PT Astra Serif" w:hAnsi="PT Astra Serif"/>
          <w:sz w:val="24"/>
          <w:szCs w:val="24"/>
        </w:rPr>
      </w:pPr>
      <w:r w:rsidRPr="00EA302D">
        <w:rPr>
          <w:rFonts w:ascii="PT Astra Serif" w:hAnsi="PT Astra Serif"/>
          <w:sz w:val="24"/>
          <w:szCs w:val="24"/>
        </w:rPr>
        <w:t>- подготовлено</w:t>
      </w:r>
      <w:r w:rsidRPr="001D4AC6">
        <w:rPr>
          <w:rFonts w:ascii="PT Astra Serif" w:hAnsi="PT Astra Serif"/>
          <w:sz w:val="24"/>
          <w:szCs w:val="24"/>
        </w:rPr>
        <w:t xml:space="preserve"> и размещено </w:t>
      </w:r>
      <w:r>
        <w:rPr>
          <w:rFonts w:ascii="PT Astra Serif" w:hAnsi="PT Astra Serif"/>
          <w:sz w:val="24"/>
          <w:szCs w:val="24"/>
        </w:rPr>
        <w:t>7</w:t>
      </w:r>
      <w:r w:rsidRPr="001D4AC6">
        <w:rPr>
          <w:rFonts w:ascii="PT Astra Serif" w:hAnsi="PT Astra Serif"/>
          <w:sz w:val="24"/>
          <w:szCs w:val="24"/>
        </w:rPr>
        <w:t xml:space="preserve"> извещений и аукционных документаций в отношении </w:t>
      </w:r>
      <w:r>
        <w:rPr>
          <w:rFonts w:ascii="PT Astra Serif" w:hAnsi="PT Astra Serif"/>
          <w:sz w:val="24"/>
          <w:szCs w:val="24"/>
        </w:rPr>
        <w:t>11</w:t>
      </w:r>
      <w:r w:rsidRPr="001D4AC6">
        <w:rPr>
          <w:rFonts w:ascii="PT Astra Serif" w:hAnsi="PT Astra Serif"/>
          <w:sz w:val="24"/>
          <w:szCs w:val="24"/>
        </w:rPr>
        <w:t xml:space="preserve"> объектов по продаже права аренды объектов муниц</w:t>
      </w:r>
      <w:r w:rsidRPr="001D4AC6">
        <w:rPr>
          <w:rFonts w:ascii="PT Astra Serif" w:hAnsi="PT Astra Serif"/>
          <w:sz w:val="24"/>
          <w:szCs w:val="24"/>
        </w:rPr>
        <w:t>и</w:t>
      </w:r>
      <w:r w:rsidRPr="001D4AC6">
        <w:rPr>
          <w:rFonts w:ascii="PT Astra Serif" w:hAnsi="PT Astra Serif"/>
          <w:sz w:val="24"/>
          <w:szCs w:val="24"/>
        </w:rPr>
        <w:t>пальной собственности;</w:t>
      </w:r>
    </w:p>
    <w:p w14:paraId="51E82988" w14:textId="77777777" w:rsidR="00AE43EC" w:rsidRPr="001D4AC6" w:rsidRDefault="00AE43EC" w:rsidP="00AE43EC">
      <w:pPr>
        <w:ind w:firstLine="720"/>
        <w:jc w:val="both"/>
        <w:rPr>
          <w:rFonts w:ascii="PT Astra Serif" w:hAnsi="PT Astra Serif"/>
          <w:sz w:val="24"/>
          <w:szCs w:val="24"/>
        </w:rPr>
      </w:pPr>
      <w:r w:rsidRPr="001D4AC6">
        <w:rPr>
          <w:rFonts w:ascii="PT Astra Serif" w:hAnsi="PT Astra Serif"/>
          <w:sz w:val="24"/>
          <w:szCs w:val="24"/>
        </w:rPr>
        <w:t xml:space="preserve">- принято и рассмотрено </w:t>
      </w:r>
      <w:r>
        <w:rPr>
          <w:rFonts w:ascii="PT Astra Serif" w:hAnsi="PT Astra Serif"/>
          <w:sz w:val="24"/>
          <w:szCs w:val="24"/>
        </w:rPr>
        <w:t>20</w:t>
      </w:r>
      <w:r w:rsidRPr="001D4AC6">
        <w:rPr>
          <w:rFonts w:ascii="PT Astra Serif" w:hAnsi="PT Astra Serif"/>
          <w:sz w:val="24"/>
          <w:szCs w:val="24"/>
        </w:rPr>
        <w:t xml:space="preserve"> заявок на участие в торгах;</w:t>
      </w:r>
    </w:p>
    <w:p w14:paraId="528E1C1E" w14:textId="77777777" w:rsidR="00AE43EC" w:rsidRPr="001D4AC6" w:rsidRDefault="00AE43EC" w:rsidP="00AE43EC">
      <w:pPr>
        <w:ind w:firstLine="720"/>
        <w:jc w:val="both"/>
        <w:rPr>
          <w:rFonts w:ascii="PT Astra Serif" w:hAnsi="PT Astra Serif"/>
          <w:sz w:val="24"/>
          <w:szCs w:val="24"/>
        </w:rPr>
      </w:pPr>
      <w:r w:rsidRPr="001D4AC6">
        <w:rPr>
          <w:rFonts w:ascii="PT Astra Serif" w:hAnsi="PT Astra Serif"/>
          <w:sz w:val="24"/>
          <w:szCs w:val="24"/>
        </w:rPr>
        <w:t xml:space="preserve">- проведено </w:t>
      </w:r>
      <w:r>
        <w:rPr>
          <w:rFonts w:ascii="PT Astra Serif" w:hAnsi="PT Astra Serif"/>
          <w:sz w:val="24"/>
          <w:szCs w:val="24"/>
        </w:rPr>
        <w:t>9</w:t>
      </w:r>
      <w:r w:rsidRPr="001D4AC6">
        <w:rPr>
          <w:rFonts w:ascii="PT Astra Serif" w:hAnsi="PT Astra Serif"/>
          <w:sz w:val="24"/>
          <w:szCs w:val="24"/>
        </w:rPr>
        <w:t xml:space="preserve"> заседаний комиссии по проведению аукционов на право заключения договоров аренды;</w:t>
      </w:r>
    </w:p>
    <w:p w14:paraId="30D99034" w14:textId="77777777" w:rsidR="00AE43EC" w:rsidRPr="001542E8" w:rsidRDefault="00AE43EC" w:rsidP="00AE43EC">
      <w:pPr>
        <w:ind w:firstLine="720"/>
        <w:jc w:val="both"/>
        <w:rPr>
          <w:rFonts w:ascii="PT Astra Serif" w:hAnsi="PT Astra Serif"/>
          <w:sz w:val="24"/>
          <w:szCs w:val="24"/>
        </w:rPr>
      </w:pPr>
      <w:r w:rsidRPr="001D4AC6">
        <w:rPr>
          <w:rFonts w:ascii="PT Astra Serif" w:hAnsi="PT Astra Serif"/>
          <w:sz w:val="24"/>
          <w:szCs w:val="24"/>
        </w:rPr>
        <w:t xml:space="preserve">- подготовлено и размещено </w:t>
      </w:r>
      <w:r>
        <w:rPr>
          <w:rFonts w:ascii="PT Astra Serif" w:hAnsi="PT Astra Serif"/>
          <w:sz w:val="24"/>
          <w:szCs w:val="24"/>
        </w:rPr>
        <w:t>9</w:t>
      </w:r>
      <w:r w:rsidRPr="001D4AC6">
        <w:rPr>
          <w:rFonts w:ascii="PT Astra Serif" w:hAnsi="PT Astra Serif"/>
          <w:sz w:val="24"/>
          <w:szCs w:val="24"/>
        </w:rPr>
        <w:t xml:space="preserve"> протоколов.</w:t>
      </w:r>
    </w:p>
    <w:p w14:paraId="257DE48C" w14:textId="77777777" w:rsidR="00AE43EC" w:rsidRPr="001542E8" w:rsidRDefault="00AE43EC" w:rsidP="00AE43EC">
      <w:pPr>
        <w:ind w:firstLine="720"/>
        <w:jc w:val="both"/>
        <w:rPr>
          <w:rFonts w:ascii="PT Astra Serif" w:hAnsi="PT Astra Serif"/>
          <w:sz w:val="24"/>
          <w:szCs w:val="24"/>
        </w:rPr>
      </w:pPr>
      <w:r w:rsidRPr="001542E8">
        <w:rPr>
          <w:rFonts w:ascii="PT Astra Serif" w:hAnsi="PT Astra Serif"/>
          <w:sz w:val="24"/>
          <w:szCs w:val="24"/>
        </w:rPr>
        <w:t>В 202</w:t>
      </w:r>
      <w:r>
        <w:rPr>
          <w:rFonts w:ascii="PT Astra Serif" w:hAnsi="PT Astra Serif"/>
          <w:sz w:val="24"/>
          <w:szCs w:val="24"/>
        </w:rPr>
        <w:t>4</w:t>
      </w:r>
      <w:r w:rsidRPr="001542E8">
        <w:rPr>
          <w:rFonts w:ascii="PT Astra Serif" w:hAnsi="PT Astra Serif"/>
          <w:sz w:val="24"/>
          <w:szCs w:val="24"/>
        </w:rPr>
        <w:t xml:space="preserve"> году Управлением заключено </w:t>
      </w:r>
      <w:r>
        <w:rPr>
          <w:rFonts w:ascii="PT Astra Serif" w:hAnsi="PT Astra Serif"/>
          <w:sz w:val="24"/>
          <w:szCs w:val="24"/>
        </w:rPr>
        <w:t>57</w:t>
      </w:r>
      <w:r w:rsidRPr="001542E8">
        <w:rPr>
          <w:rFonts w:ascii="PT Astra Serif" w:hAnsi="PT Astra Serif"/>
          <w:sz w:val="24"/>
          <w:szCs w:val="24"/>
        </w:rPr>
        <w:t xml:space="preserve"> дополнительн</w:t>
      </w:r>
      <w:r>
        <w:rPr>
          <w:rFonts w:ascii="PT Astra Serif" w:hAnsi="PT Astra Serif"/>
          <w:sz w:val="24"/>
          <w:szCs w:val="24"/>
        </w:rPr>
        <w:t>ых</w:t>
      </w:r>
      <w:r w:rsidRPr="001542E8">
        <w:rPr>
          <w:rFonts w:ascii="PT Astra Serif" w:hAnsi="PT Astra Serif"/>
          <w:sz w:val="24"/>
          <w:szCs w:val="24"/>
        </w:rPr>
        <w:t xml:space="preserve"> соглашени</w:t>
      </w:r>
      <w:r>
        <w:rPr>
          <w:rFonts w:ascii="PT Astra Serif" w:hAnsi="PT Astra Serif"/>
          <w:sz w:val="24"/>
          <w:szCs w:val="24"/>
        </w:rPr>
        <w:t>й</w:t>
      </w:r>
      <w:r w:rsidRPr="001542E8">
        <w:rPr>
          <w:rFonts w:ascii="PT Astra Serif" w:hAnsi="PT Astra Serif"/>
          <w:sz w:val="24"/>
          <w:szCs w:val="24"/>
        </w:rPr>
        <w:t xml:space="preserve"> к договорам аренды недвижимого имущества о расторжении, об измен</w:t>
      </w:r>
      <w:r w:rsidRPr="001542E8">
        <w:rPr>
          <w:rFonts w:ascii="PT Astra Serif" w:hAnsi="PT Astra Serif"/>
          <w:sz w:val="24"/>
          <w:szCs w:val="24"/>
        </w:rPr>
        <w:t>е</w:t>
      </w:r>
      <w:r w:rsidRPr="001542E8">
        <w:rPr>
          <w:rFonts w:ascii="PT Astra Serif" w:hAnsi="PT Astra Serif"/>
          <w:sz w:val="24"/>
          <w:szCs w:val="24"/>
        </w:rPr>
        <w:t>нии площади, пролонгации и т.д.</w:t>
      </w:r>
    </w:p>
    <w:p w14:paraId="69B5978A" w14:textId="77777777" w:rsidR="00AE43EC" w:rsidRPr="001542E8" w:rsidRDefault="00AE43EC" w:rsidP="00AE43EC">
      <w:pPr>
        <w:ind w:firstLine="720"/>
        <w:jc w:val="both"/>
        <w:rPr>
          <w:rFonts w:ascii="PT Astra Serif" w:hAnsi="PT Astra Serif"/>
          <w:sz w:val="24"/>
          <w:szCs w:val="24"/>
        </w:rPr>
      </w:pPr>
      <w:r w:rsidRPr="001542E8">
        <w:rPr>
          <w:rFonts w:ascii="PT Astra Serif" w:hAnsi="PT Astra Serif"/>
          <w:sz w:val="24"/>
          <w:szCs w:val="24"/>
        </w:rPr>
        <w:t>Для передачи имущества в аренду либо для продления действующих договоров аренды в 202</w:t>
      </w:r>
      <w:r>
        <w:rPr>
          <w:rFonts w:ascii="PT Astra Serif" w:hAnsi="PT Astra Serif"/>
          <w:sz w:val="24"/>
          <w:szCs w:val="24"/>
        </w:rPr>
        <w:t>4</w:t>
      </w:r>
      <w:r w:rsidRPr="001542E8">
        <w:rPr>
          <w:rFonts w:ascii="PT Astra Serif" w:hAnsi="PT Astra Serif"/>
          <w:sz w:val="24"/>
          <w:szCs w:val="24"/>
        </w:rPr>
        <w:t xml:space="preserve"> году проведена оценка рыночной стоимости арендной платы имущества </w:t>
      </w:r>
      <w:r>
        <w:rPr>
          <w:rFonts w:ascii="PT Astra Serif" w:hAnsi="PT Astra Serif"/>
          <w:sz w:val="24"/>
          <w:szCs w:val="24"/>
        </w:rPr>
        <w:t>84</w:t>
      </w:r>
      <w:r w:rsidRPr="001542E8">
        <w:rPr>
          <w:rFonts w:ascii="PT Astra Serif" w:hAnsi="PT Astra Serif"/>
          <w:sz w:val="24"/>
          <w:szCs w:val="24"/>
        </w:rPr>
        <w:t xml:space="preserve"> объектов в рамках муниципальной программы «Совершенствование управления муниципальной собственностью мун</w:t>
      </w:r>
      <w:r w:rsidRPr="001542E8">
        <w:rPr>
          <w:rFonts w:ascii="PT Astra Serif" w:hAnsi="PT Astra Serif"/>
          <w:sz w:val="24"/>
          <w:szCs w:val="24"/>
        </w:rPr>
        <w:t>и</w:t>
      </w:r>
      <w:r w:rsidRPr="001542E8">
        <w:rPr>
          <w:rFonts w:ascii="PT Astra Serif" w:hAnsi="PT Astra Serif"/>
          <w:sz w:val="24"/>
          <w:szCs w:val="24"/>
        </w:rPr>
        <w:t>ципального образования «город Ульяновск».</w:t>
      </w:r>
    </w:p>
    <w:p w14:paraId="76836A50" w14:textId="77777777" w:rsidR="00AE43EC" w:rsidRPr="000559AD" w:rsidRDefault="00AE43EC" w:rsidP="00AE43EC">
      <w:pPr>
        <w:ind w:firstLine="720"/>
        <w:jc w:val="both"/>
        <w:rPr>
          <w:rFonts w:ascii="PT Astra Serif" w:hAnsi="PT Astra Serif"/>
          <w:sz w:val="6"/>
          <w:szCs w:val="6"/>
          <w:highlight w:val="yellow"/>
        </w:rPr>
      </w:pPr>
    </w:p>
    <w:p w14:paraId="2A926F75" w14:textId="77777777" w:rsidR="00AE43EC" w:rsidRPr="00944C0D" w:rsidRDefault="00AE43EC" w:rsidP="00AE43EC">
      <w:pPr>
        <w:ind w:firstLine="720"/>
        <w:jc w:val="both"/>
        <w:rPr>
          <w:rFonts w:ascii="PT Astra Serif" w:hAnsi="PT Astra Serif"/>
          <w:sz w:val="24"/>
          <w:szCs w:val="24"/>
        </w:rPr>
      </w:pPr>
      <w:r w:rsidRPr="00944C0D">
        <w:rPr>
          <w:rFonts w:ascii="PT Astra Serif" w:hAnsi="PT Astra Serif"/>
          <w:sz w:val="24"/>
          <w:szCs w:val="24"/>
        </w:rPr>
        <w:t>В целях увеличения поступлений в бюджет по данному источнику и выполнения плановых показателей проводится следующее:</w:t>
      </w:r>
    </w:p>
    <w:p w14:paraId="4ECAA0AA" w14:textId="77777777" w:rsidR="00AE43EC" w:rsidRPr="00F641FC" w:rsidRDefault="00AE43EC" w:rsidP="00AE43EC">
      <w:pPr>
        <w:ind w:firstLine="742"/>
        <w:jc w:val="both"/>
        <w:rPr>
          <w:rFonts w:ascii="PT Astra Serif" w:hAnsi="PT Astra Serif"/>
          <w:color w:val="000000"/>
          <w:sz w:val="24"/>
          <w:szCs w:val="26"/>
        </w:rPr>
      </w:pPr>
      <w:r w:rsidRPr="00F641FC">
        <w:rPr>
          <w:rFonts w:ascii="PT Astra Serif" w:hAnsi="PT Astra Serif"/>
          <w:color w:val="000000"/>
          <w:sz w:val="24"/>
          <w:szCs w:val="26"/>
        </w:rPr>
        <w:t>В течение отчётного периода Управлением проведены следующие мероприятия по увеличению поступлений по доходам от арендной платы за муниципальное имущество:</w:t>
      </w:r>
    </w:p>
    <w:p w14:paraId="4E826655" w14:textId="77777777" w:rsidR="00AE43EC" w:rsidRPr="00426257" w:rsidRDefault="00AE43EC" w:rsidP="00AE43EC">
      <w:pPr>
        <w:ind w:firstLine="720"/>
        <w:jc w:val="both"/>
        <w:rPr>
          <w:rFonts w:ascii="PT Astra Serif" w:hAnsi="PT Astra Serif"/>
          <w:color w:val="000000"/>
          <w:sz w:val="24"/>
          <w:szCs w:val="26"/>
        </w:rPr>
      </w:pPr>
      <w:r w:rsidRPr="00426257">
        <w:rPr>
          <w:rFonts w:ascii="PT Astra Serif" w:hAnsi="PT Astra Serif"/>
          <w:color w:val="000000"/>
          <w:sz w:val="24"/>
          <w:szCs w:val="26"/>
        </w:rPr>
        <w:t xml:space="preserve">Направлено </w:t>
      </w:r>
      <w:r>
        <w:rPr>
          <w:rFonts w:ascii="PT Astra Serif" w:hAnsi="PT Astra Serif"/>
          <w:color w:val="000000"/>
          <w:sz w:val="24"/>
          <w:szCs w:val="26"/>
        </w:rPr>
        <w:t>31</w:t>
      </w:r>
      <w:r w:rsidRPr="00426257">
        <w:rPr>
          <w:rFonts w:ascii="PT Astra Serif" w:hAnsi="PT Astra Serif"/>
          <w:color w:val="000000"/>
          <w:sz w:val="24"/>
          <w:szCs w:val="26"/>
        </w:rPr>
        <w:t xml:space="preserve"> уведомлени</w:t>
      </w:r>
      <w:r>
        <w:rPr>
          <w:rFonts w:ascii="PT Astra Serif" w:hAnsi="PT Astra Serif"/>
          <w:color w:val="000000"/>
          <w:sz w:val="24"/>
          <w:szCs w:val="26"/>
        </w:rPr>
        <w:t>е</w:t>
      </w:r>
      <w:r w:rsidRPr="00426257">
        <w:rPr>
          <w:rFonts w:ascii="PT Astra Serif" w:hAnsi="PT Astra Serif"/>
          <w:color w:val="000000"/>
          <w:sz w:val="24"/>
          <w:szCs w:val="26"/>
        </w:rPr>
        <w:t xml:space="preserve"> по взысканию задолженности по арендной плате за нежилые помещения на общую сумму </w:t>
      </w:r>
      <w:r>
        <w:rPr>
          <w:rFonts w:ascii="PT Astra Serif" w:hAnsi="PT Astra Serif"/>
          <w:color w:val="000000"/>
          <w:sz w:val="24"/>
          <w:szCs w:val="26"/>
        </w:rPr>
        <w:t>1 888,1</w:t>
      </w:r>
      <w:r w:rsidRPr="00426257">
        <w:rPr>
          <w:rFonts w:ascii="PT Astra Serif" w:hAnsi="PT Astra Serif"/>
          <w:color w:val="000000"/>
          <w:sz w:val="24"/>
          <w:szCs w:val="26"/>
        </w:rPr>
        <w:t xml:space="preserve"> тыс. руб., пров</w:t>
      </w:r>
      <w:r w:rsidRPr="00426257">
        <w:rPr>
          <w:rFonts w:ascii="PT Astra Serif" w:hAnsi="PT Astra Serif"/>
          <w:color w:val="000000"/>
          <w:sz w:val="24"/>
          <w:szCs w:val="26"/>
        </w:rPr>
        <w:t>е</w:t>
      </w:r>
      <w:r w:rsidRPr="00426257">
        <w:rPr>
          <w:rFonts w:ascii="PT Astra Serif" w:hAnsi="PT Astra Serif"/>
          <w:color w:val="000000"/>
          <w:sz w:val="24"/>
          <w:szCs w:val="26"/>
        </w:rPr>
        <w:t>дены телефонные переговоры с 1</w:t>
      </w:r>
      <w:r>
        <w:rPr>
          <w:rFonts w:ascii="PT Astra Serif" w:hAnsi="PT Astra Serif"/>
          <w:color w:val="000000"/>
          <w:sz w:val="24"/>
          <w:szCs w:val="26"/>
        </w:rPr>
        <w:t>54</w:t>
      </w:r>
      <w:r w:rsidRPr="00426257">
        <w:rPr>
          <w:rFonts w:ascii="PT Astra Serif" w:hAnsi="PT Astra Serif"/>
          <w:color w:val="000000"/>
          <w:sz w:val="24"/>
          <w:szCs w:val="26"/>
        </w:rPr>
        <w:t xml:space="preserve"> должниками. Оплачено </w:t>
      </w:r>
      <w:r>
        <w:rPr>
          <w:rFonts w:ascii="PT Astra Serif" w:hAnsi="PT Astra Serif"/>
          <w:color w:val="000000"/>
          <w:sz w:val="24"/>
          <w:szCs w:val="26"/>
        </w:rPr>
        <w:t>3 206,9</w:t>
      </w:r>
      <w:r w:rsidRPr="00426257">
        <w:rPr>
          <w:rFonts w:ascii="PT Astra Serif" w:hAnsi="PT Astra Serif"/>
          <w:color w:val="000000"/>
          <w:sz w:val="24"/>
          <w:szCs w:val="26"/>
        </w:rPr>
        <w:t xml:space="preserve"> тыс. руб.</w:t>
      </w:r>
      <w:r>
        <w:rPr>
          <w:rFonts w:ascii="PT Astra Serif" w:hAnsi="PT Astra Serif"/>
          <w:color w:val="000000"/>
          <w:sz w:val="24"/>
          <w:szCs w:val="26"/>
        </w:rPr>
        <w:t>,</w:t>
      </w:r>
      <w:r w:rsidRPr="00426257">
        <w:rPr>
          <w:rFonts w:ascii="PT Astra Serif" w:hAnsi="PT Astra Serif"/>
          <w:color w:val="000000"/>
          <w:sz w:val="24"/>
          <w:szCs w:val="26"/>
        </w:rPr>
        <w:t xml:space="preserve"> из них </w:t>
      </w:r>
      <w:r>
        <w:rPr>
          <w:rFonts w:ascii="PT Astra Serif" w:hAnsi="PT Astra Serif"/>
          <w:color w:val="000000"/>
          <w:sz w:val="24"/>
          <w:szCs w:val="26"/>
        </w:rPr>
        <w:t>2 262,0</w:t>
      </w:r>
      <w:r w:rsidRPr="00426257">
        <w:rPr>
          <w:rFonts w:ascii="PT Astra Serif" w:hAnsi="PT Astra Serif"/>
          <w:color w:val="000000"/>
          <w:sz w:val="24"/>
          <w:szCs w:val="26"/>
        </w:rPr>
        <w:t xml:space="preserve"> тыс. руб. добровольно.</w:t>
      </w:r>
    </w:p>
    <w:p w14:paraId="7B9CBD24" w14:textId="77777777" w:rsidR="00AE43EC" w:rsidRPr="00426257" w:rsidRDefault="00AE43EC" w:rsidP="00AE43EC">
      <w:pPr>
        <w:ind w:firstLine="720"/>
        <w:jc w:val="both"/>
        <w:rPr>
          <w:rFonts w:ascii="PT Astra Serif" w:hAnsi="PT Astra Serif"/>
          <w:color w:val="000000"/>
          <w:sz w:val="24"/>
          <w:szCs w:val="26"/>
        </w:rPr>
      </w:pPr>
      <w:r w:rsidRPr="00426257">
        <w:rPr>
          <w:rFonts w:ascii="PT Astra Serif" w:hAnsi="PT Astra Serif"/>
          <w:color w:val="000000"/>
          <w:sz w:val="24"/>
          <w:szCs w:val="26"/>
        </w:rPr>
        <w:t xml:space="preserve">Проведено </w:t>
      </w:r>
      <w:r>
        <w:rPr>
          <w:rFonts w:ascii="PT Astra Serif" w:hAnsi="PT Astra Serif"/>
          <w:color w:val="000000"/>
          <w:sz w:val="24"/>
          <w:szCs w:val="26"/>
        </w:rPr>
        <w:t>9</w:t>
      </w:r>
      <w:r w:rsidRPr="00426257">
        <w:rPr>
          <w:rFonts w:ascii="PT Astra Serif" w:hAnsi="PT Astra Serif"/>
          <w:color w:val="000000"/>
          <w:sz w:val="24"/>
          <w:szCs w:val="26"/>
        </w:rPr>
        <w:t xml:space="preserve"> заседаний рабочей группы по увеличению поступлений по доходам от использования муниципального имущества, по доходам от арендной платы за землю, приглашено 6</w:t>
      </w:r>
      <w:r>
        <w:rPr>
          <w:rFonts w:ascii="PT Astra Serif" w:hAnsi="PT Astra Serif"/>
          <w:color w:val="000000"/>
          <w:sz w:val="24"/>
          <w:szCs w:val="26"/>
        </w:rPr>
        <w:t>4</w:t>
      </w:r>
      <w:r w:rsidRPr="00426257">
        <w:rPr>
          <w:rFonts w:ascii="PT Astra Serif" w:hAnsi="PT Astra Serif"/>
          <w:color w:val="000000"/>
          <w:sz w:val="24"/>
          <w:szCs w:val="26"/>
        </w:rPr>
        <w:t xml:space="preserve"> арендатора, имеющих задолженность в размере </w:t>
      </w:r>
      <w:r>
        <w:rPr>
          <w:rFonts w:ascii="PT Astra Serif" w:hAnsi="PT Astra Serif"/>
          <w:color w:val="000000"/>
          <w:sz w:val="24"/>
          <w:szCs w:val="26"/>
        </w:rPr>
        <w:t>9 506,6</w:t>
      </w:r>
      <w:r w:rsidRPr="00426257">
        <w:rPr>
          <w:rFonts w:ascii="PT Astra Serif" w:hAnsi="PT Astra Serif"/>
          <w:color w:val="000000"/>
          <w:sz w:val="24"/>
          <w:szCs w:val="26"/>
        </w:rPr>
        <w:t xml:space="preserve"> тыс. руб. по арендной плате за нежилые помещения. По результатам указанной работы в бюджет оплачено </w:t>
      </w:r>
      <w:r>
        <w:rPr>
          <w:rFonts w:ascii="PT Astra Serif" w:hAnsi="PT Astra Serif"/>
          <w:color w:val="000000"/>
          <w:sz w:val="24"/>
          <w:szCs w:val="26"/>
        </w:rPr>
        <w:t>5 263,0</w:t>
      </w:r>
      <w:r w:rsidRPr="00426257">
        <w:rPr>
          <w:rFonts w:ascii="PT Astra Serif" w:hAnsi="PT Astra Serif"/>
          <w:color w:val="000000"/>
          <w:sz w:val="24"/>
          <w:szCs w:val="26"/>
        </w:rPr>
        <w:t xml:space="preserve"> тыс. руб.</w:t>
      </w:r>
    </w:p>
    <w:p w14:paraId="47110E5B" w14:textId="77777777" w:rsidR="00AE43EC" w:rsidRPr="00426257" w:rsidRDefault="00AE43EC" w:rsidP="00AE43EC">
      <w:pPr>
        <w:ind w:firstLine="720"/>
        <w:jc w:val="both"/>
        <w:rPr>
          <w:rFonts w:ascii="PT Astra Serif" w:hAnsi="PT Astra Serif"/>
          <w:color w:val="000000"/>
          <w:sz w:val="24"/>
          <w:szCs w:val="26"/>
        </w:rPr>
      </w:pPr>
      <w:proofErr w:type="gramStart"/>
      <w:r w:rsidRPr="00426257">
        <w:rPr>
          <w:rFonts w:ascii="PT Astra Serif" w:hAnsi="PT Astra Serif"/>
          <w:color w:val="000000"/>
          <w:sz w:val="24"/>
          <w:szCs w:val="26"/>
        </w:rPr>
        <w:t xml:space="preserve">Добровольно оплачена задолженность до решения суда или после без привлечения органов исполнительного производства в размере </w:t>
      </w:r>
      <w:r>
        <w:rPr>
          <w:rFonts w:ascii="PT Astra Serif" w:hAnsi="PT Astra Serif"/>
          <w:color w:val="000000"/>
          <w:sz w:val="24"/>
          <w:szCs w:val="26"/>
        </w:rPr>
        <w:t>4 618,5</w:t>
      </w:r>
      <w:r w:rsidRPr="00426257">
        <w:rPr>
          <w:rFonts w:ascii="PT Astra Serif" w:hAnsi="PT Astra Serif"/>
          <w:color w:val="000000"/>
          <w:sz w:val="24"/>
          <w:szCs w:val="26"/>
        </w:rPr>
        <w:t xml:space="preserve"> тыс. руб. В отдел судебных приставов направлено </w:t>
      </w:r>
      <w:r>
        <w:rPr>
          <w:rFonts w:ascii="PT Astra Serif" w:hAnsi="PT Astra Serif"/>
          <w:color w:val="000000"/>
          <w:sz w:val="24"/>
          <w:szCs w:val="26"/>
        </w:rPr>
        <w:t>9</w:t>
      </w:r>
      <w:r w:rsidRPr="00426257">
        <w:rPr>
          <w:rFonts w:ascii="PT Astra Serif" w:hAnsi="PT Astra Serif"/>
          <w:color w:val="000000"/>
          <w:sz w:val="24"/>
          <w:szCs w:val="26"/>
        </w:rPr>
        <w:t xml:space="preserve"> исполнительных листа для принудительного взыскания задолженности на сумму </w:t>
      </w:r>
      <w:r>
        <w:rPr>
          <w:rFonts w:ascii="PT Astra Serif" w:hAnsi="PT Astra Serif"/>
          <w:color w:val="000000"/>
          <w:sz w:val="24"/>
          <w:szCs w:val="26"/>
        </w:rPr>
        <w:t>825,7 </w:t>
      </w:r>
      <w:r w:rsidRPr="00426257">
        <w:rPr>
          <w:rFonts w:ascii="PT Astra Serif" w:hAnsi="PT Astra Serif"/>
          <w:color w:val="000000"/>
          <w:sz w:val="24"/>
          <w:szCs w:val="26"/>
        </w:rPr>
        <w:t xml:space="preserve">тыс. руб. По исполнительным листам в бюджет муниципального образования «город Ульяновск» поступили денежные средства в размере </w:t>
      </w:r>
      <w:r>
        <w:rPr>
          <w:rFonts w:ascii="PT Astra Serif" w:hAnsi="PT Astra Serif"/>
          <w:color w:val="000000"/>
          <w:sz w:val="24"/>
          <w:szCs w:val="26"/>
        </w:rPr>
        <w:t>710,6</w:t>
      </w:r>
      <w:r w:rsidRPr="00426257">
        <w:rPr>
          <w:rFonts w:ascii="PT Astra Serif" w:hAnsi="PT Astra Serif"/>
          <w:color w:val="000000"/>
          <w:sz w:val="24"/>
          <w:szCs w:val="26"/>
        </w:rPr>
        <w:t xml:space="preserve"> тыс. руб.</w:t>
      </w:r>
      <w:proofErr w:type="gramEnd"/>
    </w:p>
    <w:p w14:paraId="746091B2" w14:textId="77777777" w:rsidR="00AE43EC" w:rsidRPr="00426257" w:rsidRDefault="00AE43EC" w:rsidP="00AE43EC">
      <w:pPr>
        <w:ind w:firstLine="720"/>
        <w:jc w:val="both"/>
        <w:rPr>
          <w:rFonts w:ascii="PT Astra Serif" w:hAnsi="PT Astra Serif"/>
          <w:color w:val="000000"/>
          <w:sz w:val="24"/>
          <w:szCs w:val="26"/>
        </w:rPr>
      </w:pPr>
      <w:r w:rsidRPr="00426257">
        <w:rPr>
          <w:rFonts w:ascii="PT Astra Serif" w:hAnsi="PT Astra Serif"/>
          <w:color w:val="000000"/>
          <w:sz w:val="24"/>
          <w:szCs w:val="26"/>
        </w:rPr>
        <w:t xml:space="preserve">Подготовлено </w:t>
      </w:r>
      <w:r>
        <w:rPr>
          <w:rFonts w:ascii="PT Astra Serif" w:hAnsi="PT Astra Serif"/>
          <w:color w:val="000000"/>
          <w:sz w:val="24"/>
          <w:szCs w:val="26"/>
        </w:rPr>
        <w:t>3</w:t>
      </w:r>
      <w:r w:rsidRPr="00426257">
        <w:rPr>
          <w:rFonts w:ascii="PT Astra Serif" w:hAnsi="PT Astra Serif"/>
          <w:color w:val="000000"/>
          <w:sz w:val="24"/>
          <w:szCs w:val="26"/>
        </w:rPr>
        <w:t xml:space="preserve"> </w:t>
      </w:r>
      <w:proofErr w:type="gramStart"/>
      <w:r w:rsidRPr="00426257">
        <w:rPr>
          <w:rFonts w:ascii="PT Astra Serif" w:hAnsi="PT Astra Serif"/>
          <w:color w:val="000000"/>
          <w:sz w:val="24"/>
          <w:szCs w:val="26"/>
        </w:rPr>
        <w:t>исковых</w:t>
      </w:r>
      <w:proofErr w:type="gramEnd"/>
      <w:r w:rsidRPr="00426257">
        <w:rPr>
          <w:rFonts w:ascii="PT Astra Serif" w:hAnsi="PT Astra Serif"/>
          <w:color w:val="000000"/>
          <w:sz w:val="24"/>
          <w:szCs w:val="26"/>
        </w:rPr>
        <w:t xml:space="preserve"> заявлени</w:t>
      </w:r>
      <w:r>
        <w:rPr>
          <w:rFonts w:ascii="PT Astra Serif" w:hAnsi="PT Astra Serif"/>
          <w:color w:val="000000"/>
          <w:sz w:val="24"/>
          <w:szCs w:val="26"/>
        </w:rPr>
        <w:t>я</w:t>
      </w:r>
      <w:r w:rsidRPr="00426257">
        <w:rPr>
          <w:rFonts w:ascii="PT Astra Serif" w:hAnsi="PT Astra Serif"/>
          <w:color w:val="000000"/>
          <w:sz w:val="24"/>
          <w:szCs w:val="26"/>
        </w:rPr>
        <w:t xml:space="preserve"> о взыскании задолженности по арендной плате за муниципальные нежилые помещения в размере </w:t>
      </w:r>
      <w:r>
        <w:rPr>
          <w:rFonts w:ascii="PT Astra Serif" w:hAnsi="PT Astra Serif"/>
          <w:color w:val="000000"/>
          <w:sz w:val="24"/>
          <w:szCs w:val="26"/>
        </w:rPr>
        <w:t>1 116,3</w:t>
      </w:r>
      <w:r w:rsidRPr="00426257">
        <w:rPr>
          <w:rFonts w:ascii="PT Astra Serif" w:hAnsi="PT Astra Serif"/>
          <w:color w:val="000000"/>
          <w:sz w:val="24"/>
          <w:szCs w:val="26"/>
        </w:rPr>
        <w:t> тыс. руб.</w:t>
      </w:r>
    </w:p>
    <w:p w14:paraId="37C2554C" w14:textId="77777777" w:rsidR="00AE43EC" w:rsidRPr="00426257" w:rsidRDefault="00AE43EC" w:rsidP="00AE43EC">
      <w:pPr>
        <w:ind w:firstLine="720"/>
        <w:jc w:val="both"/>
        <w:rPr>
          <w:rFonts w:ascii="PT Astra Serif" w:hAnsi="PT Astra Serif"/>
          <w:color w:val="000000"/>
          <w:sz w:val="24"/>
          <w:szCs w:val="26"/>
        </w:rPr>
      </w:pPr>
      <w:r w:rsidRPr="00426257">
        <w:rPr>
          <w:rFonts w:ascii="PT Astra Serif" w:hAnsi="PT Astra Serif"/>
          <w:color w:val="000000"/>
          <w:sz w:val="24"/>
          <w:szCs w:val="26"/>
        </w:rPr>
        <w:t xml:space="preserve">Принято участие в </w:t>
      </w:r>
      <w:r>
        <w:rPr>
          <w:rFonts w:ascii="PT Astra Serif" w:hAnsi="PT Astra Serif"/>
          <w:color w:val="000000"/>
          <w:sz w:val="24"/>
          <w:szCs w:val="26"/>
        </w:rPr>
        <w:t>4</w:t>
      </w:r>
      <w:r w:rsidRPr="00426257">
        <w:rPr>
          <w:rFonts w:ascii="PT Astra Serif" w:hAnsi="PT Astra Serif"/>
          <w:color w:val="000000"/>
          <w:sz w:val="24"/>
          <w:szCs w:val="26"/>
        </w:rPr>
        <w:t xml:space="preserve"> судебных заседаниях по искам о взыскании задолженности по арендной плате за муниципальные нежилые помещения.</w:t>
      </w:r>
    </w:p>
    <w:p w14:paraId="354F135C" w14:textId="77777777" w:rsidR="00AE43EC" w:rsidRPr="00426257" w:rsidRDefault="00AE43EC" w:rsidP="00AE43EC">
      <w:pPr>
        <w:ind w:firstLine="720"/>
        <w:jc w:val="both"/>
        <w:rPr>
          <w:rFonts w:ascii="PT Astra Serif" w:hAnsi="PT Astra Serif"/>
          <w:color w:val="000000"/>
          <w:sz w:val="24"/>
          <w:szCs w:val="26"/>
        </w:rPr>
      </w:pPr>
      <w:r w:rsidRPr="00426257">
        <w:rPr>
          <w:rFonts w:ascii="PT Astra Serif" w:hAnsi="PT Astra Serif"/>
          <w:color w:val="000000"/>
          <w:sz w:val="24"/>
          <w:szCs w:val="26"/>
        </w:rPr>
        <w:t xml:space="preserve">Вынесено </w:t>
      </w:r>
      <w:r>
        <w:rPr>
          <w:rFonts w:ascii="PT Astra Serif" w:hAnsi="PT Astra Serif"/>
          <w:color w:val="000000"/>
          <w:sz w:val="24"/>
          <w:szCs w:val="26"/>
        </w:rPr>
        <w:t>5</w:t>
      </w:r>
      <w:r w:rsidRPr="00426257">
        <w:rPr>
          <w:rFonts w:ascii="PT Astra Serif" w:hAnsi="PT Astra Serif"/>
          <w:color w:val="000000"/>
          <w:sz w:val="24"/>
          <w:szCs w:val="26"/>
        </w:rPr>
        <w:t xml:space="preserve"> решений суда о взыскании задолженности по арендной плате за муниципальные нежилые помещения на сумму </w:t>
      </w:r>
      <w:r>
        <w:rPr>
          <w:rFonts w:ascii="PT Astra Serif" w:hAnsi="PT Astra Serif"/>
          <w:color w:val="000000"/>
          <w:sz w:val="24"/>
          <w:szCs w:val="26"/>
        </w:rPr>
        <w:t>471,0</w:t>
      </w:r>
      <w:r w:rsidRPr="00426257">
        <w:rPr>
          <w:rFonts w:ascii="PT Astra Serif" w:hAnsi="PT Astra Serif"/>
          <w:color w:val="000000"/>
          <w:sz w:val="24"/>
          <w:szCs w:val="26"/>
        </w:rPr>
        <w:t xml:space="preserve"> тыс. руб.</w:t>
      </w:r>
    </w:p>
    <w:p w14:paraId="35A68697" w14:textId="77777777" w:rsidR="00AE43EC" w:rsidRDefault="00AE43EC" w:rsidP="00AE43EC">
      <w:pPr>
        <w:ind w:firstLine="720"/>
        <w:jc w:val="both"/>
        <w:rPr>
          <w:rFonts w:ascii="PT Astra Serif" w:hAnsi="PT Astra Serif"/>
          <w:color w:val="000000"/>
          <w:sz w:val="24"/>
          <w:szCs w:val="26"/>
        </w:rPr>
      </w:pPr>
      <w:r w:rsidRPr="00426257">
        <w:rPr>
          <w:rFonts w:ascii="PT Astra Serif" w:hAnsi="PT Astra Serif"/>
          <w:color w:val="000000"/>
          <w:sz w:val="24"/>
          <w:szCs w:val="26"/>
        </w:rPr>
        <w:t xml:space="preserve">Всего по итогам проведённой Управлением </w:t>
      </w:r>
      <w:proofErr w:type="spellStart"/>
      <w:r w:rsidRPr="00426257">
        <w:rPr>
          <w:rFonts w:ascii="PT Astra Serif" w:hAnsi="PT Astra Serif"/>
          <w:color w:val="000000"/>
          <w:sz w:val="24"/>
          <w:szCs w:val="26"/>
        </w:rPr>
        <w:t>претензионно</w:t>
      </w:r>
      <w:proofErr w:type="spellEnd"/>
      <w:r w:rsidRPr="00426257">
        <w:rPr>
          <w:rFonts w:ascii="PT Astra Serif" w:hAnsi="PT Astra Serif"/>
          <w:color w:val="000000"/>
          <w:sz w:val="24"/>
          <w:szCs w:val="26"/>
        </w:rPr>
        <w:t>-исковой работы с арендаторами в бюджет муниципального образования «город Ул</w:t>
      </w:r>
      <w:r w:rsidRPr="00426257">
        <w:rPr>
          <w:rFonts w:ascii="PT Astra Serif" w:hAnsi="PT Astra Serif"/>
          <w:color w:val="000000"/>
          <w:sz w:val="24"/>
          <w:szCs w:val="26"/>
        </w:rPr>
        <w:t>ь</w:t>
      </w:r>
      <w:r w:rsidRPr="00426257">
        <w:rPr>
          <w:rFonts w:ascii="PT Astra Serif" w:hAnsi="PT Astra Serif"/>
          <w:color w:val="000000"/>
          <w:sz w:val="24"/>
          <w:szCs w:val="26"/>
        </w:rPr>
        <w:t xml:space="preserve">яновск» поступило </w:t>
      </w:r>
      <w:r>
        <w:rPr>
          <w:rFonts w:ascii="PT Astra Serif" w:hAnsi="PT Astra Serif"/>
          <w:color w:val="000000"/>
          <w:sz w:val="24"/>
          <w:szCs w:val="26"/>
        </w:rPr>
        <w:t>13 799,0</w:t>
      </w:r>
      <w:r w:rsidRPr="00426257">
        <w:rPr>
          <w:rFonts w:ascii="PT Astra Serif" w:hAnsi="PT Astra Serif"/>
          <w:color w:val="000000"/>
          <w:sz w:val="24"/>
          <w:szCs w:val="26"/>
        </w:rPr>
        <w:t xml:space="preserve"> тыс. руб.</w:t>
      </w:r>
    </w:p>
    <w:p w14:paraId="50862459" w14:textId="77777777" w:rsidR="00AE43EC" w:rsidRPr="00410E91" w:rsidRDefault="00AE43EC" w:rsidP="00AE43EC">
      <w:pPr>
        <w:ind w:firstLine="720"/>
        <w:jc w:val="both"/>
        <w:rPr>
          <w:rFonts w:ascii="PT Astra Serif" w:hAnsi="PT Astra Serif"/>
          <w:sz w:val="24"/>
          <w:szCs w:val="24"/>
        </w:rPr>
      </w:pPr>
      <w:r w:rsidRPr="00410E91">
        <w:rPr>
          <w:rFonts w:ascii="PT Astra Serif" w:hAnsi="PT Astra Serif"/>
          <w:sz w:val="24"/>
          <w:szCs w:val="24"/>
        </w:rPr>
        <w:t>Осуществл</w:t>
      </w:r>
      <w:r>
        <w:rPr>
          <w:rFonts w:ascii="PT Astra Serif" w:hAnsi="PT Astra Serif"/>
          <w:sz w:val="24"/>
          <w:szCs w:val="24"/>
        </w:rPr>
        <w:t>яется</w:t>
      </w:r>
      <w:r w:rsidRPr="00410E91">
        <w:rPr>
          <w:rFonts w:ascii="PT Astra Serif" w:hAnsi="PT Astra Serif"/>
          <w:sz w:val="24"/>
          <w:szCs w:val="24"/>
        </w:rPr>
        <w:t xml:space="preserve"> </w:t>
      </w:r>
      <w:proofErr w:type="gramStart"/>
      <w:r w:rsidRPr="00410E91">
        <w:rPr>
          <w:rFonts w:ascii="PT Astra Serif" w:hAnsi="PT Astra Serif"/>
          <w:sz w:val="24"/>
          <w:szCs w:val="24"/>
        </w:rPr>
        <w:t>контрол</w:t>
      </w:r>
      <w:r>
        <w:rPr>
          <w:rFonts w:ascii="PT Astra Serif" w:hAnsi="PT Astra Serif"/>
          <w:sz w:val="24"/>
          <w:szCs w:val="24"/>
        </w:rPr>
        <w:t>ь</w:t>
      </w:r>
      <w:r w:rsidRPr="00410E91">
        <w:rPr>
          <w:rFonts w:ascii="PT Astra Serif" w:hAnsi="PT Astra Serif"/>
          <w:sz w:val="24"/>
          <w:szCs w:val="24"/>
        </w:rPr>
        <w:t xml:space="preserve"> за</w:t>
      </w:r>
      <w:proofErr w:type="gramEnd"/>
      <w:r w:rsidRPr="00410E91">
        <w:rPr>
          <w:rFonts w:ascii="PT Astra Serif" w:hAnsi="PT Astra Serif"/>
          <w:sz w:val="24"/>
          <w:szCs w:val="24"/>
        </w:rPr>
        <w:t xml:space="preserve"> соблюдением условий договоров аренды муниципального имущества, в </w:t>
      </w:r>
      <w:proofErr w:type="spellStart"/>
      <w:r w:rsidRPr="00410E91">
        <w:rPr>
          <w:rFonts w:ascii="PT Astra Serif" w:hAnsi="PT Astra Serif"/>
          <w:sz w:val="24"/>
          <w:szCs w:val="24"/>
        </w:rPr>
        <w:t>т.ч</w:t>
      </w:r>
      <w:proofErr w:type="spellEnd"/>
      <w:r w:rsidRPr="00410E91">
        <w:rPr>
          <w:rFonts w:ascii="PT Astra Serif" w:hAnsi="PT Astra Serif"/>
          <w:sz w:val="24"/>
          <w:szCs w:val="24"/>
        </w:rPr>
        <w:t>. по выявлению не используемых пл</w:t>
      </w:r>
      <w:r w:rsidRPr="00410E91">
        <w:rPr>
          <w:rFonts w:ascii="PT Astra Serif" w:hAnsi="PT Astra Serif"/>
          <w:sz w:val="24"/>
          <w:szCs w:val="24"/>
        </w:rPr>
        <w:t>о</w:t>
      </w:r>
      <w:r w:rsidRPr="00410E91">
        <w:rPr>
          <w:rFonts w:ascii="PT Astra Serif" w:hAnsi="PT Astra Serif"/>
          <w:sz w:val="24"/>
          <w:szCs w:val="24"/>
        </w:rPr>
        <w:t>щадей, находящихся в муниципальной собственности, с целью последующей передачи в аренду (или на ином праве) в порядке, предусмотренном де</w:t>
      </w:r>
      <w:r w:rsidRPr="00410E91">
        <w:rPr>
          <w:rFonts w:ascii="PT Astra Serif" w:hAnsi="PT Astra Serif"/>
          <w:sz w:val="24"/>
          <w:szCs w:val="24"/>
        </w:rPr>
        <w:t>й</w:t>
      </w:r>
      <w:r w:rsidRPr="00410E91">
        <w:rPr>
          <w:rFonts w:ascii="PT Astra Serif" w:hAnsi="PT Astra Serif"/>
          <w:sz w:val="24"/>
          <w:szCs w:val="24"/>
        </w:rPr>
        <w:t xml:space="preserve">ствующим законодательством. </w:t>
      </w:r>
      <w:r>
        <w:rPr>
          <w:rFonts w:ascii="PT Astra Serif" w:hAnsi="PT Astra Serif"/>
          <w:sz w:val="24"/>
          <w:szCs w:val="24"/>
        </w:rPr>
        <w:t>За 2024 год проведено 56 обследований.</w:t>
      </w:r>
    </w:p>
    <w:p w14:paraId="452D4DD6" w14:textId="77777777" w:rsidR="00AE43EC" w:rsidRPr="00410E91" w:rsidRDefault="00AE43EC" w:rsidP="00AE43EC">
      <w:pPr>
        <w:ind w:firstLine="720"/>
        <w:jc w:val="both"/>
        <w:rPr>
          <w:rFonts w:ascii="PT Astra Serif" w:hAnsi="PT Astra Serif"/>
          <w:sz w:val="24"/>
          <w:szCs w:val="24"/>
        </w:rPr>
      </w:pPr>
      <w:r w:rsidRPr="0096256C">
        <w:rPr>
          <w:rFonts w:ascii="PT Astra Serif" w:hAnsi="PT Astra Serif"/>
          <w:sz w:val="24"/>
          <w:szCs w:val="24"/>
        </w:rPr>
        <w:t>В 2024 году проведена индексация арендной платы в отношении 158 договоров аренды нежилых помещений.</w:t>
      </w:r>
    </w:p>
    <w:p w14:paraId="760FECF8" w14:textId="77777777" w:rsidR="00AE43EC" w:rsidRPr="00410E91" w:rsidRDefault="00AE43EC" w:rsidP="00AE43EC">
      <w:pPr>
        <w:ind w:firstLine="720"/>
        <w:jc w:val="both"/>
        <w:rPr>
          <w:rFonts w:ascii="PT Astra Serif" w:hAnsi="PT Astra Serif"/>
          <w:sz w:val="24"/>
          <w:szCs w:val="24"/>
        </w:rPr>
      </w:pPr>
      <w:r>
        <w:rPr>
          <w:rFonts w:ascii="PT Astra Serif" w:hAnsi="PT Astra Serif"/>
          <w:sz w:val="24"/>
          <w:szCs w:val="24"/>
        </w:rPr>
        <w:t>П</w:t>
      </w:r>
      <w:r w:rsidRPr="003B4528">
        <w:rPr>
          <w:rFonts w:ascii="PT Astra Serif" w:hAnsi="PT Astra Serif"/>
          <w:sz w:val="24"/>
          <w:szCs w:val="24"/>
        </w:rPr>
        <w:t>роведение мероприятий по увеличению доходов от использования и продажи муниципального имущества и иных неналоговых доходов</w:t>
      </w:r>
      <w:r w:rsidRPr="00410E91">
        <w:rPr>
          <w:rFonts w:ascii="PT Astra Serif" w:hAnsi="PT Astra Serif"/>
          <w:sz w:val="24"/>
          <w:szCs w:val="24"/>
        </w:rPr>
        <w:t xml:space="preserve"> явл</w:t>
      </w:r>
      <w:r w:rsidRPr="00410E91">
        <w:rPr>
          <w:rFonts w:ascii="PT Astra Serif" w:hAnsi="PT Astra Serif"/>
          <w:sz w:val="24"/>
          <w:szCs w:val="24"/>
        </w:rPr>
        <w:t>я</w:t>
      </w:r>
      <w:r w:rsidRPr="00410E91">
        <w:rPr>
          <w:rFonts w:ascii="PT Astra Serif" w:hAnsi="PT Astra Serif"/>
          <w:sz w:val="24"/>
          <w:szCs w:val="24"/>
        </w:rPr>
        <w:t>ется одной из задач Плана мероприятий по реализации Стратегии социально-экономического развития муниципального образования «город Уль</w:t>
      </w:r>
      <w:r w:rsidRPr="00410E91">
        <w:rPr>
          <w:rFonts w:ascii="PT Astra Serif" w:hAnsi="PT Astra Serif"/>
          <w:sz w:val="24"/>
          <w:szCs w:val="24"/>
        </w:rPr>
        <w:t>я</w:t>
      </w:r>
      <w:r w:rsidRPr="00410E91">
        <w:rPr>
          <w:rFonts w:ascii="PT Astra Serif" w:hAnsi="PT Astra Serif"/>
          <w:sz w:val="24"/>
          <w:szCs w:val="24"/>
        </w:rPr>
        <w:t>новск» до 2030 года.</w:t>
      </w:r>
    </w:p>
    <w:p w14:paraId="5C02EB51" w14:textId="77777777" w:rsidR="00AE43EC" w:rsidRPr="000559AD" w:rsidRDefault="00AE43EC" w:rsidP="00AE43EC">
      <w:pPr>
        <w:pStyle w:val="ConsNormal"/>
        <w:ind w:right="0"/>
        <w:rPr>
          <w:rFonts w:ascii="PT Astra Serif" w:hAnsi="PT Astra Serif"/>
          <w:color w:val="000000"/>
          <w:sz w:val="6"/>
          <w:szCs w:val="6"/>
          <w:highlight w:val="yellow"/>
          <w:u w:val="single"/>
        </w:rPr>
      </w:pPr>
    </w:p>
    <w:p w14:paraId="770A5AC3" w14:textId="77777777" w:rsidR="00AE43EC" w:rsidRPr="002023B8" w:rsidRDefault="00AE43EC" w:rsidP="00AE43EC">
      <w:pPr>
        <w:pStyle w:val="ConsNormal"/>
        <w:ind w:right="0"/>
        <w:rPr>
          <w:rFonts w:ascii="PT Astra Serif" w:hAnsi="PT Astra Serif"/>
          <w:color w:val="000000"/>
          <w:sz w:val="24"/>
          <w:szCs w:val="24"/>
          <w:u w:val="single"/>
        </w:rPr>
      </w:pPr>
      <w:r w:rsidRPr="002023B8">
        <w:rPr>
          <w:rFonts w:ascii="PT Astra Serif" w:hAnsi="PT Astra Serif"/>
          <w:color w:val="000000"/>
          <w:sz w:val="24"/>
          <w:szCs w:val="24"/>
          <w:u w:val="single"/>
        </w:rPr>
        <w:t xml:space="preserve">Аренда движимого имущества </w:t>
      </w:r>
    </w:p>
    <w:p w14:paraId="6348F0F6" w14:textId="77777777" w:rsidR="00AE43EC" w:rsidRPr="002023B8" w:rsidRDefault="00AE43EC" w:rsidP="00AE43EC">
      <w:pPr>
        <w:ind w:firstLine="720"/>
        <w:jc w:val="both"/>
        <w:rPr>
          <w:rFonts w:ascii="PT Astra Serif" w:hAnsi="PT Astra Serif"/>
          <w:color w:val="000000"/>
          <w:sz w:val="24"/>
          <w:szCs w:val="24"/>
        </w:rPr>
      </w:pPr>
      <w:r w:rsidRPr="002023B8">
        <w:rPr>
          <w:rFonts w:ascii="PT Astra Serif" w:hAnsi="PT Astra Serif"/>
          <w:sz w:val="24"/>
          <w:szCs w:val="24"/>
        </w:rPr>
        <w:t>За 202</w:t>
      </w:r>
      <w:r>
        <w:rPr>
          <w:rFonts w:ascii="PT Astra Serif" w:hAnsi="PT Astra Serif"/>
          <w:sz w:val="24"/>
          <w:szCs w:val="24"/>
        </w:rPr>
        <w:t>4</w:t>
      </w:r>
      <w:r w:rsidRPr="002023B8">
        <w:rPr>
          <w:rFonts w:ascii="PT Astra Serif" w:hAnsi="PT Astra Serif"/>
          <w:sz w:val="24"/>
          <w:szCs w:val="24"/>
        </w:rPr>
        <w:t xml:space="preserve"> год в городской </w:t>
      </w:r>
      <w:r w:rsidRPr="00CB1855">
        <w:rPr>
          <w:rFonts w:ascii="PT Astra Serif" w:hAnsi="PT Astra Serif"/>
          <w:sz w:val="24"/>
          <w:szCs w:val="24"/>
        </w:rPr>
        <w:t>бюджет поступило 258,6 тыс.руб.</w:t>
      </w:r>
      <w:r w:rsidRPr="002023B8">
        <w:rPr>
          <w:rFonts w:ascii="PT Astra Serif" w:hAnsi="PT Astra Serif"/>
          <w:sz w:val="24"/>
          <w:szCs w:val="24"/>
        </w:rPr>
        <w:t xml:space="preserve"> от аренды движимого имущества и коммунальной, инженерной и рекреационной и</w:t>
      </w:r>
      <w:r w:rsidRPr="002023B8">
        <w:rPr>
          <w:rFonts w:ascii="PT Astra Serif" w:hAnsi="PT Astra Serif"/>
          <w:sz w:val="24"/>
          <w:szCs w:val="24"/>
        </w:rPr>
        <w:t>н</w:t>
      </w:r>
      <w:r w:rsidRPr="002023B8">
        <w:rPr>
          <w:rFonts w:ascii="PT Astra Serif" w:hAnsi="PT Astra Serif"/>
          <w:sz w:val="24"/>
          <w:szCs w:val="24"/>
        </w:rPr>
        <w:t xml:space="preserve">фраструктуры, находящейся в муниципальной собственности. </w:t>
      </w:r>
      <w:r w:rsidRPr="002023B8">
        <w:rPr>
          <w:rFonts w:ascii="PT Astra Serif" w:hAnsi="PT Astra Serif"/>
          <w:color w:val="000000"/>
          <w:sz w:val="24"/>
          <w:szCs w:val="24"/>
        </w:rPr>
        <w:t xml:space="preserve">Данные поступления учитываются в составе доходов, получаемых от сдачи в аренду муниципального имущества, план в бюджете муниципального образования «город Ульяновск» не утверждался. </w:t>
      </w:r>
    </w:p>
    <w:p w14:paraId="0050EC9B" w14:textId="77777777" w:rsidR="00AE43EC" w:rsidRPr="002023B8" w:rsidRDefault="00AE43EC" w:rsidP="00AE43EC">
      <w:pPr>
        <w:ind w:firstLine="720"/>
        <w:jc w:val="both"/>
        <w:rPr>
          <w:rFonts w:ascii="PT Astra Serif" w:hAnsi="PT Astra Serif"/>
          <w:sz w:val="24"/>
          <w:szCs w:val="24"/>
        </w:rPr>
      </w:pPr>
      <w:r w:rsidRPr="002023B8">
        <w:rPr>
          <w:rFonts w:ascii="PT Astra Serif" w:hAnsi="PT Astra Serif"/>
          <w:sz w:val="24"/>
          <w:szCs w:val="24"/>
        </w:rPr>
        <w:t>По состоянию на 31.12.202</w:t>
      </w:r>
      <w:r>
        <w:rPr>
          <w:rFonts w:ascii="PT Astra Serif" w:hAnsi="PT Astra Serif"/>
          <w:sz w:val="24"/>
          <w:szCs w:val="24"/>
        </w:rPr>
        <w:t>4</w:t>
      </w:r>
      <w:r w:rsidRPr="002023B8">
        <w:rPr>
          <w:rFonts w:ascii="PT Astra Serif" w:hAnsi="PT Astra Serif"/>
          <w:sz w:val="24"/>
          <w:szCs w:val="24"/>
        </w:rPr>
        <w:t xml:space="preserve"> действует </w:t>
      </w:r>
      <w:r>
        <w:rPr>
          <w:rFonts w:ascii="PT Astra Serif" w:hAnsi="PT Astra Serif"/>
          <w:sz w:val="24"/>
          <w:szCs w:val="24"/>
        </w:rPr>
        <w:t>3</w:t>
      </w:r>
      <w:r w:rsidRPr="002023B8">
        <w:rPr>
          <w:rFonts w:ascii="PT Astra Serif" w:hAnsi="PT Astra Serif"/>
          <w:sz w:val="24"/>
          <w:szCs w:val="24"/>
        </w:rPr>
        <w:t xml:space="preserve"> договора:</w:t>
      </w:r>
    </w:p>
    <w:p w14:paraId="3B91A49D" w14:textId="77777777" w:rsidR="00AE43EC" w:rsidRPr="002023B8" w:rsidRDefault="00AE43EC" w:rsidP="00AE43EC">
      <w:pPr>
        <w:ind w:firstLine="720"/>
        <w:jc w:val="both"/>
        <w:rPr>
          <w:rFonts w:ascii="PT Astra Serif" w:hAnsi="PT Astra Serif"/>
          <w:sz w:val="24"/>
          <w:szCs w:val="24"/>
        </w:rPr>
      </w:pPr>
      <w:proofErr w:type="gramStart"/>
      <w:r w:rsidRPr="002023B8">
        <w:rPr>
          <w:rFonts w:ascii="PT Astra Serif" w:hAnsi="PT Astra Serif"/>
          <w:sz w:val="24"/>
          <w:szCs w:val="24"/>
        </w:rPr>
        <w:t xml:space="preserve">- 1 договор аренды движимого имущества (часть имущества пляжа «Волжский» (лавочки, урны, турник и др.), </w:t>
      </w:r>
      <w:proofErr w:type="gramEnd"/>
    </w:p>
    <w:p w14:paraId="5D64FE9D" w14:textId="77777777" w:rsidR="00AE43EC" w:rsidRPr="002023B8" w:rsidRDefault="00AE43EC" w:rsidP="00AE43EC">
      <w:pPr>
        <w:ind w:firstLine="720"/>
        <w:jc w:val="both"/>
        <w:rPr>
          <w:rFonts w:ascii="PT Astra Serif" w:hAnsi="PT Astra Serif"/>
          <w:sz w:val="24"/>
          <w:szCs w:val="24"/>
        </w:rPr>
      </w:pPr>
      <w:r w:rsidRPr="002023B8">
        <w:rPr>
          <w:rFonts w:ascii="PT Astra Serif" w:hAnsi="PT Astra Serif"/>
          <w:sz w:val="24"/>
          <w:szCs w:val="24"/>
        </w:rPr>
        <w:t xml:space="preserve">- </w:t>
      </w:r>
      <w:r>
        <w:rPr>
          <w:rFonts w:ascii="PT Astra Serif" w:hAnsi="PT Astra Serif"/>
          <w:sz w:val="24"/>
          <w:szCs w:val="24"/>
        </w:rPr>
        <w:t>2</w:t>
      </w:r>
      <w:r w:rsidRPr="002023B8">
        <w:rPr>
          <w:rFonts w:ascii="PT Astra Serif" w:hAnsi="PT Astra Serif"/>
          <w:sz w:val="24"/>
          <w:szCs w:val="24"/>
        </w:rPr>
        <w:t xml:space="preserve"> договора аренды коммунальной, инженерной и рекреационной инфраструктуры (сквер «Старый Венец», Линия электропередач), наход</w:t>
      </w:r>
      <w:r w:rsidRPr="002023B8">
        <w:rPr>
          <w:rFonts w:ascii="PT Astra Serif" w:hAnsi="PT Astra Serif"/>
          <w:sz w:val="24"/>
          <w:szCs w:val="24"/>
        </w:rPr>
        <w:t>я</w:t>
      </w:r>
      <w:r w:rsidRPr="002023B8">
        <w:rPr>
          <w:rFonts w:ascii="PT Astra Serif" w:hAnsi="PT Astra Serif"/>
          <w:sz w:val="24"/>
          <w:szCs w:val="24"/>
        </w:rPr>
        <w:t>щейся в муниципальной собственности.</w:t>
      </w:r>
    </w:p>
    <w:p w14:paraId="0688C4A0" w14:textId="77777777" w:rsidR="00AE43EC" w:rsidRPr="000559AD" w:rsidRDefault="00AE43EC" w:rsidP="00AE43EC">
      <w:pPr>
        <w:ind w:firstLine="720"/>
        <w:jc w:val="both"/>
        <w:rPr>
          <w:rFonts w:ascii="PT Astra Serif" w:hAnsi="PT Astra Serif"/>
          <w:sz w:val="6"/>
          <w:szCs w:val="6"/>
          <w:highlight w:val="yellow"/>
        </w:rPr>
      </w:pPr>
    </w:p>
    <w:p w14:paraId="47EBDDB4" w14:textId="77777777" w:rsidR="00AE43EC" w:rsidRPr="001731BA" w:rsidRDefault="00AE43EC" w:rsidP="00AE43EC">
      <w:pPr>
        <w:tabs>
          <w:tab w:val="num" w:pos="426"/>
        </w:tabs>
        <w:ind w:firstLine="567"/>
        <w:jc w:val="both"/>
        <w:rPr>
          <w:rFonts w:ascii="PT Astra Serif" w:hAnsi="PT Astra Serif"/>
          <w:sz w:val="24"/>
          <w:szCs w:val="24"/>
        </w:rPr>
      </w:pPr>
      <w:r w:rsidRPr="001731BA">
        <w:rPr>
          <w:rFonts w:ascii="PT Astra Serif" w:hAnsi="PT Astra Serif"/>
          <w:sz w:val="24"/>
          <w:szCs w:val="24"/>
        </w:rPr>
        <w:t xml:space="preserve">Управлением муниципальной собственностью администрации города продолжается работа по созданию благоприятных условий для отдыха и организации досуга горожан в «Троицком переулке»  рядом с Соборной площадью. </w:t>
      </w:r>
    </w:p>
    <w:p w14:paraId="3EA52958" w14:textId="77777777" w:rsidR="00AE43EC" w:rsidRPr="00BA7B90" w:rsidRDefault="00AE43EC" w:rsidP="00AE43EC">
      <w:pPr>
        <w:tabs>
          <w:tab w:val="num" w:pos="426"/>
        </w:tabs>
        <w:ind w:firstLine="567"/>
        <w:jc w:val="both"/>
        <w:rPr>
          <w:rFonts w:ascii="PT Astra Serif" w:hAnsi="PT Astra Serif"/>
          <w:sz w:val="24"/>
          <w:szCs w:val="24"/>
        </w:rPr>
      </w:pPr>
      <w:r w:rsidRPr="00BA7B90">
        <w:rPr>
          <w:rFonts w:ascii="PT Astra Serif" w:hAnsi="PT Astra Serif"/>
          <w:sz w:val="24"/>
          <w:szCs w:val="24"/>
        </w:rPr>
        <w:t>В преддверии Новогодних и рождественских праздников торговые павильоны (19 домиков) оформлены в новогодней тематике – украшены ги</w:t>
      </w:r>
      <w:r w:rsidRPr="00BA7B90">
        <w:rPr>
          <w:rFonts w:ascii="PT Astra Serif" w:hAnsi="PT Astra Serif"/>
          <w:sz w:val="24"/>
          <w:szCs w:val="24"/>
        </w:rPr>
        <w:t>р</w:t>
      </w:r>
      <w:r w:rsidRPr="00BA7B90">
        <w:rPr>
          <w:rFonts w:ascii="PT Astra Serif" w:hAnsi="PT Astra Serif"/>
          <w:sz w:val="24"/>
          <w:szCs w:val="24"/>
        </w:rPr>
        <w:t xml:space="preserve">ляндами. Световой потолок украшен новогодними шарами, разноцветной иллюминацией. В Троицком переулке на период с 28.12.2024 по 08.01.2025, в том числе 31.12.2024 до 02.00 01.01.2025 обеспечен широкий ассортимент продуктов питания, горячего чая и выпечки. </w:t>
      </w:r>
    </w:p>
    <w:p w14:paraId="612FDE79" w14:textId="77777777" w:rsidR="00AE43EC" w:rsidRPr="000559AD" w:rsidRDefault="00AE43EC" w:rsidP="00AE43EC">
      <w:pPr>
        <w:ind w:firstLine="720"/>
        <w:jc w:val="both"/>
        <w:rPr>
          <w:rFonts w:ascii="PT Astra Serif" w:hAnsi="PT Astra Serif"/>
          <w:sz w:val="6"/>
          <w:szCs w:val="6"/>
          <w:highlight w:val="yellow"/>
        </w:rPr>
      </w:pPr>
    </w:p>
    <w:p w14:paraId="0476A911" w14:textId="77777777" w:rsidR="00AE43EC" w:rsidRPr="00BE1428" w:rsidRDefault="00AE43EC" w:rsidP="00AE43EC">
      <w:pPr>
        <w:ind w:firstLine="567"/>
        <w:jc w:val="both"/>
        <w:rPr>
          <w:rFonts w:ascii="PT Astra Serif" w:hAnsi="PT Astra Serif"/>
          <w:sz w:val="24"/>
          <w:szCs w:val="24"/>
          <w:u w:val="single"/>
        </w:rPr>
      </w:pPr>
      <w:r w:rsidRPr="00BE1428">
        <w:rPr>
          <w:rFonts w:ascii="PT Astra Serif" w:hAnsi="PT Astra Serif"/>
          <w:sz w:val="24"/>
          <w:szCs w:val="24"/>
          <w:u w:val="single"/>
        </w:rPr>
        <w:t>Безвозмездное пользование муниципальным имуществом.</w:t>
      </w:r>
    </w:p>
    <w:p w14:paraId="5740B43C" w14:textId="77777777" w:rsidR="00AE43EC" w:rsidRPr="00BE1428" w:rsidRDefault="00AE43EC" w:rsidP="00AE43EC">
      <w:pPr>
        <w:autoSpaceDE w:val="0"/>
        <w:autoSpaceDN w:val="0"/>
        <w:adjustRightInd w:val="0"/>
        <w:ind w:firstLine="708"/>
        <w:jc w:val="both"/>
        <w:outlineLvl w:val="1"/>
        <w:rPr>
          <w:rFonts w:ascii="PT Astra Serif" w:hAnsi="PT Astra Serif"/>
          <w:bCs/>
          <w:sz w:val="24"/>
          <w:szCs w:val="24"/>
        </w:rPr>
      </w:pPr>
      <w:r w:rsidRPr="00BE1428">
        <w:rPr>
          <w:rFonts w:ascii="PT Astra Serif" w:hAnsi="PT Astra Serif"/>
          <w:bCs/>
          <w:sz w:val="24"/>
          <w:szCs w:val="24"/>
        </w:rPr>
        <w:t>Управлением в соответствии с законодательством в целях поддержки организаций социальной направленности и бюджетной сферы передаются нежилые помещения в безвозмездное пользование.</w:t>
      </w:r>
    </w:p>
    <w:p w14:paraId="684F5170" w14:textId="77777777" w:rsidR="00AE43EC" w:rsidRDefault="00AE43EC" w:rsidP="00AE43EC">
      <w:pPr>
        <w:autoSpaceDE w:val="0"/>
        <w:autoSpaceDN w:val="0"/>
        <w:adjustRightInd w:val="0"/>
        <w:ind w:firstLine="708"/>
        <w:jc w:val="both"/>
        <w:outlineLvl w:val="1"/>
        <w:rPr>
          <w:rFonts w:ascii="PT Astra Serif" w:hAnsi="PT Astra Serif"/>
          <w:bCs/>
          <w:sz w:val="24"/>
          <w:szCs w:val="24"/>
        </w:rPr>
      </w:pPr>
      <w:r w:rsidRPr="00BE1428">
        <w:rPr>
          <w:rFonts w:ascii="PT Astra Serif" w:hAnsi="PT Astra Serif"/>
          <w:bCs/>
          <w:sz w:val="24"/>
          <w:szCs w:val="24"/>
        </w:rPr>
        <w:t>Бюджетом муниципального образования «город Ульяновск» на 202</w:t>
      </w:r>
      <w:r>
        <w:rPr>
          <w:rFonts w:ascii="PT Astra Serif" w:hAnsi="PT Astra Serif"/>
          <w:bCs/>
          <w:sz w:val="24"/>
          <w:szCs w:val="24"/>
        </w:rPr>
        <w:t>4</w:t>
      </w:r>
      <w:r w:rsidRPr="00BE1428">
        <w:rPr>
          <w:rFonts w:ascii="PT Astra Serif" w:hAnsi="PT Astra Serif"/>
          <w:bCs/>
          <w:sz w:val="24"/>
          <w:szCs w:val="24"/>
        </w:rPr>
        <w:t xml:space="preserve"> финансовый год установлен лимит выпадающих доходов в связи с пред</w:t>
      </w:r>
      <w:r w:rsidRPr="00BE1428">
        <w:rPr>
          <w:rFonts w:ascii="PT Astra Serif" w:hAnsi="PT Astra Serif"/>
          <w:bCs/>
          <w:sz w:val="24"/>
          <w:szCs w:val="24"/>
        </w:rPr>
        <w:t>о</w:t>
      </w:r>
      <w:r w:rsidRPr="00BE1428">
        <w:rPr>
          <w:rFonts w:ascii="PT Astra Serif" w:hAnsi="PT Astra Serif"/>
          <w:bCs/>
          <w:sz w:val="24"/>
          <w:szCs w:val="24"/>
        </w:rPr>
        <w:t xml:space="preserve">ставлением муниципального имущества в безвозмездное пользование в размере </w:t>
      </w:r>
      <w:r>
        <w:rPr>
          <w:rFonts w:ascii="PT Astra Serif" w:hAnsi="PT Astra Serif"/>
          <w:bCs/>
          <w:sz w:val="24"/>
          <w:szCs w:val="24"/>
        </w:rPr>
        <w:t>35 563,6</w:t>
      </w:r>
      <w:r w:rsidRPr="00BE1428">
        <w:rPr>
          <w:rFonts w:ascii="PT Astra Serif" w:hAnsi="PT Astra Serif"/>
          <w:bCs/>
          <w:sz w:val="24"/>
          <w:szCs w:val="24"/>
        </w:rPr>
        <w:t xml:space="preserve"> тыс. руб. Фактически сумма выпадающих доходов в 202</w:t>
      </w:r>
      <w:r>
        <w:rPr>
          <w:rFonts w:ascii="PT Astra Serif" w:hAnsi="PT Astra Serif"/>
          <w:bCs/>
          <w:sz w:val="24"/>
          <w:szCs w:val="24"/>
        </w:rPr>
        <w:t>4</w:t>
      </w:r>
      <w:r w:rsidRPr="00BE1428">
        <w:rPr>
          <w:rFonts w:ascii="PT Astra Serif" w:hAnsi="PT Astra Serif"/>
          <w:bCs/>
          <w:sz w:val="24"/>
          <w:szCs w:val="24"/>
        </w:rPr>
        <w:t xml:space="preserve"> г</w:t>
      </w:r>
      <w:r w:rsidRPr="00BE1428">
        <w:rPr>
          <w:rFonts w:ascii="PT Astra Serif" w:hAnsi="PT Astra Serif"/>
          <w:bCs/>
          <w:sz w:val="24"/>
          <w:szCs w:val="24"/>
        </w:rPr>
        <w:t>о</w:t>
      </w:r>
      <w:r w:rsidRPr="00BE1428">
        <w:rPr>
          <w:rFonts w:ascii="PT Astra Serif" w:hAnsi="PT Astra Serif"/>
          <w:bCs/>
          <w:sz w:val="24"/>
          <w:szCs w:val="24"/>
        </w:rPr>
        <w:t xml:space="preserve">ду составила </w:t>
      </w:r>
      <w:r>
        <w:rPr>
          <w:rFonts w:ascii="PT Astra Serif" w:hAnsi="PT Astra Serif"/>
          <w:sz w:val="24"/>
          <w:szCs w:val="24"/>
        </w:rPr>
        <w:t>34 821,1</w:t>
      </w:r>
      <w:r w:rsidRPr="00BE1428">
        <w:rPr>
          <w:rFonts w:ascii="PT Astra Serif" w:hAnsi="PT Astra Serif"/>
          <w:sz w:val="24"/>
          <w:szCs w:val="24"/>
        </w:rPr>
        <w:t xml:space="preserve"> </w:t>
      </w:r>
      <w:r w:rsidRPr="00BE1428">
        <w:rPr>
          <w:rFonts w:ascii="PT Astra Serif" w:hAnsi="PT Astra Serif"/>
          <w:bCs/>
          <w:sz w:val="24"/>
          <w:szCs w:val="24"/>
        </w:rPr>
        <w:t xml:space="preserve">тыс. руб. </w:t>
      </w:r>
    </w:p>
    <w:p w14:paraId="45F42841" w14:textId="77777777" w:rsidR="00AE43EC" w:rsidRPr="0096256C" w:rsidRDefault="00AE43EC" w:rsidP="00AE43EC">
      <w:pPr>
        <w:autoSpaceDE w:val="0"/>
        <w:autoSpaceDN w:val="0"/>
        <w:adjustRightInd w:val="0"/>
        <w:ind w:firstLine="708"/>
        <w:jc w:val="both"/>
        <w:outlineLvl w:val="1"/>
        <w:rPr>
          <w:rFonts w:ascii="PT Astra Serif" w:hAnsi="PT Astra Serif"/>
          <w:bCs/>
          <w:sz w:val="24"/>
          <w:szCs w:val="24"/>
        </w:rPr>
      </w:pPr>
      <w:r w:rsidRPr="0096256C">
        <w:rPr>
          <w:rFonts w:ascii="PT Astra Serif" w:hAnsi="PT Astra Serif"/>
          <w:bCs/>
          <w:sz w:val="24"/>
          <w:szCs w:val="24"/>
        </w:rPr>
        <w:t>В 2024 году подготовлено 15 постановлений администрации города Ульяновска об аукционах на право заключения договора аренды муниц</w:t>
      </w:r>
      <w:r w:rsidRPr="0096256C">
        <w:rPr>
          <w:rFonts w:ascii="PT Astra Serif" w:hAnsi="PT Astra Serif"/>
          <w:bCs/>
          <w:sz w:val="24"/>
          <w:szCs w:val="24"/>
        </w:rPr>
        <w:t>и</w:t>
      </w:r>
      <w:r w:rsidRPr="0096256C">
        <w:rPr>
          <w:rFonts w:ascii="PT Astra Serif" w:hAnsi="PT Astra Serif"/>
          <w:bCs/>
          <w:sz w:val="24"/>
          <w:szCs w:val="24"/>
        </w:rPr>
        <w:t>пального недвижимого имущества на территории города и для заключения договоров аренды без торгов.</w:t>
      </w:r>
    </w:p>
    <w:p w14:paraId="42B9150A" w14:textId="77777777" w:rsidR="00AE43EC" w:rsidRPr="00BE1428" w:rsidRDefault="00AE43EC" w:rsidP="00AE43EC">
      <w:pPr>
        <w:autoSpaceDE w:val="0"/>
        <w:autoSpaceDN w:val="0"/>
        <w:adjustRightInd w:val="0"/>
        <w:ind w:firstLine="708"/>
        <w:jc w:val="both"/>
        <w:outlineLvl w:val="1"/>
        <w:rPr>
          <w:rFonts w:ascii="PT Astra Serif" w:hAnsi="PT Astra Serif"/>
          <w:bCs/>
          <w:sz w:val="24"/>
          <w:szCs w:val="24"/>
        </w:rPr>
      </w:pPr>
      <w:r w:rsidRPr="00BE1428">
        <w:rPr>
          <w:rFonts w:ascii="PT Astra Serif" w:hAnsi="PT Astra Serif"/>
          <w:bCs/>
          <w:sz w:val="24"/>
          <w:szCs w:val="24"/>
        </w:rPr>
        <w:t>Все договоры безвозмездного пользования (1</w:t>
      </w:r>
      <w:r>
        <w:rPr>
          <w:rFonts w:ascii="PT Astra Serif" w:hAnsi="PT Astra Serif"/>
          <w:bCs/>
          <w:sz w:val="24"/>
          <w:szCs w:val="24"/>
        </w:rPr>
        <w:t>5</w:t>
      </w:r>
      <w:r w:rsidRPr="00BE1428">
        <w:rPr>
          <w:rFonts w:ascii="PT Astra Serif" w:hAnsi="PT Astra Serif"/>
          <w:bCs/>
          <w:sz w:val="24"/>
          <w:szCs w:val="24"/>
        </w:rPr>
        <w:t xml:space="preserve"> договоров), заключённые в 202</w:t>
      </w:r>
      <w:r>
        <w:rPr>
          <w:rFonts w:ascii="PT Astra Serif" w:hAnsi="PT Astra Serif"/>
          <w:bCs/>
          <w:sz w:val="24"/>
          <w:szCs w:val="24"/>
        </w:rPr>
        <w:t>4</w:t>
      </w:r>
      <w:r w:rsidRPr="00BE1428">
        <w:rPr>
          <w:rFonts w:ascii="PT Astra Serif" w:hAnsi="PT Astra Serif"/>
          <w:bCs/>
          <w:sz w:val="24"/>
          <w:szCs w:val="24"/>
        </w:rPr>
        <w:t xml:space="preserve"> году, заключены в соответствии с п.1 ст.17.1 Федерального з</w:t>
      </w:r>
      <w:r w:rsidRPr="00BE1428">
        <w:rPr>
          <w:rFonts w:ascii="PT Astra Serif" w:hAnsi="PT Astra Serif"/>
          <w:bCs/>
          <w:sz w:val="24"/>
          <w:szCs w:val="24"/>
        </w:rPr>
        <w:t>а</w:t>
      </w:r>
      <w:r w:rsidRPr="00BE1428">
        <w:rPr>
          <w:rFonts w:ascii="PT Astra Serif" w:hAnsi="PT Astra Serif"/>
          <w:bCs/>
          <w:sz w:val="24"/>
          <w:szCs w:val="24"/>
        </w:rPr>
        <w:t>кона от 26.07.2006 №135-ФЗ «О защите конкуренции».</w:t>
      </w:r>
    </w:p>
    <w:p w14:paraId="5168E8CA" w14:textId="77777777" w:rsidR="00AE43EC" w:rsidRDefault="00AE43EC" w:rsidP="00AE43EC">
      <w:pPr>
        <w:autoSpaceDE w:val="0"/>
        <w:autoSpaceDN w:val="0"/>
        <w:adjustRightInd w:val="0"/>
        <w:ind w:firstLine="708"/>
        <w:jc w:val="both"/>
        <w:outlineLvl w:val="1"/>
        <w:rPr>
          <w:rFonts w:ascii="PT Astra Serif" w:hAnsi="PT Astra Serif"/>
          <w:bCs/>
          <w:sz w:val="24"/>
          <w:szCs w:val="24"/>
        </w:rPr>
      </w:pPr>
      <w:r w:rsidRPr="005764D8">
        <w:rPr>
          <w:rFonts w:ascii="PT Astra Serif" w:hAnsi="PT Astra Serif"/>
          <w:bCs/>
          <w:sz w:val="24"/>
          <w:szCs w:val="24"/>
        </w:rPr>
        <w:t xml:space="preserve">Сотрудниками </w:t>
      </w:r>
      <w:r>
        <w:rPr>
          <w:rFonts w:ascii="PT Astra Serif" w:hAnsi="PT Astra Serif"/>
          <w:bCs/>
          <w:sz w:val="24"/>
          <w:szCs w:val="24"/>
        </w:rPr>
        <w:t>Управления</w:t>
      </w:r>
      <w:r w:rsidRPr="005764D8">
        <w:rPr>
          <w:rFonts w:ascii="PT Astra Serif" w:hAnsi="PT Astra Serif"/>
          <w:bCs/>
          <w:sz w:val="24"/>
          <w:szCs w:val="24"/>
        </w:rPr>
        <w:t xml:space="preserve"> осуществля</w:t>
      </w:r>
      <w:r>
        <w:rPr>
          <w:rFonts w:ascii="PT Astra Serif" w:hAnsi="PT Astra Serif"/>
          <w:bCs/>
          <w:sz w:val="24"/>
          <w:szCs w:val="24"/>
        </w:rPr>
        <w:t>ется</w:t>
      </w:r>
      <w:r w:rsidRPr="005764D8">
        <w:rPr>
          <w:rFonts w:ascii="PT Astra Serif" w:hAnsi="PT Astra Serif"/>
          <w:bCs/>
          <w:sz w:val="24"/>
          <w:szCs w:val="24"/>
        </w:rPr>
        <w:t xml:space="preserve"> </w:t>
      </w:r>
      <w:proofErr w:type="gramStart"/>
      <w:r w:rsidRPr="005764D8">
        <w:rPr>
          <w:rFonts w:ascii="PT Astra Serif" w:hAnsi="PT Astra Serif"/>
          <w:bCs/>
          <w:sz w:val="24"/>
          <w:szCs w:val="24"/>
        </w:rPr>
        <w:t>контроль за</w:t>
      </w:r>
      <w:proofErr w:type="gramEnd"/>
      <w:r w:rsidRPr="005764D8">
        <w:rPr>
          <w:rFonts w:ascii="PT Astra Serif" w:hAnsi="PT Astra Serif"/>
          <w:bCs/>
          <w:sz w:val="24"/>
          <w:szCs w:val="24"/>
        </w:rPr>
        <w:t xml:space="preserve"> соблюдением условий договоров безвозмездного пользования муниципального имущ</w:t>
      </w:r>
      <w:r w:rsidRPr="005764D8">
        <w:rPr>
          <w:rFonts w:ascii="PT Astra Serif" w:hAnsi="PT Astra Serif"/>
          <w:bCs/>
          <w:sz w:val="24"/>
          <w:szCs w:val="24"/>
        </w:rPr>
        <w:t>е</w:t>
      </w:r>
      <w:r w:rsidRPr="005764D8">
        <w:rPr>
          <w:rFonts w:ascii="PT Astra Serif" w:hAnsi="PT Astra Serif"/>
          <w:bCs/>
          <w:sz w:val="24"/>
          <w:szCs w:val="24"/>
        </w:rPr>
        <w:t>ства.</w:t>
      </w:r>
      <w:r w:rsidRPr="002B7257">
        <w:rPr>
          <w:rFonts w:ascii="PT Astra Serif" w:hAnsi="PT Astra Serif"/>
          <w:sz w:val="24"/>
          <w:szCs w:val="24"/>
        </w:rPr>
        <w:t xml:space="preserve"> </w:t>
      </w:r>
      <w:r>
        <w:rPr>
          <w:rFonts w:ascii="PT Astra Serif" w:hAnsi="PT Astra Serif"/>
          <w:sz w:val="24"/>
          <w:szCs w:val="24"/>
        </w:rPr>
        <w:t>За 2024 год проведено 39 обследований.</w:t>
      </w:r>
    </w:p>
    <w:p w14:paraId="40B76426" w14:textId="77777777" w:rsidR="00AE43EC" w:rsidRPr="00BE1428" w:rsidRDefault="00AE43EC" w:rsidP="00AE43EC">
      <w:pPr>
        <w:autoSpaceDE w:val="0"/>
        <w:autoSpaceDN w:val="0"/>
        <w:adjustRightInd w:val="0"/>
        <w:ind w:firstLine="708"/>
        <w:jc w:val="both"/>
        <w:outlineLvl w:val="1"/>
        <w:rPr>
          <w:rFonts w:ascii="PT Astra Serif" w:hAnsi="PT Astra Serif"/>
          <w:bCs/>
          <w:sz w:val="24"/>
          <w:szCs w:val="24"/>
        </w:rPr>
      </w:pPr>
      <w:r w:rsidRPr="00BE1428">
        <w:rPr>
          <w:rFonts w:ascii="PT Astra Serif" w:hAnsi="PT Astra Serif"/>
          <w:bCs/>
          <w:sz w:val="24"/>
          <w:szCs w:val="24"/>
        </w:rPr>
        <w:t>В 202</w:t>
      </w:r>
      <w:r>
        <w:rPr>
          <w:rFonts w:ascii="PT Astra Serif" w:hAnsi="PT Astra Serif"/>
          <w:bCs/>
          <w:sz w:val="24"/>
          <w:szCs w:val="24"/>
        </w:rPr>
        <w:t>4</w:t>
      </w:r>
      <w:r w:rsidRPr="00BE1428">
        <w:rPr>
          <w:rFonts w:ascii="PT Astra Serif" w:hAnsi="PT Astra Serif"/>
          <w:bCs/>
          <w:sz w:val="24"/>
          <w:szCs w:val="24"/>
        </w:rPr>
        <w:t xml:space="preserve"> году Управлением заключено </w:t>
      </w:r>
      <w:r>
        <w:rPr>
          <w:rFonts w:ascii="PT Astra Serif" w:hAnsi="PT Astra Serif"/>
          <w:bCs/>
          <w:sz w:val="24"/>
          <w:szCs w:val="24"/>
        </w:rPr>
        <w:t>50</w:t>
      </w:r>
      <w:r w:rsidRPr="00BE1428">
        <w:rPr>
          <w:rFonts w:ascii="PT Astra Serif" w:hAnsi="PT Astra Serif"/>
          <w:bCs/>
          <w:sz w:val="24"/>
          <w:szCs w:val="24"/>
        </w:rPr>
        <w:t xml:space="preserve"> дополнительных соглашени</w:t>
      </w:r>
      <w:r>
        <w:rPr>
          <w:rFonts w:ascii="PT Astra Serif" w:hAnsi="PT Astra Serif"/>
          <w:bCs/>
          <w:sz w:val="24"/>
          <w:szCs w:val="24"/>
        </w:rPr>
        <w:t>й</w:t>
      </w:r>
      <w:r w:rsidRPr="00BE1428">
        <w:rPr>
          <w:rFonts w:ascii="PT Astra Serif" w:hAnsi="PT Astra Serif"/>
          <w:bCs/>
          <w:sz w:val="24"/>
          <w:szCs w:val="24"/>
        </w:rPr>
        <w:t xml:space="preserve"> к договорам безвозмездного пользования недвижимым имуществом.</w:t>
      </w:r>
    </w:p>
    <w:p w14:paraId="5689ECAE" w14:textId="77777777" w:rsidR="00AE43EC" w:rsidRPr="00FA191C" w:rsidRDefault="00AE43EC" w:rsidP="00AE43EC">
      <w:pPr>
        <w:autoSpaceDE w:val="0"/>
        <w:autoSpaceDN w:val="0"/>
        <w:adjustRightInd w:val="0"/>
        <w:ind w:firstLine="708"/>
        <w:jc w:val="both"/>
        <w:outlineLvl w:val="1"/>
        <w:rPr>
          <w:rFonts w:ascii="PT Astra Serif" w:hAnsi="PT Astra Serif"/>
          <w:bCs/>
          <w:sz w:val="24"/>
          <w:szCs w:val="24"/>
          <w:u w:val="single"/>
        </w:rPr>
      </w:pPr>
      <w:r w:rsidRPr="00FA191C">
        <w:rPr>
          <w:rFonts w:ascii="PT Astra Serif" w:hAnsi="PT Astra Serif"/>
          <w:bCs/>
          <w:sz w:val="24"/>
          <w:szCs w:val="24"/>
          <w:u w:val="single"/>
        </w:rPr>
        <w:t>Предоставление муниципального имущества под участковые пункты полиции</w:t>
      </w:r>
    </w:p>
    <w:p w14:paraId="0449B81D" w14:textId="77777777" w:rsidR="00AE43EC" w:rsidRPr="00FA191C" w:rsidRDefault="00AE43EC" w:rsidP="00AE43EC">
      <w:pPr>
        <w:autoSpaceDE w:val="0"/>
        <w:autoSpaceDN w:val="0"/>
        <w:adjustRightInd w:val="0"/>
        <w:ind w:firstLine="708"/>
        <w:jc w:val="both"/>
        <w:outlineLvl w:val="1"/>
        <w:rPr>
          <w:rFonts w:ascii="PT Astra Serif" w:hAnsi="PT Astra Serif"/>
          <w:bCs/>
          <w:sz w:val="24"/>
          <w:szCs w:val="24"/>
        </w:rPr>
      </w:pPr>
      <w:r w:rsidRPr="00FA191C">
        <w:rPr>
          <w:rFonts w:ascii="PT Astra Serif" w:hAnsi="PT Astra Serif"/>
          <w:bCs/>
          <w:sz w:val="24"/>
          <w:szCs w:val="24"/>
        </w:rPr>
        <w:t xml:space="preserve">В соответствии с п. 7. ст.48 Федерального закона от 07.02.2011 №3-ФЗ «О полиции» органы местного самоуправления обязаны предоставлять в пределах границ муниципальных образований сотруднику полиции, замещающему должность участкового уполномоченного полиции, помещения для работы на обслуживаемом административном участке. </w:t>
      </w:r>
    </w:p>
    <w:p w14:paraId="1B28EF67" w14:textId="77777777" w:rsidR="00AE43EC" w:rsidRPr="00FA191C" w:rsidRDefault="00AE43EC" w:rsidP="00AE43EC">
      <w:pPr>
        <w:autoSpaceDE w:val="0"/>
        <w:autoSpaceDN w:val="0"/>
        <w:adjustRightInd w:val="0"/>
        <w:ind w:firstLine="708"/>
        <w:jc w:val="both"/>
        <w:outlineLvl w:val="1"/>
        <w:rPr>
          <w:rFonts w:ascii="PT Astra Serif" w:hAnsi="PT Astra Serif"/>
          <w:bCs/>
          <w:sz w:val="24"/>
          <w:szCs w:val="24"/>
        </w:rPr>
      </w:pPr>
      <w:r w:rsidRPr="00FA191C">
        <w:rPr>
          <w:rFonts w:ascii="PT Astra Serif" w:hAnsi="PT Astra Serif"/>
          <w:bCs/>
          <w:sz w:val="24"/>
          <w:szCs w:val="24"/>
        </w:rPr>
        <w:t>Для размещения участковых пунктов полиции на основании договоров безвозмездного пользования имуществом предоставлено 42 муниц</w:t>
      </w:r>
      <w:r w:rsidRPr="00FA191C">
        <w:rPr>
          <w:rFonts w:ascii="PT Astra Serif" w:hAnsi="PT Astra Serif"/>
          <w:bCs/>
          <w:sz w:val="24"/>
          <w:szCs w:val="24"/>
        </w:rPr>
        <w:t>и</w:t>
      </w:r>
      <w:r w:rsidRPr="00FA191C">
        <w:rPr>
          <w:rFonts w:ascii="PT Astra Serif" w:hAnsi="PT Astra Serif"/>
          <w:bCs/>
          <w:sz w:val="24"/>
          <w:szCs w:val="24"/>
        </w:rPr>
        <w:t>пальных нежилых помещения общей площадью 2 354,95 кв.м.</w:t>
      </w:r>
    </w:p>
    <w:p w14:paraId="0C75051C" w14:textId="41E1A23D" w:rsidR="00AE43EC" w:rsidRPr="00FA191C" w:rsidRDefault="00AE43EC" w:rsidP="00AE43EC">
      <w:pPr>
        <w:autoSpaceDE w:val="0"/>
        <w:autoSpaceDN w:val="0"/>
        <w:adjustRightInd w:val="0"/>
        <w:ind w:firstLine="708"/>
        <w:jc w:val="both"/>
        <w:outlineLvl w:val="1"/>
        <w:rPr>
          <w:rFonts w:ascii="PT Astra Serif" w:hAnsi="PT Astra Serif"/>
          <w:bCs/>
          <w:sz w:val="24"/>
          <w:szCs w:val="24"/>
        </w:rPr>
      </w:pPr>
      <w:r w:rsidRPr="00FA191C">
        <w:rPr>
          <w:rFonts w:ascii="PT Astra Serif" w:hAnsi="PT Astra Serif"/>
          <w:bCs/>
          <w:sz w:val="24"/>
          <w:szCs w:val="24"/>
        </w:rPr>
        <w:t>В 2024 году на покупку помещений под УПП в Заволжском районе города Ульяновска</w:t>
      </w:r>
      <w:r w:rsidR="00995AD0">
        <w:rPr>
          <w:rFonts w:ascii="PT Astra Serif" w:hAnsi="PT Astra Serif"/>
          <w:bCs/>
          <w:sz w:val="24"/>
          <w:szCs w:val="24"/>
        </w:rPr>
        <w:t xml:space="preserve"> в бюджете было предусмотрено 4</w:t>
      </w:r>
      <w:r w:rsidRPr="00FA191C">
        <w:rPr>
          <w:rFonts w:ascii="PT Astra Serif" w:hAnsi="PT Astra Serif"/>
          <w:bCs/>
          <w:sz w:val="24"/>
          <w:szCs w:val="24"/>
        </w:rPr>
        <w:t>,0 млн.руб. Аукционы не состоялись в связи с отсутствием заявок.</w:t>
      </w:r>
    </w:p>
    <w:p w14:paraId="0051A99D" w14:textId="77777777" w:rsidR="00AE43EC" w:rsidRPr="001B0CAF" w:rsidRDefault="00AE43EC" w:rsidP="00AE43EC">
      <w:pPr>
        <w:autoSpaceDE w:val="0"/>
        <w:autoSpaceDN w:val="0"/>
        <w:adjustRightInd w:val="0"/>
        <w:ind w:firstLine="708"/>
        <w:jc w:val="both"/>
        <w:outlineLvl w:val="1"/>
        <w:rPr>
          <w:rFonts w:ascii="PT Astra Serif" w:hAnsi="PT Astra Serif"/>
          <w:bCs/>
          <w:sz w:val="24"/>
          <w:szCs w:val="24"/>
        </w:rPr>
      </w:pPr>
      <w:r w:rsidRPr="00FA191C">
        <w:rPr>
          <w:rFonts w:ascii="PT Astra Serif" w:hAnsi="PT Astra Serif"/>
          <w:bCs/>
          <w:sz w:val="24"/>
          <w:szCs w:val="24"/>
        </w:rPr>
        <w:t>В 2024 году не принимались решения о сносе объектов муниципальной собственности, переданных в аренду либо безвозмездное пользование, и, следовательно, не проводилось выселение пользователей из нежилых зданий, строений, находящихся в собственности муниципального образования «город Ульяновск».</w:t>
      </w:r>
    </w:p>
    <w:p w14:paraId="57E4A67A" w14:textId="77777777" w:rsidR="00AE43EC" w:rsidRPr="000559AD" w:rsidRDefault="00AE43EC" w:rsidP="00AE43EC">
      <w:pPr>
        <w:ind w:left="567" w:firstLine="153"/>
        <w:jc w:val="both"/>
        <w:rPr>
          <w:rFonts w:ascii="PT Astra Serif" w:hAnsi="PT Astra Serif"/>
          <w:sz w:val="6"/>
          <w:szCs w:val="6"/>
          <w:highlight w:val="yellow"/>
          <w:u w:val="single"/>
        </w:rPr>
      </w:pPr>
    </w:p>
    <w:p w14:paraId="79D38A3C" w14:textId="77777777" w:rsidR="00AE43EC" w:rsidRPr="001A6481" w:rsidRDefault="00AE43EC" w:rsidP="00AE43EC">
      <w:pPr>
        <w:autoSpaceDE w:val="0"/>
        <w:autoSpaceDN w:val="0"/>
        <w:adjustRightInd w:val="0"/>
        <w:ind w:firstLine="709"/>
        <w:jc w:val="both"/>
        <w:outlineLvl w:val="1"/>
        <w:rPr>
          <w:rFonts w:ascii="PT Astra Serif" w:hAnsi="PT Astra Serif"/>
          <w:bCs/>
          <w:sz w:val="24"/>
          <w:szCs w:val="24"/>
          <w:u w:val="single"/>
        </w:rPr>
      </w:pPr>
      <w:r w:rsidRPr="001A6481">
        <w:rPr>
          <w:rFonts w:ascii="PT Astra Serif" w:hAnsi="PT Astra Serif"/>
          <w:bCs/>
          <w:sz w:val="24"/>
          <w:szCs w:val="24"/>
          <w:u w:val="single"/>
        </w:rPr>
        <w:t>Размещение нестационарных торговых объектов</w:t>
      </w:r>
    </w:p>
    <w:p w14:paraId="436B07F3" w14:textId="77777777" w:rsidR="00AE43EC" w:rsidRDefault="00AE43EC" w:rsidP="00AE43EC">
      <w:pPr>
        <w:autoSpaceDE w:val="0"/>
        <w:autoSpaceDN w:val="0"/>
        <w:adjustRightInd w:val="0"/>
        <w:ind w:firstLine="709"/>
        <w:jc w:val="both"/>
        <w:outlineLvl w:val="1"/>
        <w:rPr>
          <w:rFonts w:ascii="PT Astra Serif" w:hAnsi="PT Astra Serif"/>
          <w:bCs/>
          <w:sz w:val="24"/>
          <w:szCs w:val="24"/>
        </w:rPr>
      </w:pPr>
      <w:r w:rsidRPr="001A6481">
        <w:rPr>
          <w:rFonts w:ascii="PT Astra Serif" w:hAnsi="PT Astra Serif"/>
          <w:bCs/>
          <w:sz w:val="24"/>
          <w:szCs w:val="24"/>
        </w:rPr>
        <w:t>В 202</w:t>
      </w:r>
      <w:r>
        <w:rPr>
          <w:rFonts w:ascii="PT Astra Serif" w:hAnsi="PT Astra Serif"/>
          <w:bCs/>
          <w:sz w:val="24"/>
          <w:szCs w:val="24"/>
        </w:rPr>
        <w:t>4</w:t>
      </w:r>
      <w:r w:rsidRPr="001A6481">
        <w:rPr>
          <w:rFonts w:ascii="PT Astra Serif" w:hAnsi="PT Astra Serif"/>
          <w:bCs/>
          <w:sz w:val="24"/>
          <w:szCs w:val="24"/>
        </w:rPr>
        <w:t xml:space="preserve"> году Управлением заключен</w:t>
      </w:r>
      <w:r>
        <w:rPr>
          <w:rFonts w:ascii="PT Astra Serif" w:hAnsi="PT Astra Serif"/>
          <w:bCs/>
          <w:sz w:val="24"/>
          <w:szCs w:val="24"/>
        </w:rPr>
        <w:t>о</w:t>
      </w:r>
      <w:r w:rsidRPr="001A6481">
        <w:rPr>
          <w:rFonts w:ascii="PT Astra Serif" w:hAnsi="PT Astra Serif"/>
          <w:bCs/>
          <w:sz w:val="24"/>
          <w:szCs w:val="24"/>
        </w:rPr>
        <w:t xml:space="preserve"> </w:t>
      </w:r>
      <w:r>
        <w:rPr>
          <w:rFonts w:ascii="PT Astra Serif" w:hAnsi="PT Astra Serif"/>
          <w:bCs/>
          <w:sz w:val="24"/>
          <w:szCs w:val="24"/>
        </w:rPr>
        <w:t>37</w:t>
      </w:r>
      <w:r w:rsidRPr="001A6481">
        <w:rPr>
          <w:rFonts w:ascii="PT Astra Serif" w:hAnsi="PT Astra Serif"/>
          <w:bCs/>
          <w:sz w:val="24"/>
          <w:szCs w:val="24"/>
        </w:rPr>
        <w:t xml:space="preserve"> договор</w:t>
      </w:r>
      <w:r>
        <w:rPr>
          <w:rFonts w:ascii="PT Astra Serif" w:hAnsi="PT Astra Serif"/>
          <w:bCs/>
          <w:sz w:val="24"/>
          <w:szCs w:val="24"/>
        </w:rPr>
        <w:t>ов</w:t>
      </w:r>
      <w:r w:rsidRPr="001A6481">
        <w:rPr>
          <w:rFonts w:ascii="PT Astra Serif" w:hAnsi="PT Astra Serif"/>
          <w:bCs/>
          <w:sz w:val="24"/>
          <w:szCs w:val="24"/>
        </w:rPr>
        <w:t xml:space="preserve"> на размещение нестационарных торговых объектов. Сумма поступивших денежных средств в 202</w:t>
      </w:r>
      <w:r>
        <w:rPr>
          <w:rFonts w:ascii="PT Astra Serif" w:hAnsi="PT Astra Serif"/>
          <w:bCs/>
          <w:sz w:val="24"/>
          <w:szCs w:val="24"/>
        </w:rPr>
        <w:t>4</w:t>
      </w:r>
      <w:r w:rsidRPr="001A6481">
        <w:rPr>
          <w:rFonts w:ascii="PT Astra Serif" w:hAnsi="PT Astra Serif"/>
          <w:bCs/>
          <w:sz w:val="24"/>
          <w:szCs w:val="24"/>
        </w:rPr>
        <w:t xml:space="preserve"> году в бюджет города составила </w:t>
      </w:r>
      <w:r>
        <w:rPr>
          <w:rFonts w:ascii="PT Astra Serif" w:hAnsi="PT Astra Serif"/>
          <w:bCs/>
          <w:sz w:val="24"/>
          <w:szCs w:val="24"/>
        </w:rPr>
        <w:t>18 742,2</w:t>
      </w:r>
      <w:r w:rsidRPr="001A6481">
        <w:rPr>
          <w:rFonts w:ascii="PT Astra Serif" w:hAnsi="PT Astra Serif"/>
          <w:bCs/>
          <w:sz w:val="24"/>
          <w:szCs w:val="24"/>
        </w:rPr>
        <w:t xml:space="preserve"> тыс. руб. </w:t>
      </w:r>
    </w:p>
    <w:p w14:paraId="7C1CBB55" w14:textId="77777777" w:rsidR="00AE43EC" w:rsidRPr="003F34EF" w:rsidRDefault="00AE43EC" w:rsidP="00AE43EC">
      <w:pPr>
        <w:autoSpaceDE w:val="0"/>
        <w:autoSpaceDN w:val="0"/>
        <w:adjustRightInd w:val="0"/>
        <w:ind w:firstLine="709"/>
        <w:jc w:val="both"/>
        <w:outlineLvl w:val="1"/>
        <w:rPr>
          <w:rFonts w:ascii="PT Astra Serif" w:hAnsi="PT Astra Serif"/>
          <w:b/>
          <w:bCs/>
          <w:sz w:val="24"/>
          <w:szCs w:val="24"/>
        </w:rPr>
      </w:pPr>
      <w:r w:rsidRPr="001A6481">
        <w:rPr>
          <w:rFonts w:ascii="PT Astra Serif" w:hAnsi="PT Astra Serif"/>
          <w:bCs/>
          <w:sz w:val="24"/>
          <w:szCs w:val="24"/>
        </w:rPr>
        <w:t xml:space="preserve">Управлением осуществляется контроль правильности и своевременности перечислений в бюджет города платы за размещение нестационарных торговых объектов. </w:t>
      </w:r>
      <w:r w:rsidRPr="003F34EF">
        <w:rPr>
          <w:rFonts w:ascii="PT Astra Serif" w:hAnsi="PT Astra Serif"/>
          <w:bCs/>
          <w:sz w:val="24"/>
          <w:szCs w:val="24"/>
        </w:rPr>
        <w:t>В течение отчётного периода Управлением проведены следующие мероприятия по увеличению поступлений по доходам от ра</w:t>
      </w:r>
      <w:r w:rsidRPr="003F34EF">
        <w:rPr>
          <w:rFonts w:ascii="PT Astra Serif" w:hAnsi="PT Astra Serif"/>
          <w:bCs/>
          <w:sz w:val="24"/>
          <w:szCs w:val="24"/>
        </w:rPr>
        <w:t>з</w:t>
      </w:r>
      <w:r w:rsidRPr="003F34EF">
        <w:rPr>
          <w:rFonts w:ascii="PT Astra Serif" w:hAnsi="PT Astra Serif"/>
          <w:bCs/>
          <w:sz w:val="24"/>
          <w:szCs w:val="24"/>
        </w:rPr>
        <w:t>мещения нестационарных торговых объектов:</w:t>
      </w:r>
    </w:p>
    <w:p w14:paraId="754BA5B6" w14:textId="77777777" w:rsidR="00AE43EC" w:rsidRPr="003F34EF" w:rsidRDefault="00AE43EC" w:rsidP="00AE43EC">
      <w:pPr>
        <w:autoSpaceDE w:val="0"/>
        <w:autoSpaceDN w:val="0"/>
        <w:adjustRightInd w:val="0"/>
        <w:ind w:firstLine="709"/>
        <w:jc w:val="both"/>
        <w:outlineLvl w:val="1"/>
        <w:rPr>
          <w:rFonts w:ascii="PT Astra Serif" w:hAnsi="PT Astra Serif"/>
          <w:bCs/>
          <w:sz w:val="24"/>
          <w:szCs w:val="24"/>
        </w:rPr>
      </w:pPr>
      <w:r w:rsidRPr="003F34EF">
        <w:rPr>
          <w:rFonts w:ascii="PT Astra Serif" w:hAnsi="PT Astra Serif"/>
          <w:bCs/>
          <w:sz w:val="24"/>
          <w:szCs w:val="24"/>
        </w:rPr>
        <w:t xml:space="preserve">Направлено </w:t>
      </w:r>
      <w:r>
        <w:rPr>
          <w:rFonts w:ascii="PT Astra Serif" w:hAnsi="PT Astra Serif"/>
          <w:bCs/>
          <w:sz w:val="24"/>
          <w:szCs w:val="24"/>
        </w:rPr>
        <w:t>74</w:t>
      </w:r>
      <w:r w:rsidRPr="003F34EF">
        <w:rPr>
          <w:rFonts w:ascii="PT Astra Serif" w:hAnsi="PT Astra Serif"/>
          <w:bCs/>
          <w:sz w:val="24"/>
          <w:szCs w:val="24"/>
        </w:rPr>
        <w:t xml:space="preserve"> уведомления по взысканию задолженности по договорам на размещение НТО на сумму </w:t>
      </w:r>
      <w:r>
        <w:rPr>
          <w:rFonts w:ascii="PT Astra Serif" w:hAnsi="PT Astra Serif"/>
          <w:bCs/>
          <w:sz w:val="24"/>
          <w:szCs w:val="24"/>
        </w:rPr>
        <w:t>810,2</w:t>
      </w:r>
      <w:r w:rsidRPr="003F34EF">
        <w:rPr>
          <w:rFonts w:ascii="PT Astra Serif" w:hAnsi="PT Astra Serif"/>
          <w:bCs/>
          <w:sz w:val="24"/>
          <w:szCs w:val="24"/>
        </w:rPr>
        <w:t xml:space="preserve"> тыс. руб. Проведены телефонные переговоры с </w:t>
      </w:r>
      <w:r>
        <w:rPr>
          <w:rFonts w:ascii="PT Astra Serif" w:hAnsi="PT Astra Serif"/>
          <w:bCs/>
          <w:sz w:val="24"/>
          <w:szCs w:val="24"/>
        </w:rPr>
        <w:t>349</w:t>
      </w:r>
      <w:r w:rsidRPr="003F34EF">
        <w:rPr>
          <w:rFonts w:ascii="PT Astra Serif" w:hAnsi="PT Astra Serif"/>
          <w:bCs/>
          <w:sz w:val="24"/>
          <w:szCs w:val="24"/>
        </w:rPr>
        <w:t xml:space="preserve"> должниками. По результатам указанной работы в бюджет оплачено </w:t>
      </w:r>
      <w:r>
        <w:rPr>
          <w:rFonts w:ascii="PT Astra Serif" w:hAnsi="PT Astra Serif"/>
          <w:bCs/>
          <w:sz w:val="24"/>
          <w:szCs w:val="24"/>
        </w:rPr>
        <w:t>772,0</w:t>
      </w:r>
      <w:r w:rsidRPr="003F34EF">
        <w:rPr>
          <w:rFonts w:ascii="PT Astra Serif" w:hAnsi="PT Astra Serif"/>
          <w:bCs/>
          <w:sz w:val="24"/>
          <w:szCs w:val="24"/>
        </w:rPr>
        <w:t xml:space="preserve"> тыс. руб.</w:t>
      </w:r>
    </w:p>
    <w:p w14:paraId="72211E71" w14:textId="77777777" w:rsidR="00AE43EC" w:rsidRPr="003F34EF" w:rsidRDefault="00AE43EC" w:rsidP="00AE43EC">
      <w:pPr>
        <w:autoSpaceDE w:val="0"/>
        <w:autoSpaceDN w:val="0"/>
        <w:adjustRightInd w:val="0"/>
        <w:ind w:firstLine="709"/>
        <w:jc w:val="both"/>
        <w:outlineLvl w:val="1"/>
        <w:rPr>
          <w:rFonts w:ascii="PT Astra Serif" w:hAnsi="PT Astra Serif"/>
          <w:bCs/>
          <w:sz w:val="24"/>
          <w:szCs w:val="24"/>
        </w:rPr>
      </w:pPr>
      <w:r w:rsidRPr="003F34EF">
        <w:rPr>
          <w:rFonts w:ascii="PT Astra Serif" w:hAnsi="PT Astra Serif"/>
          <w:bCs/>
          <w:sz w:val="24"/>
          <w:szCs w:val="24"/>
        </w:rPr>
        <w:t xml:space="preserve">Проведено </w:t>
      </w:r>
      <w:r>
        <w:rPr>
          <w:rFonts w:ascii="PT Astra Serif" w:hAnsi="PT Astra Serif"/>
          <w:bCs/>
          <w:sz w:val="24"/>
          <w:szCs w:val="24"/>
        </w:rPr>
        <w:t>9</w:t>
      </w:r>
      <w:r w:rsidRPr="003F34EF">
        <w:rPr>
          <w:rFonts w:ascii="PT Astra Serif" w:hAnsi="PT Astra Serif"/>
          <w:bCs/>
          <w:sz w:val="24"/>
          <w:szCs w:val="24"/>
        </w:rPr>
        <w:t xml:space="preserve"> заседаний рабочей группы по увеличению поступлений по доходам от использования муниципального имущества, по доходам от арендной платы за землю, где приглашено </w:t>
      </w:r>
      <w:r>
        <w:rPr>
          <w:rFonts w:ascii="PT Astra Serif" w:hAnsi="PT Astra Serif"/>
          <w:bCs/>
          <w:sz w:val="24"/>
          <w:szCs w:val="24"/>
        </w:rPr>
        <w:t>144</w:t>
      </w:r>
      <w:r w:rsidRPr="003F34EF">
        <w:rPr>
          <w:rFonts w:ascii="PT Astra Serif" w:hAnsi="PT Astra Serif"/>
          <w:bCs/>
          <w:sz w:val="24"/>
          <w:szCs w:val="24"/>
        </w:rPr>
        <w:t xml:space="preserve"> плательщик</w:t>
      </w:r>
      <w:r>
        <w:rPr>
          <w:rFonts w:ascii="PT Astra Serif" w:hAnsi="PT Astra Serif"/>
          <w:bCs/>
          <w:sz w:val="24"/>
          <w:szCs w:val="24"/>
        </w:rPr>
        <w:t>а</w:t>
      </w:r>
      <w:r w:rsidRPr="003F34EF">
        <w:rPr>
          <w:rFonts w:ascii="PT Astra Serif" w:hAnsi="PT Astra Serif"/>
          <w:bCs/>
          <w:sz w:val="24"/>
          <w:szCs w:val="24"/>
        </w:rPr>
        <w:t xml:space="preserve"> по договорам на размещение НТО, имеющих задолженность в размере </w:t>
      </w:r>
      <w:r>
        <w:rPr>
          <w:rFonts w:ascii="PT Astra Serif" w:hAnsi="PT Astra Serif"/>
          <w:bCs/>
          <w:sz w:val="24"/>
          <w:szCs w:val="24"/>
        </w:rPr>
        <w:t>2 059,1</w:t>
      </w:r>
      <w:r w:rsidRPr="003F34EF">
        <w:rPr>
          <w:rFonts w:ascii="PT Astra Serif" w:hAnsi="PT Astra Serif"/>
          <w:bCs/>
          <w:sz w:val="24"/>
          <w:szCs w:val="24"/>
        </w:rPr>
        <w:t xml:space="preserve"> тыс. руб. По результатам указанной работы в бюджет оплачено </w:t>
      </w:r>
      <w:r>
        <w:rPr>
          <w:rFonts w:ascii="PT Astra Serif" w:hAnsi="PT Astra Serif"/>
          <w:bCs/>
          <w:sz w:val="24"/>
          <w:szCs w:val="24"/>
        </w:rPr>
        <w:t>685,1</w:t>
      </w:r>
      <w:r w:rsidRPr="003F34EF">
        <w:rPr>
          <w:rFonts w:ascii="PT Astra Serif" w:hAnsi="PT Astra Serif"/>
          <w:bCs/>
          <w:sz w:val="24"/>
          <w:szCs w:val="24"/>
        </w:rPr>
        <w:t xml:space="preserve"> тыс. руб. </w:t>
      </w:r>
    </w:p>
    <w:p w14:paraId="7B99C178" w14:textId="77777777" w:rsidR="00AE43EC" w:rsidRPr="003F34EF" w:rsidRDefault="00AE43EC" w:rsidP="00AE43EC">
      <w:pPr>
        <w:autoSpaceDE w:val="0"/>
        <w:autoSpaceDN w:val="0"/>
        <w:adjustRightInd w:val="0"/>
        <w:ind w:firstLine="709"/>
        <w:jc w:val="both"/>
        <w:outlineLvl w:val="1"/>
        <w:rPr>
          <w:rFonts w:ascii="PT Astra Serif" w:hAnsi="PT Astra Serif"/>
          <w:bCs/>
          <w:sz w:val="24"/>
          <w:szCs w:val="24"/>
        </w:rPr>
      </w:pPr>
      <w:r w:rsidRPr="003F34EF">
        <w:rPr>
          <w:rFonts w:ascii="PT Astra Serif" w:hAnsi="PT Astra Serif"/>
          <w:bCs/>
          <w:sz w:val="24"/>
          <w:szCs w:val="24"/>
        </w:rPr>
        <w:t xml:space="preserve">Добровольно оплачена задолженность в размере </w:t>
      </w:r>
      <w:r>
        <w:rPr>
          <w:rFonts w:ascii="PT Astra Serif" w:hAnsi="PT Astra Serif"/>
          <w:bCs/>
          <w:sz w:val="24"/>
          <w:szCs w:val="24"/>
        </w:rPr>
        <w:t>344,0</w:t>
      </w:r>
      <w:r w:rsidRPr="003F34EF">
        <w:rPr>
          <w:rFonts w:ascii="PT Astra Serif" w:hAnsi="PT Astra Serif"/>
          <w:bCs/>
          <w:sz w:val="24"/>
          <w:szCs w:val="24"/>
        </w:rPr>
        <w:t xml:space="preserve"> тыс. руб. </w:t>
      </w:r>
    </w:p>
    <w:p w14:paraId="54A01280" w14:textId="77777777" w:rsidR="00AE43EC" w:rsidRPr="003F34EF" w:rsidRDefault="00AE43EC" w:rsidP="00AE43EC">
      <w:pPr>
        <w:autoSpaceDE w:val="0"/>
        <w:autoSpaceDN w:val="0"/>
        <w:adjustRightInd w:val="0"/>
        <w:ind w:firstLine="709"/>
        <w:jc w:val="both"/>
        <w:outlineLvl w:val="1"/>
        <w:rPr>
          <w:rFonts w:ascii="PT Astra Serif" w:hAnsi="PT Astra Serif"/>
          <w:bCs/>
          <w:sz w:val="24"/>
          <w:szCs w:val="24"/>
        </w:rPr>
      </w:pPr>
      <w:r w:rsidRPr="003F34EF">
        <w:rPr>
          <w:rFonts w:ascii="PT Astra Serif" w:hAnsi="PT Astra Serif"/>
          <w:bCs/>
          <w:sz w:val="24"/>
          <w:szCs w:val="24"/>
        </w:rPr>
        <w:t xml:space="preserve">В отдел судебных приставов направлен </w:t>
      </w:r>
      <w:r>
        <w:rPr>
          <w:rFonts w:ascii="PT Astra Serif" w:hAnsi="PT Astra Serif"/>
          <w:bCs/>
          <w:sz w:val="24"/>
          <w:szCs w:val="24"/>
        </w:rPr>
        <w:t>3</w:t>
      </w:r>
      <w:r w:rsidRPr="003F34EF">
        <w:rPr>
          <w:rFonts w:ascii="PT Astra Serif" w:hAnsi="PT Astra Serif"/>
          <w:bCs/>
          <w:sz w:val="24"/>
          <w:szCs w:val="24"/>
        </w:rPr>
        <w:t xml:space="preserve"> исполнительны</w:t>
      </w:r>
      <w:r>
        <w:rPr>
          <w:rFonts w:ascii="PT Astra Serif" w:hAnsi="PT Astra Serif"/>
          <w:bCs/>
          <w:sz w:val="24"/>
          <w:szCs w:val="24"/>
        </w:rPr>
        <w:t>х</w:t>
      </w:r>
      <w:r w:rsidRPr="003F34EF">
        <w:rPr>
          <w:rFonts w:ascii="PT Astra Serif" w:hAnsi="PT Astra Serif"/>
          <w:bCs/>
          <w:sz w:val="24"/>
          <w:szCs w:val="24"/>
        </w:rPr>
        <w:t xml:space="preserve"> лист</w:t>
      </w:r>
      <w:r>
        <w:rPr>
          <w:rFonts w:ascii="PT Astra Serif" w:hAnsi="PT Astra Serif"/>
          <w:bCs/>
          <w:sz w:val="24"/>
          <w:szCs w:val="24"/>
        </w:rPr>
        <w:t>а</w:t>
      </w:r>
      <w:r w:rsidRPr="003F34EF">
        <w:rPr>
          <w:rFonts w:ascii="PT Astra Serif" w:hAnsi="PT Astra Serif"/>
          <w:bCs/>
          <w:sz w:val="24"/>
          <w:szCs w:val="24"/>
        </w:rPr>
        <w:t xml:space="preserve"> для принудительного взыскания задолженности по договорам за размещение НТО на сумму </w:t>
      </w:r>
      <w:r>
        <w:rPr>
          <w:rFonts w:ascii="PT Astra Serif" w:hAnsi="PT Astra Serif"/>
          <w:bCs/>
          <w:sz w:val="24"/>
          <w:szCs w:val="24"/>
        </w:rPr>
        <w:t>206,1</w:t>
      </w:r>
      <w:r w:rsidRPr="003F34EF">
        <w:rPr>
          <w:rFonts w:ascii="PT Astra Serif" w:hAnsi="PT Astra Serif"/>
          <w:bCs/>
          <w:sz w:val="24"/>
          <w:szCs w:val="24"/>
        </w:rPr>
        <w:t xml:space="preserve"> тыс. руб.</w:t>
      </w:r>
    </w:p>
    <w:p w14:paraId="1BF2A6B9" w14:textId="77777777" w:rsidR="00AE43EC" w:rsidRPr="003F34EF" w:rsidRDefault="00AE43EC" w:rsidP="00AE43EC">
      <w:pPr>
        <w:autoSpaceDE w:val="0"/>
        <w:autoSpaceDN w:val="0"/>
        <w:adjustRightInd w:val="0"/>
        <w:ind w:firstLine="709"/>
        <w:jc w:val="both"/>
        <w:outlineLvl w:val="1"/>
        <w:rPr>
          <w:rFonts w:ascii="PT Astra Serif" w:hAnsi="PT Astra Serif"/>
          <w:bCs/>
          <w:sz w:val="24"/>
          <w:szCs w:val="24"/>
        </w:rPr>
      </w:pPr>
      <w:r w:rsidRPr="003F34EF">
        <w:rPr>
          <w:rFonts w:ascii="PT Astra Serif" w:hAnsi="PT Astra Serif"/>
          <w:bCs/>
          <w:sz w:val="24"/>
          <w:szCs w:val="24"/>
        </w:rPr>
        <w:t xml:space="preserve">Подготовлено </w:t>
      </w:r>
      <w:r>
        <w:rPr>
          <w:rFonts w:ascii="PT Astra Serif" w:hAnsi="PT Astra Serif"/>
          <w:bCs/>
          <w:sz w:val="24"/>
          <w:szCs w:val="24"/>
        </w:rPr>
        <w:t>3</w:t>
      </w:r>
      <w:r w:rsidRPr="003F34EF">
        <w:rPr>
          <w:rFonts w:ascii="PT Astra Serif" w:hAnsi="PT Astra Serif"/>
          <w:bCs/>
          <w:sz w:val="24"/>
          <w:szCs w:val="24"/>
        </w:rPr>
        <w:t xml:space="preserve"> исковых заявлени</w:t>
      </w:r>
      <w:r>
        <w:rPr>
          <w:rFonts w:ascii="PT Astra Serif" w:hAnsi="PT Astra Serif"/>
          <w:bCs/>
          <w:sz w:val="24"/>
          <w:szCs w:val="24"/>
        </w:rPr>
        <w:t>я</w:t>
      </w:r>
      <w:r w:rsidRPr="003F34EF">
        <w:rPr>
          <w:rFonts w:ascii="PT Astra Serif" w:hAnsi="PT Astra Serif"/>
          <w:bCs/>
          <w:sz w:val="24"/>
          <w:szCs w:val="24"/>
        </w:rPr>
        <w:t xml:space="preserve"> о взыскании задолженности по договору на размещение НТО на общую сумму </w:t>
      </w:r>
      <w:r>
        <w:rPr>
          <w:rFonts w:ascii="PT Astra Serif" w:hAnsi="PT Astra Serif"/>
          <w:bCs/>
          <w:sz w:val="24"/>
          <w:szCs w:val="24"/>
        </w:rPr>
        <w:t>94,2</w:t>
      </w:r>
      <w:r w:rsidRPr="003F34EF">
        <w:rPr>
          <w:rFonts w:ascii="PT Astra Serif" w:hAnsi="PT Astra Serif"/>
          <w:bCs/>
          <w:sz w:val="24"/>
          <w:szCs w:val="24"/>
        </w:rPr>
        <w:t xml:space="preserve"> тыс. руб.</w:t>
      </w:r>
    </w:p>
    <w:p w14:paraId="46F2C21A" w14:textId="77777777" w:rsidR="00AE43EC" w:rsidRPr="003F34EF" w:rsidRDefault="00AE43EC" w:rsidP="00AE43EC">
      <w:pPr>
        <w:autoSpaceDE w:val="0"/>
        <w:autoSpaceDN w:val="0"/>
        <w:adjustRightInd w:val="0"/>
        <w:ind w:firstLine="709"/>
        <w:jc w:val="both"/>
        <w:outlineLvl w:val="1"/>
        <w:rPr>
          <w:rFonts w:ascii="PT Astra Serif" w:hAnsi="PT Astra Serif"/>
          <w:bCs/>
          <w:sz w:val="24"/>
          <w:szCs w:val="24"/>
        </w:rPr>
      </w:pPr>
      <w:r w:rsidRPr="003F34EF">
        <w:rPr>
          <w:rFonts w:ascii="PT Astra Serif" w:hAnsi="PT Astra Serif"/>
          <w:bCs/>
          <w:sz w:val="24"/>
          <w:szCs w:val="24"/>
        </w:rPr>
        <w:t xml:space="preserve">Вынесено </w:t>
      </w:r>
      <w:r>
        <w:rPr>
          <w:rFonts w:ascii="PT Astra Serif" w:hAnsi="PT Astra Serif"/>
          <w:bCs/>
          <w:sz w:val="24"/>
          <w:szCs w:val="24"/>
        </w:rPr>
        <w:t>2</w:t>
      </w:r>
      <w:r w:rsidRPr="003F34EF">
        <w:rPr>
          <w:rFonts w:ascii="PT Astra Serif" w:hAnsi="PT Astra Serif"/>
          <w:bCs/>
          <w:sz w:val="24"/>
          <w:szCs w:val="24"/>
        </w:rPr>
        <w:t xml:space="preserve"> решени</w:t>
      </w:r>
      <w:r>
        <w:rPr>
          <w:rFonts w:ascii="PT Astra Serif" w:hAnsi="PT Astra Serif"/>
          <w:bCs/>
          <w:sz w:val="24"/>
          <w:szCs w:val="24"/>
        </w:rPr>
        <w:t>я</w:t>
      </w:r>
      <w:r w:rsidRPr="003F34EF">
        <w:rPr>
          <w:rFonts w:ascii="PT Astra Serif" w:hAnsi="PT Astra Serif"/>
          <w:bCs/>
          <w:sz w:val="24"/>
          <w:szCs w:val="24"/>
        </w:rPr>
        <w:t xml:space="preserve"> судов о взыскании задолженности по договорам на размещение НТО на общую сумму </w:t>
      </w:r>
      <w:r>
        <w:rPr>
          <w:rFonts w:ascii="PT Astra Serif" w:hAnsi="PT Astra Serif"/>
          <w:bCs/>
          <w:sz w:val="24"/>
          <w:szCs w:val="24"/>
        </w:rPr>
        <w:t>198,8</w:t>
      </w:r>
      <w:r w:rsidRPr="003F34EF">
        <w:rPr>
          <w:rFonts w:ascii="PT Astra Serif" w:hAnsi="PT Astra Serif"/>
          <w:bCs/>
          <w:sz w:val="24"/>
          <w:szCs w:val="24"/>
        </w:rPr>
        <w:t xml:space="preserve"> тыс. руб.</w:t>
      </w:r>
    </w:p>
    <w:p w14:paraId="6A0D3071" w14:textId="77777777" w:rsidR="00AE43EC" w:rsidRDefault="00AE43EC" w:rsidP="00AE43EC">
      <w:pPr>
        <w:autoSpaceDE w:val="0"/>
        <w:autoSpaceDN w:val="0"/>
        <w:adjustRightInd w:val="0"/>
        <w:ind w:firstLine="709"/>
        <w:jc w:val="both"/>
        <w:outlineLvl w:val="1"/>
        <w:rPr>
          <w:rFonts w:ascii="PT Astra Serif" w:hAnsi="PT Astra Serif"/>
          <w:bCs/>
          <w:sz w:val="24"/>
          <w:szCs w:val="24"/>
        </w:rPr>
      </w:pPr>
      <w:r w:rsidRPr="003F34EF">
        <w:rPr>
          <w:rFonts w:ascii="PT Astra Serif" w:hAnsi="PT Astra Serif"/>
          <w:bCs/>
          <w:sz w:val="24"/>
          <w:szCs w:val="24"/>
        </w:rPr>
        <w:t xml:space="preserve">Всего по итогам проведённой Управлением </w:t>
      </w:r>
      <w:proofErr w:type="spellStart"/>
      <w:r w:rsidRPr="003F34EF">
        <w:rPr>
          <w:rFonts w:ascii="PT Astra Serif" w:hAnsi="PT Astra Serif"/>
          <w:bCs/>
          <w:sz w:val="24"/>
          <w:szCs w:val="24"/>
        </w:rPr>
        <w:t>претензионно</w:t>
      </w:r>
      <w:proofErr w:type="spellEnd"/>
      <w:r w:rsidRPr="003F34EF">
        <w:rPr>
          <w:rFonts w:ascii="PT Astra Serif" w:hAnsi="PT Astra Serif"/>
          <w:bCs/>
          <w:sz w:val="24"/>
          <w:szCs w:val="24"/>
        </w:rPr>
        <w:t>-исковой работы с арендаторами в бюджет муниципального образования «город Ул</w:t>
      </w:r>
      <w:r w:rsidRPr="003F34EF">
        <w:rPr>
          <w:rFonts w:ascii="PT Astra Serif" w:hAnsi="PT Astra Serif"/>
          <w:bCs/>
          <w:sz w:val="24"/>
          <w:szCs w:val="24"/>
        </w:rPr>
        <w:t>ь</w:t>
      </w:r>
      <w:r w:rsidRPr="003F34EF">
        <w:rPr>
          <w:rFonts w:ascii="PT Astra Serif" w:hAnsi="PT Astra Serif"/>
          <w:bCs/>
          <w:sz w:val="24"/>
          <w:szCs w:val="24"/>
        </w:rPr>
        <w:t xml:space="preserve">яновск» поступило </w:t>
      </w:r>
      <w:r>
        <w:rPr>
          <w:rFonts w:ascii="PT Astra Serif" w:hAnsi="PT Astra Serif"/>
          <w:bCs/>
          <w:sz w:val="24"/>
          <w:szCs w:val="24"/>
        </w:rPr>
        <w:t>1 880,9</w:t>
      </w:r>
      <w:r w:rsidRPr="003F34EF">
        <w:rPr>
          <w:rFonts w:ascii="PT Astra Serif" w:hAnsi="PT Astra Serif"/>
          <w:bCs/>
          <w:sz w:val="24"/>
          <w:szCs w:val="24"/>
        </w:rPr>
        <w:t xml:space="preserve"> тыс. руб.</w:t>
      </w:r>
    </w:p>
    <w:p w14:paraId="17084674" w14:textId="77777777" w:rsidR="00AE43EC" w:rsidRPr="003F34EF" w:rsidRDefault="00AE43EC" w:rsidP="00AE43EC">
      <w:pPr>
        <w:autoSpaceDE w:val="0"/>
        <w:autoSpaceDN w:val="0"/>
        <w:adjustRightInd w:val="0"/>
        <w:ind w:firstLine="709"/>
        <w:jc w:val="both"/>
        <w:outlineLvl w:val="1"/>
        <w:rPr>
          <w:rFonts w:ascii="PT Astra Serif" w:hAnsi="PT Astra Serif"/>
          <w:bCs/>
          <w:sz w:val="24"/>
          <w:szCs w:val="24"/>
        </w:rPr>
      </w:pPr>
      <w:r w:rsidRPr="003F34EF">
        <w:rPr>
          <w:rFonts w:ascii="PT Astra Serif" w:hAnsi="PT Astra Serif"/>
          <w:bCs/>
          <w:sz w:val="24"/>
          <w:szCs w:val="24"/>
        </w:rPr>
        <w:t>Всего по состоянию на 01.01.2024 действует 6</w:t>
      </w:r>
      <w:r>
        <w:rPr>
          <w:rFonts w:ascii="PT Astra Serif" w:hAnsi="PT Astra Serif"/>
          <w:bCs/>
          <w:sz w:val="24"/>
          <w:szCs w:val="24"/>
        </w:rPr>
        <w:t>52</w:t>
      </w:r>
      <w:r w:rsidRPr="003F34EF">
        <w:rPr>
          <w:rFonts w:ascii="PT Astra Serif" w:hAnsi="PT Astra Serif"/>
          <w:bCs/>
          <w:sz w:val="24"/>
          <w:szCs w:val="24"/>
        </w:rPr>
        <w:t xml:space="preserve"> договор</w:t>
      </w:r>
      <w:r>
        <w:rPr>
          <w:rFonts w:ascii="PT Astra Serif" w:hAnsi="PT Astra Serif"/>
          <w:bCs/>
          <w:sz w:val="24"/>
          <w:szCs w:val="24"/>
        </w:rPr>
        <w:t>а</w:t>
      </w:r>
      <w:r w:rsidRPr="003F34EF">
        <w:rPr>
          <w:rFonts w:ascii="PT Astra Serif" w:hAnsi="PT Astra Serif"/>
          <w:bCs/>
          <w:sz w:val="24"/>
          <w:szCs w:val="24"/>
        </w:rPr>
        <w:t xml:space="preserve"> на размещение нестационарных торговых объектов. В течение 202</w:t>
      </w:r>
      <w:r>
        <w:rPr>
          <w:rFonts w:ascii="PT Astra Serif" w:hAnsi="PT Astra Serif"/>
          <w:bCs/>
          <w:sz w:val="24"/>
          <w:szCs w:val="24"/>
        </w:rPr>
        <w:t>4</w:t>
      </w:r>
      <w:r w:rsidRPr="003F34EF">
        <w:rPr>
          <w:rFonts w:ascii="PT Astra Serif" w:hAnsi="PT Astra Serif"/>
          <w:bCs/>
          <w:sz w:val="24"/>
          <w:szCs w:val="24"/>
        </w:rPr>
        <w:t xml:space="preserve"> года согласовано </w:t>
      </w:r>
      <w:r>
        <w:rPr>
          <w:rFonts w:ascii="PT Astra Serif" w:hAnsi="PT Astra Serif"/>
          <w:bCs/>
          <w:sz w:val="24"/>
          <w:szCs w:val="24"/>
        </w:rPr>
        <w:t>12</w:t>
      </w:r>
      <w:r w:rsidRPr="003F34EF">
        <w:rPr>
          <w:rFonts w:ascii="PT Astra Serif" w:hAnsi="PT Astra Serif"/>
          <w:bCs/>
          <w:sz w:val="24"/>
          <w:szCs w:val="24"/>
        </w:rPr>
        <w:t xml:space="preserve"> соглашени</w:t>
      </w:r>
      <w:r>
        <w:rPr>
          <w:rFonts w:ascii="PT Astra Serif" w:hAnsi="PT Astra Serif"/>
          <w:bCs/>
          <w:sz w:val="24"/>
          <w:szCs w:val="24"/>
        </w:rPr>
        <w:t>й</w:t>
      </w:r>
      <w:r w:rsidRPr="003F34EF">
        <w:rPr>
          <w:rFonts w:ascii="PT Astra Serif" w:hAnsi="PT Astra Serif"/>
          <w:bCs/>
          <w:sz w:val="24"/>
          <w:szCs w:val="24"/>
        </w:rPr>
        <w:t xml:space="preserve"> о переходе прав и обязанностей по договорам на размещение нестационарных торговых объектов. Заключено </w:t>
      </w:r>
      <w:r>
        <w:rPr>
          <w:rFonts w:ascii="PT Astra Serif" w:hAnsi="PT Astra Serif"/>
          <w:bCs/>
          <w:sz w:val="24"/>
          <w:szCs w:val="24"/>
        </w:rPr>
        <w:t>12</w:t>
      </w:r>
      <w:r w:rsidRPr="003F34EF">
        <w:rPr>
          <w:rFonts w:ascii="PT Astra Serif" w:hAnsi="PT Astra Serif"/>
          <w:bCs/>
          <w:sz w:val="24"/>
          <w:szCs w:val="24"/>
        </w:rPr>
        <w:t xml:space="preserve"> соглашени</w:t>
      </w:r>
      <w:r>
        <w:rPr>
          <w:rFonts w:ascii="PT Astra Serif" w:hAnsi="PT Astra Serif"/>
          <w:bCs/>
          <w:sz w:val="24"/>
          <w:szCs w:val="24"/>
        </w:rPr>
        <w:t>й</w:t>
      </w:r>
      <w:r w:rsidRPr="003F34EF">
        <w:rPr>
          <w:rFonts w:ascii="PT Astra Serif" w:hAnsi="PT Astra Serif"/>
          <w:bCs/>
          <w:sz w:val="24"/>
          <w:szCs w:val="24"/>
        </w:rPr>
        <w:t xml:space="preserve"> о перех</w:t>
      </w:r>
      <w:r w:rsidRPr="003F34EF">
        <w:rPr>
          <w:rFonts w:ascii="PT Astra Serif" w:hAnsi="PT Astra Serif"/>
          <w:bCs/>
          <w:sz w:val="24"/>
          <w:szCs w:val="24"/>
        </w:rPr>
        <w:t>о</w:t>
      </w:r>
      <w:r w:rsidRPr="003F34EF">
        <w:rPr>
          <w:rFonts w:ascii="PT Astra Serif" w:hAnsi="PT Astra Serif"/>
          <w:bCs/>
          <w:sz w:val="24"/>
          <w:szCs w:val="24"/>
        </w:rPr>
        <w:t xml:space="preserve">де на рыночную стоимость за размещение НТО, </w:t>
      </w:r>
      <w:r>
        <w:rPr>
          <w:rFonts w:ascii="PT Astra Serif" w:hAnsi="PT Astra Serif"/>
          <w:bCs/>
          <w:sz w:val="24"/>
          <w:szCs w:val="24"/>
        </w:rPr>
        <w:t>5</w:t>
      </w:r>
      <w:r w:rsidRPr="003F34EF">
        <w:rPr>
          <w:rFonts w:ascii="PT Astra Serif" w:hAnsi="PT Astra Serif"/>
          <w:bCs/>
          <w:sz w:val="24"/>
          <w:szCs w:val="24"/>
        </w:rPr>
        <w:t xml:space="preserve"> соглашений о расторжении договоров. </w:t>
      </w:r>
    </w:p>
    <w:p w14:paraId="33839D18" w14:textId="77777777" w:rsidR="00AE43EC" w:rsidRPr="006B55BC" w:rsidRDefault="00AE43EC" w:rsidP="00AE43EC">
      <w:pPr>
        <w:autoSpaceDE w:val="0"/>
        <w:autoSpaceDN w:val="0"/>
        <w:adjustRightInd w:val="0"/>
        <w:ind w:firstLine="709"/>
        <w:jc w:val="both"/>
        <w:outlineLvl w:val="1"/>
        <w:rPr>
          <w:rFonts w:ascii="PT Astra Serif" w:hAnsi="PT Astra Serif"/>
          <w:bCs/>
          <w:sz w:val="24"/>
          <w:szCs w:val="24"/>
        </w:rPr>
      </w:pPr>
      <w:r w:rsidRPr="006B55BC">
        <w:rPr>
          <w:rFonts w:ascii="PT Astra Serif" w:hAnsi="PT Astra Serif"/>
          <w:bCs/>
          <w:sz w:val="24"/>
          <w:szCs w:val="24"/>
        </w:rPr>
        <w:t>В 202</w:t>
      </w:r>
      <w:r>
        <w:rPr>
          <w:rFonts w:ascii="PT Astra Serif" w:hAnsi="PT Astra Serif"/>
          <w:bCs/>
          <w:sz w:val="24"/>
          <w:szCs w:val="24"/>
        </w:rPr>
        <w:t>4</w:t>
      </w:r>
      <w:r w:rsidRPr="006B55BC">
        <w:rPr>
          <w:rFonts w:ascii="PT Astra Serif" w:hAnsi="PT Astra Serif"/>
          <w:bCs/>
          <w:sz w:val="24"/>
          <w:szCs w:val="24"/>
        </w:rPr>
        <w:t xml:space="preserve"> году не проводился открытый аукцион на право заключения договора на размещение нестационарного торгового объекта на территории муниципального образования «город Ульяновск». </w:t>
      </w:r>
    </w:p>
    <w:p w14:paraId="5B2E6A19" w14:textId="77777777" w:rsidR="00AE43EC" w:rsidRPr="000559AD" w:rsidRDefault="00AE43EC" w:rsidP="00AE43EC">
      <w:pPr>
        <w:autoSpaceDE w:val="0"/>
        <w:autoSpaceDN w:val="0"/>
        <w:adjustRightInd w:val="0"/>
        <w:ind w:firstLine="709"/>
        <w:jc w:val="both"/>
        <w:outlineLvl w:val="1"/>
        <w:rPr>
          <w:rFonts w:ascii="PT Astra Serif" w:hAnsi="PT Astra Serif"/>
          <w:bCs/>
          <w:sz w:val="6"/>
          <w:szCs w:val="6"/>
          <w:highlight w:val="yellow"/>
        </w:rPr>
      </w:pPr>
    </w:p>
    <w:p w14:paraId="1EA92CC2" w14:textId="77777777" w:rsidR="00AE43EC" w:rsidRPr="006B55BC" w:rsidRDefault="00AE43EC" w:rsidP="00AE43EC">
      <w:pPr>
        <w:autoSpaceDE w:val="0"/>
        <w:autoSpaceDN w:val="0"/>
        <w:adjustRightInd w:val="0"/>
        <w:ind w:firstLine="709"/>
        <w:jc w:val="both"/>
        <w:outlineLvl w:val="1"/>
        <w:rPr>
          <w:rFonts w:ascii="PT Astra Serif" w:hAnsi="PT Astra Serif"/>
          <w:bCs/>
          <w:sz w:val="24"/>
          <w:szCs w:val="24"/>
          <w:u w:val="single"/>
        </w:rPr>
      </w:pPr>
      <w:r w:rsidRPr="006B55BC">
        <w:rPr>
          <w:rFonts w:ascii="PT Astra Serif" w:hAnsi="PT Astra Serif"/>
          <w:bCs/>
          <w:sz w:val="24"/>
          <w:szCs w:val="24"/>
          <w:u w:val="single"/>
        </w:rPr>
        <w:t xml:space="preserve">Проведение аукциона на право заключения договора о </w:t>
      </w:r>
      <w:r w:rsidRPr="00D2770C">
        <w:rPr>
          <w:rFonts w:ascii="PT Astra Serif" w:hAnsi="PT Astra Serif"/>
          <w:bCs/>
          <w:sz w:val="24"/>
          <w:szCs w:val="24"/>
          <w:u w:val="single"/>
        </w:rPr>
        <w:t>комплексном развитии территории жилой застройки</w:t>
      </w:r>
    </w:p>
    <w:p w14:paraId="5B26C2A0" w14:textId="77777777" w:rsidR="00AE43EC" w:rsidRPr="006B55BC" w:rsidRDefault="00AE43EC" w:rsidP="00AE43EC">
      <w:pPr>
        <w:ind w:firstLine="709"/>
        <w:jc w:val="both"/>
        <w:rPr>
          <w:rFonts w:ascii="PT Astra Serif" w:hAnsi="PT Astra Serif"/>
          <w:sz w:val="24"/>
          <w:szCs w:val="24"/>
        </w:rPr>
      </w:pPr>
      <w:r w:rsidRPr="006B55BC">
        <w:rPr>
          <w:rFonts w:ascii="PT Astra Serif" w:hAnsi="PT Astra Serif"/>
          <w:sz w:val="24"/>
          <w:szCs w:val="24"/>
        </w:rPr>
        <w:t xml:space="preserve">Управление в соответствии со своими полномочиями проводит аукционы по продаже права на заключение договора о </w:t>
      </w:r>
      <w:r w:rsidRPr="00D2770C">
        <w:rPr>
          <w:rFonts w:ascii="PT Astra Serif" w:hAnsi="PT Astra Serif"/>
          <w:sz w:val="24"/>
          <w:szCs w:val="24"/>
        </w:rPr>
        <w:t>комплексном развитии территории жилой застройки</w:t>
      </w:r>
      <w:r w:rsidRPr="006B55BC">
        <w:rPr>
          <w:rFonts w:ascii="PT Astra Serif" w:hAnsi="PT Astra Serif"/>
          <w:sz w:val="24"/>
          <w:szCs w:val="24"/>
        </w:rPr>
        <w:t>. Торги проводятся на основании положений статей 46.1, 46.3 Градостроительного кодекса Российской Федерации.</w:t>
      </w:r>
    </w:p>
    <w:p w14:paraId="79055E25" w14:textId="77777777" w:rsidR="00AE43EC" w:rsidRPr="006B55BC" w:rsidRDefault="00AE43EC" w:rsidP="00AE43EC">
      <w:pPr>
        <w:ind w:firstLine="709"/>
        <w:jc w:val="both"/>
        <w:rPr>
          <w:rFonts w:ascii="PT Astra Serif" w:hAnsi="PT Astra Serif"/>
          <w:b/>
          <w:color w:val="000000"/>
          <w:sz w:val="24"/>
          <w:szCs w:val="24"/>
        </w:rPr>
      </w:pPr>
      <w:r w:rsidRPr="006B55BC">
        <w:rPr>
          <w:rFonts w:ascii="PT Astra Serif" w:hAnsi="PT Astra Serif"/>
          <w:sz w:val="24"/>
          <w:szCs w:val="24"/>
        </w:rPr>
        <w:t xml:space="preserve">Торги проводит постоянно действующая комиссия по проведению торгов по продаже земельных участков, права на заключение договоров аренды земельных участков и права на заключение договоров о </w:t>
      </w:r>
      <w:r w:rsidRPr="00D2770C">
        <w:rPr>
          <w:rFonts w:ascii="PT Astra Serif" w:hAnsi="PT Astra Serif"/>
          <w:sz w:val="24"/>
          <w:szCs w:val="24"/>
        </w:rPr>
        <w:t>комплексном развитии территории жилой застройки</w:t>
      </w:r>
      <w:r w:rsidRPr="006B55BC">
        <w:rPr>
          <w:rFonts w:ascii="PT Astra Serif" w:hAnsi="PT Astra Serif"/>
          <w:sz w:val="24"/>
          <w:szCs w:val="24"/>
        </w:rPr>
        <w:t xml:space="preserve">. </w:t>
      </w:r>
    </w:p>
    <w:p w14:paraId="5DF9B277" w14:textId="77777777" w:rsidR="00AE43EC" w:rsidRPr="00421A74" w:rsidRDefault="00AE43EC" w:rsidP="00AE43EC">
      <w:pPr>
        <w:ind w:firstLine="709"/>
        <w:jc w:val="both"/>
        <w:rPr>
          <w:rFonts w:ascii="PT Astra Serif" w:hAnsi="PT Astra Serif"/>
          <w:sz w:val="24"/>
          <w:szCs w:val="24"/>
        </w:rPr>
      </w:pPr>
      <w:r w:rsidRPr="00421A74">
        <w:rPr>
          <w:rFonts w:ascii="PT Astra Serif" w:hAnsi="PT Astra Serif"/>
          <w:sz w:val="24"/>
          <w:szCs w:val="24"/>
        </w:rPr>
        <w:t>В 2024 году проведен аукцион в электронной форме на право заключения договора о комплексном развитии территории жилой застройки пл</w:t>
      </w:r>
      <w:r w:rsidRPr="00421A74">
        <w:rPr>
          <w:rFonts w:ascii="PT Astra Serif" w:hAnsi="PT Astra Serif"/>
          <w:sz w:val="24"/>
          <w:szCs w:val="24"/>
        </w:rPr>
        <w:t>о</w:t>
      </w:r>
      <w:r w:rsidRPr="00421A74">
        <w:rPr>
          <w:rFonts w:ascii="PT Astra Serif" w:hAnsi="PT Astra Serif"/>
          <w:sz w:val="24"/>
          <w:szCs w:val="24"/>
        </w:rPr>
        <w:t xml:space="preserve">щадью 2,81 га в границах улиц Фурманова, Олега Кошевого, 3 пер. Тимирязева в Ленинском районе города Ульяновска. </w:t>
      </w:r>
    </w:p>
    <w:p w14:paraId="4F407757" w14:textId="77777777" w:rsidR="00AE43EC" w:rsidRPr="00421A74" w:rsidRDefault="00AE43EC" w:rsidP="00AE43EC">
      <w:pPr>
        <w:ind w:firstLine="709"/>
        <w:jc w:val="both"/>
        <w:rPr>
          <w:rFonts w:ascii="PT Astra Serif" w:hAnsi="PT Astra Serif"/>
          <w:sz w:val="24"/>
          <w:szCs w:val="24"/>
        </w:rPr>
      </w:pPr>
      <w:r w:rsidRPr="00421A74">
        <w:rPr>
          <w:rFonts w:ascii="PT Astra Serif" w:hAnsi="PT Astra Serif"/>
          <w:sz w:val="24"/>
          <w:szCs w:val="24"/>
        </w:rPr>
        <w:t>По результатам заключен договор с единственным участником аукциона на сумму 1,9 млн.руб.</w:t>
      </w:r>
    </w:p>
    <w:p w14:paraId="772F24F6" w14:textId="77777777" w:rsidR="00AE43EC" w:rsidRPr="00421A74" w:rsidRDefault="00AE43EC" w:rsidP="00AE43EC">
      <w:pPr>
        <w:ind w:firstLine="709"/>
        <w:jc w:val="both"/>
        <w:rPr>
          <w:rFonts w:ascii="PT Astra Serif" w:hAnsi="PT Astra Serif"/>
          <w:sz w:val="24"/>
          <w:szCs w:val="24"/>
        </w:rPr>
      </w:pPr>
      <w:proofErr w:type="gramStart"/>
      <w:r w:rsidRPr="00421A74">
        <w:rPr>
          <w:rFonts w:ascii="PT Astra Serif" w:hAnsi="PT Astra Serif"/>
          <w:sz w:val="24"/>
          <w:szCs w:val="24"/>
        </w:rPr>
        <w:t>Реализация проектов комплексного развития территории способствует ликвидации ветхого жилищного фонда, переселению граждан в благ</w:t>
      </w:r>
      <w:r w:rsidRPr="00421A74">
        <w:rPr>
          <w:rFonts w:ascii="PT Astra Serif" w:hAnsi="PT Astra Serif"/>
          <w:sz w:val="24"/>
          <w:szCs w:val="24"/>
        </w:rPr>
        <w:t>о</w:t>
      </w:r>
      <w:r w:rsidRPr="00421A74">
        <w:rPr>
          <w:rFonts w:ascii="PT Astra Serif" w:hAnsi="PT Astra Serif"/>
          <w:sz w:val="24"/>
          <w:szCs w:val="24"/>
        </w:rPr>
        <w:t xml:space="preserve">устроенной фонд, развитию объектов социальной инфраструктуры. </w:t>
      </w:r>
      <w:proofErr w:type="gramEnd"/>
    </w:p>
    <w:p w14:paraId="66A9E1D5" w14:textId="77777777" w:rsidR="00AE43EC" w:rsidRPr="006E27D1" w:rsidRDefault="00AE43EC" w:rsidP="00AE43EC">
      <w:pPr>
        <w:autoSpaceDE w:val="0"/>
        <w:autoSpaceDN w:val="0"/>
        <w:adjustRightInd w:val="0"/>
        <w:ind w:firstLine="709"/>
        <w:jc w:val="both"/>
        <w:outlineLvl w:val="1"/>
        <w:rPr>
          <w:rFonts w:ascii="PT Astra Serif" w:hAnsi="PT Astra Serif"/>
          <w:bCs/>
          <w:sz w:val="24"/>
          <w:szCs w:val="24"/>
        </w:rPr>
      </w:pPr>
      <w:r w:rsidRPr="006E27D1">
        <w:rPr>
          <w:rFonts w:ascii="PT Astra Serif" w:hAnsi="PT Astra Serif"/>
          <w:bCs/>
          <w:sz w:val="24"/>
          <w:szCs w:val="24"/>
        </w:rPr>
        <w:t>В 202</w:t>
      </w:r>
      <w:r>
        <w:rPr>
          <w:rFonts w:ascii="PT Astra Serif" w:hAnsi="PT Astra Serif"/>
          <w:bCs/>
          <w:sz w:val="24"/>
          <w:szCs w:val="24"/>
        </w:rPr>
        <w:t>4</w:t>
      </w:r>
      <w:r w:rsidRPr="006E27D1">
        <w:rPr>
          <w:rFonts w:ascii="PT Astra Serif" w:hAnsi="PT Astra Serif"/>
          <w:bCs/>
          <w:sz w:val="24"/>
          <w:szCs w:val="24"/>
        </w:rPr>
        <w:t xml:space="preserve"> году не проводился конкурс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 Ульяновск». </w:t>
      </w:r>
      <w:proofErr w:type="gramStart"/>
      <w:r w:rsidRPr="006E27D1">
        <w:rPr>
          <w:rFonts w:ascii="PT Astra Serif" w:hAnsi="PT Astra Serif"/>
          <w:bCs/>
          <w:sz w:val="24"/>
          <w:szCs w:val="24"/>
        </w:rPr>
        <w:t>Состав комиссии по пр</w:t>
      </w:r>
      <w:r w:rsidRPr="006E27D1">
        <w:rPr>
          <w:rFonts w:ascii="PT Astra Serif" w:hAnsi="PT Astra Serif"/>
          <w:bCs/>
          <w:sz w:val="24"/>
          <w:szCs w:val="24"/>
        </w:rPr>
        <w:t>о</w:t>
      </w:r>
      <w:r w:rsidRPr="006E27D1">
        <w:rPr>
          <w:rFonts w:ascii="PT Astra Serif" w:hAnsi="PT Astra Serif"/>
          <w:bCs/>
          <w:sz w:val="24"/>
          <w:szCs w:val="24"/>
        </w:rPr>
        <w:t>ведению конкурса на право заключения договора на установку и эксплуатацию рекламной конструкции на земельном участке, здании или ином н</w:t>
      </w:r>
      <w:r w:rsidRPr="006E27D1">
        <w:rPr>
          <w:rFonts w:ascii="PT Astra Serif" w:hAnsi="PT Astra Serif"/>
          <w:bCs/>
          <w:sz w:val="24"/>
          <w:szCs w:val="24"/>
        </w:rPr>
        <w:t>е</w:t>
      </w:r>
      <w:r w:rsidRPr="006E27D1">
        <w:rPr>
          <w:rFonts w:ascii="PT Astra Serif" w:hAnsi="PT Astra Serif"/>
          <w:bCs/>
          <w:sz w:val="24"/>
          <w:szCs w:val="24"/>
        </w:rPr>
        <w:t>движимом имуществе, находящемся в собственности муниципального образования «город Ульяновск», либо на земельном участке на территории м</w:t>
      </w:r>
      <w:r w:rsidRPr="006E27D1">
        <w:rPr>
          <w:rFonts w:ascii="PT Astra Serif" w:hAnsi="PT Astra Serif"/>
          <w:bCs/>
          <w:sz w:val="24"/>
          <w:szCs w:val="24"/>
        </w:rPr>
        <w:t>у</w:t>
      </w:r>
      <w:r w:rsidRPr="006E27D1">
        <w:rPr>
          <w:rFonts w:ascii="PT Astra Serif" w:hAnsi="PT Astra Serif"/>
          <w:bCs/>
          <w:sz w:val="24"/>
          <w:szCs w:val="24"/>
        </w:rPr>
        <w:t>ниципального образования «город Ульяновск», государственная собственность на который не разграничена, утвержден постановлением администр</w:t>
      </w:r>
      <w:r w:rsidRPr="006E27D1">
        <w:rPr>
          <w:rFonts w:ascii="PT Astra Serif" w:hAnsi="PT Astra Serif"/>
          <w:bCs/>
          <w:sz w:val="24"/>
          <w:szCs w:val="24"/>
        </w:rPr>
        <w:t>а</w:t>
      </w:r>
      <w:r w:rsidRPr="006E27D1">
        <w:rPr>
          <w:rFonts w:ascii="PT Astra Serif" w:hAnsi="PT Astra Serif"/>
          <w:bCs/>
          <w:sz w:val="24"/>
          <w:szCs w:val="24"/>
        </w:rPr>
        <w:t>ции города Ульяновска от 31.03.2014 № 1317.</w:t>
      </w:r>
      <w:proofErr w:type="gramEnd"/>
      <w:r w:rsidRPr="006E27D1">
        <w:rPr>
          <w:rFonts w:ascii="PT Astra Serif" w:hAnsi="PT Astra Serif"/>
          <w:bCs/>
          <w:sz w:val="24"/>
          <w:szCs w:val="24"/>
        </w:rPr>
        <w:t xml:space="preserve"> </w:t>
      </w:r>
      <w:proofErr w:type="gramStart"/>
      <w:r w:rsidRPr="006E27D1">
        <w:rPr>
          <w:rFonts w:ascii="PT Astra Serif" w:hAnsi="PT Astra Serif"/>
          <w:bCs/>
          <w:sz w:val="24"/>
          <w:szCs w:val="24"/>
        </w:rPr>
        <w:t>Порядок работы комиссии по проведению конкурса на право заключения договора на установку и эк</w:t>
      </w:r>
      <w:r w:rsidRPr="006E27D1">
        <w:rPr>
          <w:rFonts w:ascii="PT Astra Serif" w:hAnsi="PT Astra Serif"/>
          <w:bCs/>
          <w:sz w:val="24"/>
          <w:szCs w:val="24"/>
        </w:rPr>
        <w:t>с</w:t>
      </w:r>
      <w:r w:rsidRPr="006E27D1">
        <w:rPr>
          <w:rFonts w:ascii="PT Astra Serif" w:hAnsi="PT Astra Serif"/>
          <w:bCs/>
          <w:sz w:val="24"/>
          <w:szCs w:val="24"/>
        </w:rPr>
        <w:t>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 Ульяновск», либо на земельном участке на территории муниципального образования «город Ульяновск», государственная со</w:t>
      </w:r>
      <w:r w:rsidRPr="006E27D1">
        <w:rPr>
          <w:rFonts w:ascii="PT Astra Serif" w:hAnsi="PT Astra Serif"/>
          <w:bCs/>
          <w:sz w:val="24"/>
          <w:szCs w:val="24"/>
        </w:rPr>
        <w:t>б</w:t>
      </w:r>
      <w:r w:rsidRPr="006E27D1">
        <w:rPr>
          <w:rFonts w:ascii="PT Astra Serif" w:hAnsi="PT Astra Serif"/>
          <w:bCs/>
          <w:sz w:val="24"/>
          <w:szCs w:val="24"/>
        </w:rPr>
        <w:t xml:space="preserve">ственность на который не разграничена, определен постановлением администрации города Ульяновска от 25.04.2014 № 2039. </w:t>
      </w:r>
      <w:proofErr w:type="gramEnd"/>
    </w:p>
    <w:p w14:paraId="1E499AF2" w14:textId="77777777" w:rsidR="00AE43EC" w:rsidRPr="00733AB2" w:rsidRDefault="00AE43EC" w:rsidP="00AE43EC">
      <w:pPr>
        <w:ind w:firstLine="709"/>
        <w:jc w:val="both"/>
        <w:rPr>
          <w:rFonts w:ascii="PT Astra Serif" w:hAnsi="PT Astra Serif"/>
          <w:sz w:val="24"/>
          <w:szCs w:val="24"/>
        </w:rPr>
      </w:pPr>
      <w:r w:rsidRPr="006E27D1">
        <w:rPr>
          <w:rFonts w:ascii="PT Astra Serif" w:hAnsi="PT Astra Serif"/>
          <w:sz w:val="24"/>
          <w:szCs w:val="24"/>
        </w:rPr>
        <w:t xml:space="preserve">Заявления о присоединении к земельному участку, </w:t>
      </w:r>
      <w:r w:rsidRPr="00733AB2">
        <w:rPr>
          <w:rFonts w:ascii="PT Astra Serif" w:hAnsi="PT Astra Serif"/>
          <w:sz w:val="24"/>
          <w:szCs w:val="24"/>
        </w:rPr>
        <w:t>зданию или иному недвижимому имуществу, находящемуся в собственности муниципальн</w:t>
      </w:r>
      <w:r w:rsidRPr="00733AB2">
        <w:rPr>
          <w:rFonts w:ascii="PT Astra Serif" w:hAnsi="PT Astra Serif"/>
          <w:sz w:val="24"/>
          <w:szCs w:val="24"/>
        </w:rPr>
        <w:t>о</w:t>
      </w:r>
      <w:r w:rsidRPr="00733AB2">
        <w:rPr>
          <w:rFonts w:ascii="PT Astra Serif" w:hAnsi="PT Astra Serif"/>
          <w:sz w:val="24"/>
          <w:szCs w:val="24"/>
        </w:rPr>
        <w:t>го образования «город Ульяновск», рекламной конструкции, в Управление в 202</w:t>
      </w:r>
      <w:r>
        <w:rPr>
          <w:rFonts w:ascii="PT Astra Serif" w:hAnsi="PT Astra Serif"/>
          <w:sz w:val="24"/>
          <w:szCs w:val="24"/>
        </w:rPr>
        <w:t>4</w:t>
      </w:r>
      <w:r w:rsidRPr="00733AB2">
        <w:rPr>
          <w:rFonts w:ascii="PT Astra Serif" w:hAnsi="PT Astra Serif"/>
          <w:sz w:val="24"/>
          <w:szCs w:val="24"/>
        </w:rPr>
        <w:t xml:space="preserve"> году не поступали.</w:t>
      </w:r>
    </w:p>
    <w:p w14:paraId="08CA0557" w14:textId="77777777" w:rsidR="00AE43EC" w:rsidRPr="000559AD" w:rsidRDefault="00AE43EC" w:rsidP="00AE43EC">
      <w:pPr>
        <w:widowControl w:val="0"/>
        <w:autoSpaceDE w:val="0"/>
        <w:autoSpaceDN w:val="0"/>
        <w:adjustRightInd w:val="0"/>
        <w:ind w:firstLine="709"/>
        <w:jc w:val="both"/>
        <w:rPr>
          <w:rFonts w:ascii="PT Astra Serif" w:hAnsi="PT Astra Serif"/>
          <w:color w:val="000000"/>
          <w:sz w:val="6"/>
          <w:szCs w:val="6"/>
          <w:highlight w:val="yellow"/>
        </w:rPr>
      </w:pPr>
    </w:p>
    <w:p w14:paraId="493BA2C3" w14:textId="77777777" w:rsidR="00AE43EC" w:rsidRPr="00892753" w:rsidRDefault="00AE43EC" w:rsidP="00AE43EC">
      <w:pPr>
        <w:pStyle w:val="a6"/>
        <w:ind w:firstLine="709"/>
        <w:jc w:val="both"/>
        <w:rPr>
          <w:rFonts w:ascii="PT Astra Serif" w:hAnsi="PT Astra Serif"/>
          <w:bCs/>
          <w:sz w:val="24"/>
          <w:szCs w:val="24"/>
        </w:rPr>
      </w:pPr>
      <w:r w:rsidRPr="008F7336">
        <w:rPr>
          <w:rFonts w:ascii="PT Astra Serif" w:hAnsi="PT Astra Serif"/>
          <w:bCs/>
          <w:sz w:val="24"/>
          <w:szCs w:val="24"/>
          <w:u w:val="single"/>
        </w:rPr>
        <w:t>Перечень муниципального имущества, используемого в целях предоставления такого имущества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w:t>
      </w:r>
      <w:r w:rsidRPr="008F7336">
        <w:rPr>
          <w:rFonts w:ascii="PT Astra Serif" w:hAnsi="PT Astra Serif"/>
          <w:bCs/>
          <w:sz w:val="24"/>
          <w:szCs w:val="24"/>
          <w:u w:val="single"/>
        </w:rPr>
        <w:t>ь</w:t>
      </w:r>
      <w:r w:rsidRPr="008F7336">
        <w:rPr>
          <w:rFonts w:ascii="PT Astra Serif" w:hAnsi="PT Astra Serif"/>
          <w:bCs/>
          <w:sz w:val="24"/>
          <w:szCs w:val="24"/>
          <w:u w:val="single"/>
        </w:rPr>
        <w:t>ства, физическим лицам, перешедшим на специальный налоговый режим (</w:t>
      </w:r>
      <w:proofErr w:type="spellStart"/>
      <w:r w:rsidRPr="008F7336">
        <w:rPr>
          <w:rFonts w:ascii="PT Astra Serif" w:hAnsi="PT Astra Serif"/>
          <w:bCs/>
          <w:sz w:val="24"/>
          <w:szCs w:val="24"/>
          <w:u w:val="single"/>
        </w:rPr>
        <w:t>самозанятые</w:t>
      </w:r>
      <w:proofErr w:type="spellEnd"/>
      <w:r w:rsidRPr="008F7336">
        <w:rPr>
          <w:rFonts w:ascii="PT Astra Serif" w:hAnsi="PT Astra Serif"/>
          <w:bCs/>
          <w:sz w:val="24"/>
          <w:szCs w:val="24"/>
          <w:u w:val="single"/>
        </w:rPr>
        <w:t xml:space="preserve"> граждане), утверждён постановлением Главы города от 23.12.2008 № 9795</w:t>
      </w:r>
      <w:r w:rsidRPr="00892753">
        <w:rPr>
          <w:rFonts w:ascii="PT Astra Serif" w:hAnsi="PT Astra Serif"/>
          <w:bCs/>
          <w:sz w:val="24"/>
          <w:szCs w:val="24"/>
        </w:rPr>
        <w:t xml:space="preserve">. </w:t>
      </w:r>
    </w:p>
    <w:p w14:paraId="0FDFE99C" w14:textId="77777777" w:rsidR="00AE43EC" w:rsidRPr="00892753" w:rsidRDefault="00AE43EC" w:rsidP="00AE43EC">
      <w:pPr>
        <w:pStyle w:val="a6"/>
        <w:ind w:firstLine="709"/>
        <w:jc w:val="both"/>
        <w:rPr>
          <w:rFonts w:ascii="PT Astra Serif" w:hAnsi="PT Astra Serif"/>
          <w:bCs/>
          <w:sz w:val="24"/>
          <w:szCs w:val="24"/>
        </w:rPr>
      </w:pPr>
      <w:proofErr w:type="gramStart"/>
      <w:r w:rsidRPr="00892753">
        <w:rPr>
          <w:rFonts w:ascii="PT Astra Serif" w:hAnsi="PT Astra Serif"/>
          <w:bCs/>
          <w:sz w:val="24"/>
          <w:szCs w:val="24"/>
        </w:rPr>
        <w:t>В целях реализации национального проекта «Малое и среднее предпринимательство и поддержка предпринимательской инициативы»</w:t>
      </w:r>
      <w:r>
        <w:rPr>
          <w:rFonts w:ascii="PT Astra Serif" w:hAnsi="PT Astra Serif"/>
          <w:bCs/>
          <w:sz w:val="24"/>
          <w:szCs w:val="24"/>
        </w:rPr>
        <w:t xml:space="preserve"> и реги</w:t>
      </w:r>
      <w:r>
        <w:rPr>
          <w:rFonts w:ascii="PT Astra Serif" w:hAnsi="PT Astra Serif"/>
          <w:bCs/>
          <w:sz w:val="24"/>
          <w:szCs w:val="24"/>
        </w:rPr>
        <w:t>о</w:t>
      </w:r>
      <w:r>
        <w:rPr>
          <w:rFonts w:ascii="PT Astra Serif" w:hAnsi="PT Astra Serif"/>
          <w:bCs/>
          <w:sz w:val="24"/>
          <w:szCs w:val="24"/>
        </w:rPr>
        <w:t xml:space="preserve">нальных </w:t>
      </w:r>
      <w:r w:rsidRPr="00892753">
        <w:rPr>
          <w:rFonts w:ascii="PT Astra Serif" w:hAnsi="PT Astra Serif"/>
          <w:bCs/>
          <w:sz w:val="24"/>
          <w:szCs w:val="24"/>
        </w:rPr>
        <w:t>проектов «Акселерация субъектов малого и среднего предпринимательства» и «Создание благоприятных условий  для осуществления де</w:t>
      </w:r>
      <w:r w:rsidRPr="00892753">
        <w:rPr>
          <w:rFonts w:ascii="PT Astra Serif" w:hAnsi="PT Astra Serif"/>
          <w:bCs/>
          <w:sz w:val="24"/>
          <w:szCs w:val="24"/>
        </w:rPr>
        <w:t>я</w:t>
      </w:r>
      <w:r w:rsidRPr="00892753">
        <w:rPr>
          <w:rFonts w:ascii="PT Astra Serif" w:hAnsi="PT Astra Serif"/>
          <w:bCs/>
          <w:sz w:val="24"/>
          <w:szCs w:val="24"/>
        </w:rPr>
        <w:t xml:space="preserve">тельности </w:t>
      </w:r>
      <w:proofErr w:type="spellStart"/>
      <w:r w:rsidRPr="00892753">
        <w:rPr>
          <w:rFonts w:ascii="PT Astra Serif" w:hAnsi="PT Astra Serif"/>
          <w:bCs/>
          <w:sz w:val="24"/>
          <w:szCs w:val="24"/>
        </w:rPr>
        <w:t>самозанятыми</w:t>
      </w:r>
      <w:proofErr w:type="spellEnd"/>
      <w:r w:rsidRPr="00892753">
        <w:rPr>
          <w:rFonts w:ascii="PT Astra Serif" w:hAnsi="PT Astra Serif"/>
          <w:bCs/>
          <w:sz w:val="24"/>
          <w:szCs w:val="24"/>
        </w:rPr>
        <w:t xml:space="preserve"> гражданами», а также соответствии с Федеральным законом от 24.07.2007 № 209-ФЗ «О развитии малого и среднего пре</w:t>
      </w:r>
      <w:r w:rsidRPr="00892753">
        <w:rPr>
          <w:rFonts w:ascii="PT Astra Serif" w:hAnsi="PT Astra Serif"/>
          <w:bCs/>
          <w:sz w:val="24"/>
          <w:szCs w:val="24"/>
        </w:rPr>
        <w:t>д</w:t>
      </w:r>
      <w:r w:rsidRPr="00892753">
        <w:rPr>
          <w:rFonts w:ascii="PT Astra Serif" w:hAnsi="PT Astra Serif"/>
          <w:bCs/>
          <w:sz w:val="24"/>
          <w:szCs w:val="24"/>
        </w:rPr>
        <w:t>принимательства в Российской Федерации», в 202</w:t>
      </w:r>
      <w:r>
        <w:rPr>
          <w:rFonts w:ascii="PT Astra Serif" w:hAnsi="PT Astra Serif"/>
          <w:bCs/>
          <w:sz w:val="24"/>
          <w:szCs w:val="24"/>
        </w:rPr>
        <w:t>4</w:t>
      </w:r>
      <w:r w:rsidRPr="00892753">
        <w:rPr>
          <w:rFonts w:ascii="PT Astra Serif" w:hAnsi="PT Astra Serif"/>
          <w:bCs/>
          <w:sz w:val="24"/>
          <w:szCs w:val="24"/>
        </w:rPr>
        <w:t xml:space="preserve"> году в Перечень дополнительно включен</w:t>
      </w:r>
      <w:r>
        <w:rPr>
          <w:rFonts w:ascii="PT Astra Serif" w:hAnsi="PT Astra Serif"/>
          <w:bCs/>
          <w:sz w:val="24"/>
          <w:szCs w:val="24"/>
        </w:rPr>
        <w:t>о 5 объектов.</w:t>
      </w:r>
      <w:proofErr w:type="gramEnd"/>
    </w:p>
    <w:p w14:paraId="1C11C630" w14:textId="77777777" w:rsidR="00AE43EC" w:rsidRPr="00892753" w:rsidRDefault="00AE43EC" w:rsidP="00AE43EC">
      <w:pPr>
        <w:pStyle w:val="a6"/>
        <w:ind w:firstLine="709"/>
        <w:jc w:val="both"/>
        <w:rPr>
          <w:rFonts w:ascii="PT Astra Serif" w:hAnsi="PT Astra Serif"/>
          <w:bCs/>
          <w:sz w:val="24"/>
          <w:szCs w:val="24"/>
        </w:rPr>
      </w:pPr>
      <w:r w:rsidRPr="00892753">
        <w:rPr>
          <w:rFonts w:ascii="PT Astra Serif" w:hAnsi="PT Astra Serif"/>
          <w:bCs/>
          <w:sz w:val="24"/>
          <w:szCs w:val="24"/>
        </w:rPr>
        <w:t>По состоянию на 01.01.202</w:t>
      </w:r>
      <w:r>
        <w:rPr>
          <w:rFonts w:ascii="PT Astra Serif" w:hAnsi="PT Astra Serif"/>
          <w:bCs/>
          <w:sz w:val="24"/>
          <w:szCs w:val="24"/>
        </w:rPr>
        <w:t>5</w:t>
      </w:r>
      <w:r w:rsidRPr="00892753">
        <w:rPr>
          <w:rFonts w:ascii="PT Astra Serif" w:hAnsi="PT Astra Serif"/>
          <w:bCs/>
          <w:sz w:val="24"/>
          <w:szCs w:val="24"/>
        </w:rPr>
        <w:t xml:space="preserve"> в Перечень включено </w:t>
      </w:r>
      <w:r>
        <w:rPr>
          <w:rFonts w:ascii="PT Astra Serif" w:hAnsi="PT Astra Serif"/>
          <w:bCs/>
          <w:sz w:val="24"/>
          <w:szCs w:val="24"/>
        </w:rPr>
        <w:t>41</w:t>
      </w:r>
      <w:r w:rsidRPr="00892753">
        <w:rPr>
          <w:rFonts w:ascii="PT Astra Serif" w:hAnsi="PT Astra Serif"/>
          <w:bCs/>
          <w:sz w:val="24"/>
          <w:szCs w:val="24"/>
        </w:rPr>
        <w:t xml:space="preserve"> объект недвижимого имущества</w:t>
      </w:r>
      <w:r>
        <w:rPr>
          <w:rFonts w:ascii="PT Astra Serif" w:hAnsi="PT Astra Serif"/>
          <w:bCs/>
          <w:sz w:val="24"/>
          <w:szCs w:val="24"/>
        </w:rPr>
        <w:t>, в</w:t>
      </w:r>
      <w:r w:rsidRPr="00892753">
        <w:rPr>
          <w:rFonts w:ascii="PT Astra Serif" w:hAnsi="PT Astra Serif"/>
          <w:bCs/>
          <w:sz w:val="24"/>
          <w:szCs w:val="24"/>
        </w:rPr>
        <w:t xml:space="preserve"> </w:t>
      </w:r>
      <w:r w:rsidRPr="002107CC">
        <w:rPr>
          <w:rFonts w:ascii="PT Astra Serif" w:hAnsi="PT Astra Serif"/>
          <w:bCs/>
          <w:sz w:val="24"/>
          <w:szCs w:val="24"/>
        </w:rPr>
        <w:t>том числе: здания и помещения общей площадью 3</w:t>
      </w:r>
      <w:r>
        <w:rPr>
          <w:rFonts w:ascii="PT Astra Serif" w:hAnsi="PT Astra Serif"/>
          <w:bCs/>
          <w:sz w:val="24"/>
          <w:szCs w:val="24"/>
        </w:rPr>
        <w:t> 509,96</w:t>
      </w:r>
      <w:r w:rsidRPr="002107CC">
        <w:rPr>
          <w:rFonts w:ascii="PT Astra Serif" w:hAnsi="PT Astra Serif"/>
          <w:bCs/>
          <w:sz w:val="24"/>
          <w:szCs w:val="24"/>
        </w:rPr>
        <w:t xml:space="preserve"> кв.м., земельный участок 6 083 кв.м.</w:t>
      </w:r>
    </w:p>
    <w:p w14:paraId="70ECE1F9" w14:textId="77777777" w:rsidR="00AE43EC" w:rsidRPr="002107CC" w:rsidRDefault="00AE43EC" w:rsidP="00AE43EC">
      <w:pPr>
        <w:pStyle w:val="a6"/>
        <w:ind w:firstLine="709"/>
        <w:jc w:val="both"/>
        <w:rPr>
          <w:rFonts w:ascii="PT Astra Serif" w:hAnsi="PT Astra Serif"/>
          <w:bCs/>
          <w:sz w:val="24"/>
          <w:szCs w:val="24"/>
        </w:rPr>
      </w:pPr>
      <w:r w:rsidRPr="002107CC">
        <w:rPr>
          <w:rFonts w:ascii="PT Astra Serif" w:hAnsi="PT Astra Serif"/>
          <w:bCs/>
          <w:sz w:val="24"/>
          <w:szCs w:val="24"/>
        </w:rPr>
        <w:t>В 202</w:t>
      </w:r>
      <w:r>
        <w:rPr>
          <w:rFonts w:ascii="PT Astra Serif" w:hAnsi="PT Astra Serif"/>
          <w:bCs/>
          <w:sz w:val="24"/>
          <w:szCs w:val="24"/>
        </w:rPr>
        <w:t>4</w:t>
      </w:r>
      <w:r w:rsidRPr="002107CC">
        <w:rPr>
          <w:rFonts w:ascii="PT Astra Serif" w:hAnsi="PT Astra Serif"/>
          <w:bCs/>
          <w:sz w:val="24"/>
          <w:szCs w:val="24"/>
        </w:rPr>
        <w:t xml:space="preserve"> году процент выполнения показателей указанных региональных проектов составляет:</w:t>
      </w:r>
    </w:p>
    <w:p w14:paraId="4AA5F2AF" w14:textId="77777777" w:rsidR="00AE43EC" w:rsidRPr="002107CC" w:rsidRDefault="00AE43EC" w:rsidP="00AE43EC">
      <w:pPr>
        <w:pStyle w:val="a6"/>
        <w:ind w:firstLine="709"/>
        <w:jc w:val="both"/>
        <w:rPr>
          <w:rFonts w:ascii="PT Astra Serif" w:hAnsi="PT Astra Serif"/>
          <w:bCs/>
          <w:sz w:val="24"/>
          <w:szCs w:val="24"/>
        </w:rPr>
      </w:pPr>
      <w:r>
        <w:rPr>
          <w:rFonts w:ascii="PT Astra Serif" w:hAnsi="PT Astra Serif"/>
          <w:bCs/>
          <w:sz w:val="24"/>
          <w:szCs w:val="24"/>
        </w:rPr>
        <w:t xml:space="preserve">- </w:t>
      </w:r>
      <w:r w:rsidRPr="002107CC">
        <w:rPr>
          <w:rFonts w:ascii="PT Astra Serif" w:hAnsi="PT Astra Serif"/>
          <w:bCs/>
          <w:sz w:val="24"/>
          <w:szCs w:val="24"/>
        </w:rPr>
        <w:t xml:space="preserve">региональный проект «Акселерация субъектов малого и среднего предпринимательства» составляет </w:t>
      </w:r>
      <w:r>
        <w:rPr>
          <w:rFonts w:ascii="PT Astra Serif" w:hAnsi="PT Astra Serif"/>
          <w:bCs/>
          <w:sz w:val="24"/>
          <w:szCs w:val="24"/>
        </w:rPr>
        <w:t>100</w:t>
      </w:r>
      <w:r w:rsidRPr="002107CC">
        <w:rPr>
          <w:rFonts w:ascii="PT Astra Serif" w:hAnsi="PT Astra Serif"/>
          <w:bCs/>
          <w:sz w:val="24"/>
          <w:szCs w:val="24"/>
        </w:rPr>
        <w:t xml:space="preserve"> %</w:t>
      </w:r>
      <w:r>
        <w:rPr>
          <w:rFonts w:ascii="PT Astra Serif" w:hAnsi="PT Astra Serif"/>
          <w:bCs/>
          <w:sz w:val="24"/>
          <w:szCs w:val="24"/>
        </w:rPr>
        <w:t xml:space="preserve"> (в Перечень включено 41 объект, по плану – 39; и</w:t>
      </w:r>
      <w:r w:rsidRPr="002107CC">
        <w:rPr>
          <w:rFonts w:ascii="PT Astra Serif" w:hAnsi="PT Astra Serif"/>
          <w:bCs/>
          <w:sz w:val="24"/>
          <w:szCs w:val="24"/>
        </w:rPr>
        <w:t xml:space="preserve">з имущества, включенного в Перечень, </w:t>
      </w:r>
      <w:r>
        <w:rPr>
          <w:rFonts w:ascii="PT Astra Serif" w:hAnsi="PT Astra Serif"/>
          <w:bCs/>
          <w:sz w:val="24"/>
          <w:szCs w:val="24"/>
        </w:rPr>
        <w:t>36</w:t>
      </w:r>
      <w:r w:rsidRPr="002107CC">
        <w:rPr>
          <w:rFonts w:ascii="PT Astra Serif" w:hAnsi="PT Astra Serif"/>
          <w:bCs/>
          <w:sz w:val="24"/>
          <w:szCs w:val="24"/>
        </w:rPr>
        <w:t xml:space="preserve"> помещени</w:t>
      </w:r>
      <w:r>
        <w:rPr>
          <w:rFonts w:ascii="PT Astra Serif" w:hAnsi="PT Astra Serif"/>
          <w:bCs/>
          <w:sz w:val="24"/>
          <w:szCs w:val="24"/>
        </w:rPr>
        <w:t>й</w:t>
      </w:r>
      <w:r w:rsidRPr="002107CC">
        <w:rPr>
          <w:rFonts w:ascii="PT Astra Serif" w:hAnsi="PT Astra Serif"/>
          <w:bCs/>
          <w:sz w:val="24"/>
          <w:szCs w:val="24"/>
        </w:rPr>
        <w:t xml:space="preserve"> арендуют </w:t>
      </w:r>
      <w:r w:rsidRPr="0023783A">
        <w:rPr>
          <w:rFonts w:ascii="PT Astra Serif" w:hAnsi="PT Astra Serif"/>
          <w:bCs/>
          <w:sz w:val="24"/>
          <w:szCs w:val="24"/>
        </w:rPr>
        <w:t>субъект</w:t>
      </w:r>
      <w:r>
        <w:rPr>
          <w:rFonts w:ascii="PT Astra Serif" w:hAnsi="PT Astra Serif"/>
          <w:bCs/>
          <w:sz w:val="24"/>
          <w:szCs w:val="24"/>
        </w:rPr>
        <w:t>ы</w:t>
      </w:r>
      <w:r w:rsidRPr="0023783A">
        <w:rPr>
          <w:rFonts w:ascii="PT Astra Serif" w:hAnsi="PT Astra Serif"/>
          <w:bCs/>
          <w:sz w:val="24"/>
          <w:szCs w:val="24"/>
        </w:rPr>
        <w:t xml:space="preserve"> малого и среднего предпринимательства</w:t>
      </w:r>
      <w:r>
        <w:rPr>
          <w:rFonts w:ascii="PT Astra Serif" w:hAnsi="PT Astra Serif"/>
          <w:bCs/>
          <w:sz w:val="24"/>
          <w:szCs w:val="24"/>
        </w:rPr>
        <w:t>, по плану – 28);</w:t>
      </w:r>
      <w:r w:rsidRPr="002107CC">
        <w:rPr>
          <w:rFonts w:ascii="PT Astra Serif" w:hAnsi="PT Astra Serif"/>
          <w:bCs/>
          <w:sz w:val="24"/>
          <w:szCs w:val="24"/>
        </w:rPr>
        <w:t xml:space="preserve"> </w:t>
      </w:r>
    </w:p>
    <w:p w14:paraId="5B5C0CB3" w14:textId="77777777" w:rsidR="00AE43EC" w:rsidRPr="002107CC" w:rsidRDefault="00AE43EC" w:rsidP="00AE43EC">
      <w:pPr>
        <w:pStyle w:val="a6"/>
        <w:ind w:firstLine="709"/>
        <w:jc w:val="both"/>
        <w:rPr>
          <w:rFonts w:ascii="PT Astra Serif" w:hAnsi="PT Astra Serif"/>
          <w:bCs/>
          <w:sz w:val="24"/>
          <w:szCs w:val="24"/>
        </w:rPr>
      </w:pPr>
      <w:r>
        <w:rPr>
          <w:rFonts w:ascii="PT Astra Serif" w:hAnsi="PT Astra Serif"/>
          <w:bCs/>
          <w:sz w:val="24"/>
          <w:szCs w:val="24"/>
        </w:rPr>
        <w:t xml:space="preserve">- </w:t>
      </w:r>
      <w:r w:rsidRPr="002107CC">
        <w:rPr>
          <w:rFonts w:ascii="PT Astra Serif" w:hAnsi="PT Astra Serif"/>
          <w:bCs/>
          <w:sz w:val="24"/>
          <w:szCs w:val="24"/>
        </w:rPr>
        <w:t xml:space="preserve">региональный проект «Создание благоприятных условий для осуществления деятельности </w:t>
      </w:r>
      <w:proofErr w:type="spellStart"/>
      <w:r w:rsidRPr="002107CC">
        <w:rPr>
          <w:rFonts w:ascii="PT Astra Serif" w:hAnsi="PT Astra Serif"/>
          <w:bCs/>
          <w:sz w:val="24"/>
          <w:szCs w:val="24"/>
        </w:rPr>
        <w:t>самозанятыми</w:t>
      </w:r>
      <w:proofErr w:type="spellEnd"/>
      <w:r w:rsidRPr="002107CC">
        <w:rPr>
          <w:rFonts w:ascii="PT Astra Serif" w:hAnsi="PT Astra Serif"/>
          <w:bCs/>
          <w:sz w:val="24"/>
          <w:szCs w:val="24"/>
        </w:rPr>
        <w:t xml:space="preserve"> гражданами» составляет </w:t>
      </w:r>
      <w:r>
        <w:rPr>
          <w:rFonts w:ascii="PT Astra Serif" w:hAnsi="PT Astra Serif"/>
          <w:bCs/>
          <w:sz w:val="24"/>
          <w:szCs w:val="24"/>
        </w:rPr>
        <w:t>60</w:t>
      </w:r>
      <w:r w:rsidRPr="002107CC">
        <w:rPr>
          <w:rFonts w:ascii="PT Astra Serif" w:hAnsi="PT Astra Serif"/>
          <w:bCs/>
          <w:sz w:val="24"/>
          <w:szCs w:val="24"/>
        </w:rPr>
        <w:t>,0 %</w:t>
      </w:r>
      <w:r>
        <w:rPr>
          <w:rFonts w:ascii="PT Astra Serif" w:hAnsi="PT Astra Serif"/>
          <w:bCs/>
          <w:sz w:val="24"/>
          <w:szCs w:val="24"/>
        </w:rPr>
        <w:t xml:space="preserve"> (и</w:t>
      </w:r>
      <w:r w:rsidRPr="002107CC">
        <w:rPr>
          <w:rFonts w:ascii="PT Astra Serif" w:hAnsi="PT Astra Serif"/>
          <w:bCs/>
          <w:sz w:val="24"/>
          <w:szCs w:val="24"/>
        </w:rPr>
        <w:t xml:space="preserve">з имущества, включенного в Перечень, </w:t>
      </w:r>
      <w:r>
        <w:rPr>
          <w:rFonts w:ascii="PT Astra Serif" w:hAnsi="PT Astra Serif"/>
          <w:bCs/>
          <w:sz w:val="24"/>
          <w:szCs w:val="24"/>
        </w:rPr>
        <w:t>3</w:t>
      </w:r>
      <w:r w:rsidRPr="002107CC">
        <w:rPr>
          <w:rFonts w:ascii="PT Astra Serif" w:hAnsi="PT Astra Serif"/>
          <w:bCs/>
          <w:sz w:val="24"/>
          <w:szCs w:val="24"/>
        </w:rPr>
        <w:t xml:space="preserve"> помещения арендуют </w:t>
      </w:r>
      <w:proofErr w:type="spellStart"/>
      <w:r w:rsidRPr="002107CC">
        <w:rPr>
          <w:rFonts w:ascii="PT Astra Serif" w:hAnsi="PT Astra Serif"/>
          <w:bCs/>
          <w:sz w:val="24"/>
          <w:szCs w:val="24"/>
        </w:rPr>
        <w:t>самозаняты</w:t>
      </w:r>
      <w:r>
        <w:rPr>
          <w:rFonts w:ascii="PT Astra Serif" w:hAnsi="PT Astra Serif"/>
          <w:bCs/>
          <w:sz w:val="24"/>
          <w:szCs w:val="24"/>
        </w:rPr>
        <w:t>е</w:t>
      </w:r>
      <w:proofErr w:type="spellEnd"/>
      <w:r w:rsidRPr="002107CC">
        <w:rPr>
          <w:rFonts w:ascii="PT Astra Serif" w:hAnsi="PT Astra Serif"/>
          <w:bCs/>
          <w:sz w:val="24"/>
          <w:szCs w:val="24"/>
        </w:rPr>
        <w:t xml:space="preserve"> граждан</w:t>
      </w:r>
      <w:r>
        <w:rPr>
          <w:rFonts w:ascii="PT Astra Serif" w:hAnsi="PT Astra Serif"/>
          <w:bCs/>
          <w:sz w:val="24"/>
          <w:szCs w:val="24"/>
        </w:rPr>
        <w:t>е, по плану – 5)</w:t>
      </w:r>
      <w:r w:rsidRPr="002107CC">
        <w:rPr>
          <w:rFonts w:ascii="PT Astra Serif" w:hAnsi="PT Astra Serif"/>
          <w:bCs/>
          <w:sz w:val="24"/>
          <w:szCs w:val="24"/>
        </w:rPr>
        <w:t xml:space="preserve">. </w:t>
      </w:r>
    </w:p>
    <w:p w14:paraId="756002CB" w14:textId="77777777" w:rsidR="00AE43EC" w:rsidRPr="000559AD" w:rsidRDefault="00AE43EC" w:rsidP="00AE43EC">
      <w:pPr>
        <w:autoSpaceDE w:val="0"/>
        <w:autoSpaceDN w:val="0"/>
        <w:adjustRightInd w:val="0"/>
        <w:ind w:firstLine="709"/>
        <w:jc w:val="both"/>
        <w:outlineLvl w:val="1"/>
        <w:rPr>
          <w:rFonts w:ascii="PT Astra Serif" w:hAnsi="PT Astra Serif"/>
          <w:bCs/>
          <w:sz w:val="6"/>
          <w:szCs w:val="6"/>
          <w:highlight w:val="yellow"/>
        </w:rPr>
      </w:pPr>
    </w:p>
    <w:p w14:paraId="7F5828CB" w14:textId="77777777" w:rsidR="00AE43EC" w:rsidRPr="00A921A8" w:rsidRDefault="00AE43EC" w:rsidP="00AE43EC">
      <w:pPr>
        <w:ind w:firstLine="709"/>
        <w:jc w:val="both"/>
        <w:rPr>
          <w:rFonts w:ascii="PT Astra Serif" w:hAnsi="PT Astra Serif"/>
          <w:sz w:val="24"/>
          <w:szCs w:val="24"/>
          <w:u w:val="single"/>
        </w:rPr>
      </w:pPr>
      <w:r w:rsidRPr="00A921A8">
        <w:rPr>
          <w:rFonts w:ascii="PT Astra Serif" w:hAnsi="PT Astra Serif"/>
          <w:bCs/>
          <w:sz w:val="24"/>
          <w:szCs w:val="24"/>
          <w:u w:val="single"/>
        </w:rPr>
        <w:t>Предоставление сведений в муниципальный реестр социально ориентированных некоммерческих организаций - получателей поддержки в п</w:t>
      </w:r>
      <w:r w:rsidRPr="00A921A8">
        <w:rPr>
          <w:rFonts w:ascii="PT Astra Serif" w:hAnsi="PT Astra Serif"/>
          <w:bCs/>
          <w:sz w:val="24"/>
          <w:szCs w:val="24"/>
          <w:u w:val="single"/>
        </w:rPr>
        <w:t>о</w:t>
      </w:r>
      <w:r w:rsidRPr="00A921A8">
        <w:rPr>
          <w:rFonts w:ascii="PT Astra Serif" w:hAnsi="PT Astra Serif"/>
          <w:bCs/>
          <w:sz w:val="24"/>
          <w:szCs w:val="24"/>
          <w:u w:val="single"/>
        </w:rPr>
        <w:t>рядке, установленном законодательством Российской Федерации</w:t>
      </w:r>
    </w:p>
    <w:p w14:paraId="7421E81B" w14:textId="77777777" w:rsidR="00AE43EC" w:rsidRPr="00D01009" w:rsidRDefault="00AE43EC" w:rsidP="00AE43EC">
      <w:pPr>
        <w:ind w:firstLine="709"/>
        <w:jc w:val="both"/>
        <w:rPr>
          <w:rFonts w:ascii="PT Astra Serif" w:hAnsi="PT Astra Serif"/>
          <w:sz w:val="24"/>
          <w:szCs w:val="24"/>
        </w:rPr>
      </w:pPr>
      <w:proofErr w:type="gramStart"/>
      <w:r w:rsidRPr="00F171AD">
        <w:rPr>
          <w:rFonts w:ascii="PT Astra Serif" w:hAnsi="PT Astra Serif"/>
          <w:sz w:val="24"/>
          <w:szCs w:val="24"/>
        </w:rPr>
        <w:t xml:space="preserve">Реестр социально ориентированных некоммерческих организаций – получателей поддержки в муниципальном образовании «город Ульяновск» сформирован и ведётся в соответствии с Приказом Минэкономразвития Российской Федерации от 17.05.2011 № 223 «О ведении реестров </w:t>
      </w:r>
      <w:r w:rsidRPr="00D01009">
        <w:rPr>
          <w:rFonts w:ascii="PT Astra Serif" w:hAnsi="PT Astra Serif"/>
          <w:sz w:val="24"/>
          <w:szCs w:val="24"/>
        </w:rPr>
        <w:t>социально ориентированных некоммерческих организаций – получателей поддержки, хранении представленных ими документов и о требованиях к технологич</w:t>
      </w:r>
      <w:r w:rsidRPr="00D01009">
        <w:rPr>
          <w:rFonts w:ascii="PT Astra Serif" w:hAnsi="PT Astra Serif"/>
          <w:sz w:val="24"/>
          <w:szCs w:val="24"/>
        </w:rPr>
        <w:t>е</w:t>
      </w:r>
      <w:r w:rsidRPr="00D01009">
        <w:rPr>
          <w:rFonts w:ascii="PT Astra Serif" w:hAnsi="PT Astra Serif"/>
          <w:sz w:val="24"/>
          <w:szCs w:val="24"/>
        </w:rPr>
        <w:t>ским, программным, лингвистическим и организационным средствам обеспечения пользования указанными реестрами».</w:t>
      </w:r>
      <w:proofErr w:type="gramEnd"/>
    </w:p>
    <w:p w14:paraId="53D25775" w14:textId="77777777" w:rsidR="00AE43EC" w:rsidRPr="0096256C" w:rsidRDefault="00AE43EC" w:rsidP="00AE43EC">
      <w:pPr>
        <w:ind w:firstLine="709"/>
        <w:jc w:val="both"/>
        <w:rPr>
          <w:rFonts w:ascii="PT Astra Serif" w:hAnsi="PT Astra Serif"/>
          <w:sz w:val="24"/>
          <w:szCs w:val="24"/>
        </w:rPr>
      </w:pPr>
      <w:r w:rsidRPr="00D01009">
        <w:rPr>
          <w:rFonts w:ascii="PT Astra Serif" w:hAnsi="PT Astra Serif"/>
          <w:sz w:val="24"/>
          <w:szCs w:val="24"/>
        </w:rPr>
        <w:t xml:space="preserve">Управление </w:t>
      </w:r>
      <w:r>
        <w:rPr>
          <w:rFonts w:ascii="PT Astra Serif" w:hAnsi="PT Astra Serif"/>
          <w:sz w:val="24"/>
          <w:szCs w:val="24"/>
        </w:rPr>
        <w:t>п</w:t>
      </w:r>
      <w:r w:rsidRPr="00A921A8">
        <w:rPr>
          <w:rFonts w:ascii="PT Astra Serif" w:hAnsi="PT Astra Serif"/>
          <w:sz w:val="24"/>
          <w:szCs w:val="24"/>
        </w:rPr>
        <w:t>редоставл</w:t>
      </w:r>
      <w:r>
        <w:rPr>
          <w:rFonts w:ascii="PT Astra Serif" w:hAnsi="PT Astra Serif"/>
          <w:sz w:val="24"/>
          <w:szCs w:val="24"/>
        </w:rPr>
        <w:t>яет</w:t>
      </w:r>
      <w:r w:rsidRPr="00A921A8">
        <w:rPr>
          <w:rFonts w:ascii="PT Astra Serif" w:hAnsi="PT Astra Serif"/>
          <w:sz w:val="24"/>
          <w:szCs w:val="24"/>
        </w:rPr>
        <w:t xml:space="preserve"> сведени</w:t>
      </w:r>
      <w:r>
        <w:rPr>
          <w:rFonts w:ascii="PT Astra Serif" w:hAnsi="PT Astra Serif"/>
          <w:sz w:val="24"/>
          <w:szCs w:val="24"/>
        </w:rPr>
        <w:t>я</w:t>
      </w:r>
      <w:r w:rsidRPr="00A921A8">
        <w:rPr>
          <w:rFonts w:ascii="PT Astra Serif" w:hAnsi="PT Astra Serif"/>
          <w:sz w:val="24"/>
          <w:szCs w:val="24"/>
        </w:rPr>
        <w:t xml:space="preserve"> в муниципальный реестр </w:t>
      </w:r>
      <w:r w:rsidRPr="00D01009">
        <w:rPr>
          <w:rFonts w:ascii="PT Astra Serif" w:hAnsi="PT Astra Serif"/>
          <w:sz w:val="24"/>
          <w:szCs w:val="24"/>
        </w:rPr>
        <w:t>в части имущественной поддержки. Постановлением мэрии города Ульяновска от 28.12.2010 № 6956</w:t>
      </w:r>
      <w:r>
        <w:rPr>
          <w:rFonts w:ascii="PT Astra Serif" w:hAnsi="PT Astra Serif"/>
          <w:sz w:val="24"/>
          <w:szCs w:val="24"/>
        </w:rPr>
        <w:t xml:space="preserve"> </w:t>
      </w:r>
      <w:r w:rsidRPr="00D01009">
        <w:rPr>
          <w:rFonts w:ascii="PT Astra Serif" w:hAnsi="PT Astra Serif"/>
          <w:sz w:val="24"/>
          <w:szCs w:val="24"/>
        </w:rPr>
        <w:t xml:space="preserve">утверждён Перечень </w:t>
      </w:r>
      <w:r w:rsidRPr="0096256C">
        <w:rPr>
          <w:rFonts w:ascii="PT Astra Serif" w:hAnsi="PT Astra Serif"/>
          <w:sz w:val="24"/>
          <w:szCs w:val="24"/>
        </w:rPr>
        <w:t xml:space="preserve">муниципального имущества, предназначенного для передачи во владение и (или) в пользование социально ориентированным некоммерческим организациям. </w:t>
      </w:r>
    </w:p>
    <w:p w14:paraId="477202E3" w14:textId="77777777" w:rsidR="00AE43EC" w:rsidRPr="0096256C" w:rsidRDefault="00AE43EC" w:rsidP="00AE43EC">
      <w:pPr>
        <w:ind w:firstLine="709"/>
        <w:jc w:val="both"/>
        <w:rPr>
          <w:rFonts w:ascii="PT Astra Serif" w:hAnsi="PT Astra Serif"/>
          <w:sz w:val="24"/>
          <w:szCs w:val="24"/>
        </w:rPr>
      </w:pPr>
      <w:r w:rsidRPr="0096256C">
        <w:rPr>
          <w:rFonts w:ascii="PT Astra Serif" w:hAnsi="PT Astra Serif"/>
          <w:sz w:val="24"/>
          <w:szCs w:val="24"/>
        </w:rPr>
        <w:t>По состоянию на 01.01.2025 в данный перечень включено 19 объектов недвижимого имущества общей площадью 3 068,82 кв.м. В 2024 году в Перечень муниципального имущества, предназначенного для передачи во владение и (или) в пользование социально ориентированным некоммерч</w:t>
      </w:r>
      <w:r w:rsidRPr="0096256C">
        <w:rPr>
          <w:rFonts w:ascii="PT Astra Serif" w:hAnsi="PT Astra Serif"/>
          <w:sz w:val="24"/>
          <w:szCs w:val="24"/>
        </w:rPr>
        <w:t>е</w:t>
      </w:r>
      <w:r w:rsidRPr="0096256C">
        <w:rPr>
          <w:rFonts w:ascii="PT Astra Serif" w:hAnsi="PT Astra Serif"/>
          <w:sz w:val="24"/>
          <w:szCs w:val="24"/>
        </w:rPr>
        <w:t>ским организациям, дополнительные объекты не включались.</w:t>
      </w:r>
    </w:p>
    <w:p w14:paraId="7BE5A111" w14:textId="77777777" w:rsidR="00AE43EC" w:rsidRPr="00D01009" w:rsidRDefault="00AE43EC" w:rsidP="00AE43EC">
      <w:pPr>
        <w:ind w:firstLine="709"/>
        <w:jc w:val="both"/>
        <w:rPr>
          <w:rFonts w:ascii="PT Astra Serif" w:hAnsi="PT Astra Serif"/>
          <w:sz w:val="24"/>
          <w:szCs w:val="24"/>
        </w:rPr>
      </w:pPr>
      <w:r w:rsidRPr="0096256C">
        <w:rPr>
          <w:rFonts w:ascii="PT Astra Serif" w:hAnsi="PT Astra Serif"/>
          <w:sz w:val="24"/>
          <w:szCs w:val="24"/>
        </w:rPr>
        <w:t>Постановлением администрации города Ульяновска от 30.08.2017 №</w:t>
      </w:r>
      <w:r w:rsidRPr="00D01009">
        <w:rPr>
          <w:rFonts w:ascii="PT Astra Serif" w:hAnsi="PT Astra Serif"/>
          <w:sz w:val="24"/>
          <w:szCs w:val="24"/>
        </w:rPr>
        <w:t xml:space="preserve"> 1958 утверждён состав Комиссии по отбору социально ориентированных некоммерческих организаций, претендующих на получение имущественной поддержки в муниципальном образовании «город Ульяновск».</w:t>
      </w:r>
    </w:p>
    <w:p w14:paraId="33610AE1" w14:textId="77777777" w:rsidR="00AE43EC" w:rsidRDefault="00AE43EC" w:rsidP="00AE43EC">
      <w:pPr>
        <w:ind w:firstLine="709"/>
        <w:jc w:val="both"/>
        <w:rPr>
          <w:rFonts w:ascii="PT Astra Serif" w:hAnsi="PT Astra Serif"/>
          <w:sz w:val="24"/>
          <w:szCs w:val="24"/>
        </w:rPr>
      </w:pPr>
      <w:r w:rsidRPr="00D01009">
        <w:rPr>
          <w:rFonts w:ascii="PT Astra Serif" w:hAnsi="PT Astra Serif"/>
          <w:sz w:val="24"/>
          <w:szCs w:val="24"/>
        </w:rPr>
        <w:t>Постановлением администрации города Ульяновска от 02.11.2017 № 2381 утвержден регламент работы Комиссии по отбору социально орие</w:t>
      </w:r>
      <w:r w:rsidRPr="00D01009">
        <w:rPr>
          <w:rFonts w:ascii="PT Astra Serif" w:hAnsi="PT Astra Serif"/>
          <w:sz w:val="24"/>
          <w:szCs w:val="24"/>
        </w:rPr>
        <w:t>н</w:t>
      </w:r>
      <w:r w:rsidRPr="00D01009">
        <w:rPr>
          <w:rFonts w:ascii="PT Astra Serif" w:hAnsi="PT Astra Serif"/>
          <w:sz w:val="24"/>
          <w:szCs w:val="24"/>
        </w:rPr>
        <w:t>тированных некоммерческих организаций, претендующих на получение имущественной поддержки в муниципальном образовании «город Уль</w:t>
      </w:r>
      <w:r w:rsidRPr="00D01009">
        <w:rPr>
          <w:rFonts w:ascii="PT Astra Serif" w:hAnsi="PT Astra Serif"/>
          <w:sz w:val="24"/>
          <w:szCs w:val="24"/>
        </w:rPr>
        <w:t>я</w:t>
      </w:r>
      <w:r w:rsidRPr="00D01009">
        <w:rPr>
          <w:rFonts w:ascii="PT Astra Serif" w:hAnsi="PT Astra Serif"/>
          <w:sz w:val="24"/>
          <w:szCs w:val="24"/>
        </w:rPr>
        <w:t>новск».</w:t>
      </w:r>
    </w:p>
    <w:p w14:paraId="2CEB1D66" w14:textId="77777777" w:rsidR="00AE43EC" w:rsidRPr="00F171AD" w:rsidRDefault="00AE43EC" w:rsidP="00AE43EC">
      <w:pPr>
        <w:ind w:firstLine="709"/>
        <w:jc w:val="both"/>
        <w:rPr>
          <w:rFonts w:ascii="PT Astra Serif" w:hAnsi="PT Astra Serif"/>
          <w:sz w:val="24"/>
          <w:szCs w:val="24"/>
        </w:rPr>
      </w:pPr>
      <w:r w:rsidRPr="00F171AD">
        <w:rPr>
          <w:rFonts w:ascii="PT Astra Serif" w:hAnsi="PT Astra Serif"/>
          <w:sz w:val="24"/>
          <w:szCs w:val="24"/>
        </w:rPr>
        <w:t xml:space="preserve">Заявления о предоставлении муниципальной поддержки для создания, эксплуатации наемного дома социального использования в Управление не поступали. </w:t>
      </w:r>
    </w:p>
    <w:p w14:paraId="52D3ACB8" w14:textId="77777777" w:rsidR="00AE43EC" w:rsidRPr="000559AD" w:rsidRDefault="00AE43EC" w:rsidP="00AE43EC">
      <w:pPr>
        <w:jc w:val="both"/>
        <w:rPr>
          <w:rFonts w:ascii="PT Astra Serif" w:hAnsi="PT Astra Serif"/>
          <w:sz w:val="6"/>
          <w:szCs w:val="6"/>
          <w:highlight w:val="yellow"/>
        </w:rPr>
      </w:pPr>
    </w:p>
    <w:p w14:paraId="1D95E071" w14:textId="77777777" w:rsidR="00AE43EC" w:rsidRPr="00181B8A" w:rsidRDefault="00AE43EC" w:rsidP="00AE43EC">
      <w:pPr>
        <w:widowControl w:val="0"/>
        <w:autoSpaceDE w:val="0"/>
        <w:autoSpaceDN w:val="0"/>
        <w:adjustRightInd w:val="0"/>
        <w:ind w:firstLine="708"/>
        <w:jc w:val="both"/>
        <w:rPr>
          <w:rFonts w:ascii="PT Astra Serif" w:hAnsi="PT Astra Serif"/>
          <w:b/>
          <w:color w:val="000000"/>
          <w:sz w:val="24"/>
          <w:szCs w:val="24"/>
          <w:u w:val="single"/>
        </w:rPr>
      </w:pPr>
      <w:r w:rsidRPr="00181B8A">
        <w:rPr>
          <w:rFonts w:ascii="PT Astra Serif" w:hAnsi="PT Astra Serif"/>
          <w:b/>
          <w:color w:val="000000"/>
          <w:sz w:val="24"/>
          <w:szCs w:val="24"/>
          <w:u w:val="single"/>
        </w:rPr>
        <w:t>Основные задачи по данному направлению работы на 202</w:t>
      </w:r>
      <w:r>
        <w:rPr>
          <w:rFonts w:ascii="PT Astra Serif" w:hAnsi="PT Astra Serif"/>
          <w:b/>
          <w:color w:val="000000"/>
          <w:sz w:val="24"/>
          <w:szCs w:val="24"/>
          <w:u w:val="single"/>
        </w:rPr>
        <w:t>5</w:t>
      </w:r>
      <w:r w:rsidRPr="00181B8A">
        <w:rPr>
          <w:rFonts w:ascii="PT Astra Serif" w:hAnsi="PT Astra Serif"/>
          <w:b/>
          <w:color w:val="000000"/>
          <w:sz w:val="24"/>
          <w:szCs w:val="24"/>
          <w:u w:val="single"/>
        </w:rPr>
        <w:t xml:space="preserve"> год:</w:t>
      </w:r>
    </w:p>
    <w:p w14:paraId="19D02179" w14:textId="77777777" w:rsidR="00AE43EC" w:rsidRPr="00181B8A" w:rsidRDefault="00AE43EC" w:rsidP="00AE43EC">
      <w:pPr>
        <w:numPr>
          <w:ilvl w:val="0"/>
          <w:numId w:val="4"/>
        </w:numPr>
        <w:tabs>
          <w:tab w:val="left" w:pos="927"/>
        </w:tabs>
        <w:ind w:left="0" w:firstLine="1"/>
        <w:jc w:val="both"/>
        <w:rPr>
          <w:rFonts w:ascii="PT Astra Serif" w:hAnsi="PT Astra Serif"/>
          <w:sz w:val="24"/>
          <w:szCs w:val="24"/>
        </w:rPr>
      </w:pPr>
      <w:r w:rsidRPr="00181B8A">
        <w:rPr>
          <w:rFonts w:ascii="PT Astra Serif" w:hAnsi="PT Astra Serif"/>
          <w:sz w:val="24"/>
          <w:szCs w:val="24"/>
        </w:rPr>
        <w:t>выполнение плана по поступлению в бюджет города денежных средств от аренды муниципального имущества (план на 202</w:t>
      </w:r>
      <w:r>
        <w:rPr>
          <w:rFonts w:ascii="PT Astra Serif" w:hAnsi="PT Astra Serif"/>
          <w:sz w:val="24"/>
          <w:szCs w:val="24"/>
        </w:rPr>
        <w:t>5</w:t>
      </w:r>
      <w:r w:rsidRPr="00181B8A">
        <w:rPr>
          <w:rFonts w:ascii="PT Astra Serif" w:hAnsi="PT Astra Serif"/>
          <w:sz w:val="24"/>
          <w:szCs w:val="24"/>
        </w:rPr>
        <w:t xml:space="preserve"> год – </w:t>
      </w:r>
      <w:r>
        <w:rPr>
          <w:rFonts w:ascii="PT Astra Serif" w:hAnsi="PT Astra Serif"/>
          <w:sz w:val="24"/>
          <w:szCs w:val="24"/>
        </w:rPr>
        <w:t>33 165,6</w:t>
      </w:r>
      <w:r w:rsidRPr="00181B8A">
        <w:rPr>
          <w:rFonts w:ascii="PT Astra Serif" w:hAnsi="PT Astra Serif"/>
          <w:sz w:val="24"/>
          <w:szCs w:val="24"/>
        </w:rPr>
        <w:t xml:space="preserve"> тыс. руб.), от размещения нестационарных торговых объектов (план на 202</w:t>
      </w:r>
      <w:r>
        <w:rPr>
          <w:rFonts w:ascii="PT Astra Serif" w:hAnsi="PT Astra Serif"/>
          <w:sz w:val="24"/>
          <w:szCs w:val="24"/>
        </w:rPr>
        <w:t>5</w:t>
      </w:r>
      <w:r w:rsidRPr="00181B8A">
        <w:rPr>
          <w:rFonts w:ascii="PT Astra Serif" w:hAnsi="PT Astra Serif"/>
          <w:sz w:val="24"/>
          <w:szCs w:val="24"/>
        </w:rPr>
        <w:t xml:space="preserve"> год – </w:t>
      </w:r>
      <w:r>
        <w:rPr>
          <w:rFonts w:ascii="PT Astra Serif" w:hAnsi="PT Astra Serif"/>
          <w:sz w:val="24"/>
          <w:szCs w:val="24"/>
        </w:rPr>
        <w:t>17 883,2</w:t>
      </w:r>
      <w:r w:rsidRPr="00181B8A">
        <w:rPr>
          <w:rFonts w:ascii="PT Astra Serif" w:hAnsi="PT Astra Serif"/>
          <w:sz w:val="24"/>
          <w:szCs w:val="24"/>
        </w:rPr>
        <w:t xml:space="preserve"> тыс.руб.);</w:t>
      </w:r>
    </w:p>
    <w:p w14:paraId="60A0F14D" w14:textId="77777777" w:rsidR="00AE43EC" w:rsidRPr="00181B8A" w:rsidRDefault="00AE43EC" w:rsidP="00AE43EC">
      <w:pPr>
        <w:numPr>
          <w:ilvl w:val="0"/>
          <w:numId w:val="4"/>
        </w:numPr>
        <w:tabs>
          <w:tab w:val="left" w:pos="927"/>
        </w:tabs>
        <w:ind w:left="0" w:firstLine="1"/>
        <w:jc w:val="both"/>
        <w:rPr>
          <w:rFonts w:ascii="PT Astra Serif" w:hAnsi="PT Astra Serif"/>
          <w:sz w:val="24"/>
          <w:szCs w:val="24"/>
        </w:rPr>
      </w:pPr>
      <w:r w:rsidRPr="00181B8A">
        <w:rPr>
          <w:rFonts w:ascii="PT Astra Serif" w:hAnsi="PT Astra Serif"/>
          <w:sz w:val="24"/>
          <w:szCs w:val="24"/>
        </w:rPr>
        <w:t xml:space="preserve">продолжение претензионной работы в отношении неплательщиков арендной платы; </w:t>
      </w:r>
    </w:p>
    <w:p w14:paraId="195608B7" w14:textId="77777777" w:rsidR="00AE43EC" w:rsidRPr="00181B8A" w:rsidRDefault="00AE43EC" w:rsidP="00AE43EC">
      <w:pPr>
        <w:numPr>
          <w:ilvl w:val="0"/>
          <w:numId w:val="4"/>
        </w:numPr>
        <w:tabs>
          <w:tab w:val="left" w:pos="927"/>
        </w:tabs>
        <w:ind w:left="0" w:firstLine="1"/>
        <w:jc w:val="both"/>
        <w:rPr>
          <w:rFonts w:ascii="PT Astra Serif" w:hAnsi="PT Astra Serif"/>
          <w:sz w:val="24"/>
          <w:szCs w:val="24"/>
        </w:rPr>
      </w:pPr>
      <w:r w:rsidRPr="00181B8A">
        <w:rPr>
          <w:rFonts w:ascii="PT Astra Serif" w:hAnsi="PT Astra Serif"/>
          <w:sz w:val="24"/>
          <w:szCs w:val="24"/>
        </w:rPr>
        <w:t>активизация работы по проведению торгов на право заключения договоров аренды нежилых помещений и земельных участков, расширение мех</w:t>
      </w:r>
      <w:r w:rsidRPr="00181B8A">
        <w:rPr>
          <w:rFonts w:ascii="PT Astra Serif" w:hAnsi="PT Astra Serif"/>
          <w:sz w:val="24"/>
          <w:szCs w:val="24"/>
        </w:rPr>
        <w:t>а</w:t>
      </w:r>
      <w:r w:rsidRPr="00181B8A">
        <w:rPr>
          <w:rFonts w:ascii="PT Astra Serif" w:hAnsi="PT Astra Serif"/>
          <w:sz w:val="24"/>
          <w:szCs w:val="24"/>
        </w:rPr>
        <w:t xml:space="preserve">низмов информационного пространства (кроме источников информации, определенных законодательством, размещение указанных сведений на сайте Управления); </w:t>
      </w:r>
    </w:p>
    <w:p w14:paraId="149923FB" w14:textId="77777777" w:rsidR="00AE43EC" w:rsidRPr="00181B8A" w:rsidRDefault="00AE43EC" w:rsidP="00AE43EC">
      <w:pPr>
        <w:numPr>
          <w:ilvl w:val="0"/>
          <w:numId w:val="4"/>
        </w:numPr>
        <w:tabs>
          <w:tab w:val="left" w:pos="927"/>
        </w:tabs>
        <w:ind w:left="0" w:firstLine="1"/>
        <w:jc w:val="both"/>
        <w:rPr>
          <w:rFonts w:ascii="PT Astra Serif" w:hAnsi="PT Astra Serif"/>
          <w:sz w:val="24"/>
          <w:szCs w:val="24"/>
        </w:rPr>
      </w:pPr>
      <w:r w:rsidRPr="00181B8A">
        <w:rPr>
          <w:rFonts w:ascii="PT Astra Serif" w:hAnsi="PT Astra Serif"/>
          <w:sz w:val="24"/>
          <w:szCs w:val="24"/>
        </w:rPr>
        <w:t xml:space="preserve">усиление механизмов </w:t>
      </w:r>
      <w:proofErr w:type="gramStart"/>
      <w:r w:rsidRPr="00181B8A">
        <w:rPr>
          <w:rFonts w:ascii="PT Astra Serif" w:hAnsi="PT Astra Serif"/>
          <w:sz w:val="24"/>
          <w:szCs w:val="24"/>
        </w:rPr>
        <w:t>контроля за</w:t>
      </w:r>
      <w:proofErr w:type="gramEnd"/>
      <w:r w:rsidRPr="00181B8A">
        <w:rPr>
          <w:rFonts w:ascii="PT Astra Serif" w:hAnsi="PT Astra Serif"/>
          <w:sz w:val="24"/>
          <w:szCs w:val="24"/>
        </w:rPr>
        <w:t xml:space="preserve"> использованием муниципального имущества, переданных в аренду; </w:t>
      </w:r>
    </w:p>
    <w:p w14:paraId="5206234F" w14:textId="77777777" w:rsidR="00AE43EC" w:rsidRPr="00181B8A" w:rsidRDefault="00AE43EC" w:rsidP="00AE43EC">
      <w:pPr>
        <w:numPr>
          <w:ilvl w:val="0"/>
          <w:numId w:val="4"/>
        </w:numPr>
        <w:tabs>
          <w:tab w:val="left" w:pos="927"/>
        </w:tabs>
        <w:ind w:left="0" w:firstLine="1"/>
        <w:jc w:val="both"/>
        <w:rPr>
          <w:rFonts w:ascii="PT Astra Serif" w:hAnsi="PT Astra Serif"/>
          <w:sz w:val="24"/>
          <w:szCs w:val="24"/>
        </w:rPr>
      </w:pPr>
      <w:r w:rsidRPr="00181B8A">
        <w:rPr>
          <w:rFonts w:ascii="PT Astra Serif" w:hAnsi="PT Astra Serif"/>
          <w:sz w:val="24"/>
          <w:szCs w:val="24"/>
        </w:rPr>
        <w:t>недопущение превышения суммы лимита выпадающих доходов в связи с передачей муниципального имущества в безвозмездное пользование (на 202</w:t>
      </w:r>
      <w:r>
        <w:rPr>
          <w:rFonts w:ascii="PT Astra Serif" w:hAnsi="PT Astra Serif"/>
          <w:sz w:val="24"/>
          <w:szCs w:val="24"/>
        </w:rPr>
        <w:t>5</w:t>
      </w:r>
      <w:r w:rsidRPr="00181B8A">
        <w:rPr>
          <w:rFonts w:ascii="PT Astra Serif" w:hAnsi="PT Astra Serif"/>
          <w:sz w:val="24"/>
          <w:szCs w:val="24"/>
        </w:rPr>
        <w:t xml:space="preserve"> год лимит выпадающих доходов в связи с передачей муниципального имущества в безвозмездное пользование установлен в размере </w:t>
      </w:r>
      <w:r>
        <w:rPr>
          <w:rFonts w:ascii="PT Astra Serif" w:hAnsi="PT Astra Serif"/>
          <w:sz w:val="24"/>
          <w:szCs w:val="24"/>
        </w:rPr>
        <w:t>36 157,8</w:t>
      </w:r>
      <w:r w:rsidRPr="00181B8A">
        <w:rPr>
          <w:rFonts w:ascii="PT Astra Serif" w:hAnsi="PT Astra Serif"/>
          <w:sz w:val="24"/>
          <w:szCs w:val="24"/>
        </w:rPr>
        <w:t> тыс. руб.);</w:t>
      </w:r>
    </w:p>
    <w:p w14:paraId="50856058" w14:textId="77777777" w:rsidR="00AE43EC" w:rsidRPr="00181B8A" w:rsidRDefault="00AE43EC" w:rsidP="00AE43EC">
      <w:pPr>
        <w:numPr>
          <w:ilvl w:val="0"/>
          <w:numId w:val="4"/>
        </w:numPr>
        <w:tabs>
          <w:tab w:val="left" w:pos="927"/>
        </w:tabs>
        <w:ind w:left="0" w:firstLine="1"/>
        <w:jc w:val="both"/>
        <w:rPr>
          <w:rFonts w:ascii="PT Astra Serif" w:hAnsi="PT Astra Serif"/>
          <w:sz w:val="24"/>
          <w:szCs w:val="24"/>
        </w:rPr>
      </w:pPr>
      <w:r w:rsidRPr="00181B8A">
        <w:rPr>
          <w:rFonts w:ascii="PT Astra Serif" w:hAnsi="PT Astra Serif"/>
          <w:sz w:val="24"/>
          <w:szCs w:val="24"/>
        </w:rPr>
        <w:t>сокращение количества заключенных договоров безвозмездного пользования имуществом;</w:t>
      </w:r>
    </w:p>
    <w:p w14:paraId="27CDF739" w14:textId="77777777" w:rsidR="00AE43EC" w:rsidRPr="00181B8A" w:rsidRDefault="00AE43EC" w:rsidP="00AE43EC">
      <w:pPr>
        <w:numPr>
          <w:ilvl w:val="0"/>
          <w:numId w:val="4"/>
        </w:numPr>
        <w:tabs>
          <w:tab w:val="left" w:pos="927"/>
        </w:tabs>
        <w:jc w:val="both"/>
        <w:rPr>
          <w:rFonts w:ascii="PT Astra Serif" w:hAnsi="PT Astra Serif"/>
          <w:sz w:val="24"/>
          <w:szCs w:val="24"/>
        </w:rPr>
      </w:pPr>
      <w:r w:rsidRPr="00181B8A">
        <w:rPr>
          <w:rFonts w:ascii="PT Astra Serif" w:hAnsi="PT Astra Serif"/>
          <w:sz w:val="24"/>
          <w:szCs w:val="24"/>
          <w:lang w:eastAsia="x-none"/>
        </w:rPr>
        <w:t>проведение индексации договоров аренды недвижимого имущества, движимого имущества и коммунальной, инженерной и рекреационной инфр</w:t>
      </w:r>
      <w:r w:rsidRPr="00181B8A">
        <w:rPr>
          <w:rFonts w:ascii="PT Astra Serif" w:hAnsi="PT Astra Serif"/>
          <w:sz w:val="24"/>
          <w:szCs w:val="24"/>
          <w:lang w:eastAsia="x-none"/>
        </w:rPr>
        <w:t>а</w:t>
      </w:r>
      <w:r w:rsidRPr="00181B8A">
        <w:rPr>
          <w:rFonts w:ascii="PT Astra Serif" w:hAnsi="PT Astra Serif"/>
          <w:sz w:val="24"/>
          <w:szCs w:val="24"/>
          <w:lang w:eastAsia="x-none"/>
        </w:rPr>
        <w:t xml:space="preserve">структуры; </w:t>
      </w:r>
    </w:p>
    <w:p w14:paraId="239204B9" w14:textId="77777777" w:rsidR="00AE43EC" w:rsidRPr="00181B8A" w:rsidRDefault="00AE43EC" w:rsidP="00AE43EC">
      <w:pPr>
        <w:numPr>
          <w:ilvl w:val="0"/>
          <w:numId w:val="4"/>
        </w:numPr>
        <w:tabs>
          <w:tab w:val="left" w:pos="927"/>
        </w:tabs>
        <w:jc w:val="both"/>
        <w:rPr>
          <w:rFonts w:ascii="PT Astra Serif" w:hAnsi="PT Astra Serif"/>
          <w:sz w:val="24"/>
          <w:szCs w:val="24"/>
        </w:rPr>
      </w:pPr>
      <w:r w:rsidRPr="00181B8A">
        <w:rPr>
          <w:rFonts w:ascii="PT Astra Serif" w:hAnsi="PT Astra Serif"/>
          <w:sz w:val="24"/>
          <w:szCs w:val="24"/>
        </w:rPr>
        <w:t>обеспечение сохранности неиспользуемых (невостребованных) объектов муниципальной собственности;</w:t>
      </w:r>
    </w:p>
    <w:p w14:paraId="33CBFDD5" w14:textId="77777777" w:rsidR="00AE43EC" w:rsidRPr="00181B8A" w:rsidRDefault="00AE43EC" w:rsidP="00AE43EC">
      <w:pPr>
        <w:numPr>
          <w:ilvl w:val="0"/>
          <w:numId w:val="4"/>
        </w:numPr>
        <w:tabs>
          <w:tab w:val="left" w:pos="927"/>
        </w:tabs>
        <w:ind w:left="0" w:firstLine="1"/>
        <w:jc w:val="both"/>
        <w:rPr>
          <w:rFonts w:ascii="PT Astra Serif" w:hAnsi="PT Astra Serif"/>
          <w:sz w:val="24"/>
          <w:szCs w:val="24"/>
        </w:rPr>
      </w:pPr>
      <w:r w:rsidRPr="00181B8A">
        <w:rPr>
          <w:rFonts w:ascii="PT Astra Serif" w:hAnsi="PT Astra Serif"/>
          <w:sz w:val="24"/>
          <w:szCs w:val="24"/>
        </w:rPr>
        <w:t>принятие мер к уменьшению количества неиспользуемых нежилых помещений</w:t>
      </w:r>
      <w:r>
        <w:rPr>
          <w:rFonts w:ascii="PT Astra Serif" w:hAnsi="PT Astra Serif"/>
          <w:sz w:val="24"/>
          <w:szCs w:val="24"/>
        </w:rPr>
        <w:t>.</w:t>
      </w:r>
    </w:p>
    <w:p w14:paraId="33D598F0" w14:textId="77777777" w:rsidR="001F0357" w:rsidRDefault="001F0357" w:rsidP="001F0357">
      <w:pPr>
        <w:ind w:firstLine="708"/>
        <w:jc w:val="both"/>
        <w:rPr>
          <w:rFonts w:ascii="PT Astra Serif" w:hAnsi="PT Astra Serif"/>
          <w:b/>
          <w:color w:val="000000"/>
          <w:sz w:val="12"/>
          <w:szCs w:val="12"/>
          <w:u w:val="single"/>
        </w:rPr>
      </w:pPr>
    </w:p>
    <w:p w14:paraId="245910BF" w14:textId="77777777" w:rsidR="005018EC" w:rsidRPr="00942DC8" w:rsidRDefault="005018EC" w:rsidP="005018EC">
      <w:pPr>
        <w:pStyle w:val="ConsNormal"/>
        <w:ind w:right="0" w:firstLine="283"/>
        <w:rPr>
          <w:rFonts w:ascii="PT Astra Serif" w:hAnsi="PT Astra Serif"/>
          <w:b/>
          <w:color w:val="000000"/>
          <w:sz w:val="24"/>
          <w:szCs w:val="24"/>
          <w:u w:val="single"/>
        </w:rPr>
      </w:pPr>
      <w:r w:rsidRPr="00942DC8">
        <w:rPr>
          <w:rFonts w:ascii="PT Astra Serif" w:hAnsi="PT Astra Serif"/>
          <w:b/>
          <w:color w:val="000000"/>
          <w:sz w:val="24"/>
          <w:szCs w:val="24"/>
          <w:u w:val="single"/>
        </w:rPr>
        <w:t xml:space="preserve">4. Отчуждение муниципального имущества </w:t>
      </w:r>
    </w:p>
    <w:p w14:paraId="07E435E6" w14:textId="77777777" w:rsidR="005018EC" w:rsidRPr="009F1791" w:rsidRDefault="005018EC" w:rsidP="005018EC">
      <w:pPr>
        <w:autoSpaceDE w:val="0"/>
        <w:autoSpaceDN w:val="0"/>
        <w:adjustRightInd w:val="0"/>
        <w:ind w:firstLine="540"/>
        <w:jc w:val="both"/>
        <w:outlineLvl w:val="1"/>
        <w:rPr>
          <w:rFonts w:ascii="PT Astra Serif" w:hAnsi="PT Astra Serif"/>
          <w:bCs/>
          <w:iCs/>
          <w:sz w:val="12"/>
          <w:szCs w:val="12"/>
        </w:rPr>
      </w:pPr>
    </w:p>
    <w:p w14:paraId="58F4691B" w14:textId="77777777" w:rsidR="005018EC" w:rsidRPr="00942DC8" w:rsidRDefault="005018EC" w:rsidP="005018EC">
      <w:pPr>
        <w:autoSpaceDE w:val="0"/>
        <w:autoSpaceDN w:val="0"/>
        <w:adjustRightInd w:val="0"/>
        <w:ind w:firstLine="540"/>
        <w:jc w:val="both"/>
        <w:outlineLvl w:val="1"/>
        <w:rPr>
          <w:rFonts w:ascii="PT Astra Serif" w:hAnsi="PT Astra Serif"/>
          <w:bCs/>
          <w:sz w:val="24"/>
          <w:szCs w:val="24"/>
        </w:rPr>
      </w:pPr>
      <w:r w:rsidRPr="00942DC8">
        <w:rPr>
          <w:rFonts w:ascii="PT Astra Serif" w:hAnsi="PT Astra Serif"/>
          <w:bCs/>
          <w:iCs/>
          <w:sz w:val="24"/>
          <w:szCs w:val="24"/>
        </w:rPr>
        <w:t xml:space="preserve">В соответствии с Положением об Управлении </w:t>
      </w:r>
      <w:r>
        <w:rPr>
          <w:rFonts w:ascii="PT Astra Serif" w:hAnsi="PT Astra Serif"/>
          <w:bCs/>
          <w:iCs/>
          <w:sz w:val="24"/>
          <w:szCs w:val="24"/>
        </w:rPr>
        <w:t>муниципальной собственностью</w:t>
      </w:r>
      <w:r w:rsidRPr="00942DC8">
        <w:rPr>
          <w:rFonts w:ascii="PT Astra Serif" w:hAnsi="PT Astra Serif"/>
          <w:bCs/>
          <w:iCs/>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w:t>
      </w:r>
      <w:r w:rsidRPr="00942DC8">
        <w:rPr>
          <w:rFonts w:ascii="PT Astra Serif" w:hAnsi="PT Astra Serif"/>
          <w:bCs/>
          <w:sz w:val="24"/>
          <w:szCs w:val="24"/>
        </w:rPr>
        <w:t>Управление в рамках данного напра</w:t>
      </w:r>
      <w:r w:rsidRPr="00942DC8">
        <w:rPr>
          <w:rFonts w:ascii="PT Astra Serif" w:hAnsi="PT Astra Serif"/>
          <w:bCs/>
          <w:sz w:val="24"/>
          <w:szCs w:val="24"/>
        </w:rPr>
        <w:t>в</w:t>
      </w:r>
      <w:r w:rsidRPr="00942DC8">
        <w:rPr>
          <w:rFonts w:ascii="PT Astra Serif" w:hAnsi="PT Astra Serif"/>
          <w:bCs/>
          <w:sz w:val="24"/>
          <w:szCs w:val="24"/>
        </w:rPr>
        <w:t>ления осуществляет следующие полномочия:</w:t>
      </w:r>
    </w:p>
    <w:p w14:paraId="3371259F" w14:textId="77777777" w:rsidR="005018EC" w:rsidRPr="00AA3732" w:rsidRDefault="005018EC" w:rsidP="005018EC">
      <w:pPr>
        <w:autoSpaceDE w:val="0"/>
        <w:autoSpaceDN w:val="0"/>
        <w:adjustRightInd w:val="0"/>
        <w:ind w:firstLine="540"/>
        <w:jc w:val="both"/>
        <w:outlineLvl w:val="1"/>
        <w:rPr>
          <w:rFonts w:ascii="PT Astra Serif" w:hAnsi="PT Astra Serif"/>
          <w:sz w:val="24"/>
          <w:szCs w:val="24"/>
        </w:rPr>
      </w:pPr>
      <w:r w:rsidRPr="00AA3732">
        <w:rPr>
          <w:rFonts w:ascii="PT Astra Serif" w:hAnsi="PT Astra Serif"/>
          <w:sz w:val="24"/>
          <w:szCs w:val="24"/>
        </w:rPr>
        <w:t>- от имени муниципального образования «город Ульяновск» по специальному поручению администрации города Ульяновска осуществляет в п</w:t>
      </w:r>
      <w:r w:rsidRPr="00AA3732">
        <w:rPr>
          <w:rFonts w:ascii="PT Astra Serif" w:hAnsi="PT Astra Serif"/>
          <w:sz w:val="24"/>
          <w:szCs w:val="24"/>
        </w:rPr>
        <w:t>о</w:t>
      </w:r>
      <w:r w:rsidRPr="00AA3732">
        <w:rPr>
          <w:rFonts w:ascii="PT Astra Serif" w:hAnsi="PT Astra Serif"/>
          <w:sz w:val="24"/>
          <w:szCs w:val="24"/>
        </w:rPr>
        <w:t>рядке, предусмотренном муниципальными правовыми актами, в пределах своей компетенции приватизацию муниципального имущества, подлежащ</w:t>
      </w:r>
      <w:r w:rsidRPr="00AA3732">
        <w:rPr>
          <w:rFonts w:ascii="PT Astra Serif" w:hAnsi="PT Astra Serif"/>
          <w:sz w:val="24"/>
          <w:szCs w:val="24"/>
        </w:rPr>
        <w:t>е</w:t>
      </w:r>
      <w:r w:rsidRPr="00AA3732">
        <w:rPr>
          <w:rFonts w:ascii="PT Astra Serif" w:hAnsi="PT Astra Serif"/>
          <w:sz w:val="24"/>
          <w:szCs w:val="24"/>
        </w:rPr>
        <w:t xml:space="preserve">го приватизации в соответствии с Федеральным </w:t>
      </w:r>
      <w:hyperlink r:id="rId12" w:history="1">
        <w:r w:rsidRPr="00AA3732">
          <w:rPr>
            <w:rFonts w:ascii="PT Astra Serif" w:hAnsi="PT Astra Serif"/>
            <w:sz w:val="24"/>
            <w:szCs w:val="24"/>
          </w:rPr>
          <w:t>законом</w:t>
        </w:r>
      </w:hyperlink>
      <w:r w:rsidRPr="00AA3732">
        <w:rPr>
          <w:rFonts w:ascii="PT Astra Serif" w:hAnsi="PT Astra Serif"/>
          <w:sz w:val="24"/>
          <w:szCs w:val="24"/>
        </w:rPr>
        <w:t xml:space="preserve"> от 21.12.2001 № 178-ФЗ «О приватизации государственного и муниципального имущества»;</w:t>
      </w:r>
    </w:p>
    <w:p w14:paraId="16BD256C" w14:textId="77777777" w:rsidR="005018EC" w:rsidRPr="00AA3732" w:rsidRDefault="005018EC" w:rsidP="005018EC">
      <w:pPr>
        <w:autoSpaceDE w:val="0"/>
        <w:autoSpaceDN w:val="0"/>
        <w:adjustRightInd w:val="0"/>
        <w:ind w:firstLine="540"/>
        <w:jc w:val="both"/>
        <w:outlineLvl w:val="1"/>
        <w:rPr>
          <w:rFonts w:ascii="PT Astra Serif" w:hAnsi="PT Astra Serif"/>
          <w:sz w:val="24"/>
          <w:szCs w:val="24"/>
        </w:rPr>
      </w:pPr>
      <w:r w:rsidRPr="00AA3732">
        <w:rPr>
          <w:rFonts w:ascii="PT Astra Serif" w:hAnsi="PT Astra Serif"/>
          <w:sz w:val="24"/>
          <w:szCs w:val="24"/>
        </w:rPr>
        <w:t>- от имени муниципального образования «город Ульяновск» по специальному поручению администрации города Ульяновска осуществляет пр</w:t>
      </w:r>
      <w:r w:rsidRPr="00AA3732">
        <w:rPr>
          <w:rFonts w:ascii="PT Astra Serif" w:hAnsi="PT Astra Serif"/>
          <w:sz w:val="24"/>
          <w:szCs w:val="24"/>
        </w:rPr>
        <w:t>о</w:t>
      </w:r>
      <w:r w:rsidRPr="00AA3732">
        <w:rPr>
          <w:rFonts w:ascii="PT Astra Serif" w:hAnsi="PT Astra Serif"/>
          <w:sz w:val="24"/>
          <w:szCs w:val="24"/>
        </w:rPr>
        <w:t>дажу, в том числе выступает продавцом приватизируемого муниципального имущества, включая земельные участки, в пределах компетенции, пред</w:t>
      </w:r>
      <w:r w:rsidRPr="00AA3732">
        <w:rPr>
          <w:rFonts w:ascii="PT Astra Serif" w:hAnsi="PT Astra Serif"/>
          <w:sz w:val="24"/>
          <w:szCs w:val="24"/>
        </w:rPr>
        <w:t>о</w:t>
      </w:r>
      <w:r w:rsidRPr="00AA3732">
        <w:rPr>
          <w:rFonts w:ascii="PT Astra Serif" w:hAnsi="PT Astra Serif"/>
          <w:sz w:val="24"/>
          <w:szCs w:val="24"/>
        </w:rPr>
        <w:t>ставленной законодательством Российской Федерации органам местного самоуправления, а также обеспечивает сохранность указанного имущества и подготовку его к продаже;</w:t>
      </w:r>
    </w:p>
    <w:p w14:paraId="71515FD9" w14:textId="77777777" w:rsidR="005018EC" w:rsidRPr="00AA3732" w:rsidRDefault="005018EC" w:rsidP="005018EC">
      <w:pPr>
        <w:autoSpaceDE w:val="0"/>
        <w:autoSpaceDN w:val="0"/>
        <w:adjustRightInd w:val="0"/>
        <w:ind w:firstLine="540"/>
        <w:jc w:val="both"/>
        <w:outlineLvl w:val="1"/>
        <w:rPr>
          <w:rFonts w:ascii="PT Astra Serif" w:hAnsi="PT Astra Serif"/>
          <w:bCs/>
          <w:sz w:val="24"/>
          <w:szCs w:val="24"/>
        </w:rPr>
      </w:pPr>
      <w:r w:rsidRPr="00AA3732">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заключает в уст</w:t>
      </w:r>
      <w:r w:rsidRPr="00AA3732">
        <w:rPr>
          <w:rFonts w:ascii="PT Astra Serif" w:hAnsi="PT Astra Serif"/>
          <w:bCs/>
          <w:sz w:val="24"/>
          <w:szCs w:val="24"/>
        </w:rPr>
        <w:t>а</w:t>
      </w:r>
      <w:r w:rsidRPr="00AA3732">
        <w:rPr>
          <w:rFonts w:ascii="PT Astra Serif" w:hAnsi="PT Astra Serif"/>
          <w:bCs/>
          <w:sz w:val="24"/>
          <w:szCs w:val="24"/>
        </w:rPr>
        <w:t>новленном порядке:</w:t>
      </w:r>
    </w:p>
    <w:p w14:paraId="59D6E9D6" w14:textId="77777777" w:rsidR="005018EC" w:rsidRPr="00AA3732" w:rsidRDefault="005018EC" w:rsidP="005018EC">
      <w:pPr>
        <w:autoSpaceDE w:val="0"/>
        <w:autoSpaceDN w:val="0"/>
        <w:adjustRightInd w:val="0"/>
        <w:ind w:firstLine="540"/>
        <w:jc w:val="both"/>
        <w:outlineLvl w:val="1"/>
        <w:rPr>
          <w:rFonts w:ascii="PT Astra Serif" w:hAnsi="PT Astra Serif"/>
          <w:bCs/>
          <w:sz w:val="24"/>
          <w:szCs w:val="24"/>
        </w:rPr>
      </w:pPr>
      <w:r w:rsidRPr="00AA3732">
        <w:rPr>
          <w:rFonts w:ascii="PT Astra Serif" w:hAnsi="PT Astra Serif"/>
          <w:bCs/>
          <w:sz w:val="24"/>
          <w:szCs w:val="24"/>
        </w:rPr>
        <w:t>договоры купли-продажи, возмездного и безвозмездного пользования в отношении муниципального имущества</w:t>
      </w:r>
      <w:r>
        <w:rPr>
          <w:rFonts w:ascii="PT Astra Serif" w:hAnsi="PT Astra Serif"/>
          <w:bCs/>
          <w:sz w:val="24"/>
          <w:szCs w:val="24"/>
        </w:rPr>
        <w:t xml:space="preserve"> (за исключением земельных участков)</w:t>
      </w:r>
      <w:r w:rsidRPr="00AA3732">
        <w:rPr>
          <w:rFonts w:ascii="PT Astra Serif" w:hAnsi="PT Astra Serif"/>
          <w:bCs/>
          <w:sz w:val="24"/>
          <w:szCs w:val="24"/>
        </w:rPr>
        <w:t>;</w:t>
      </w:r>
    </w:p>
    <w:p w14:paraId="24D5A710" w14:textId="77777777" w:rsidR="005018EC" w:rsidRPr="00AA3732" w:rsidRDefault="005018EC" w:rsidP="005018EC">
      <w:pPr>
        <w:autoSpaceDE w:val="0"/>
        <w:autoSpaceDN w:val="0"/>
        <w:adjustRightInd w:val="0"/>
        <w:ind w:firstLine="540"/>
        <w:jc w:val="both"/>
        <w:outlineLvl w:val="1"/>
        <w:rPr>
          <w:rFonts w:ascii="PT Astra Serif" w:hAnsi="PT Astra Serif"/>
          <w:bCs/>
          <w:sz w:val="24"/>
          <w:szCs w:val="24"/>
        </w:rPr>
      </w:pPr>
      <w:r w:rsidRPr="00AA3732">
        <w:rPr>
          <w:rFonts w:ascii="PT Astra Serif" w:hAnsi="PT Astra Serif"/>
          <w:bCs/>
          <w:sz w:val="24"/>
          <w:szCs w:val="24"/>
        </w:rPr>
        <w:t>договоры залога, доверительного управления в отношении муниципального имущества;</w:t>
      </w:r>
    </w:p>
    <w:p w14:paraId="3376CF01" w14:textId="77777777" w:rsidR="005018EC" w:rsidRPr="00AA3732" w:rsidRDefault="005018EC" w:rsidP="005018EC">
      <w:pPr>
        <w:autoSpaceDE w:val="0"/>
        <w:autoSpaceDN w:val="0"/>
        <w:adjustRightInd w:val="0"/>
        <w:ind w:firstLine="540"/>
        <w:jc w:val="both"/>
        <w:outlineLvl w:val="1"/>
        <w:rPr>
          <w:rFonts w:ascii="PT Astra Serif" w:hAnsi="PT Astra Serif"/>
          <w:bCs/>
          <w:sz w:val="24"/>
          <w:szCs w:val="24"/>
        </w:rPr>
      </w:pPr>
      <w:r w:rsidRPr="00AA3732">
        <w:rPr>
          <w:rFonts w:ascii="PT Astra Serif" w:hAnsi="PT Astra Serif"/>
          <w:bCs/>
          <w:sz w:val="24"/>
          <w:szCs w:val="24"/>
        </w:rPr>
        <w:t>дополнительные соглашения о внесении изменений, продлении или расторжении договоров купли-продажи, возмездного и безвозмездного пол</w:t>
      </w:r>
      <w:r w:rsidRPr="00AA3732">
        <w:rPr>
          <w:rFonts w:ascii="PT Astra Serif" w:hAnsi="PT Astra Serif"/>
          <w:bCs/>
          <w:sz w:val="24"/>
          <w:szCs w:val="24"/>
        </w:rPr>
        <w:t>ь</w:t>
      </w:r>
      <w:r w:rsidRPr="00AA3732">
        <w:rPr>
          <w:rFonts w:ascii="PT Astra Serif" w:hAnsi="PT Astra Serif"/>
          <w:bCs/>
          <w:sz w:val="24"/>
          <w:szCs w:val="24"/>
        </w:rPr>
        <w:t>зования в отношении муниципального имущества</w:t>
      </w:r>
      <w:r>
        <w:rPr>
          <w:rFonts w:ascii="PT Astra Serif" w:hAnsi="PT Astra Serif"/>
          <w:bCs/>
          <w:sz w:val="24"/>
          <w:szCs w:val="24"/>
        </w:rPr>
        <w:t xml:space="preserve"> (за исключением земельных участков)</w:t>
      </w:r>
      <w:r w:rsidRPr="00AA3732">
        <w:rPr>
          <w:rFonts w:ascii="PT Astra Serif" w:hAnsi="PT Astra Serif"/>
          <w:bCs/>
          <w:sz w:val="24"/>
          <w:szCs w:val="24"/>
        </w:rPr>
        <w:t>, договоров залога, доверительного управления в отношении муниципального имущества;</w:t>
      </w:r>
    </w:p>
    <w:p w14:paraId="6FF02A0F" w14:textId="77777777" w:rsidR="005018EC" w:rsidRPr="00AA3732" w:rsidRDefault="005018EC" w:rsidP="005018EC">
      <w:pPr>
        <w:autoSpaceDE w:val="0"/>
        <w:autoSpaceDN w:val="0"/>
        <w:adjustRightInd w:val="0"/>
        <w:ind w:firstLine="540"/>
        <w:jc w:val="both"/>
        <w:outlineLvl w:val="1"/>
        <w:rPr>
          <w:rFonts w:ascii="PT Astra Serif" w:hAnsi="PT Astra Serif"/>
          <w:sz w:val="24"/>
          <w:szCs w:val="24"/>
        </w:rPr>
      </w:pPr>
      <w:r w:rsidRPr="0094767A">
        <w:rPr>
          <w:rFonts w:ascii="PT Astra Serif" w:hAnsi="PT Astra Serif"/>
          <w:sz w:val="24"/>
          <w:szCs w:val="24"/>
        </w:rPr>
        <w:t>- от имени муниципального образования «город Ульяновск» по специальному поручению администрации города Ульяновска осуществляет вн</w:t>
      </w:r>
      <w:r w:rsidRPr="0094767A">
        <w:rPr>
          <w:rFonts w:ascii="PT Astra Serif" w:hAnsi="PT Astra Serif"/>
          <w:sz w:val="24"/>
          <w:szCs w:val="24"/>
        </w:rPr>
        <w:t>е</w:t>
      </w:r>
      <w:r w:rsidRPr="0094767A">
        <w:rPr>
          <w:rFonts w:ascii="PT Astra Serif" w:hAnsi="PT Astra Serif"/>
          <w:sz w:val="24"/>
          <w:szCs w:val="24"/>
        </w:rPr>
        <w:t>сение муниципального имущества в качестве вклада в уставный капитал учреждаемых от имени муниципального образования «город Ульяновск» юридических лиц;</w:t>
      </w:r>
    </w:p>
    <w:p w14:paraId="6B8A7356" w14:textId="77777777" w:rsidR="005018EC" w:rsidRPr="00AA3732" w:rsidRDefault="005018EC" w:rsidP="005018EC">
      <w:pPr>
        <w:autoSpaceDE w:val="0"/>
        <w:autoSpaceDN w:val="0"/>
        <w:adjustRightInd w:val="0"/>
        <w:ind w:firstLine="540"/>
        <w:jc w:val="both"/>
        <w:outlineLvl w:val="1"/>
        <w:rPr>
          <w:rFonts w:ascii="PT Astra Serif" w:hAnsi="PT Astra Serif"/>
          <w:sz w:val="24"/>
          <w:szCs w:val="24"/>
        </w:rPr>
      </w:pPr>
      <w:r w:rsidRPr="00AA3732">
        <w:rPr>
          <w:rFonts w:ascii="PT Astra Serif" w:hAnsi="PT Astra Serif"/>
          <w:sz w:val="24"/>
          <w:szCs w:val="24"/>
        </w:rPr>
        <w:t>- организует проведение инвентаризации и оценки муниципального имущества в целях осуществления имущественных, иных прав и законных интересов муниципального образования «город Ульяновск», определяет условия договоров о проведении оценки муниципального имущества;</w:t>
      </w:r>
    </w:p>
    <w:p w14:paraId="3977AE0B" w14:textId="77777777" w:rsidR="005018EC" w:rsidRDefault="005018EC" w:rsidP="005018EC">
      <w:pPr>
        <w:autoSpaceDE w:val="0"/>
        <w:autoSpaceDN w:val="0"/>
        <w:adjustRightInd w:val="0"/>
        <w:ind w:firstLine="540"/>
        <w:jc w:val="both"/>
        <w:outlineLvl w:val="1"/>
        <w:rPr>
          <w:rFonts w:ascii="PT Astra Serif" w:hAnsi="PT Astra Serif"/>
          <w:sz w:val="24"/>
          <w:szCs w:val="24"/>
        </w:rPr>
      </w:pPr>
      <w:r w:rsidRPr="00AA3732">
        <w:rPr>
          <w:rFonts w:ascii="PT Astra Serif" w:hAnsi="PT Astra Serif"/>
          <w:bCs/>
          <w:sz w:val="24"/>
          <w:szCs w:val="24"/>
        </w:rPr>
        <w:t xml:space="preserve">- ведёт </w:t>
      </w:r>
      <w:r w:rsidRPr="00AA3732">
        <w:rPr>
          <w:rFonts w:ascii="PT Astra Serif" w:hAnsi="PT Astra Serif"/>
          <w:sz w:val="24"/>
          <w:szCs w:val="24"/>
        </w:rPr>
        <w:t>учёт договоров, заключенных Управлением от имени муниципального образования «город Ульяновск» по специальному поручению а</w:t>
      </w:r>
      <w:r w:rsidRPr="00AA3732">
        <w:rPr>
          <w:rFonts w:ascii="PT Astra Serif" w:hAnsi="PT Astra Serif"/>
          <w:sz w:val="24"/>
          <w:szCs w:val="24"/>
        </w:rPr>
        <w:t>д</w:t>
      </w:r>
      <w:r w:rsidRPr="00AA3732">
        <w:rPr>
          <w:rFonts w:ascii="PT Astra Serif" w:hAnsi="PT Astra Serif"/>
          <w:sz w:val="24"/>
          <w:szCs w:val="24"/>
        </w:rPr>
        <w:t>министрации города Ульяновска, учет обязательств покупателей муниципального имущества и контролирует их исполнение, учет акций (долей а</w:t>
      </w:r>
      <w:r w:rsidRPr="00AA3732">
        <w:rPr>
          <w:rFonts w:ascii="PT Astra Serif" w:hAnsi="PT Astra Serif"/>
          <w:sz w:val="24"/>
          <w:szCs w:val="24"/>
        </w:rPr>
        <w:t>к</w:t>
      </w:r>
      <w:r w:rsidRPr="00AA3732">
        <w:rPr>
          <w:rFonts w:ascii="PT Astra Serif" w:hAnsi="PT Astra Serif"/>
          <w:sz w:val="24"/>
          <w:szCs w:val="24"/>
        </w:rPr>
        <w:t>ций), долей в уставных капиталах хозяйственных обществ, находящихся в собственности муниципального образования «город Ульяновск»</w:t>
      </w:r>
      <w:r>
        <w:rPr>
          <w:rFonts w:ascii="PT Astra Serif" w:hAnsi="PT Astra Serif"/>
          <w:sz w:val="24"/>
          <w:szCs w:val="24"/>
        </w:rPr>
        <w:t>;</w:t>
      </w:r>
    </w:p>
    <w:p w14:paraId="3F5CA2F4" w14:textId="77777777" w:rsidR="005018EC" w:rsidRDefault="005018EC" w:rsidP="005018EC">
      <w:pPr>
        <w:autoSpaceDE w:val="0"/>
        <w:autoSpaceDN w:val="0"/>
        <w:adjustRightInd w:val="0"/>
        <w:ind w:firstLine="540"/>
        <w:jc w:val="both"/>
        <w:outlineLvl w:val="1"/>
        <w:rPr>
          <w:rFonts w:ascii="PT Astra Serif" w:hAnsi="PT Astra Serif"/>
          <w:bCs/>
          <w:sz w:val="24"/>
          <w:szCs w:val="24"/>
        </w:rPr>
      </w:pPr>
      <w:r>
        <w:rPr>
          <w:rFonts w:ascii="PT Astra Serif" w:hAnsi="PT Astra Serif"/>
          <w:bCs/>
          <w:sz w:val="24"/>
          <w:szCs w:val="24"/>
        </w:rPr>
        <w:t>- о</w:t>
      </w:r>
      <w:r w:rsidRPr="00D5272D">
        <w:rPr>
          <w:rFonts w:ascii="PT Astra Serif" w:hAnsi="PT Astra Serif"/>
          <w:bCs/>
          <w:sz w:val="24"/>
          <w:szCs w:val="24"/>
        </w:rPr>
        <w:t>существляет мониторинг поступлений налоговых и неналоговых доходов в местный бюджет в установленной сфере</w:t>
      </w:r>
      <w:r>
        <w:rPr>
          <w:rFonts w:ascii="PT Astra Serif" w:hAnsi="PT Astra Serif"/>
          <w:bCs/>
          <w:sz w:val="24"/>
          <w:szCs w:val="24"/>
        </w:rPr>
        <w:t>;</w:t>
      </w:r>
    </w:p>
    <w:p w14:paraId="5FE44501" w14:textId="77777777" w:rsidR="005018EC" w:rsidRPr="00B132C6" w:rsidRDefault="005018EC" w:rsidP="005018EC">
      <w:pPr>
        <w:autoSpaceDE w:val="0"/>
        <w:autoSpaceDN w:val="0"/>
        <w:adjustRightInd w:val="0"/>
        <w:ind w:firstLine="540"/>
        <w:jc w:val="both"/>
        <w:outlineLvl w:val="1"/>
        <w:rPr>
          <w:rFonts w:ascii="PT Astra Serif" w:hAnsi="PT Astra Serif"/>
          <w:bCs/>
          <w:sz w:val="24"/>
          <w:szCs w:val="24"/>
        </w:rPr>
      </w:pPr>
      <w:r>
        <w:rPr>
          <w:rFonts w:ascii="PT Astra Serif" w:hAnsi="PT Astra Serif"/>
          <w:bCs/>
          <w:sz w:val="24"/>
          <w:szCs w:val="24"/>
        </w:rPr>
        <w:t>- п</w:t>
      </w:r>
      <w:r w:rsidRPr="00D5272D">
        <w:rPr>
          <w:rFonts w:ascii="PT Astra Serif" w:hAnsi="PT Astra Serif"/>
          <w:bCs/>
          <w:sz w:val="24"/>
          <w:szCs w:val="24"/>
        </w:rPr>
        <w:t xml:space="preserve">роводит мероприятия, направленные на увеличение доходной части бюджета муниципального образования </w:t>
      </w:r>
      <w:r>
        <w:rPr>
          <w:rFonts w:ascii="PT Astra Serif" w:hAnsi="PT Astra Serif"/>
          <w:bCs/>
          <w:sz w:val="24"/>
          <w:szCs w:val="24"/>
        </w:rPr>
        <w:t>«</w:t>
      </w:r>
      <w:r w:rsidRPr="00D5272D">
        <w:rPr>
          <w:rFonts w:ascii="PT Astra Serif" w:hAnsi="PT Astra Serif"/>
          <w:bCs/>
          <w:sz w:val="24"/>
          <w:szCs w:val="24"/>
        </w:rPr>
        <w:t>город Ульяновск</w:t>
      </w:r>
      <w:r>
        <w:rPr>
          <w:rFonts w:ascii="PT Astra Serif" w:hAnsi="PT Astra Serif"/>
          <w:bCs/>
          <w:sz w:val="24"/>
          <w:szCs w:val="24"/>
        </w:rPr>
        <w:t>».</w:t>
      </w:r>
    </w:p>
    <w:p w14:paraId="53381373" w14:textId="77777777" w:rsidR="005018EC" w:rsidRPr="000A7745" w:rsidRDefault="005018EC" w:rsidP="005018EC">
      <w:pPr>
        <w:autoSpaceDE w:val="0"/>
        <w:autoSpaceDN w:val="0"/>
        <w:adjustRightInd w:val="0"/>
        <w:ind w:firstLine="540"/>
        <w:jc w:val="both"/>
        <w:outlineLvl w:val="1"/>
        <w:rPr>
          <w:rFonts w:ascii="PT Astra Serif" w:hAnsi="PT Astra Serif"/>
          <w:sz w:val="10"/>
          <w:szCs w:val="10"/>
        </w:rPr>
      </w:pPr>
    </w:p>
    <w:p w14:paraId="294F05AF" w14:textId="77777777" w:rsidR="005018EC" w:rsidRPr="00DF235D" w:rsidRDefault="005018EC" w:rsidP="005018EC">
      <w:pPr>
        <w:ind w:firstLine="540"/>
        <w:jc w:val="both"/>
        <w:rPr>
          <w:rFonts w:ascii="PT Astra Serif" w:hAnsi="PT Astra Serif"/>
          <w:sz w:val="24"/>
          <w:szCs w:val="24"/>
        </w:rPr>
      </w:pPr>
      <w:r w:rsidRPr="00DF235D">
        <w:rPr>
          <w:rFonts w:ascii="PT Astra Serif" w:hAnsi="PT Astra Serif"/>
          <w:sz w:val="24"/>
          <w:szCs w:val="24"/>
        </w:rPr>
        <w:t xml:space="preserve">Всего </w:t>
      </w:r>
      <w:r w:rsidRPr="00904CD2">
        <w:rPr>
          <w:rFonts w:ascii="PT Astra Serif" w:hAnsi="PT Astra Serif"/>
          <w:sz w:val="24"/>
          <w:szCs w:val="24"/>
        </w:rPr>
        <w:t>в доходную часть бюджета муниципального образования «город Ульяновск»</w:t>
      </w:r>
      <w:r>
        <w:rPr>
          <w:rFonts w:ascii="PT Astra Serif" w:hAnsi="PT Astra Serif"/>
          <w:sz w:val="24"/>
          <w:szCs w:val="24"/>
        </w:rPr>
        <w:t xml:space="preserve"> </w:t>
      </w:r>
      <w:r w:rsidRPr="00904CD2">
        <w:rPr>
          <w:rFonts w:ascii="PT Astra Serif" w:hAnsi="PT Astra Serif"/>
          <w:sz w:val="24"/>
          <w:szCs w:val="24"/>
        </w:rPr>
        <w:t xml:space="preserve">от отчуждения муниципального имущества </w:t>
      </w:r>
      <w:r>
        <w:rPr>
          <w:rFonts w:ascii="PT Astra Serif" w:hAnsi="PT Astra Serif"/>
          <w:sz w:val="24"/>
          <w:szCs w:val="24"/>
        </w:rPr>
        <w:t xml:space="preserve">в </w:t>
      </w:r>
      <w:r w:rsidRPr="00904CD2">
        <w:rPr>
          <w:rFonts w:ascii="PT Astra Serif" w:hAnsi="PT Astra Serif"/>
          <w:sz w:val="24"/>
          <w:szCs w:val="24"/>
        </w:rPr>
        <w:t>202</w:t>
      </w:r>
      <w:r>
        <w:rPr>
          <w:rFonts w:ascii="PT Astra Serif" w:hAnsi="PT Astra Serif"/>
          <w:sz w:val="24"/>
          <w:szCs w:val="24"/>
        </w:rPr>
        <w:t>4</w:t>
      </w:r>
      <w:r w:rsidRPr="00904CD2">
        <w:rPr>
          <w:rFonts w:ascii="PT Astra Serif" w:hAnsi="PT Astra Serif"/>
          <w:sz w:val="24"/>
          <w:szCs w:val="24"/>
        </w:rPr>
        <w:t xml:space="preserve"> году п</w:t>
      </w:r>
      <w:r w:rsidRPr="00904CD2">
        <w:rPr>
          <w:rFonts w:ascii="PT Astra Serif" w:hAnsi="PT Astra Serif"/>
          <w:sz w:val="24"/>
          <w:szCs w:val="24"/>
        </w:rPr>
        <w:t>о</w:t>
      </w:r>
      <w:r w:rsidRPr="00904CD2">
        <w:rPr>
          <w:rFonts w:ascii="PT Astra Serif" w:hAnsi="PT Astra Serif"/>
          <w:sz w:val="24"/>
          <w:szCs w:val="24"/>
        </w:rPr>
        <w:t xml:space="preserve">ступило </w:t>
      </w:r>
      <w:r>
        <w:rPr>
          <w:rFonts w:ascii="PT Astra Serif" w:hAnsi="PT Astra Serif"/>
          <w:sz w:val="24"/>
          <w:szCs w:val="24"/>
        </w:rPr>
        <w:t>157 031,0</w:t>
      </w:r>
      <w:r w:rsidRPr="00904CD2">
        <w:rPr>
          <w:rFonts w:ascii="PT Astra Serif" w:hAnsi="PT Astra Serif"/>
          <w:sz w:val="24"/>
          <w:szCs w:val="24"/>
        </w:rPr>
        <w:t xml:space="preserve"> тыс.руб., что составляет </w:t>
      </w:r>
      <w:r>
        <w:rPr>
          <w:rFonts w:ascii="PT Astra Serif" w:hAnsi="PT Astra Serif"/>
          <w:sz w:val="24"/>
          <w:szCs w:val="24"/>
        </w:rPr>
        <w:t>105,9</w:t>
      </w:r>
      <w:r w:rsidRPr="00904CD2">
        <w:rPr>
          <w:rFonts w:ascii="PT Astra Serif" w:hAnsi="PT Astra Serif"/>
          <w:sz w:val="24"/>
          <w:szCs w:val="24"/>
        </w:rPr>
        <w:t xml:space="preserve"> % выполнения плана (план на 202</w:t>
      </w:r>
      <w:r>
        <w:rPr>
          <w:rFonts w:ascii="PT Astra Serif" w:hAnsi="PT Astra Serif"/>
          <w:sz w:val="24"/>
          <w:szCs w:val="24"/>
        </w:rPr>
        <w:t>4</w:t>
      </w:r>
      <w:r w:rsidRPr="00904CD2">
        <w:rPr>
          <w:rFonts w:ascii="PT Astra Serif" w:hAnsi="PT Astra Serif"/>
          <w:sz w:val="24"/>
          <w:szCs w:val="24"/>
        </w:rPr>
        <w:t xml:space="preserve"> год – </w:t>
      </w:r>
      <w:r>
        <w:rPr>
          <w:rFonts w:ascii="PT Astra Serif" w:hAnsi="PT Astra Serif"/>
          <w:sz w:val="24"/>
          <w:szCs w:val="24"/>
        </w:rPr>
        <w:t>148 264,3</w:t>
      </w:r>
      <w:r w:rsidRPr="00904CD2">
        <w:rPr>
          <w:rFonts w:ascii="PT Astra Serif" w:hAnsi="PT Astra Serif"/>
          <w:sz w:val="24"/>
          <w:szCs w:val="24"/>
        </w:rPr>
        <w:t> тыс.руб.).</w:t>
      </w:r>
    </w:p>
    <w:p w14:paraId="5799DB6C" w14:textId="77777777" w:rsidR="005018EC" w:rsidRPr="00921B6B" w:rsidRDefault="005018EC" w:rsidP="005018EC">
      <w:pPr>
        <w:ind w:firstLine="540"/>
        <w:jc w:val="both"/>
        <w:rPr>
          <w:rFonts w:ascii="PT Astra Serif" w:hAnsi="PT Astra Serif"/>
          <w:sz w:val="12"/>
          <w:szCs w:val="12"/>
          <w:highlight w:val="yellow"/>
        </w:rPr>
      </w:pPr>
    </w:p>
    <w:p w14:paraId="448397B3" w14:textId="77777777" w:rsidR="005018EC" w:rsidRPr="00853BC2" w:rsidRDefault="005018EC" w:rsidP="005018EC">
      <w:pPr>
        <w:pStyle w:val="ConsNormal"/>
        <w:ind w:right="0" w:firstLine="0"/>
        <w:jc w:val="center"/>
        <w:rPr>
          <w:rFonts w:ascii="PT Astra Serif" w:hAnsi="PT Astra Serif"/>
          <w:sz w:val="24"/>
          <w:szCs w:val="24"/>
          <w:u w:val="single"/>
        </w:rPr>
      </w:pPr>
      <w:r w:rsidRPr="00853BC2">
        <w:rPr>
          <w:rFonts w:ascii="PT Astra Serif" w:hAnsi="PT Astra Serif"/>
          <w:sz w:val="24"/>
          <w:szCs w:val="24"/>
          <w:u w:val="single"/>
        </w:rPr>
        <w:t>Анализ выполнения доходной части бюджета муниципального образования «город Ульяновск»</w:t>
      </w:r>
    </w:p>
    <w:p w14:paraId="075F8339" w14:textId="77777777" w:rsidR="005018EC" w:rsidRPr="00853BC2" w:rsidRDefault="005018EC" w:rsidP="005018EC">
      <w:pPr>
        <w:pStyle w:val="ConsNormal"/>
        <w:ind w:right="0" w:firstLine="360"/>
        <w:jc w:val="center"/>
        <w:rPr>
          <w:rFonts w:ascii="PT Astra Serif" w:hAnsi="PT Astra Serif"/>
          <w:sz w:val="24"/>
          <w:szCs w:val="24"/>
          <w:u w:val="single"/>
        </w:rPr>
      </w:pPr>
      <w:r w:rsidRPr="00853BC2">
        <w:rPr>
          <w:rFonts w:ascii="PT Astra Serif" w:hAnsi="PT Astra Serif"/>
          <w:sz w:val="24"/>
          <w:szCs w:val="24"/>
          <w:u w:val="single"/>
        </w:rPr>
        <w:t>в части поступлений от продажи муниципального имущества</w:t>
      </w:r>
      <w:r w:rsidR="00C54897">
        <w:rPr>
          <w:rFonts w:ascii="PT Astra Serif" w:hAnsi="PT Astra Serif"/>
          <w:sz w:val="24"/>
          <w:szCs w:val="24"/>
          <w:u w:val="single"/>
        </w:rPr>
        <w:t xml:space="preserve"> </w:t>
      </w:r>
    </w:p>
    <w:p w14:paraId="7639E956" w14:textId="77777777" w:rsidR="005018EC" w:rsidRPr="00853BC2" w:rsidRDefault="005018EC" w:rsidP="005018EC">
      <w:pPr>
        <w:ind w:firstLine="567"/>
        <w:jc w:val="center"/>
        <w:rPr>
          <w:rFonts w:ascii="PT Astra Serif" w:hAnsi="PT Astra Serif"/>
          <w:b/>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0"/>
        <w:gridCol w:w="1930"/>
        <w:gridCol w:w="1705"/>
        <w:gridCol w:w="1830"/>
        <w:gridCol w:w="2141"/>
      </w:tblGrid>
      <w:tr w:rsidR="005018EC" w:rsidRPr="00853BC2" w14:paraId="2BD7227C" w14:textId="77777777" w:rsidTr="000A7745">
        <w:trPr>
          <w:trHeight w:val="407"/>
        </w:trPr>
        <w:tc>
          <w:tcPr>
            <w:tcW w:w="71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B97AF6" w14:textId="77777777" w:rsidR="005018EC" w:rsidRPr="00853BC2" w:rsidRDefault="005018EC" w:rsidP="000A7745">
            <w:pPr>
              <w:jc w:val="center"/>
              <w:rPr>
                <w:rFonts w:ascii="PT Astra Serif" w:hAnsi="PT Astra Serif"/>
                <w:sz w:val="24"/>
                <w:szCs w:val="24"/>
              </w:rPr>
            </w:pPr>
            <w:r w:rsidRPr="00853BC2">
              <w:rPr>
                <w:rFonts w:ascii="PT Astra Serif" w:hAnsi="PT Astra Serif"/>
                <w:sz w:val="24"/>
                <w:szCs w:val="24"/>
              </w:rPr>
              <w:t>Наименование показателя</w:t>
            </w:r>
          </w:p>
        </w:tc>
        <w:tc>
          <w:tcPr>
            <w:tcW w:w="19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AEE671" w14:textId="77777777" w:rsidR="005018EC" w:rsidRPr="00853BC2" w:rsidRDefault="005018EC" w:rsidP="000A7745">
            <w:pPr>
              <w:jc w:val="center"/>
              <w:rPr>
                <w:rFonts w:ascii="PT Astra Serif" w:hAnsi="PT Astra Serif"/>
                <w:sz w:val="24"/>
                <w:szCs w:val="24"/>
              </w:rPr>
            </w:pPr>
            <w:r w:rsidRPr="00853BC2">
              <w:rPr>
                <w:rFonts w:ascii="PT Astra Serif" w:hAnsi="PT Astra Serif"/>
                <w:sz w:val="24"/>
                <w:szCs w:val="24"/>
              </w:rPr>
              <w:t>План на 202</w:t>
            </w:r>
            <w:r>
              <w:rPr>
                <w:rFonts w:ascii="PT Astra Serif" w:hAnsi="PT Astra Serif"/>
                <w:sz w:val="24"/>
                <w:szCs w:val="24"/>
              </w:rPr>
              <w:t>4</w:t>
            </w:r>
            <w:r w:rsidRPr="00853BC2">
              <w:rPr>
                <w:rFonts w:ascii="PT Astra Serif" w:hAnsi="PT Astra Serif"/>
                <w:sz w:val="24"/>
                <w:szCs w:val="24"/>
              </w:rPr>
              <w:t xml:space="preserve"> г.</w:t>
            </w:r>
          </w:p>
        </w:tc>
        <w:tc>
          <w:tcPr>
            <w:tcW w:w="170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CB43EF" w14:textId="77777777" w:rsidR="005018EC" w:rsidRPr="00853BC2" w:rsidRDefault="005018EC" w:rsidP="000A7745">
            <w:pPr>
              <w:jc w:val="center"/>
              <w:rPr>
                <w:rFonts w:ascii="PT Astra Serif" w:hAnsi="PT Astra Serif"/>
                <w:sz w:val="24"/>
                <w:szCs w:val="24"/>
              </w:rPr>
            </w:pPr>
            <w:r w:rsidRPr="00853BC2">
              <w:rPr>
                <w:rFonts w:ascii="PT Astra Serif" w:hAnsi="PT Astra Serif"/>
                <w:sz w:val="24"/>
                <w:szCs w:val="24"/>
              </w:rPr>
              <w:t>Факт 202</w:t>
            </w:r>
            <w:r>
              <w:rPr>
                <w:rFonts w:ascii="PT Astra Serif" w:hAnsi="PT Astra Serif"/>
                <w:sz w:val="24"/>
                <w:szCs w:val="24"/>
              </w:rPr>
              <w:t>4</w:t>
            </w:r>
            <w:r w:rsidRPr="00853BC2">
              <w:rPr>
                <w:rFonts w:ascii="PT Astra Serif" w:hAnsi="PT Astra Serif"/>
                <w:sz w:val="24"/>
                <w:szCs w:val="24"/>
              </w:rPr>
              <w:t xml:space="preserve"> г.</w:t>
            </w:r>
          </w:p>
        </w:tc>
        <w:tc>
          <w:tcPr>
            <w:tcW w:w="18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F9FB37" w14:textId="77777777" w:rsidR="005018EC" w:rsidRPr="00853BC2" w:rsidRDefault="005018EC" w:rsidP="000A7745">
            <w:pPr>
              <w:jc w:val="center"/>
              <w:rPr>
                <w:rFonts w:ascii="PT Astra Serif" w:hAnsi="PT Astra Serif"/>
                <w:sz w:val="24"/>
                <w:szCs w:val="24"/>
              </w:rPr>
            </w:pPr>
            <w:r w:rsidRPr="00853BC2">
              <w:rPr>
                <w:rFonts w:ascii="PT Astra Serif" w:hAnsi="PT Astra Serif"/>
                <w:sz w:val="24"/>
                <w:szCs w:val="24"/>
              </w:rPr>
              <w:t>% выполнения</w:t>
            </w:r>
          </w:p>
        </w:tc>
        <w:tc>
          <w:tcPr>
            <w:tcW w:w="21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27738D" w14:textId="77777777" w:rsidR="005018EC" w:rsidRPr="00853BC2" w:rsidRDefault="005018EC" w:rsidP="000A7745">
            <w:pPr>
              <w:jc w:val="center"/>
              <w:rPr>
                <w:rFonts w:ascii="PT Astra Serif" w:hAnsi="PT Astra Serif"/>
                <w:sz w:val="24"/>
                <w:szCs w:val="24"/>
              </w:rPr>
            </w:pPr>
            <w:r w:rsidRPr="00853BC2">
              <w:rPr>
                <w:rFonts w:ascii="PT Astra Serif" w:hAnsi="PT Astra Serif"/>
                <w:sz w:val="24"/>
                <w:szCs w:val="24"/>
              </w:rPr>
              <w:t xml:space="preserve">Сумма </w:t>
            </w:r>
          </w:p>
          <w:p w14:paraId="4588CAC1" w14:textId="77777777" w:rsidR="005018EC" w:rsidRPr="00853BC2" w:rsidRDefault="005018EC" w:rsidP="000A7745">
            <w:pPr>
              <w:jc w:val="center"/>
              <w:rPr>
                <w:rFonts w:ascii="PT Astra Serif" w:hAnsi="PT Astra Serif"/>
                <w:sz w:val="24"/>
                <w:szCs w:val="24"/>
              </w:rPr>
            </w:pPr>
            <w:r w:rsidRPr="00853BC2">
              <w:rPr>
                <w:rFonts w:ascii="PT Astra Serif" w:hAnsi="PT Astra Serif"/>
                <w:sz w:val="24"/>
                <w:szCs w:val="24"/>
              </w:rPr>
              <w:t>выполнения</w:t>
            </w:r>
          </w:p>
        </w:tc>
      </w:tr>
      <w:tr w:rsidR="005018EC" w:rsidRPr="00853BC2" w14:paraId="5D2563DF" w14:textId="77777777" w:rsidTr="000A7745">
        <w:tc>
          <w:tcPr>
            <w:tcW w:w="7180" w:type="dxa"/>
            <w:tcBorders>
              <w:top w:val="single" w:sz="4" w:space="0" w:color="auto"/>
              <w:left w:val="single" w:sz="4" w:space="0" w:color="auto"/>
              <w:bottom w:val="single" w:sz="4" w:space="0" w:color="auto"/>
              <w:right w:val="single" w:sz="4" w:space="0" w:color="auto"/>
            </w:tcBorders>
            <w:hideMark/>
          </w:tcPr>
          <w:p w14:paraId="7752B6C0" w14:textId="77777777" w:rsidR="005018EC" w:rsidRPr="00853BC2" w:rsidRDefault="005018EC" w:rsidP="000A7745">
            <w:pPr>
              <w:jc w:val="both"/>
              <w:rPr>
                <w:rFonts w:ascii="PT Astra Serif" w:hAnsi="PT Astra Serif"/>
                <w:sz w:val="24"/>
                <w:szCs w:val="24"/>
              </w:rPr>
            </w:pPr>
            <w:r w:rsidRPr="00853BC2">
              <w:rPr>
                <w:rFonts w:ascii="PT Astra Serif" w:hAnsi="PT Astra Serif"/>
                <w:sz w:val="24"/>
                <w:szCs w:val="24"/>
              </w:rPr>
              <w:t xml:space="preserve">Доходы от продажи объектов муниципального имущества – всего, </w:t>
            </w:r>
            <w:r>
              <w:rPr>
                <w:rFonts w:ascii="PT Astra Serif" w:hAnsi="PT Astra Serif"/>
                <w:sz w:val="24"/>
                <w:szCs w:val="24"/>
              </w:rPr>
              <w:t>тыс.</w:t>
            </w:r>
            <w:r w:rsidRPr="00853BC2">
              <w:rPr>
                <w:rFonts w:ascii="PT Astra Serif" w:hAnsi="PT Astra Serif"/>
                <w:sz w:val="24"/>
                <w:szCs w:val="24"/>
              </w:rPr>
              <w:t xml:space="preserve">руб., в </w:t>
            </w:r>
            <w:proofErr w:type="spellStart"/>
            <w:r w:rsidRPr="00853BC2">
              <w:rPr>
                <w:rFonts w:ascii="PT Astra Serif" w:hAnsi="PT Astra Serif"/>
                <w:sz w:val="24"/>
                <w:szCs w:val="24"/>
              </w:rPr>
              <w:t>т.ч</w:t>
            </w:r>
            <w:proofErr w:type="spellEnd"/>
            <w:r w:rsidRPr="00853BC2">
              <w:rPr>
                <w:rFonts w:ascii="PT Astra Serif" w:hAnsi="PT Astra Serif"/>
                <w:sz w:val="24"/>
                <w:szCs w:val="24"/>
              </w:rPr>
              <w:t>.:</w:t>
            </w:r>
          </w:p>
        </w:tc>
        <w:tc>
          <w:tcPr>
            <w:tcW w:w="1930" w:type="dxa"/>
            <w:tcBorders>
              <w:top w:val="single" w:sz="4" w:space="0" w:color="auto"/>
              <w:left w:val="single" w:sz="4" w:space="0" w:color="auto"/>
              <w:bottom w:val="single" w:sz="4" w:space="0" w:color="auto"/>
              <w:right w:val="single" w:sz="4" w:space="0" w:color="auto"/>
            </w:tcBorders>
            <w:vAlign w:val="center"/>
          </w:tcPr>
          <w:p w14:paraId="3B39DD6F"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148 264,3</w:t>
            </w:r>
          </w:p>
        </w:tc>
        <w:tc>
          <w:tcPr>
            <w:tcW w:w="1705" w:type="dxa"/>
            <w:tcBorders>
              <w:top w:val="single" w:sz="4" w:space="0" w:color="auto"/>
              <w:left w:val="single" w:sz="4" w:space="0" w:color="auto"/>
              <w:bottom w:val="single" w:sz="4" w:space="0" w:color="auto"/>
              <w:right w:val="single" w:sz="4" w:space="0" w:color="auto"/>
            </w:tcBorders>
            <w:vAlign w:val="center"/>
          </w:tcPr>
          <w:p w14:paraId="35F0C491"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157 031,0</w:t>
            </w:r>
          </w:p>
        </w:tc>
        <w:tc>
          <w:tcPr>
            <w:tcW w:w="1830" w:type="dxa"/>
            <w:tcBorders>
              <w:top w:val="single" w:sz="4" w:space="0" w:color="auto"/>
              <w:left w:val="single" w:sz="4" w:space="0" w:color="auto"/>
              <w:bottom w:val="single" w:sz="4" w:space="0" w:color="auto"/>
              <w:right w:val="single" w:sz="4" w:space="0" w:color="auto"/>
            </w:tcBorders>
            <w:vAlign w:val="center"/>
          </w:tcPr>
          <w:p w14:paraId="70B1AEF6"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105,9</w:t>
            </w:r>
          </w:p>
        </w:tc>
        <w:tc>
          <w:tcPr>
            <w:tcW w:w="2141" w:type="dxa"/>
            <w:tcBorders>
              <w:top w:val="single" w:sz="4" w:space="0" w:color="auto"/>
              <w:left w:val="single" w:sz="4" w:space="0" w:color="auto"/>
              <w:bottom w:val="single" w:sz="4" w:space="0" w:color="auto"/>
              <w:right w:val="single" w:sz="4" w:space="0" w:color="auto"/>
            </w:tcBorders>
            <w:vAlign w:val="center"/>
          </w:tcPr>
          <w:p w14:paraId="6B920DB9"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+8 766,7</w:t>
            </w:r>
          </w:p>
        </w:tc>
      </w:tr>
      <w:tr w:rsidR="005018EC" w:rsidRPr="00853BC2" w14:paraId="3EF09355" w14:textId="77777777" w:rsidTr="000A7745">
        <w:trPr>
          <w:trHeight w:val="193"/>
        </w:trPr>
        <w:tc>
          <w:tcPr>
            <w:tcW w:w="7180" w:type="dxa"/>
            <w:tcBorders>
              <w:top w:val="single" w:sz="4" w:space="0" w:color="auto"/>
              <w:left w:val="single" w:sz="4" w:space="0" w:color="auto"/>
              <w:bottom w:val="single" w:sz="4" w:space="0" w:color="auto"/>
              <w:right w:val="single" w:sz="4" w:space="0" w:color="auto"/>
            </w:tcBorders>
            <w:hideMark/>
          </w:tcPr>
          <w:p w14:paraId="7E7550FA" w14:textId="77777777" w:rsidR="005018EC" w:rsidRPr="00853BC2" w:rsidRDefault="005018EC" w:rsidP="000A7745">
            <w:pPr>
              <w:jc w:val="both"/>
              <w:rPr>
                <w:rFonts w:ascii="PT Astra Serif" w:hAnsi="PT Astra Serif"/>
                <w:sz w:val="24"/>
                <w:szCs w:val="24"/>
              </w:rPr>
            </w:pPr>
            <w:r w:rsidRPr="00853BC2">
              <w:rPr>
                <w:rFonts w:ascii="PT Astra Serif" w:hAnsi="PT Astra Serif"/>
                <w:color w:val="000000"/>
                <w:sz w:val="24"/>
                <w:szCs w:val="24"/>
              </w:rPr>
              <w:t xml:space="preserve">- доходы от продажи нежилых помещений, </w:t>
            </w:r>
            <w:r>
              <w:rPr>
                <w:rFonts w:ascii="PT Astra Serif" w:hAnsi="PT Astra Serif"/>
                <w:color w:val="000000"/>
                <w:sz w:val="24"/>
                <w:szCs w:val="24"/>
              </w:rPr>
              <w:t>тыс.</w:t>
            </w:r>
            <w:r w:rsidRPr="00853BC2">
              <w:rPr>
                <w:rFonts w:ascii="PT Astra Serif" w:hAnsi="PT Astra Serif"/>
                <w:color w:val="000000"/>
                <w:sz w:val="24"/>
                <w:szCs w:val="24"/>
              </w:rPr>
              <w:t>руб.</w:t>
            </w:r>
          </w:p>
        </w:tc>
        <w:tc>
          <w:tcPr>
            <w:tcW w:w="1930" w:type="dxa"/>
            <w:tcBorders>
              <w:top w:val="single" w:sz="4" w:space="0" w:color="auto"/>
              <w:left w:val="single" w:sz="4" w:space="0" w:color="auto"/>
              <w:bottom w:val="single" w:sz="4" w:space="0" w:color="auto"/>
              <w:right w:val="single" w:sz="4" w:space="0" w:color="auto"/>
            </w:tcBorders>
            <w:vAlign w:val="center"/>
          </w:tcPr>
          <w:p w14:paraId="75B08765"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147 700,0</w:t>
            </w:r>
          </w:p>
        </w:tc>
        <w:tc>
          <w:tcPr>
            <w:tcW w:w="1705" w:type="dxa"/>
            <w:tcBorders>
              <w:top w:val="single" w:sz="4" w:space="0" w:color="auto"/>
              <w:left w:val="single" w:sz="4" w:space="0" w:color="auto"/>
              <w:bottom w:val="single" w:sz="4" w:space="0" w:color="auto"/>
              <w:right w:val="single" w:sz="4" w:space="0" w:color="auto"/>
            </w:tcBorders>
            <w:vAlign w:val="center"/>
          </w:tcPr>
          <w:p w14:paraId="10472235"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154 084,9</w:t>
            </w:r>
          </w:p>
        </w:tc>
        <w:tc>
          <w:tcPr>
            <w:tcW w:w="1830" w:type="dxa"/>
            <w:tcBorders>
              <w:top w:val="single" w:sz="4" w:space="0" w:color="auto"/>
              <w:left w:val="single" w:sz="4" w:space="0" w:color="auto"/>
              <w:bottom w:val="single" w:sz="4" w:space="0" w:color="auto"/>
              <w:right w:val="single" w:sz="4" w:space="0" w:color="auto"/>
            </w:tcBorders>
            <w:vAlign w:val="center"/>
          </w:tcPr>
          <w:p w14:paraId="13F8101E"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104,3</w:t>
            </w:r>
          </w:p>
        </w:tc>
        <w:tc>
          <w:tcPr>
            <w:tcW w:w="2141" w:type="dxa"/>
            <w:tcBorders>
              <w:top w:val="single" w:sz="4" w:space="0" w:color="auto"/>
              <w:left w:val="single" w:sz="4" w:space="0" w:color="auto"/>
              <w:bottom w:val="single" w:sz="4" w:space="0" w:color="auto"/>
              <w:right w:val="single" w:sz="4" w:space="0" w:color="auto"/>
            </w:tcBorders>
            <w:vAlign w:val="center"/>
          </w:tcPr>
          <w:p w14:paraId="2E8EFF9A"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+6 384,9</w:t>
            </w:r>
          </w:p>
        </w:tc>
      </w:tr>
      <w:tr w:rsidR="005018EC" w:rsidRPr="00853BC2" w14:paraId="60AFD4E8" w14:textId="77777777" w:rsidTr="000A7745">
        <w:trPr>
          <w:trHeight w:val="193"/>
        </w:trPr>
        <w:tc>
          <w:tcPr>
            <w:tcW w:w="7180" w:type="dxa"/>
            <w:tcBorders>
              <w:top w:val="single" w:sz="4" w:space="0" w:color="auto"/>
              <w:left w:val="single" w:sz="4" w:space="0" w:color="auto"/>
              <w:bottom w:val="single" w:sz="4" w:space="0" w:color="auto"/>
              <w:right w:val="single" w:sz="4" w:space="0" w:color="auto"/>
            </w:tcBorders>
            <w:hideMark/>
          </w:tcPr>
          <w:p w14:paraId="2E50FC4C" w14:textId="77777777" w:rsidR="005018EC" w:rsidRPr="00853BC2" w:rsidRDefault="005018EC" w:rsidP="000A7745">
            <w:pPr>
              <w:jc w:val="both"/>
              <w:rPr>
                <w:rFonts w:ascii="PT Astra Serif" w:hAnsi="PT Astra Serif"/>
                <w:color w:val="000000"/>
                <w:sz w:val="24"/>
                <w:szCs w:val="24"/>
              </w:rPr>
            </w:pPr>
            <w:r w:rsidRPr="00853BC2">
              <w:rPr>
                <w:rFonts w:ascii="PT Astra Serif" w:hAnsi="PT Astra Serif"/>
                <w:color w:val="000000"/>
                <w:sz w:val="24"/>
                <w:szCs w:val="24"/>
              </w:rPr>
              <w:t xml:space="preserve">- доходы от продажи </w:t>
            </w:r>
            <w:r>
              <w:rPr>
                <w:rFonts w:ascii="PT Astra Serif" w:hAnsi="PT Astra Serif"/>
                <w:color w:val="000000"/>
                <w:sz w:val="24"/>
                <w:szCs w:val="24"/>
              </w:rPr>
              <w:t xml:space="preserve">долей </w:t>
            </w:r>
            <w:r w:rsidRPr="00853BC2">
              <w:rPr>
                <w:rFonts w:ascii="PT Astra Serif" w:hAnsi="PT Astra Serif"/>
                <w:color w:val="000000"/>
                <w:sz w:val="24"/>
                <w:szCs w:val="24"/>
              </w:rPr>
              <w:t xml:space="preserve">жилых помещений, </w:t>
            </w:r>
            <w:r>
              <w:rPr>
                <w:rFonts w:ascii="PT Astra Serif" w:hAnsi="PT Astra Serif"/>
                <w:color w:val="000000"/>
                <w:sz w:val="24"/>
                <w:szCs w:val="24"/>
              </w:rPr>
              <w:t>тыс.</w:t>
            </w:r>
            <w:r w:rsidRPr="00853BC2">
              <w:rPr>
                <w:rFonts w:ascii="PT Astra Serif" w:hAnsi="PT Astra Serif"/>
                <w:color w:val="000000"/>
                <w:sz w:val="24"/>
                <w:szCs w:val="24"/>
              </w:rPr>
              <w:t>руб.</w:t>
            </w:r>
          </w:p>
        </w:tc>
        <w:tc>
          <w:tcPr>
            <w:tcW w:w="1930" w:type="dxa"/>
            <w:tcBorders>
              <w:top w:val="single" w:sz="4" w:space="0" w:color="auto"/>
              <w:left w:val="single" w:sz="4" w:space="0" w:color="auto"/>
              <w:bottom w:val="single" w:sz="4" w:space="0" w:color="auto"/>
              <w:right w:val="single" w:sz="4" w:space="0" w:color="auto"/>
            </w:tcBorders>
            <w:vAlign w:val="center"/>
          </w:tcPr>
          <w:p w14:paraId="73EBAFF8"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564,3</w:t>
            </w:r>
          </w:p>
        </w:tc>
        <w:tc>
          <w:tcPr>
            <w:tcW w:w="1705" w:type="dxa"/>
            <w:tcBorders>
              <w:top w:val="single" w:sz="4" w:space="0" w:color="auto"/>
              <w:left w:val="single" w:sz="4" w:space="0" w:color="auto"/>
              <w:bottom w:val="single" w:sz="4" w:space="0" w:color="auto"/>
              <w:right w:val="single" w:sz="4" w:space="0" w:color="auto"/>
            </w:tcBorders>
            <w:vAlign w:val="center"/>
          </w:tcPr>
          <w:p w14:paraId="33CABE6C"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2 946,1</w:t>
            </w:r>
          </w:p>
        </w:tc>
        <w:tc>
          <w:tcPr>
            <w:tcW w:w="1830" w:type="dxa"/>
            <w:tcBorders>
              <w:top w:val="single" w:sz="4" w:space="0" w:color="auto"/>
              <w:left w:val="single" w:sz="4" w:space="0" w:color="auto"/>
              <w:bottom w:val="single" w:sz="4" w:space="0" w:color="auto"/>
              <w:right w:val="single" w:sz="4" w:space="0" w:color="auto"/>
            </w:tcBorders>
            <w:vAlign w:val="center"/>
          </w:tcPr>
          <w:p w14:paraId="03F7FC7F"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в 5,2 раза</w:t>
            </w:r>
          </w:p>
        </w:tc>
        <w:tc>
          <w:tcPr>
            <w:tcW w:w="2141" w:type="dxa"/>
            <w:tcBorders>
              <w:top w:val="single" w:sz="4" w:space="0" w:color="auto"/>
              <w:left w:val="single" w:sz="4" w:space="0" w:color="auto"/>
              <w:bottom w:val="single" w:sz="4" w:space="0" w:color="auto"/>
              <w:right w:val="single" w:sz="4" w:space="0" w:color="auto"/>
            </w:tcBorders>
            <w:vAlign w:val="center"/>
          </w:tcPr>
          <w:p w14:paraId="5B9E3DA5"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+2 381,8</w:t>
            </w:r>
          </w:p>
        </w:tc>
      </w:tr>
    </w:tbl>
    <w:p w14:paraId="5487ACAF" w14:textId="77777777" w:rsidR="005018EC" w:rsidRPr="00921B6B" w:rsidRDefault="005018EC" w:rsidP="005018EC">
      <w:pPr>
        <w:pStyle w:val="ConsNormal"/>
        <w:ind w:right="0" w:firstLine="0"/>
        <w:rPr>
          <w:rFonts w:ascii="PT Astra Serif" w:hAnsi="PT Astra Serif"/>
          <w:sz w:val="12"/>
          <w:szCs w:val="12"/>
          <w:highlight w:val="yellow"/>
          <w:u w:val="single"/>
        </w:rPr>
      </w:pPr>
    </w:p>
    <w:p w14:paraId="73F89EB2" w14:textId="77777777" w:rsidR="005018EC" w:rsidRPr="001C023B" w:rsidRDefault="005018EC" w:rsidP="00C54897">
      <w:pPr>
        <w:pStyle w:val="ConsNormal"/>
        <w:ind w:right="0" w:firstLine="0"/>
        <w:jc w:val="center"/>
        <w:rPr>
          <w:rFonts w:ascii="PT Astra Serif" w:hAnsi="PT Astra Serif"/>
          <w:sz w:val="24"/>
          <w:szCs w:val="24"/>
          <w:u w:val="single"/>
        </w:rPr>
      </w:pPr>
      <w:r w:rsidRPr="001C023B">
        <w:rPr>
          <w:rFonts w:ascii="PT Astra Serif" w:hAnsi="PT Astra Serif"/>
          <w:sz w:val="24"/>
          <w:szCs w:val="24"/>
          <w:u w:val="single"/>
        </w:rPr>
        <w:t xml:space="preserve">Сравнительные данные по поступлениям в доходную часть бюджета муниципального образования «город Ульяновск» </w:t>
      </w:r>
    </w:p>
    <w:p w14:paraId="23ED0CCD" w14:textId="77777777" w:rsidR="005018EC" w:rsidRPr="001C023B" w:rsidRDefault="005018EC" w:rsidP="00C54897">
      <w:pPr>
        <w:pStyle w:val="ConsNormal"/>
        <w:ind w:right="0" w:firstLine="0"/>
        <w:jc w:val="center"/>
        <w:rPr>
          <w:rFonts w:ascii="PT Astra Serif" w:hAnsi="PT Astra Serif"/>
          <w:sz w:val="24"/>
          <w:szCs w:val="24"/>
        </w:rPr>
      </w:pPr>
      <w:r w:rsidRPr="001C023B">
        <w:rPr>
          <w:rFonts w:ascii="PT Astra Serif" w:hAnsi="PT Astra Serif"/>
          <w:sz w:val="24"/>
          <w:szCs w:val="24"/>
          <w:u w:val="single"/>
        </w:rPr>
        <w:t>доходов от продажи муниципального имущества</w:t>
      </w:r>
      <w:r w:rsidR="00C54897">
        <w:rPr>
          <w:rFonts w:ascii="PT Astra Serif" w:hAnsi="PT Astra Serif"/>
          <w:sz w:val="24"/>
          <w:szCs w:val="24"/>
          <w:u w:val="single"/>
        </w:rPr>
        <w:t xml:space="preserve"> </w:t>
      </w:r>
    </w:p>
    <w:p w14:paraId="5810CAF2" w14:textId="77777777" w:rsidR="005018EC" w:rsidRPr="001C023B" w:rsidRDefault="005018EC" w:rsidP="005018EC">
      <w:pPr>
        <w:pStyle w:val="ConsNormal"/>
        <w:ind w:right="0" w:firstLine="0"/>
        <w:rPr>
          <w:rFonts w:ascii="PT Astra Serif" w:hAnsi="PT Astra Serif"/>
          <w:color w:val="000000"/>
          <w:sz w:val="10"/>
          <w:szCs w:val="10"/>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0"/>
        <w:gridCol w:w="1968"/>
        <w:gridCol w:w="1968"/>
        <w:gridCol w:w="1950"/>
      </w:tblGrid>
      <w:tr w:rsidR="005018EC" w:rsidRPr="001C023B" w14:paraId="21DFF93B" w14:textId="77777777" w:rsidTr="000A7745">
        <w:trPr>
          <w:trHeight w:val="552"/>
          <w:jc w:val="center"/>
        </w:trPr>
        <w:tc>
          <w:tcPr>
            <w:tcW w:w="8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4681C7" w14:textId="77777777" w:rsidR="005018EC" w:rsidRPr="001C023B" w:rsidRDefault="005018EC" w:rsidP="000A7745">
            <w:pPr>
              <w:pStyle w:val="ConsNormal"/>
              <w:ind w:right="0" w:firstLine="0"/>
              <w:jc w:val="center"/>
              <w:rPr>
                <w:rFonts w:ascii="PT Astra Serif" w:hAnsi="PT Astra Serif"/>
                <w:color w:val="000000"/>
                <w:sz w:val="24"/>
                <w:szCs w:val="24"/>
              </w:rPr>
            </w:pPr>
            <w:r w:rsidRPr="001C023B">
              <w:rPr>
                <w:rFonts w:ascii="PT Astra Serif" w:hAnsi="PT Astra Serif"/>
                <w:color w:val="000000"/>
                <w:sz w:val="24"/>
                <w:szCs w:val="24"/>
              </w:rPr>
              <w:t>Наименование показателя</w:t>
            </w:r>
          </w:p>
        </w:tc>
        <w:tc>
          <w:tcPr>
            <w:tcW w:w="1968" w:type="dxa"/>
            <w:tcBorders>
              <w:top w:val="single" w:sz="4" w:space="0" w:color="auto"/>
              <w:left w:val="single" w:sz="4" w:space="0" w:color="auto"/>
              <w:bottom w:val="single" w:sz="4" w:space="0" w:color="auto"/>
              <w:right w:val="single" w:sz="4" w:space="0" w:color="auto"/>
            </w:tcBorders>
            <w:shd w:val="clear" w:color="auto" w:fill="BFBFBF"/>
            <w:vAlign w:val="center"/>
          </w:tcPr>
          <w:p w14:paraId="06ED7D4C" w14:textId="77777777" w:rsidR="005018EC" w:rsidRPr="001C023B" w:rsidRDefault="005018EC" w:rsidP="000A7745">
            <w:pPr>
              <w:pStyle w:val="ConsNormal"/>
              <w:ind w:right="0" w:firstLine="0"/>
              <w:jc w:val="center"/>
              <w:rPr>
                <w:rFonts w:ascii="PT Astra Serif" w:hAnsi="PT Astra Serif"/>
                <w:color w:val="000000"/>
                <w:sz w:val="24"/>
                <w:szCs w:val="24"/>
              </w:rPr>
            </w:pPr>
            <w:r w:rsidRPr="001C023B">
              <w:rPr>
                <w:rFonts w:ascii="PT Astra Serif" w:hAnsi="PT Astra Serif"/>
                <w:color w:val="000000"/>
                <w:sz w:val="24"/>
                <w:szCs w:val="24"/>
              </w:rPr>
              <w:t>20</w:t>
            </w:r>
            <w:r>
              <w:rPr>
                <w:rFonts w:ascii="PT Astra Serif" w:hAnsi="PT Astra Serif"/>
                <w:color w:val="000000"/>
                <w:sz w:val="24"/>
                <w:szCs w:val="24"/>
              </w:rPr>
              <w:t>23</w:t>
            </w:r>
            <w:r w:rsidRPr="001C023B">
              <w:rPr>
                <w:rFonts w:ascii="PT Astra Serif" w:hAnsi="PT Astra Serif"/>
                <w:color w:val="000000"/>
                <w:sz w:val="24"/>
                <w:szCs w:val="24"/>
              </w:rPr>
              <w:t xml:space="preserve"> г.</w:t>
            </w:r>
          </w:p>
        </w:tc>
        <w:tc>
          <w:tcPr>
            <w:tcW w:w="19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EC8375" w14:textId="77777777" w:rsidR="005018EC" w:rsidRPr="001C023B" w:rsidRDefault="005018EC" w:rsidP="000A7745">
            <w:pPr>
              <w:pStyle w:val="ConsNormal"/>
              <w:ind w:right="0" w:firstLine="0"/>
              <w:jc w:val="center"/>
              <w:rPr>
                <w:rFonts w:ascii="PT Astra Serif" w:hAnsi="PT Astra Serif"/>
                <w:color w:val="000000"/>
                <w:sz w:val="24"/>
                <w:szCs w:val="24"/>
              </w:rPr>
            </w:pPr>
            <w:r w:rsidRPr="001C023B">
              <w:rPr>
                <w:rFonts w:ascii="PT Astra Serif" w:hAnsi="PT Astra Serif"/>
                <w:color w:val="000000"/>
                <w:sz w:val="24"/>
                <w:szCs w:val="24"/>
              </w:rPr>
              <w:t>202</w:t>
            </w:r>
            <w:r>
              <w:rPr>
                <w:rFonts w:ascii="PT Astra Serif" w:hAnsi="PT Astra Serif"/>
                <w:color w:val="000000"/>
                <w:sz w:val="24"/>
                <w:szCs w:val="24"/>
              </w:rPr>
              <w:t>4</w:t>
            </w:r>
            <w:r w:rsidRPr="001C023B">
              <w:rPr>
                <w:rFonts w:ascii="PT Astra Serif" w:hAnsi="PT Astra Serif"/>
                <w:color w:val="000000"/>
                <w:sz w:val="24"/>
                <w:szCs w:val="24"/>
              </w:rPr>
              <w:t xml:space="preserve"> г.</w:t>
            </w:r>
          </w:p>
        </w:tc>
        <w:tc>
          <w:tcPr>
            <w:tcW w:w="1950" w:type="dxa"/>
            <w:tcBorders>
              <w:top w:val="single" w:sz="4" w:space="0" w:color="auto"/>
              <w:left w:val="single" w:sz="4" w:space="0" w:color="auto"/>
              <w:bottom w:val="single" w:sz="4" w:space="0" w:color="auto"/>
              <w:right w:val="single" w:sz="4" w:space="0" w:color="auto"/>
            </w:tcBorders>
            <w:shd w:val="clear" w:color="auto" w:fill="BFBFBF"/>
            <w:vAlign w:val="center"/>
          </w:tcPr>
          <w:p w14:paraId="0F7BF7D9" w14:textId="77777777" w:rsidR="005018EC" w:rsidRPr="001C023B" w:rsidRDefault="005018EC" w:rsidP="000A774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Динамика, %</w:t>
            </w:r>
          </w:p>
        </w:tc>
      </w:tr>
      <w:tr w:rsidR="005018EC" w:rsidRPr="00942DC8" w14:paraId="769EDEBF" w14:textId="77777777" w:rsidTr="000A7745">
        <w:trPr>
          <w:jc w:val="center"/>
        </w:trPr>
        <w:tc>
          <w:tcPr>
            <w:tcW w:w="8900" w:type="dxa"/>
            <w:tcBorders>
              <w:top w:val="single" w:sz="4" w:space="0" w:color="auto"/>
              <w:left w:val="single" w:sz="4" w:space="0" w:color="auto"/>
              <w:bottom w:val="single" w:sz="4" w:space="0" w:color="auto"/>
              <w:right w:val="single" w:sz="4" w:space="0" w:color="auto"/>
            </w:tcBorders>
            <w:hideMark/>
          </w:tcPr>
          <w:p w14:paraId="28690528" w14:textId="77777777" w:rsidR="005018EC" w:rsidRPr="001C023B" w:rsidRDefault="005018EC" w:rsidP="000A7745">
            <w:pPr>
              <w:jc w:val="both"/>
              <w:rPr>
                <w:rFonts w:ascii="PT Astra Serif" w:hAnsi="PT Astra Serif"/>
                <w:sz w:val="24"/>
                <w:szCs w:val="24"/>
              </w:rPr>
            </w:pPr>
            <w:r w:rsidRPr="001C023B">
              <w:rPr>
                <w:rFonts w:ascii="PT Astra Serif" w:hAnsi="PT Astra Serif"/>
                <w:sz w:val="24"/>
                <w:szCs w:val="24"/>
              </w:rPr>
              <w:t xml:space="preserve">Доходы от продажи объектов муниципального имущества – всего, </w:t>
            </w:r>
            <w:r>
              <w:rPr>
                <w:rFonts w:ascii="PT Astra Serif" w:hAnsi="PT Astra Serif"/>
                <w:sz w:val="24"/>
                <w:szCs w:val="24"/>
              </w:rPr>
              <w:t>тыс.</w:t>
            </w:r>
            <w:r w:rsidRPr="001C023B">
              <w:rPr>
                <w:rFonts w:ascii="PT Astra Serif" w:hAnsi="PT Astra Serif"/>
                <w:sz w:val="24"/>
                <w:szCs w:val="24"/>
              </w:rPr>
              <w:t xml:space="preserve"> руб., в </w:t>
            </w:r>
            <w:proofErr w:type="spellStart"/>
            <w:r w:rsidRPr="001C023B">
              <w:rPr>
                <w:rFonts w:ascii="PT Astra Serif" w:hAnsi="PT Astra Serif"/>
                <w:sz w:val="24"/>
                <w:szCs w:val="24"/>
              </w:rPr>
              <w:t>т.ч</w:t>
            </w:r>
            <w:proofErr w:type="spellEnd"/>
            <w:r w:rsidRPr="001C023B">
              <w:rPr>
                <w:rFonts w:ascii="PT Astra Serif" w:hAnsi="PT Astra Serif"/>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tcPr>
          <w:p w14:paraId="5FF79643" w14:textId="3CF28D3E" w:rsidR="005018EC" w:rsidRPr="00853BC2" w:rsidRDefault="00DB4121" w:rsidP="000A7745">
            <w:pPr>
              <w:jc w:val="center"/>
              <w:rPr>
                <w:rFonts w:ascii="PT Astra Serif" w:hAnsi="PT Astra Serif"/>
                <w:sz w:val="24"/>
                <w:szCs w:val="24"/>
              </w:rPr>
            </w:pPr>
            <w:r>
              <w:rPr>
                <w:rFonts w:ascii="PT Astra Serif" w:hAnsi="PT Astra Serif"/>
                <w:sz w:val="24"/>
                <w:szCs w:val="24"/>
              </w:rPr>
              <w:t>145 029,6</w:t>
            </w:r>
          </w:p>
        </w:tc>
        <w:tc>
          <w:tcPr>
            <w:tcW w:w="1968" w:type="dxa"/>
            <w:tcBorders>
              <w:top w:val="single" w:sz="4" w:space="0" w:color="auto"/>
              <w:left w:val="single" w:sz="4" w:space="0" w:color="auto"/>
              <w:bottom w:val="single" w:sz="4" w:space="0" w:color="auto"/>
              <w:right w:val="single" w:sz="4" w:space="0" w:color="auto"/>
            </w:tcBorders>
            <w:vAlign w:val="center"/>
          </w:tcPr>
          <w:p w14:paraId="384C742A"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157 031,0</w:t>
            </w:r>
          </w:p>
        </w:tc>
        <w:tc>
          <w:tcPr>
            <w:tcW w:w="1950" w:type="dxa"/>
            <w:tcBorders>
              <w:top w:val="single" w:sz="4" w:space="0" w:color="auto"/>
              <w:left w:val="single" w:sz="4" w:space="0" w:color="auto"/>
              <w:bottom w:val="single" w:sz="4" w:space="0" w:color="auto"/>
              <w:right w:val="single" w:sz="4" w:space="0" w:color="auto"/>
            </w:tcBorders>
          </w:tcPr>
          <w:p w14:paraId="68113158" w14:textId="58BD24D7" w:rsidR="005018EC" w:rsidRDefault="005018EC" w:rsidP="00DB4121">
            <w:pPr>
              <w:jc w:val="center"/>
              <w:rPr>
                <w:rFonts w:ascii="PT Astra Serif" w:hAnsi="PT Astra Serif"/>
                <w:sz w:val="24"/>
                <w:szCs w:val="24"/>
              </w:rPr>
            </w:pPr>
            <w:r>
              <w:rPr>
                <w:rFonts w:ascii="PT Astra Serif" w:hAnsi="PT Astra Serif"/>
                <w:sz w:val="24"/>
                <w:szCs w:val="24"/>
              </w:rPr>
              <w:t>+</w:t>
            </w:r>
            <w:r w:rsidR="00DB4121">
              <w:rPr>
                <w:rFonts w:ascii="PT Astra Serif" w:hAnsi="PT Astra Serif"/>
                <w:sz w:val="24"/>
                <w:szCs w:val="24"/>
              </w:rPr>
              <w:t>8</w:t>
            </w:r>
            <w:r>
              <w:rPr>
                <w:rFonts w:ascii="PT Astra Serif" w:hAnsi="PT Astra Serif"/>
                <w:sz w:val="24"/>
                <w:szCs w:val="24"/>
              </w:rPr>
              <w:t>,3</w:t>
            </w:r>
          </w:p>
        </w:tc>
      </w:tr>
      <w:tr w:rsidR="005018EC" w:rsidRPr="00942DC8" w14:paraId="5E328AB9" w14:textId="77777777" w:rsidTr="000A7745">
        <w:trPr>
          <w:jc w:val="center"/>
        </w:trPr>
        <w:tc>
          <w:tcPr>
            <w:tcW w:w="8900" w:type="dxa"/>
            <w:tcBorders>
              <w:top w:val="single" w:sz="4" w:space="0" w:color="auto"/>
              <w:left w:val="single" w:sz="4" w:space="0" w:color="auto"/>
              <w:bottom w:val="single" w:sz="4" w:space="0" w:color="auto"/>
              <w:right w:val="single" w:sz="4" w:space="0" w:color="auto"/>
            </w:tcBorders>
            <w:hideMark/>
          </w:tcPr>
          <w:p w14:paraId="47D4472A" w14:textId="77777777" w:rsidR="005018EC" w:rsidRPr="001C023B" w:rsidRDefault="005018EC" w:rsidP="000A7745">
            <w:pPr>
              <w:jc w:val="both"/>
              <w:rPr>
                <w:rFonts w:ascii="PT Astra Serif" w:hAnsi="PT Astra Serif"/>
                <w:sz w:val="24"/>
                <w:szCs w:val="24"/>
              </w:rPr>
            </w:pPr>
            <w:r w:rsidRPr="001C023B">
              <w:rPr>
                <w:rFonts w:ascii="PT Astra Serif" w:hAnsi="PT Astra Serif"/>
                <w:color w:val="000000"/>
                <w:sz w:val="24"/>
                <w:szCs w:val="24"/>
              </w:rPr>
              <w:t xml:space="preserve">- доходы от продажи нежилых помещений, </w:t>
            </w:r>
            <w:r>
              <w:rPr>
                <w:rFonts w:ascii="PT Astra Serif" w:hAnsi="PT Astra Serif"/>
                <w:color w:val="000000"/>
                <w:sz w:val="24"/>
                <w:szCs w:val="24"/>
              </w:rPr>
              <w:t>тыс.</w:t>
            </w:r>
            <w:r w:rsidRPr="001C023B">
              <w:rPr>
                <w:rFonts w:ascii="PT Astra Serif" w:hAnsi="PT Astra Serif"/>
                <w:color w:val="000000"/>
                <w:sz w:val="24"/>
                <w:szCs w:val="24"/>
              </w:rPr>
              <w:t xml:space="preserve"> руб.</w:t>
            </w:r>
          </w:p>
        </w:tc>
        <w:tc>
          <w:tcPr>
            <w:tcW w:w="1968" w:type="dxa"/>
            <w:tcBorders>
              <w:top w:val="single" w:sz="4" w:space="0" w:color="auto"/>
              <w:left w:val="single" w:sz="4" w:space="0" w:color="auto"/>
              <w:bottom w:val="single" w:sz="4" w:space="0" w:color="auto"/>
              <w:right w:val="single" w:sz="4" w:space="0" w:color="auto"/>
            </w:tcBorders>
            <w:vAlign w:val="center"/>
          </w:tcPr>
          <w:p w14:paraId="35BAE0D0"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140 197,7</w:t>
            </w:r>
          </w:p>
        </w:tc>
        <w:tc>
          <w:tcPr>
            <w:tcW w:w="1968" w:type="dxa"/>
            <w:tcBorders>
              <w:top w:val="single" w:sz="4" w:space="0" w:color="auto"/>
              <w:left w:val="single" w:sz="4" w:space="0" w:color="auto"/>
              <w:bottom w:val="single" w:sz="4" w:space="0" w:color="auto"/>
              <w:right w:val="single" w:sz="4" w:space="0" w:color="auto"/>
            </w:tcBorders>
            <w:vAlign w:val="center"/>
          </w:tcPr>
          <w:p w14:paraId="5D4F5B23"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154 084,9</w:t>
            </w:r>
          </w:p>
        </w:tc>
        <w:tc>
          <w:tcPr>
            <w:tcW w:w="1950" w:type="dxa"/>
            <w:tcBorders>
              <w:top w:val="single" w:sz="4" w:space="0" w:color="auto"/>
              <w:left w:val="single" w:sz="4" w:space="0" w:color="auto"/>
              <w:bottom w:val="single" w:sz="4" w:space="0" w:color="auto"/>
              <w:right w:val="single" w:sz="4" w:space="0" w:color="auto"/>
            </w:tcBorders>
          </w:tcPr>
          <w:p w14:paraId="486823CF" w14:textId="77777777" w:rsidR="005018EC" w:rsidRDefault="005018EC" w:rsidP="000A7745">
            <w:pPr>
              <w:jc w:val="center"/>
              <w:rPr>
                <w:rFonts w:ascii="PT Astra Serif" w:hAnsi="PT Astra Serif"/>
                <w:sz w:val="24"/>
                <w:szCs w:val="24"/>
              </w:rPr>
            </w:pPr>
            <w:r>
              <w:rPr>
                <w:rFonts w:ascii="PT Astra Serif" w:hAnsi="PT Astra Serif"/>
                <w:sz w:val="24"/>
                <w:szCs w:val="24"/>
              </w:rPr>
              <w:t>+9,9</w:t>
            </w:r>
          </w:p>
        </w:tc>
      </w:tr>
      <w:tr w:rsidR="005018EC" w:rsidRPr="00942DC8" w14:paraId="08DABD65" w14:textId="77777777" w:rsidTr="000A7745">
        <w:trPr>
          <w:jc w:val="center"/>
        </w:trPr>
        <w:tc>
          <w:tcPr>
            <w:tcW w:w="8900" w:type="dxa"/>
            <w:tcBorders>
              <w:top w:val="single" w:sz="4" w:space="0" w:color="auto"/>
              <w:left w:val="single" w:sz="4" w:space="0" w:color="auto"/>
              <w:bottom w:val="single" w:sz="4" w:space="0" w:color="auto"/>
              <w:right w:val="single" w:sz="4" w:space="0" w:color="auto"/>
            </w:tcBorders>
            <w:hideMark/>
          </w:tcPr>
          <w:p w14:paraId="5400C2D5" w14:textId="77777777" w:rsidR="005018EC" w:rsidRPr="001C023B" w:rsidRDefault="005018EC" w:rsidP="000A7745">
            <w:pPr>
              <w:jc w:val="both"/>
              <w:rPr>
                <w:rFonts w:ascii="PT Astra Serif" w:hAnsi="PT Astra Serif"/>
                <w:sz w:val="24"/>
                <w:szCs w:val="24"/>
              </w:rPr>
            </w:pPr>
            <w:r w:rsidRPr="001C023B">
              <w:rPr>
                <w:rFonts w:ascii="PT Astra Serif" w:hAnsi="PT Astra Serif"/>
                <w:color w:val="000000"/>
                <w:sz w:val="24"/>
                <w:szCs w:val="24"/>
              </w:rPr>
              <w:t xml:space="preserve">- доходы от продажи </w:t>
            </w:r>
            <w:r>
              <w:rPr>
                <w:rFonts w:ascii="PT Astra Serif" w:hAnsi="PT Astra Serif"/>
                <w:color w:val="000000"/>
                <w:sz w:val="24"/>
                <w:szCs w:val="24"/>
              </w:rPr>
              <w:t xml:space="preserve">долей </w:t>
            </w:r>
            <w:r w:rsidRPr="001C023B">
              <w:rPr>
                <w:rFonts w:ascii="PT Astra Serif" w:hAnsi="PT Astra Serif"/>
                <w:color w:val="000000"/>
                <w:sz w:val="24"/>
                <w:szCs w:val="24"/>
              </w:rPr>
              <w:t xml:space="preserve">жилых помещений, </w:t>
            </w:r>
            <w:r>
              <w:rPr>
                <w:rFonts w:ascii="PT Astra Serif" w:hAnsi="PT Astra Serif"/>
                <w:color w:val="000000"/>
                <w:sz w:val="24"/>
                <w:szCs w:val="24"/>
              </w:rPr>
              <w:t>тыс.</w:t>
            </w:r>
            <w:r w:rsidRPr="001C023B">
              <w:rPr>
                <w:rFonts w:ascii="PT Astra Serif" w:hAnsi="PT Astra Serif"/>
                <w:color w:val="000000"/>
                <w:sz w:val="24"/>
                <w:szCs w:val="24"/>
              </w:rPr>
              <w:t xml:space="preserve"> руб.</w:t>
            </w:r>
          </w:p>
        </w:tc>
        <w:tc>
          <w:tcPr>
            <w:tcW w:w="1968" w:type="dxa"/>
            <w:tcBorders>
              <w:top w:val="single" w:sz="4" w:space="0" w:color="auto"/>
              <w:left w:val="single" w:sz="4" w:space="0" w:color="auto"/>
              <w:bottom w:val="single" w:sz="4" w:space="0" w:color="auto"/>
              <w:right w:val="single" w:sz="4" w:space="0" w:color="auto"/>
            </w:tcBorders>
            <w:vAlign w:val="center"/>
          </w:tcPr>
          <w:p w14:paraId="3C3F473C"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4 831,9</w:t>
            </w:r>
          </w:p>
        </w:tc>
        <w:tc>
          <w:tcPr>
            <w:tcW w:w="1968" w:type="dxa"/>
            <w:tcBorders>
              <w:top w:val="single" w:sz="4" w:space="0" w:color="auto"/>
              <w:left w:val="single" w:sz="4" w:space="0" w:color="auto"/>
              <w:bottom w:val="single" w:sz="4" w:space="0" w:color="auto"/>
              <w:right w:val="single" w:sz="4" w:space="0" w:color="auto"/>
            </w:tcBorders>
            <w:vAlign w:val="center"/>
          </w:tcPr>
          <w:p w14:paraId="629CAB2D" w14:textId="77777777" w:rsidR="005018EC" w:rsidRPr="00853BC2" w:rsidRDefault="005018EC" w:rsidP="000A7745">
            <w:pPr>
              <w:jc w:val="center"/>
              <w:rPr>
                <w:rFonts w:ascii="PT Astra Serif" w:hAnsi="PT Astra Serif"/>
                <w:sz w:val="24"/>
                <w:szCs w:val="24"/>
              </w:rPr>
            </w:pPr>
            <w:r>
              <w:rPr>
                <w:rFonts w:ascii="PT Astra Serif" w:hAnsi="PT Astra Serif"/>
                <w:sz w:val="24"/>
                <w:szCs w:val="24"/>
              </w:rPr>
              <w:t>2 946,1</w:t>
            </w:r>
          </w:p>
        </w:tc>
        <w:tc>
          <w:tcPr>
            <w:tcW w:w="1950" w:type="dxa"/>
            <w:tcBorders>
              <w:top w:val="single" w:sz="4" w:space="0" w:color="auto"/>
              <w:left w:val="single" w:sz="4" w:space="0" w:color="auto"/>
              <w:bottom w:val="single" w:sz="4" w:space="0" w:color="auto"/>
              <w:right w:val="single" w:sz="4" w:space="0" w:color="auto"/>
            </w:tcBorders>
          </w:tcPr>
          <w:p w14:paraId="2F5FCA25" w14:textId="77777777" w:rsidR="005018EC" w:rsidRDefault="005018EC" w:rsidP="000A7745">
            <w:pPr>
              <w:jc w:val="center"/>
              <w:rPr>
                <w:rFonts w:ascii="PT Astra Serif" w:hAnsi="PT Astra Serif"/>
                <w:sz w:val="24"/>
                <w:szCs w:val="24"/>
              </w:rPr>
            </w:pPr>
            <w:r>
              <w:rPr>
                <w:rFonts w:ascii="PT Astra Serif" w:hAnsi="PT Astra Serif"/>
                <w:sz w:val="24"/>
                <w:szCs w:val="24"/>
              </w:rPr>
              <w:t>-39,0</w:t>
            </w:r>
          </w:p>
        </w:tc>
      </w:tr>
    </w:tbl>
    <w:p w14:paraId="4AA077E6" w14:textId="77777777" w:rsidR="005018EC" w:rsidRPr="000A7745" w:rsidRDefault="005018EC" w:rsidP="005018EC">
      <w:pPr>
        <w:autoSpaceDE w:val="0"/>
        <w:autoSpaceDN w:val="0"/>
        <w:adjustRightInd w:val="0"/>
        <w:rPr>
          <w:rFonts w:ascii="PT Astra Serif" w:hAnsi="PT Astra Serif"/>
          <w:sz w:val="10"/>
          <w:szCs w:val="10"/>
          <w:highlight w:val="yellow"/>
          <w:u w:val="single"/>
        </w:rPr>
      </w:pPr>
    </w:p>
    <w:p w14:paraId="092492D7" w14:textId="77777777" w:rsidR="005018EC" w:rsidRPr="00D327C8" w:rsidRDefault="005018EC" w:rsidP="005018EC">
      <w:pPr>
        <w:autoSpaceDE w:val="0"/>
        <w:autoSpaceDN w:val="0"/>
        <w:adjustRightInd w:val="0"/>
        <w:jc w:val="center"/>
        <w:rPr>
          <w:rFonts w:ascii="PT Astra Serif" w:hAnsi="PT Astra Serif"/>
          <w:sz w:val="24"/>
          <w:szCs w:val="24"/>
          <w:u w:val="single"/>
        </w:rPr>
      </w:pPr>
      <w:r w:rsidRPr="00D327C8">
        <w:rPr>
          <w:rFonts w:ascii="PT Astra Serif" w:hAnsi="PT Astra Serif"/>
          <w:sz w:val="24"/>
          <w:szCs w:val="24"/>
          <w:u w:val="single"/>
        </w:rPr>
        <w:t>Приватизация муниципального имущества</w:t>
      </w:r>
    </w:p>
    <w:p w14:paraId="5B22053D" w14:textId="77777777" w:rsidR="005018EC" w:rsidRPr="00D327C8" w:rsidRDefault="005018EC" w:rsidP="005018EC">
      <w:pPr>
        <w:pStyle w:val="a3"/>
        <w:ind w:firstLine="720"/>
        <w:rPr>
          <w:rFonts w:ascii="PT Astra Serif" w:hAnsi="PT Astra Serif"/>
          <w:sz w:val="24"/>
          <w:szCs w:val="24"/>
        </w:rPr>
      </w:pPr>
      <w:r w:rsidRPr="00250D3D">
        <w:rPr>
          <w:rFonts w:ascii="PT Astra Serif" w:hAnsi="PT Astra Serif"/>
          <w:sz w:val="24"/>
          <w:szCs w:val="24"/>
        </w:rPr>
        <w:t>Приватизация муниципального имущества в 202</w:t>
      </w:r>
      <w:r>
        <w:rPr>
          <w:rFonts w:ascii="PT Astra Serif" w:hAnsi="PT Astra Serif"/>
          <w:sz w:val="24"/>
          <w:szCs w:val="24"/>
        </w:rPr>
        <w:t>4</w:t>
      </w:r>
      <w:r w:rsidRPr="00250D3D">
        <w:rPr>
          <w:rFonts w:ascii="PT Astra Serif" w:hAnsi="PT Astra Serif"/>
          <w:sz w:val="24"/>
          <w:szCs w:val="24"/>
        </w:rPr>
        <w:t xml:space="preserve"> году осуществлялась в соответствии с Федеральным законом от 21.12.2001 № 178</w:t>
      </w:r>
      <w:r w:rsidRPr="00250D3D">
        <w:rPr>
          <w:rFonts w:ascii="PT Astra Serif" w:hAnsi="PT Astra Serif"/>
          <w:sz w:val="24"/>
          <w:szCs w:val="24"/>
        </w:rPr>
        <w:noBreakHyphen/>
        <w:t xml:space="preserve">ФЗ «О приватизации государственного и муниципального имущества», Федеральным законом от 22.07.2008 № 159-ФЗ </w:t>
      </w:r>
      <w:r w:rsidRPr="00250D3D">
        <w:rPr>
          <w:rFonts w:ascii="PT Astra Serif" w:hAnsi="PT Astra Serif"/>
          <w:bCs/>
          <w:sz w:val="24"/>
          <w:szCs w:val="24"/>
        </w:rPr>
        <w:t>«</w:t>
      </w:r>
      <w:r w:rsidRPr="00250D3D">
        <w:rPr>
          <w:rFonts w:ascii="PT Astra Serif" w:hAnsi="PT Astra Serif"/>
          <w:sz w:val="24"/>
          <w:szCs w:val="24"/>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Программой приватизации муниципального имущества муниципального образования «город Ульяновск» на 202</w:t>
      </w:r>
      <w:r>
        <w:rPr>
          <w:rFonts w:ascii="PT Astra Serif" w:hAnsi="PT Astra Serif"/>
          <w:sz w:val="24"/>
          <w:szCs w:val="24"/>
        </w:rPr>
        <w:t>4</w:t>
      </w:r>
      <w:r w:rsidRPr="00250D3D">
        <w:rPr>
          <w:rFonts w:ascii="PT Astra Serif" w:hAnsi="PT Astra Serif"/>
          <w:sz w:val="24"/>
          <w:szCs w:val="24"/>
        </w:rPr>
        <w:t xml:space="preserve"> год и плановый период 202</w:t>
      </w:r>
      <w:r>
        <w:rPr>
          <w:rFonts w:ascii="PT Astra Serif" w:hAnsi="PT Astra Serif"/>
          <w:sz w:val="24"/>
          <w:szCs w:val="24"/>
        </w:rPr>
        <w:t>5</w:t>
      </w:r>
      <w:r w:rsidRPr="00250D3D">
        <w:rPr>
          <w:rFonts w:ascii="PT Astra Serif" w:hAnsi="PT Astra Serif"/>
          <w:sz w:val="24"/>
          <w:szCs w:val="24"/>
        </w:rPr>
        <w:t xml:space="preserve"> и 202</w:t>
      </w:r>
      <w:r>
        <w:rPr>
          <w:rFonts w:ascii="PT Astra Serif" w:hAnsi="PT Astra Serif"/>
          <w:sz w:val="24"/>
          <w:szCs w:val="24"/>
        </w:rPr>
        <w:t>6</w:t>
      </w:r>
      <w:r w:rsidRPr="00250D3D">
        <w:rPr>
          <w:rFonts w:ascii="PT Astra Serif" w:hAnsi="PT Astra Serif"/>
          <w:sz w:val="24"/>
          <w:szCs w:val="24"/>
        </w:rPr>
        <w:t xml:space="preserve"> годов, утверждённой решением УГД от </w:t>
      </w:r>
      <w:r>
        <w:rPr>
          <w:rFonts w:ascii="PT Astra Serif" w:hAnsi="PT Astra Serif"/>
          <w:sz w:val="24"/>
          <w:szCs w:val="24"/>
        </w:rPr>
        <w:t>25.10.2023</w:t>
      </w:r>
      <w:r w:rsidRPr="00250D3D">
        <w:rPr>
          <w:rFonts w:ascii="PT Astra Serif" w:hAnsi="PT Astra Serif"/>
          <w:sz w:val="24"/>
          <w:szCs w:val="24"/>
        </w:rPr>
        <w:t xml:space="preserve"> № </w:t>
      </w:r>
      <w:r>
        <w:rPr>
          <w:rFonts w:ascii="PT Astra Serif" w:hAnsi="PT Astra Serif"/>
          <w:sz w:val="24"/>
          <w:szCs w:val="24"/>
        </w:rPr>
        <w:t>162</w:t>
      </w:r>
      <w:r w:rsidRPr="00250D3D">
        <w:rPr>
          <w:rFonts w:ascii="PT Astra Serif" w:hAnsi="PT Astra Serif"/>
          <w:sz w:val="24"/>
          <w:szCs w:val="24"/>
        </w:rPr>
        <w:t xml:space="preserve"> (с изменениями).</w:t>
      </w:r>
    </w:p>
    <w:p w14:paraId="432FEBC6" w14:textId="77777777" w:rsidR="005018EC" w:rsidRDefault="005018EC" w:rsidP="005018EC">
      <w:pPr>
        <w:pStyle w:val="a3"/>
        <w:ind w:firstLine="720"/>
        <w:rPr>
          <w:rFonts w:ascii="PT Astra Serif" w:hAnsi="PT Astra Serif"/>
          <w:sz w:val="24"/>
          <w:szCs w:val="24"/>
        </w:rPr>
      </w:pPr>
      <w:r w:rsidRPr="002C6BBA">
        <w:rPr>
          <w:rFonts w:ascii="PT Astra Serif" w:hAnsi="PT Astra Serif"/>
          <w:sz w:val="24"/>
          <w:szCs w:val="24"/>
        </w:rPr>
        <w:t>Программа приватизации муниципального имущества муниципального образования «город Ульяновск» на 202</w:t>
      </w:r>
      <w:r>
        <w:rPr>
          <w:rFonts w:ascii="PT Astra Serif" w:hAnsi="PT Astra Serif"/>
          <w:sz w:val="24"/>
          <w:szCs w:val="24"/>
        </w:rPr>
        <w:t>4</w:t>
      </w:r>
      <w:r w:rsidRPr="002C6BBA">
        <w:rPr>
          <w:rFonts w:ascii="PT Astra Serif" w:hAnsi="PT Astra Serif"/>
          <w:sz w:val="24"/>
          <w:szCs w:val="24"/>
        </w:rPr>
        <w:t xml:space="preserve"> год и плановый период 202</w:t>
      </w:r>
      <w:r>
        <w:rPr>
          <w:rFonts w:ascii="PT Astra Serif" w:hAnsi="PT Astra Serif"/>
          <w:sz w:val="24"/>
          <w:szCs w:val="24"/>
        </w:rPr>
        <w:t>5</w:t>
      </w:r>
      <w:r w:rsidRPr="002C6BBA">
        <w:rPr>
          <w:rFonts w:ascii="PT Astra Serif" w:hAnsi="PT Astra Serif"/>
          <w:sz w:val="24"/>
          <w:szCs w:val="24"/>
        </w:rPr>
        <w:t xml:space="preserve"> и 202</w:t>
      </w:r>
      <w:r>
        <w:rPr>
          <w:rFonts w:ascii="PT Astra Serif" w:hAnsi="PT Astra Serif"/>
          <w:sz w:val="24"/>
          <w:szCs w:val="24"/>
        </w:rPr>
        <w:t>6</w:t>
      </w:r>
      <w:r w:rsidRPr="002C6BBA">
        <w:rPr>
          <w:rFonts w:ascii="PT Astra Serif" w:hAnsi="PT Astra Serif"/>
          <w:sz w:val="24"/>
          <w:szCs w:val="24"/>
        </w:rPr>
        <w:t xml:space="preserve"> годов состоит из </w:t>
      </w:r>
      <w:r>
        <w:rPr>
          <w:rFonts w:ascii="PT Astra Serif" w:hAnsi="PT Astra Serif"/>
          <w:sz w:val="24"/>
          <w:szCs w:val="24"/>
        </w:rPr>
        <w:t>5</w:t>
      </w:r>
      <w:r w:rsidRPr="002C6BBA">
        <w:rPr>
          <w:rFonts w:ascii="PT Astra Serif" w:hAnsi="PT Astra Serif"/>
          <w:sz w:val="24"/>
          <w:szCs w:val="24"/>
        </w:rPr>
        <w:t xml:space="preserve"> разделов и включает в себя</w:t>
      </w:r>
      <w:r>
        <w:rPr>
          <w:rFonts w:ascii="PT Astra Serif" w:hAnsi="PT Astra Serif"/>
          <w:sz w:val="24"/>
          <w:szCs w:val="24"/>
        </w:rPr>
        <w:t xml:space="preserve"> 150</w:t>
      </w:r>
      <w:r w:rsidRPr="002C6BBA">
        <w:rPr>
          <w:rFonts w:ascii="PT Astra Serif" w:hAnsi="PT Astra Serif"/>
          <w:sz w:val="24"/>
          <w:szCs w:val="24"/>
        </w:rPr>
        <w:t xml:space="preserve"> объект</w:t>
      </w:r>
      <w:r>
        <w:rPr>
          <w:rFonts w:ascii="PT Astra Serif" w:hAnsi="PT Astra Serif"/>
          <w:sz w:val="24"/>
          <w:szCs w:val="24"/>
        </w:rPr>
        <w:t>ов</w:t>
      </w:r>
      <w:r w:rsidRPr="002C6BBA">
        <w:rPr>
          <w:rFonts w:ascii="PT Astra Serif" w:hAnsi="PT Astra Serif"/>
          <w:sz w:val="24"/>
          <w:szCs w:val="24"/>
        </w:rPr>
        <w:t xml:space="preserve">, из них </w:t>
      </w:r>
      <w:r>
        <w:rPr>
          <w:rFonts w:ascii="PT Astra Serif" w:hAnsi="PT Astra Serif"/>
          <w:sz w:val="24"/>
          <w:szCs w:val="24"/>
        </w:rPr>
        <w:t>97</w:t>
      </w:r>
      <w:r w:rsidRPr="002C6BBA">
        <w:rPr>
          <w:rFonts w:ascii="PT Astra Serif" w:hAnsi="PT Astra Serif"/>
          <w:sz w:val="24"/>
          <w:szCs w:val="24"/>
        </w:rPr>
        <w:t xml:space="preserve"> объект</w:t>
      </w:r>
      <w:r>
        <w:rPr>
          <w:rFonts w:ascii="PT Astra Serif" w:hAnsi="PT Astra Serif"/>
          <w:sz w:val="24"/>
          <w:szCs w:val="24"/>
        </w:rPr>
        <w:t>ов</w:t>
      </w:r>
      <w:r w:rsidRPr="002C6BBA">
        <w:rPr>
          <w:rFonts w:ascii="PT Astra Serif" w:hAnsi="PT Astra Serif"/>
          <w:sz w:val="24"/>
          <w:szCs w:val="24"/>
        </w:rPr>
        <w:t xml:space="preserve"> недвижимости, </w:t>
      </w:r>
      <w:r>
        <w:rPr>
          <w:rFonts w:ascii="PT Astra Serif" w:hAnsi="PT Astra Serif"/>
          <w:sz w:val="24"/>
          <w:szCs w:val="24"/>
        </w:rPr>
        <w:t>50</w:t>
      </w:r>
      <w:r w:rsidRPr="002C6BBA">
        <w:rPr>
          <w:rFonts w:ascii="PT Astra Serif" w:hAnsi="PT Astra Serif"/>
          <w:sz w:val="24"/>
          <w:szCs w:val="24"/>
        </w:rPr>
        <w:t xml:space="preserve"> объектов газоснабжения, </w:t>
      </w:r>
      <w:r>
        <w:rPr>
          <w:rFonts w:ascii="PT Astra Serif" w:hAnsi="PT Astra Serif"/>
          <w:sz w:val="24"/>
          <w:szCs w:val="24"/>
        </w:rPr>
        <w:t xml:space="preserve">3 </w:t>
      </w:r>
      <w:r w:rsidRPr="001458AC">
        <w:rPr>
          <w:rFonts w:ascii="PT Astra Serif" w:hAnsi="PT Astra Serif"/>
          <w:sz w:val="24"/>
          <w:szCs w:val="24"/>
        </w:rPr>
        <w:t>МУП</w:t>
      </w:r>
      <w:r w:rsidRPr="002C6BBA">
        <w:rPr>
          <w:rFonts w:ascii="PT Astra Serif" w:hAnsi="PT Astra Serif"/>
          <w:sz w:val="24"/>
          <w:szCs w:val="24"/>
        </w:rPr>
        <w:t>.</w:t>
      </w:r>
    </w:p>
    <w:p w14:paraId="2074D303" w14:textId="77777777" w:rsidR="005018EC" w:rsidRPr="00CF395A" w:rsidRDefault="005018EC" w:rsidP="005018EC">
      <w:pPr>
        <w:pStyle w:val="a3"/>
        <w:ind w:firstLine="720"/>
        <w:rPr>
          <w:rFonts w:ascii="PT Astra Serif" w:hAnsi="PT Astra Serif"/>
          <w:color w:val="000000"/>
          <w:sz w:val="10"/>
          <w:szCs w:val="10"/>
          <w:highlight w:val="yellow"/>
        </w:rPr>
      </w:pPr>
    </w:p>
    <w:p w14:paraId="3CCFE9E4" w14:textId="77777777" w:rsidR="005018EC" w:rsidRPr="00C84A28" w:rsidRDefault="005018EC" w:rsidP="005018EC">
      <w:pPr>
        <w:pStyle w:val="a3"/>
        <w:ind w:firstLine="709"/>
        <w:jc w:val="center"/>
        <w:rPr>
          <w:rFonts w:ascii="PT Astra Serif" w:hAnsi="PT Astra Serif"/>
          <w:b/>
          <w:color w:val="000000"/>
          <w:sz w:val="24"/>
          <w:szCs w:val="24"/>
        </w:rPr>
      </w:pPr>
      <w:r w:rsidRPr="00C84A28">
        <w:rPr>
          <w:rFonts w:ascii="PT Astra Serif" w:hAnsi="PT Astra Serif"/>
          <w:b/>
          <w:color w:val="000000"/>
          <w:sz w:val="24"/>
          <w:szCs w:val="24"/>
        </w:rPr>
        <w:t>Сравнительные показатели исполнения Программы приватизации муниципального имущества</w:t>
      </w:r>
    </w:p>
    <w:p w14:paraId="0F4C9477" w14:textId="77777777" w:rsidR="005018EC" w:rsidRPr="00C84A28" w:rsidRDefault="005018EC" w:rsidP="005018EC">
      <w:pPr>
        <w:pStyle w:val="a3"/>
        <w:ind w:firstLine="709"/>
        <w:jc w:val="center"/>
        <w:rPr>
          <w:rFonts w:ascii="PT Astra Serif" w:hAnsi="PT Astra Serif"/>
          <w:color w:val="000000"/>
          <w:sz w:val="10"/>
          <w:szCs w:val="10"/>
          <w:u w:val="single"/>
        </w:rPr>
      </w:pPr>
    </w:p>
    <w:tbl>
      <w:tblPr>
        <w:tblW w:w="14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7975"/>
        <w:gridCol w:w="1326"/>
        <w:gridCol w:w="1640"/>
        <w:gridCol w:w="1381"/>
        <w:gridCol w:w="1640"/>
      </w:tblGrid>
      <w:tr w:rsidR="005018EC" w:rsidRPr="00C84A28" w14:paraId="05CB8F8E" w14:textId="77777777" w:rsidTr="000A7745">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E85B65"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 xml:space="preserve">№ </w:t>
            </w:r>
            <w:proofErr w:type="gramStart"/>
            <w:r w:rsidRPr="00C84A28">
              <w:rPr>
                <w:rFonts w:ascii="PT Astra Serif" w:hAnsi="PT Astra Serif"/>
                <w:color w:val="000000"/>
                <w:sz w:val="24"/>
                <w:szCs w:val="24"/>
              </w:rPr>
              <w:t>п</w:t>
            </w:r>
            <w:proofErr w:type="gramEnd"/>
            <w:r w:rsidRPr="00C84A28">
              <w:rPr>
                <w:rFonts w:ascii="PT Astra Serif" w:hAnsi="PT Astra Serif"/>
                <w:color w:val="000000"/>
                <w:sz w:val="24"/>
                <w:szCs w:val="24"/>
              </w:rPr>
              <w:t>/п</w:t>
            </w:r>
          </w:p>
        </w:tc>
        <w:tc>
          <w:tcPr>
            <w:tcW w:w="79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06F413"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 xml:space="preserve">Наименование </w:t>
            </w:r>
          </w:p>
        </w:tc>
        <w:tc>
          <w:tcPr>
            <w:tcW w:w="13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CE7A8F"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p w14:paraId="35408AF4"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изм.</w:t>
            </w:r>
          </w:p>
        </w:tc>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1F85AA"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20</w:t>
            </w:r>
            <w:r>
              <w:rPr>
                <w:rFonts w:ascii="PT Astra Serif" w:hAnsi="PT Astra Serif"/>
                <w:color w:val="000000"/>
                <w:sz w:val="24"/>
                <w:szCs w:val="24"/>
              </w:rPr>
              <w:t>23</w:t>
            </w:r>
            <w:r w:rsidRPr="00C84A28">
              <w:rPr>
                <w:rFonts w:ascii="PT Astra Serif" w:hAnsi="PT Astra Serif"/>
                <w:color w:val="000000"/>
                <w:sz w:val="24"/>
                <w:szCs w:val="24"/>
              </w:rPr>
              <w:t xml:space="preserve"> г.</w:t>
            </w:r>
          </w:p>
        </w:tc>
        <w:tc>
          <w:tcPr>
            <w:tcW w:w="13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578820"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202</w:t>
            </w:r>
            <w:r>
              <w:rPr>
                <w:rFonts w:ascii="PT Astra Serif" w:hAnsi="PT Astra Serif"/>
                <w:color w:val="000000"/>
                <w:sz w:val="24"/>
                <w:szCs w:val="24"/>
              </w:rPr>
              <w:t>4</w:t>
            </w:r>
            <w:r w:rsidRPr="00C84A28">
              <w:rPr>
                <w:rFonts w:ascii="PT Astra Serif" w:hAnsi="PT Astra Serif"/>
                <w:color w:val="000000"/>
                <w:sz w:val="24"/>
                <w:szCs w:val="24"/>
              </w:rPr>
              <w:t xml:space="preserve"> г.</w:t>
            </w:r>
          </w:p>
        </w:tc>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0E0467"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Динамика, %</w:t>
            </w:r>
          </w:p>
        </w:tc>
      </w:tr>
      <w:tr w:rsidR="005018EC" w:rsidRPr="00C84A28" w14:paraId="1154F51A" w14:textId="77777777" w:rsidTr="000A7745">
        <w:tc>
          <w:tcPr>
            <w:tcW w:w="719" w:type="dxa"/>
            <w:vMerge w:val="restart"/>
            <w:tcBorders>
              <w:top w:val="single" w:sz="4" w:space="0" w:color="000000"/>
              <w:left w:val="single" w:sz="4" w:space="0" w:color="000000"/>
              <w:bottom w:val="single" w:sz="4" w:space="0" w:color="000000"/>
              <w:right w:val="single" w:sz="4" w:space="0" w:color="000000"/>
            </w:tcBorders>
            <w:hideMark/>
          </w:tcPr>
          <w:p w14:paraId="6D4EED89"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1.</w:t>
            </w:r>
          </w:p>
        </w:tc>
        <w:tc>
          <w:tcPr>
            <w:tcW w:w="7975" w:type="dxa"/>
            <w:vMerge w:val="restart"/>
            <w:tcBorders>
              <w:top w:val="single" w:sz="4" w:space="0" w:color="000000"/>
              <w:left w:val="single" w:sz="4" w:space="0" w:color="000000"/>
              <w:bottom w:val="single" w:sz="4" w:space="0" w:color="000000"/>
              <w:right w:val="single" w:sz="4" w:space="0" w:color="000000"/>
            </w:tcBorders>
            <w:hideMark/>
          </w:tcPr>
          <w:p w14:paraId="07FB8E65" w14:textId="77777777" w:rsidR="005018EC" w:rsidRPr="00C84A28" w:rsidRDefault="005018EC" w:rsidP="000A7745">
            <w:pPr>
              <w:autoSpaceDE w:val="0"/>
              <w:autoSpaceDN w:val="0"/>
              <w:adjustRightInd w:val="0"/>
              <w:rPr>
                <w:rFonts w:ascii="PT Astra Serif" w:hAnsi="PT Astra Serif"/>
                <w:color w:val="000000"/>
                <w:sz w:val="24"/>
                <w:szCs w:val="24"/>
              </w:rPr>
            </w:pPr>
            <w:r w:rsidRPr="00C84A28">
              <w:rPr>
                <w:rFonts w:ascii="PT Astra Serif" w:hAnsi="PT Astra Serif"/>
                <w:color w:val="000000"/>
                <w:sz w:val="24"/>
                <w:szCs w:val="24"/>
              </w:rPr>
              <w:t xml:space="preserve">Заключение договоров купли-продажи нежилых помещений и зданий – всего, в </w:t>
            </w:r>
            <w:proofErr w:type="spellStart"/>
            <w:r w:rsidRPr="00C84A28">
              <w:rPr>
                <w:rFonts w:ascii="PT Astra Serif" w:hAnsi="PT Astra Serif"/>
                <w:color w:val="000000"/>
                <w:sz w:val="24"/>
                <w:szCs w:val="24"/>
              </w:rPr>
              <w:t>т.ч</w:t>
            </w:r>
            <w:proofErr w:type="spellEnd"/>
            <w:r w:rsidRPr="00C84A28">
              <w:rPr>
                <w:rFonts w:ascii="PT Astra Serif" w:hAnsi="PT Astra Serif"/>
                <w:color w:val="000000"/>
                <w:sz w:val="24"/>
                <w:szCs w:val="24"/>
              </w:rP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8926247"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000000"/>
              <w:right w:val="single" w:sz="4" w:space="0" w:color="000000"/>
            </w:tcBorders>
          </w:tcPr>
          <w:p w14:paraId="02D1105E"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37</w:t>
            </w:r>
          </w:p>
        </w:tc>
        <w:tc>
          <w:tcPr>
            <w:tcW w:w="1381" w:type="dxa"/>
            <w:tcBorders>
              <w:top w:val="single" w:sz="4" w:space="0" w:color="000000"/>
              <w:left w:val="single" w:sz="4" w:space="0" w:color="000000"/>
              <w:bottom w:val="single" w:sz="4" w:space="0" w:color="000000"/>
              <w:right w:val="single" w:sz="4" w:space="0" w:color="000000"/>
            </w:tcBorders>
          </w:tcPr>
          <w:p w14:paraId="296DA012"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31</w:t>
            </w:r>
          </w:p>
        </w:tc>
        <w:tc>
          <w:tcPr>
            <w:tcW w:w="1640" w:type="dxa"/>
            <w:tcBorders>
              <w:top w:val="single" w:sz="4" w:space="0" w:color="000000"/>
              <w:left w:val="single" w:sz="4" w:space="0" w:color="000000"/>
              <w:bottom w:val="single" w:sz="4" w:space="0" w:color="000000"/>
              <w:right w:val="single" w:sz="4" w:space="0" w:color="000000"/>
            </w:tcBorders>
            <w:vAlign w:val="center"/>
          </w:tcPr>
          <w:p w14:paraId="6DA295AD"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-16,2</w:t>
            </w:r>
          </w:p>
        </w:tc>
      </w:tr>
      <w:tr w:rsidR="005018EC" w:rsidRPr="00C84A28" w14:paraId="6E4624E6" w14:textId="77777777" w:rsidTr="000A774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4BA59D" w14:textId="77777777" w:rsidR="005018EC" w:rsidRPr="00C84A28" w:rsidRDefault="005018EC" w:rsidP="000A7745">
            <w:pPr>
              <w:rPr>
                <w:rFonts w:ascii="PT Astra Serif" w:hAnsi="PT Astra Serif"/>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1D303C" w14:textId="77777777" w:rsidR="005018EC" w:rsidRPr="00C84A28" w:rsidRDefault="005018EC" w:rsidP="000A7745">
            <w:pPr>
              <w:rPr>
                <w:rFonts w:ascii="PT Astra Serif" w:hAnsi="PT Astra Serif"/>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2D02A1D"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млн.руб.</w:t>
            </w:r>
          </w:p>
        </w:tc>
        <w:tc>
          <w:tcPr>
            <w:tcW w:w="1640" w:type="dxa"/>
            <w:tcBorders>
              <w:top w:val="single" w:sz="4" w:space="0" w:color="000000"/>
              <w:left w:val="single" w:sz="4" w:space="0" w:color="000000"/>
              <w:bottom w:val="single" w:sz="4" w:space="0" w:color="000000"/>
              <w:right w:val="single" w:sz="4" w:space="0" w:color="000000"/>
            </w:tcBorders>
          </w:tcPr>
          <w:p w14:paraId="66EC93D5"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133,0</w:t>
            </w:r>
          </w:p>
        </w:tc>
        <w:tc>
          <w:tcPr>
            <w:tcW w:w="1381" w:type="dxa"/>
            <w:tcBorders>
              <w:top w:val="single" w:sz="4" w:space="0" w:color="000000"/>
              <w:left w:val="single" w:sz="4" w:space="0" w:color="000000"/>
              <w:bottom w:val="single" w:sz="4" w:space="0" w:color="000000"/>
              <w:right w:val="single" w:sz="4" w:space="0" w:color="000000"/>
            </w:tcBorders>
          </w:tcPr>
          <w:p w14:paraId="1CF04638"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147,6</w:t>
            </w:r>
          </w:p>
        </w:tc>
        <w:tc>
          <w:tcPr>
            <w:tcW w:w="1640" w:type="dxa"/>
            <w:tcBorders>
              <w:top w:val="single" w:sz="4" w:space="0" w:color="000000"/>
              <w:left w:val="single" w:sz="4" w:space="0" w:color="000000"/>
              <w:bottom w:val="single" w:sz="4" w:space="0" w:color="000000"/>
              <w:right w:val="single" w:sz="4" w:space="0" w:color="000000"/>
            </w:tcBorders>
            <w:vAlign w:val="center"/>
          </w:tcPr>
          <w:p w14:paraId="48C2A524"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+11,0</w:t>
            </w:r>
          </w:p>
        </w:tc>
      </w:tr>
      <w:tr w:rsidR="005018EC" w:rsidRPr="00C84A28" w14:paraId="43AAE1A8" w14:textId="77777777" w:rsidTr="000A7745">
        <w:tc>
          <w:tcPr>
            <w:tcW w:w="719" w:type="dxa"/>
            <w:vMerge w:val="restart"/>
            <w:tcBorders>
              <w:top w:val="single" w:sz="4" w:space="0" w:color="000000"/>
              <w:left w:val="single" w:sz="4" w:space="0" w:color="000000"/>
              <w:bottom w:val="single" w:sz="4" w:space="0" w:color="000000"/>
              <w:right w:val="single" w:sz="4" w:space="0" w:color="000000"/>
            </w:tcBorders>
            <w:hideMark/>
          </w:tcPr>
          <w:p w14:paraId="14028F0F"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1.1</w:t>
            </w:r>
          </w:p>
        </w:tc>
        <w:tc>
          <w:tcPr>
            <w:tcW w:w="7975" w:type="dxa"/>
            <w:vMerge w:val="restart"/>
            <w:tcBorders>
              <w:top w:val="single" w:sz="4" w:space="0" w:color="000000"/>
              <w:left w:val="single" w:sz="4" w:space="0" w:color="000000"/>
              <w:bottom w:val="single" w:sz="4" w:space="0" w:color="000000"/>
              <w:right w:val="single" w:sz="4" w:space="0" w:color="000000"/>
            </w:tcBorders>
            <w:hideMark/>
          </w:tcPr>
          <w:p w14:paraId="4136DD89" w14:textId="77777777" w:rsidR="005018EC" w:rsidRPr="00C84A28" w:rsidRDefault="005018EC" w:rsidP="000A7745">
            <w:pPr>
              <w:autoSpaceDE w:val="0"/>
              <w:autoSpaceDN w:val="0"/>
              <w:adjustRightInd w:val="0"/>
              <w:rPr>
                <w:rFonts w:ascii="PT Astra Serif" w:hAnsi="PT Astra Serif"/>
                <w:color w:val="000000"/>
                <w:sz w:val="24"/>
                <w:szCs w:val="24"/>
              </w:rPr>
            </w:pPr>
            <w:r w:rsidRPr="00C84A28">
              <w:rPr>
                <w:rFonts w:ascii="PT Astra Serif" w:hAnsi="PT Astra Serif"/>
                <w:color w:val="000000"/>
                <w:sz w:val="24"/>
                <w:szCs w:val="24"/>
              </w:rPr>
              <w:t>Договоры купли-продажи нежилых помещений и зданий, заключенные по результатам открытых торгов (178-ФЗ)</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0DD9540"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000000"/>
              <w:right w:val="single" w:sz="4" w:space="0" w:color="000000"/>
            </w:tcBorders>
          </w:tcPr>
          <w:p w14:paraId="7FB3B933"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17</w:t>
            </w:r>
          </w:p>
        </w:tc>
        <w:tc>
          <w:tcPr>
            <w:tcW w:w="1381" w:type="dxa"/>
            <w:tcBorders>
              <w:top w:val="single" w:sz="4" w:space="0" w:color="000000"/>
              <w:left w:val="single" w:sz="4" w:space="0" w:color="000000"/>
              <w:bottom w:val="single" w:sz="4" w:space="0" w:color="000000"/>
              <w:right w:val="single" w:sz="4" w:space="0" w:color="000000"/>
            </w:tcBorders>
          </w:tcPr>
          <w:p w14:paraId="2CD4CA98"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11</w:t>
            </w:r>
          </w:p>
        </w:tc>
        <w:tc>
          <w:tcPr>
            <w:tcW w:w="1640" w:type="dxa"/>
            <w:tcBorders>
              <w:top w:val="single" w:sz="4" w:space="0" w:color="000000"/>
              <w:left w:val="single" w:sz="4" w:space="0" w:color="000000"/>
              <w:bottom w:val="single" w:sz="4" w:space="0" w:color="000000"/>
              <w:right w:val="single" w:sz="4" w:space="0" w:color="000000"/>
            </w:tcBorders>
            <w:vAlign w:val="center"/>
          </w:tcPr>
          <w:p w14:paraId="7A6D06CD"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-35,3</w:t>
            </w:r>
          </w:p>
        </w:tc>
      </w:tr>
      <w:tr w:rsidR="005018EC" w:rsidRPr="00C84A28" w14:paraId="0A8A3AC1" w14:textId="77777777" w:rsidTr="000A774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9FB530" w14:textId="77777777" w:rsidR="005018EC" w:rsidRPr="00C84A28" w:rsidRDefault="005018EC" w:rsidP="000A7745">
            <w:pPr>
              <w:rPr>
                <w:rFonts w:ascii="PT Astra Serif" w:hAnsi="PT Astra Serif"/>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F6AD08" w14:textId="77777777" w:rsidR="005018EC" w:rsidRPr="00C84A28" w:rsidRDefault="005018EC" w:rsidP="000A7745">
            <w:pPr>
              <w:rPr>
                <w:rFonts w:ascii="PT Astra Serif" w:hAnsi="PT Astra Serif"/>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hideMark/>
          </w:tcPr>
          <w:p w14:paraId="0C58E766"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 xml:space="preserve">млн.руб. </w:t>
            </w:r>
            <w:r w:rsidRPr="00CF395A">
              <w:rPr>
                <w:rFonts w:ascii="PT Astra Serif" w:hAnsi="PT Astra Serif"/>
                <w:color w:val="000000"/>
              </w:rPr>
              <w:t>(без НДС)</w:t>
            </w:r>
          </w:p>
        </w:tc>
        <w:tc>
          <w:tcPr>
            <w:tcW w:w="1640" w:type="dxa"/>
            <w:tcBorders>
              <w:top w:val="single" w:sz="4" w:space="0" w:color="000000"/>
              <w:left w:val="single" w:sz="4" w:space="0" w:color="000000"/>
              <w:bottom w:val="single" w:sz="4" w:space="0" w:color="000000"/>
              <w:right w:val="single" w:sz="4" w:space="0" w:color="000000"/>
            </w:tcBorders>
          </w:tcPr>
          <w:p w14:paraId="49B1DF37"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59,9</w:t>
            </w:r>
          </w:p>
        </w:tc>
        <w:tc>
          <w:tcPr>
            <w:tcW w:w="1381" w:type="dxa"/>
            <w:tcBorders>
              <w:top w:val="single" w:sz="4" w:space="0" w:color="000000"/>
              <w:left w:val="single" w:sz="4" w:space="0" w:color="000000"/>
              <w:bottom w:val="single" w:sz="4" w:space="0" w:color="000000"/>
              <w:right w:val="single" w:sz="4" w:space="0" w:color="000000"/>
            </w:tcBorders>
          </w:tcPr>
          <w:p w14:paraId="47CD0C6F"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69,4</w:t>
            </w:r>
          </w:p>
        </w:tc>
        <w:tc>
          <w:tcPr>
            <w:tcW w:w="1640" w:type="dxa"/>
            <w:tcBorders>
              <w:top w:val="single" w:sz="4" w:space="0" w:color="000000"/>
              <w:left w:val="single" w:sz="4" w:space="0" w:color="000000"/>
              <w:bottom w:val="single" w:sz="4" w:space="0" w:color="000000"/>
              <w:right w:val="single" w:sz="4" w:space="0" w:color="000000"/>
            </w:tcBorders>
          </w:tcPr>
          <w:p w14:paraId="2062D4CB"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+15,9</w:t>
            </w:r>
          </w:p>
        </w:tc>
      </w:tr>
      <w:tr w:rsidR="005018EC" w:rsidRPr="00C84A28" w14:paraId="2D7E994E" w14:textId="77777777" w:rsidTr="000A7745">
        <w:tc>
          <w:tcPr>
            <w:tcW w:w="719" w:type="dxa"/>
            <w:vMerge w:val="restart"/>
            <w:tcBorders>
              <w:top w:val="single" w:sz="4" w:space="0" w:color="000000"/>
              <w:left w:val="single" w:sz="4" w:space="0" w:color="000000"/>
              <w:bottom w:val="single" w:sz="4" w:space="0" w:color="000000"/>
              <w:right w:val="single" w:sz="4" w:space="0" w:color="000000"/>
            </w:tcBorders>
            <w:hideMark/>
          </w:tcPr>
          <w:p w14:paraId="73FCAAC5"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1.2</w:t>
            </w:r>
          </w:p>
        </w:tc>
        <w:tc>
          <w:tcPr>
            <w:tcW w:w="7975" w:type="dxa"/>
            <w:vMerge w:val="restart"/>
            <w:tcBorders>
              <w:top w:val="single" w:sz="4" w:space="0" w:color="000000"/>
              <w:left w:val="single" w:sz="4" w:space="0" w:color="000000"/>
              <w:bottom w:val="single" w:sz="4" w:space="0" w:color="000000"/>
              <w:right w:val="single" w:sz="4" w:space="0" w:color="000000"/>
            </w:tcBorders>
            <w:hideMark/>
          </w:tcPr>
          <w:p w14:paraId="3F302B4C" w14:textId="77777777" w:rsidR="005018EC" w:rsidRPr="00C84A28" w:rsidRDefault="005018EC" w:rsidP="000A7745">
            <w:pPr>
              <w:autoSpaceDE w:val="0"/>
              <w:autoSpaceDN w:val="0"/>
              <w:adjustRightInd w:val="0"/>
              <w:rPr>
                <w:rFonts w:ascii="PT Astra Serif" w:hAnsi="PT Astra Serif"/>
                <w:color w:val="000000"/>
                <w:sz w:val="24"/>
                <w:szCs w:val="24"/>
              </w:rPr>
            </w:pPr>
            <w:r w:rsidRPr="00C84A28">
              <w:rPr>
                <w:rFonts w:ascii="PT Astra Serif" w:hAnsi="PT Astra Serif"/>
                <w:color w:val="000000"/>
                <w:sz w:val="24"/>
                <w:szCs w:val="24"/>
              </w:rPr>
              <w:t>Договоры купли-продажи нежилых помещений и зданий, заключенные по преимущественному праву выкупа с рассрочкой на 5 лет (159-ФЗ)</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35F9D375"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000000"/>
              <w:right w:val="single" w:sz="4" w:space="0" w:color="000000"/>
            </w:tcBorders>
          </w:tcPr>
          <w:p w14:paraId="4C3208F8"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20</w:t>
            </w:r>
          </w:p>
        </w:tc>
        <w:tc>
          <w:tcPr>
            <w:tcW w:w="1381" w:type="dxa"/>
            <w:tcBorders>
              <w:top w:val="single" w:sz="4" w:space="0" w:color="000000"/>
              <w:left w:val="single" w:sz="4" w:space="0" w:color="000000"/>
              <w:bottom w:val="single" w:sz="4" w:space="0" w:color="000000"/>
              <w:right w:val="single" w:sz="4" w:space="0" w:color="000000"/>
            </w:tcBorders>
          </w:tcPr>
          <w:p w14:paraId="368EE74A"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20</w:t>
            </w:r>
          </w:p>
        </w:tc>
        <w:tc>
          <w:tcPr>
            <w:tcW w:w="1640" w:type="dxa"/>
            <w:tcBorders>
              <w:top w:val="single" w:sz="4" w:space="0" w:color="000000"/>
              <w:left w:val="single" w:sz="4" w:space="0" w:color="000000"/>
              <w:bottom w:val="single" w:sz="4" w:space="0" w:color="000000"/>
              <w:right w:val="single" w:sz="4" w:space="0" w:color="000000"/>
            </w:tcBorders>
            <w:vAlign w:val="center"/>
          </w:tcPr>
          <w:p w14:paraId="234BC984"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w:t>
            </w:r>
          </w:p>
        </w:tc>
      </w:tr>
      <w:tr w:rsidR="005018EC" w:rsidRPr="00C84A28" w14:paraId="5634128C" w14:textId="77777777" w:rsidTr="000A774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CC22B2" w14:textId="77777777" w:rsidR="005018EC" w:rsidRPr="00C84A28" w:rsidRDefault="005018EC" w:rsidP="000A7745">
            <w:pPr>
              <w:rPr>
                <w:rFonts w:ascii="PT Astra Serif" w:hAnsi="PT Astra Serif"/>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5BECF0" w14:textId="77777777" w:rsidR="005018EC" w:rsidRPr="00C84A28" w:rsidRDefault="005018EC" w:rsidP="000A7745">
            <w:pPr>
              <w:rPr>
                <w:rFonts w:ascii="PT Astra Serif" w:hAnsi="PT Astra Serif"/>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hideMark/>
          </w:tcPr>
          <w:p w14:paraId="579DB124"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 xml:space="preserve">млн.руб. </w:t>
            </w:r>
            <w:r w:rsidRPr="00CF395A">
              <w:rPr>
                <w:rFonts w:ascii="PT Astra Serif" w:hAnsi="PT Astra Serif"/>
                <w:color w:val="000000"/>
              </w:rPr>
              <w:t>(без НДС)</w:t>
            </w:r>
          </w:p>
        </w:tc>
        <w:tc>
          <w:tcPr>
            <w:tcW w:w="1640" w:type="dxa"/>
            <w:tcBorders>
              <w:top w:val="single" w:sz="4" w:space="0" w:color="000000"/>
              <w:left w:val="single" w:sz="4" w:space="0" w:color="000000"/>
              <w:bottom w:val="single" w:sz="4" w:space="0" w:color="000000"/>
              <w:right w:val="single" w:sz="4" w:space="0" w:color="000000"/>
            </w:tcBorders>
          </w:tcPr>
          <w:p w14:paraId="57A198F4"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73,1</w:t>
            </w:r>
          </w:p>
        </w:tc>
        <w:tc>
          <w:tcPr>
            <w:tcW w:w="1381" w:type="dxa"/>
            <w:tcBorders>
              <w:top w:val="single" w:sz="4" w:space="0" w:color="000000"/>
              <w:left w:val="single" w:sz="4" w:space="0" w:color="000000"/>
              <w:bottom w:val="single" w:sz="4" w:space="0" w:color="000000"/>
              <w:right w:val="single" w:sz="4" w:space="0" w:color="000000"/>
            </w:tcBorders>
          </w:tcPr>
          <w:p w14:paraId="6D75B18A"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78,2</w:t>
            </w:r>
          </w:p>
        </w:tc>
        <w:tc>
          <w:tcPr>
            <w:tcW w:w="1640" w:type="dxa"/>
            <w:tcBorders>
              <w:top w:val="single" w:sz="4" w:space="0" w:color="000000"/>
              <w:left w:val="single" w:sz="4" w:space="0" w:color="000000"/>
              <w:bottom w:val="single" w:sz="4" w:space="0" w:color="000000"/>
              <w:right w:val="single" w:sz="4" w:space="0" w:color="000000"/>
            </w:tcBorders>
          </w:tcPr>
          <w:p w14:paraId="5728E05C" w14:textId="77777777" w:rsidR="005018EC" w:rsidRPr="00C84A28" w:rsidRDefault="005018EC" w:rsidP="000A7745">
            <w:pPr>
              <w:jc w:val="center"/>
              <w:rPr>
                <w:rFonts w:ascii="PT Astra Serif" w:hAnsi="PT Astra Serif"/>
                <w:sz w:val="24"/>
                <w:szCs w:val="24"/>
              </w:rPr>
            </w:pPr>
            <w:r>
              <w:rPr>
                <w:rFonts w:ascii="PT Astra Serif" w:hAnsi="PT Astra Serif"/>
                <w:sz w:val="24"/>
                <w:szCs w:val="24"/>
              </w:rPr>
              <w:t>+7,0</w:t>
            </w:r>
          </w:p>
        </w:tc>
      </w:tr>
      <w:tr w:rsidR="005018EC" w:rsidRPr="00C84A28" w14:paraId="2633EB38" w14:textId="77777777" w:rsidTr="000A7745">
        <w:tc>
          <w:tcPr>
            <w:tcW w:w="719" w:type="dxa"/>
            <w:vMerge w:val="restart"/>
            <w:tcBorders>
              <w:top w:val="single" w:sz="4" w:space="0" w:color="000000"/>
              <w:left w:val="single" w:sz="4" w:space="0" w:color="000000"/>
              <w:bottom w:val="single" w:sz="4" w:space="0" w:color="000000"/>
              <w:right w:val="single" w:sz="4" w:space="0" w:color="000000"/>
            </w:tcBorders>
            <w:hideMark/>
          </w:tcPr>
          <w:p w14:paraId="26B858A2"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2.</w:t>
            </w:r>
          </w:p>
        </w:tc>
        <w:tc>
          <w:tcPr>
            <w:tcW w:w="7975" w:type="dxa"/>
            <w:vMerge w:val="restart"/>
            <w:tcBorders>
              <w:top w:val="single" w:sz="4" w:space="0" w:color="000000"/>
              <w:left w:val="single" w:sz="4" w:space="0" w:color="000000"/>
              <w:bottom w:val="single" w:sz="4" w:space="0" w:color="000000"/>
              <w:right w:val="single" w:sz="4" w:space="0" w:color="000000"/>
            </w:tcBorders>
            <w:hideMark/>
          </w:tcPr>
          <w:p w14:paraId="092CF52E" w14:textId="77777777" w:rsidR="005018EC" w:rsidRPr="00C84A28" w:rsidRDefault="005018EC" w:rsidP="000A7745">
            <w:pPr>
              <w:autoSpaceDE w:val="0"/>
              <w:autoSpaceDN w:val="0"/>
              <w:adjustRightInd w:val="0"/>
              <w:rPr>
                <w:rFonts w:ascii="PT Astra Serif" w:hAnsi="PT Astra Serif"/>
                <w:color w:val="000000"/>
                <w:sz w:val="24"/>
                <w:szCs w:val="24"/>
                <w:u w:val="single"/>
              </w:rPr>
            </w:pPr>
            <w:r w:rsidRPr="00C84A28">
              <w:rPr>
                <w:rFonts w:ascii="PT Astra Serif" w:hAnsi="PT Astra Serif"/>
                <w:color w:val="000000"/>
                <w:sz w:val="24"/>
                <w:szCs w:val="24"/>
              </w:rPr>
              <w:t>Заключение договоров купли-продажи акций по результатам открытых торгов, долей в уставных капиталах ООО</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1CC68D47" w14:textId="77777777" w:rsidR="005018EC" w:rsidRPr="00C84A28" w:rsidRDefault="005018EC" w:rsidP="000A774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000000"/>
              <w:right w:val="single" w:sz="4" w:space="0" w:color="000000"/>
            </w:tcBorders>
          </w:tcPr>
          <w:p w14:paraId="08268CAD" w14:textId="77777777" w:rsidR="005018EC" w:rsidRPr="00C84A28" w:rsidRDefault="005018EC" w:rsidP="000A7745">
            <w:pPr>
              <w:jc w:val="center"/>
              <w:rPr>
                <w:rFonts w:ascii="PT Astra Serif" w:hAnsi="PT Astra Serif"/>
                <w:color w:val="000000"/>
                <w:sz w:val="24"/>
                <w:szCs w:val="24"/>
              </w:rPr>
            </w:pPr>
            <w:r w:rsidRPr="00C84A28">
              <w:rPr>
                <w:rFonts w:ascii="PT Astra Serif" w:hAnsi="PT Astra Serif"/>
                <w:color w:val="000000"/>
                <w:sz w:val="24"/>
                <w:szCs w:val="24"/>
              </w:rPr>
              <w:t>-</w:t>
            </w:r>
          </w:p>
        </w:tc>
        <w:tc>
          <w:tcPr>
            <w:tcW w:w="1381" w:type="dxa"/>
            <w:tcBorders>
              <w:top w:val="single" w:sz="4" w:space="0" w:color="000000"/>
              <w:left w:val="single" w:sz="4" w:space="0" w:color="000000"/>
              <w:bottom w:val="single" w:sz="4" w:space="0" w:color="000000"/>
              <w:right w:val="single" w:sz="4" w:space="0" w:color="000000"/>
            </w:tcBorders>
          </w:tcPr>
          <w:p w14:paraId="49EF7EF2" w14:textId="77777777" w:rsidR="005018EC" w:rsidRPr="00C84A28" w:rsidRDefault="005018EC" w:rsidP="000A7745">
            <w:pPr>
              <w:jc w:val="center"/>
              <w:rPr>
                <w:rFonts w:ascii="PT Astra Serif" w:hAnsi="PT Astra Serif"/>
                <w:color w:val="000000"/>
                <w:sz w:val="24"/>
                <w:szCs w:val="24"/>
              </w:rPr>
            </w:pPr>
            <w:r>
              <w:rPr>
                <w:rFonts w:ascii="PT Astra Serif" w:hAnsi="PT Astra Serif"/>
                <w:color w:val="000000"/>
                <w:sz w:val="24"/>
                <w:szCs w:val="24"/>
              </w:rPr>
              <w:t>-</w:t>
            </w:r>
          </w:p>
        </w:tc>
        <w:tc>
          <w:tcPr>
            <w:tcW w:w="1640" w:type="dxa"/>
            <w:tcBorders>
              <w:top w:val="single" w:sz="4" w:space="0" w:color="000000"/>
              <w:left w:val="single" w:sz="4" w:space="0" w:color="000000"/>
              <w:bottom w:val="single" w:sz="4" w:space="0" w:color="000000"/>
              <w:right w:val="single" w:sz="4" w:space="0" w:color="000000"/>
            </w:tcBorders>
            <w:vAlign w:val="center"/>
          </w:tcPr>
          <w:p w14:paraId="03E5E94D" w14:textId="77777777" w:rsidR="005018EC" w:rsidRPr="00C84A28" w:rsidRDefault="005018EC" w:rsidP="000A7745">
            <w:pPr>
              <w:jc w:val="center"/>
              <w:rPr>
                <w:rFonts w:ascii="PT Astra Serif" w:hAnsi="PT Astra Serif"/>
                <w:sz w:val="24"/>
                <w:szCs w:val="24"/>
              </w:rPr>
            </w:pPr>
            <w:r w:rsidRPr="00C84A28">
              <w:rPr>
                <w:rFonts w:ascii="PT Astra Serif" w:hAnsi="PT Astra Serif"/>
                <w:sz w:val="24"/>
                <w:szCs w:val="24"/>
              </w:rPr>
              <w:t>-</w:t>
            </w:r>
          </w:p>
        </w:tc>
      </w:tr>
      <w:tr w:rsidR="005018EC" w:rsidRPr="00942DC8" w14:paraId="71BD45D7" w14:textId="77777777" w:rsidTr="000A774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D37852" w14:textId="77777777" w:rsidR="005018EC" w:rsidRPr="00813842" w:rsidRDefault="005018EC" w:rsidP="000A7745">
            <w:pPr>
              <w:rPr>
                <w:rFonts w:ascii="PT Astra Serif" w:hAnsi="PT Astra Serif"/>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BBA560" w14:textId="77777777" w:rsidR="005018EC" w:rsidRPr="00813842" w:rsidRDefault="005018EC" w:rsidP="000A7745">
            <w:pPr>
              <w:rPr>
                <w:rFonts w:ascii="PT Astra Serif" w:hAnsi="PT Astra Serif"/>
                <w:color w:val="000000"/>
                <w:sz w:val="24"/>
                <w:szCs w:val="24"/>
                <w:u w:val="single"/>
              </w:rPr>
            </w:pP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28C42792" w14:textId="77777777" w:rsidR="005018EC" w:rsidRPr="00813842" w:rsidRDefault="005018EC" w:rsidP="000A774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млн.руб.</w:t>
            </w:r>
          </w:p>
        </w:tc>
        <w:tc>
          <w:tcPr>
            <w:tcW w:w="1640" w:type="dxa"/>
            <w:tcBorders>
              <w:top w:val="single" w:sz="4" w:space="0" w:color="000000"/>
              <w:left w:val="single" w:sz="4" w:space="0" w:color="000000"/>
              <w:bottom w:val="single" w:sz="4" w:space="0" w:color="000000"/>
              <w:right w:val="single" w:sz="4" w:space="0" w:color="000000"/>
            </w:tcBorders>
          </w:tcPr>
          <w:p w14:paraId="082EE1C3" w14:textId="77777777" w:rsidR="005018EC" w:rsidRPr="00813842" w:rsidRDefault="005018EC" w:rsidP="000A7745">
            <w:pPr>
              <w:jc w:val="center"/>
              <w:rPr>
                <w:rFonts w:ascii="PT Astra Serif" w:hAnsi="PT Astra Serif"/>
                <w:color w:val="000000"/>
                <w:sz w:val="24"/>
                <w:szCs w:val="24"/>
              </w:rPr>
            </w:pPr>
            <w:r w:rsidRPr="00813842">
              <w:rPr>
                <w:rFonts w:ascii="PT Astra Serif" w:hAnsi="PT Astra Serif"/>
                <w:color w:val="000000"/>
                <w:sz w:val="24"/>
                <w:szCs w:val="24"/>
              </w:rPr>
              <w:t>-</w:t>
            </w:r>
          </w:p>
        </w:tc>
        <w:tc>
          <w:tcPr>
            <w:tcW w:w="1381" w:type="dxa"/>
            <w:tcBorders>
              <w:top w:val="single" w:sz="4" w:space="0" w:color="000000"/>
              <w:left w:val="single" w:sz="4" w:space="0" w:color="000000"/>
              <w:bottom w:val="single" w:sz="4" w:space="0" w:color="000000"/>
              <w:right w:val="single" w:sz="4" w:space="0" w:color="000000"/>
            </w:tcBorders>
          </w:tcPr>
          <w:p w14:paraId="0997A187" w14:textId="77777777" w:rsidR="005018EC" w:rsidRPr="00813842" w:rsidRDefault="005018EC" w:rsidP="000A7745">
            <w:pPr>
              <w:jc w:val="center"/>
              <w:rPr>
                <w:rFonts w:ascii="PT Astra Serif" w:hAnsi="PT Astra Serif"/>
                <w:color w:val="000000"/>
                <w:sz w:val="24"/>
                <w:szCs w:val="24"/>
              </w:rPr>
            </w:pPr>
            <w:r>
              <w:rPr>
                <w:rFonts w:ascii="PT Astra Serif" w:hAnsi="PT Astra Serif"/>
                <w:color w:val="000000"/>
                <w:sz w:val="24"/>
                <w:szCs w:val="24"/>
              </w:rPr>
              <w:t>-</w:t>
            </w:r>
          </w:p>
        </w:tc>
        <w:tc>
          <w:tcPr>
            <w:tcW w:w="1640" w:type="dxa"/>
            <w:tcBorders>
              <w:top w:val="single" w:sz="4" w:space="0" w:color="000000"/>
              <w:left w:val="single" w:sz="4" w:space="0" w:color="000000"/>
              <w:bottom w:val="single" w:sz="4" w:space="0" w:color="000000"/>
              <w:right w:val="single" w:sz="4" w:space="0" w:color="000000"/>
            </w:tcBorders>
            <w:vAlign w:val="center"/>
          </w:tcPr>
          <w:p w14:paraId="191C678D" w14:textId="77777777" w:rsidR="005018EC" w:rsidRPr="00813842" w:rsidRDefault="005018EC" w:rsidP="000A7745">
            <w:pPr>
              <w:jc w:val="center"/>
              <w:rPr>
                <w:rFonts w:ascii="PT Astra Serif" w:hAnsi="PT Astra Serif"/>
                <w:sz w:val="24"/>
                <w:szCs w:val="24"/>
              </w:rPr>
            </w:pPr>
            <w:r w:rsidRPr="00813842">
              <w:rPr>
                <w:rFonts w:ascii="PT Astra Serif" w:hAnsi="PT Astra Serif"/>
                <w:sz w:val="24"/>
                <w:szCs w:val="24"/>
              </w:rPr>
              <w:t>-</w:t>
            </w:r>
          </w:p>
        </w:tc>
      </w:tr>
      <w:tr w:rsidR="005018EC" w:rsidRPr="00942DC8" w14:paraId="24A407C9" w14:textId="77777777" w:rsidTr="000A7745">
        <w:trPr>
          <w:trHeight w:val="308"/>
        </w:trPr>
        <w:tc>
          <w:tcPr>
            <w:tcW w:w="719" w:type="dxa"/>
            <w:tcBorders>
              <w:top w:val="single" w:sz="4" w:space="0" w:color="000000"/>
              <w:left w:val="single" w:sz="4" w:space="0" w:color="000000"/>
              <w:bottom w:val="single" w:sz="4" w:space="0" w:color="auto"/>
              <w:right w:val="single" w:sz="4" w:space="0" w:color="000000"/>
            </w:tcBorders>
            <w:hideMark/>
          </w:tcPr>
          <w:p w14:paraId="052D3D19" w14:textId="77777777" w:rsidR="005018EC" w:rsidRPr="00813842" w:rsidRDefault="005018EC" w:rsidP="000A774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3.</w:t>
            </w:r>
          </w:p>
        </w:tc>
        <w:tc>
          <w:tcPr>
            <w:tcW w:w="7975" w:type="dxa"/>
            <w:tcBorders>
              <w:top w:val="single" w:sz="4" w:space="0" w:color="000000"/>
              <w:left w:val="single" w:sz="4" w:space="0" w:color="000000"/>
              <w:bottom w:val="single" w:sz="4" w:space="0" w:color="auto"/>
              <w:right w:val="single" w:sz="4" w:space="0" w:color="000000"/>
            </w:tcBorders>
            <w:hideMark/>
          </w:tcPr>
          <w:p w14:paraId="338DA274" w14:textId="77777777" w:rsidR="005018EC" w:rsidRPr="00813842" w:rsidRDefault="005018EC" w:rsidP="000A7745">
            <w:pPr>
              <w:autoSpaceDE w:val="0"/>
              <w:autoSpaceDN w:val="0"/>
              <w:adjustRightInd w:val="0"/>
              <w:rPr>
                <w:rFonts w:ascii="PT Astra Serif" w:hAnsi="PT Astra Serif"/>
                <w:color w:val="000000"/>
                <w:sz w:val="24"/>
                <w:szCs w:val="24"/>
              </w:rPr>
            </w:pPr>
            <w:r w:rsidRPr="00813842">
              <w:rPr>
                <w:rFonts w:ascii="PT Astra Serif" w:hAnsi="PT Astra Serif"/>
                <w:sz w:val="24"/>
                <w:szCs w:val="24"/>
              </w:rPr>
              <w:t>Количество МУП, преобразованных в ОАО, ООО</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B9E02B9" w14:textId="77777777" w:rsidR="005018EC" w:rsidRPr="00813842" w:rsidRDefault="005018EC" w:rsidP="000A774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auto"/>
              <w:right w:val="single" w:sz="4" w:space="0" w:color="000000"/>
            </w:tcBorders>
          </w:tcPr>
          <w:p w14:paraId="57DB5117" w14:textId="77777777" w:rsidR="005018EC" w:rsidRPr="00813842" w:rsidRDefault="005018EC" w:rsidP="000A774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w:t>
            </w:r>
          </w:p>
        </w:tc>
        <w:tc>
          <w:tcPr>
            <w:tcW w:w="1381" w:type="dxa"/>
            <w:tcBorders>
              <w:top w:val="single" w:sz="4" w:space="0" w:color="000000"/>
              <w:left w:val="single" w:sz="4" w:space="0" w:color="000000"/>
              <w:bottom w:val="single" w:sz="4" w:space="0" w:color="auto"/>
              <w:right w:val="single" w:sz="4" w:space="0" w:color="000000"/>
            </w:tcBorders>
          </w:tcPr>
          <w:p w14:paraId="13C2D00D" w14:textId="77777777" w:rsidR="005018EC" w:rsidRPr="00813842" w:rsidRDefault="005018EC" w:rsidP="000A7745">
            <w:pPr>
              <w:autoSpaceDE w:val="0"/>
              <w:autoSpaceDN w:val="0"/>
              <w:adjustRightInd w:val="0"/>
              <w:jc w:val="center"/>
              <w:rPr>
                <w:rFonts w:ascii="PT Astra Serif" w:hAnsi="PT Astra Serif"/>
                <w:color w:val="000000"/>
                <w:sz w:val="24"/>
                <w:szCs w:val="24"/>
              </w:rPr>
            </w:pPr>
            <w:r>
              <w:rPr>
                <w:rFonts w:ascii="PT Astra Serif" w:hAnsi="PT Astra Serif"/>
                <w:color w:val="000000"/>
                <w:sz w:val="24"/>
                <w:szCs w:val="24"/>
              </w:rPr>
              <w:t>1</w:t>
            </w:r>
          </w:p>
        </w:tc>
        <w:tc>
          <w:tcPr>
            <w:tcW w:w="1640" w:type="dxa"/>
            <w:tcBorders>
              <w:top w:val="single" w:sz="4" w:space="0" w:color="000000"/>
              <w:left w:val="single" w:sz="4" w:space="0" w:color="000000"/>
              <w:bottom w:val="single" w:sz="4" w:space="0" w:color="auto"/>
              <w:right w:val="single" w:sz="4" w:space="0" w:color="000000"/>
            </w:tcBorders>
          </w:tcPr>
          <w:p w14:paraId="33B43D65" w14:textId="77777777" w:rsidR="005018EC" w:rsidRPr="00813842" w:rsidRDefault="005018EC" w:rsidP="000A774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w:t>
            </w:r>
          </w:p>
        </w:tc>
      </w:tr>
    </w:tbl>
    <w:p w14:paraId="43CB776C" w14:textId="77777777" w:rsidR="005018EC" w:rsidRPr="00942DC8" w:rsidRDefault="005018EC" w:rsidP="005018EC">
      <w:pPr>
        <w:pStyle w:val="a3"/>
        <w:ind w:firstLine="709"/>
        <w:rPr>
          <w:rFonts w:ascii="PT Astra Serif" w:hAnsi="PT Astra Serif"/>
          <w:color w:val="000000"/>
          <w:sz w:val="10"/>
          <w:szCs w:val="10"/>
          <w:highlight w:val="yellow"/>
        </w:rPr>
      </w:pPr>
    </w:p>
    <w:p w14:paraId="6FB1360F" w14:textId="77777777" w:rsidR="005018EC" w:rsidRPr="00B21A82" w:rsidRDefault="005018EC" w:rsidP="005018EC">
      <w:pPr>
        <w:pStyle w:val="a3"/>
        <w:ind w:firstLine="709"/>
        <w:rPr>
          <w:rFonts w:ascii="PT Astra Serif" w:hAnsi="PT Astra Serif"/>
          <w:color w:val="000000"/>
          <w:sz w:val="24"/>
          <w:szCs w:val="24"/>
        </w:rPr>
      </w:pPr>
      <w:r w:rsidRPr="00B21A82">
        <w:rPr>
          <w:rFonts w:ascii="PT Astra Serif" w:hAnsi="PT Astra Serif"/>
          <w:color w:val="000000"/>
          <w:sz w:val="24"/>
          <w:szCs w:val="24"/>
        </w:rPr>
        <w:t>В целях реализации Программы приватизации муниципального имущества в 202</w:t>
      </w:r>
      <w:r>
        <w:rPr>
          <w:rFonts w:ascii="PT Astra Serif" w:hAnsi="PT Astra Serif"/>
          <w:color w:val="000000"/>
          <w:sz w:val="24"/>
          <w:szCs w:val="24"/>
        </w:rPr>
        <w:t>4</w:t>
      </w:r>
      <w:r w:rsidRPr="00B21A82">
        <w:rPr>
          <w:rFonts w:ascii="PT Astra Serif" w:hAnsi="PT Astra Serif"/>
          <w:color w:val="000000"/>
          <w:sz w:val="24"/>
          <w:szCs w:val="24"/>
        </w:rPr>
        <w:t xml:space="preserve"> году организовано и проведено </w:t>
      </w:r>
      <w:r>
        <w:rPr>
          <w:rFonts w:ascii="PT Astra Serif" w:hAnsi="PT Astra Serif"/>
          <w:sz w:val="24"/>
          <w:szCs w:val="24"/>
        </w:rPr>
        <w:t>20</w:t>
      </w:r>
      <w:r w:rsidRPr="00B21A82">
        <w:rPr>
          <w:rFonts w:ascii="PT Astra Serif" w:hAnsi="PT Astra Serif"/>
          <w:color w:val="000000"/>
          <w:sz w:val="24"/>
          <w:szCs w:val="24"/>
        </w:rPr>
        <w:t xml:space="preserve"> заседани</w:t>
      </w:r>
      <w:r>
        <w:rPr>
          <w:rFonts w:ascii="PT Astra Serif" w:hAnsi="PT Astra Serif"/>
          <w:color w:val="000000"/>
          <w:sz w:val="24"/>
          <w:szCs w:val="24"/>
        </w:rPr>
        <w:t>й</w:t>
      </w:r>
      <w:r w:rsidRPr="00B21A82">
        <w:rPr>
          <w:rFonts w:ascii="PT Astra Serif" w:hAnsi="PT Astra Serif"/>
          <w:color w:val="000000"/>
          <w:sz w:val="24"/>
          <w:szCs w:val="24"/>
        </w:rPr>
        <w:t xml:space="preserve"> комиссии по приватизации муниципального имущества. На заседаниях комиссии рассмотрены </w:t>
      </w:r>
      <w:r>
        <w:rPr>
          <w:rFonts w:ascii="PT Astra Serif" w:hAnsi="PT Astra Serif"/>
          <w:sz w:val="24"/>
          <w:szCs w:val="24"/>
        </w:rPr>
        <w:t>70</w:t>
      </w:r>
      <w:r w:rsidRPr="00B21A82">
        <w:rPr>
          <w:rFonts w:ascii="PT Astra Serif" w:hAnsi="PT Astra Serif"/>
          <w:color w:val="000000"/>
          <w:sz w:val="24"/>
          <w:szCs w:val="24"/>
        </w:rPr>
        <w:t xml:space="preserve"> вопрос</w:t>
      </w:r>
      <w:r>
        <w:rPr>
          <w:rFonts w:ascii="PT Astra Serif" w:hAnsi="PT Astra Serif"/>
          <w:color w:val="000000"/>
          <w:sz w:val="24"/>
          <w:szCs w:val="24"/>
        </w:rPr>
        <w:t>ов</w:t>
      </w:r>
      <w:r w:rsidRPr="00B21A82">
        <w:rPr>
          <w:rFonts w:ascii="PT Astra Serif" w:hAnsi="PT Astra Serif"/>
          <w:color w:val="000000"/>
          <w:sz w:val="24"/>
          <w:szCs w:val="24"/>
        </w:rPr>
        <w:t>, при этом часть объектов недвижимости рассматривалась неоднократно в связи с необходимостью изменения способа приватизации по результатам несостоявшихся торгов.</w:t>
      </w:r>
    </w:p>
    <w:p w14:paraId="7C73D6C1" w14:textId="77777777" w:rsidR="005018EC" w:rsidRPr="00194CC9" w:rsidRDefault="005018EC" w:rsidP="005018EC">
      <w:pPr>
        <w:pStyle w:val="a3"/>
        <w:ind w:firstLine="709"/>
        <w:rPr>
          <w:rFonts w:ascii="PT Astra Serif" w:hAnsi="PT Astra Serif"/>
          <w:color w:val="000000"/>
          <w:sz w:val="24"/>
          <w:szCs w:val="24"/>
        </w:rPr>
      </w:pPr>
      <w:r w:rsidRPr="00E50BDD">
        <w:rPr>
          <w:rFonts w:ascii="PT Astra Serif" w:hAnsi="PT Astra Serif"/>
          <w:color w:val="000000"/>
          <w:sz w:val="24"/>
          <w:szCs w:val="24"/>
        </w:rPr>
        <w:t xml:space="preserve">Для целей приватизации заключён муниципальный контракт по определению рыночной стоимости объектов недвижимости, подлежащих приватизации, а также для принятия управленческих решений. Подготовлено </w:t>
      </w:r>
      <w:r>
        <w:rPr>
          <w:rFonts w:ascii="PT Astra Serif" w:hAnsi="PT Astra Serif"/>
          <w:color w:val="000000"/>
          <w:sz w:val="24"/>
          <w:szCs w:val="24"/>
        </w:rPr>
        <w:t>8</w:t>
      </w:r>
      <w:r w:rsidRPr="00E50BDD">
        <w:rPr>
          <w:rFonts w:ascii="PT Astra Serif" w:hAnsi="PT Astra Serif"/>
          <w:color w:val="000000"/>
          <w:sz w:val="24"/>
          <w:szCs w:val="24"/>
        </w:rPr>
        <w:t xml:space="preserve"> задани</w:t>
      </w:r>
      <w:r>
        <w:rPr>
          <w:rFonts w:ascii="PT Astra Serif" w:hAnsi="PT Astra Serif"/>
          <w:color w:val="000000"/>
          <w:sz w:val="24"/>
          <w:szCs w:val="24"/>
        </w:rPr>
        <w:t>й</w:t>
      </w:r>
      <w:r w:rsidRPr="00E50BDD">
        <w:rPr>
          <w:rFonts w:ascii="PT Astra Serif" w:hAnsi="PT Astra Serif"/>
          <w:color w:val="000000"/>
          <w:sz w:val="24"/>
          <w:szCs w:val="24"/>
        </w:rPr>
        <w:t xml:space="preserve"> на </w:t>
      </w:r>
      <w:r>
        <w:rPr>
          <w:rFonts w:ascii="PT Astra Serif" w:hAnsi="PT Astra Serif"/>
          <w:color w:val="000000"/>
          <w:sz w:val="24"/>
          <w:szCs w:val="24"/>
        </w:rPr>
        <w:t>проведение оценки 92</w:t>
      </w:r>
      <w:r w:rsidRPr="00E50BDD">
        <w:rPr>
          <w:rFonts w:ascii="PT Astra Serif" w:hAnsi="PT Astra Serif"/>
          <w:color w:val="000000"/>
          <w:sz w:val="24"/>
          <w:szCs w:val="24"/>
        </w:rPr>
        <w:t xml:space="preserve"> объектов.</w:t>
      </w:r>
    </w:p>
    <w:p w14:paraId="0302AD51" w14:textId="77777777" w:rsidR="005018EC" w:rsidRPr="00194CC9" w:rsidRDefault="005018EC" w:rsidP="005018EC">
      <w:pPr>
        <w:pStyle w:val="a3"/>
        <w:ind w:firstLine="709"/>
        <w:rPr>
          <w:rFonts w:ascii="PT Astra Serif" w:hAnsi="PT Astra Serif"/>
          <w:color w:val="000000"/>
          <w:sz w:val="24"/>
          <w:szCs w:val="24"/>
        </w:rPr>
      </w:pPr>
      <w:r w:rsidRPr="00194CC9">
        <w:rPr>
          <w:rFonts w:ascii="PT Astra Serif" w:hAnsi="PT Astra Serif"/>
          <w:color w:val="000000"/>
          <w:sz w:val="24"/>
          <w:szCs w:val="24"/>
        </w:rPr>
        <w:t>В целях выполнения плановых показателей за 202</w:t>
      </w:r>
      <w:r>
        <w:rPr>
          <w:rFonts w:ascii="PT Astra Serif" w:hAnsi="PT Astra Serif"/>
          <w:color w:val="000000"/>
          <w:sz w:val="24"/>
          <w:szCs w:val="24"/>
        </w:rPr>
        <w:t>4</w:t>
      </w:r>
      <w:r w:rsidRPr="00194CC9">
        <w:rPr>
          <w:rFonts w:ascii="PT Astra Serif" w:hAnsi="PT Astra Serif"/>
          <w:color w:val="000000"/>
          <w:sz w:val="24"/>
          <w:szCs w:val="24"/>
        </w:rPr>
        <w:t xml:space="preserve"> год подготовлен полный пакет документов на </w:t>
      </w:r>
      <w:r>
        <w:rPr>
          <w:rFonts w:ascii="PT Astra Serif" w:hAnsi="PT Astra Serif"/>
          <w:color w:val="000000"/>
          <w:sz w:val="24"/>
          <w:szCs w:val="24"/>
        </w:rPr>
        <w:t xml:space="preserve">44 </w:t>
      </w:r>
      <w:r w:rsidRPr="00194CC9">
        <w:rPr>
          <w:rFonts w:ascii="PT Astra Serif" w:hAnsi="PT Astra Serif"/>
          <w:color w:val="000000"/>
          <w:sz w:val="24"/>
          <w:szCs w:val="24"/>
        </w:rPr>
        <w:t>объект</w:t>
      </w:r>
      <w:r>
        <w:rPr>
          <w:rFonts w:ascii="PT Astra Serif" w:hAnsi="PT Astra Serif"/>
          <w:color w:val="000000"/>
          <w:sz w:val="24"/>
          <w:szCs w:val="24"/>
        </w:rPr>
        <w:t>ов</w:t>
      </w:r>
      <w:r w:rsidRPr="00194CC9">
        <w:rPr>
          <w:rFonts w:ascii="PT Astra Serif" w:hAnsi="PT Astra Serif"/>
          <w:color w:val="000000"/>
          <w:sz w:val="24"/>
          <w:szCs w:val="24"/>
        </w:rPr>
        <w:t xml:space="preserve"> недвижимости, из них:</w:t>
      </w:r>
    </w:p>
    <w:p w14:paraId="18BFB201" w14:textId="77777777" w:rsidR="005018EC" w:rsidRPr="00194CC9" w:rsidRDefault="005018EC" w:rsidP="005018EC">
      <w:pPr>
        <w:pStyle w:val="a3"/>
        <w:ind w:firstLine="709"/>
        <w:rPr>
          <w:rFonts w:ascii="PT Astra Serif" w:hAnsi="PT Astra Serif"/>
          <w:color w:val="000000"/>
          <w:sz w:val="24"/>
          <w:szCs w:val="24"/>
        </w:rPr>
      </w:pPr>
      <w:r w:rsidRPr="00194CC9">
        <w:rPr>
          <w:rFonts w:ascii="PT Astra Serif" w:hAnsi="PT Astra Serif"/>
          <w:color w:val="000000"/>
          <w:sz w:val="24"/>
          <w:szCs w:val="24"/>
        </w:rPr>
        <w:t xml:space="preserve">- для продажи на открытых торгах – </w:t>
      </w:r>
      <w:r>
        <w:rPr>
          <w:rFonts w:ascii="PT Astra Serif" w:hAnsi="PT Astra Serif"/>
          <w:color w:val="000000"/>
          <w:sz w:val="24"/>
          <w:szCs w:val="24"/>
        </w:rPr>
        <w:t>15</w:t>
      </w:r>
      <w:r w:rsidRPr="00194CC9">
        <w:rPr>
          <w:rFonts w:ascii="PT Astra Serif" w:hAnsi="PT Astra Serif"/>
          <w:color w:val="000000"/>
          <w:sz w:val="24"/>
          <w:szCs w:val="24"/>
        </w:rPr>
        <w:t xml:space="preserve"> объект</w:t>
      </w:r>
      <w:r>
        <w:rPr>
          <w:rFonts w:ascii="PT Astra Serif" w:hAnsi="PT Astra Serif"/>
          <w:color w:val="000000"/>
          <w:sz w:val="24"/>
          <w:szCs w:val="24"/>
        </w:rPr>
        <w:t>ов</w:t>
      </w:r>
      <w:r w:rsidRPr="00194CC9">
        <w:rPr>
          <w:rFonts w:ascii="PT Astra Serif" w:hAnsi="PT Astra Serif"/>
          <w:color w:val="000000"/>
          <w:sz w:val="24"/>
          <w:szCs w:val="24"/>
        </w:rPr>
        <w:t>;</w:t>
      </w:r>
    </w:p>
    <w:p w14:paraId="0D1C7EF9" w14:textId="77777777" w:rsidR="005018EC" w:rsidRPr="00194CC9" w:rsidRDefault="005018EC" w:rsidP="005018EC">
      <w:pPr>
        <w:pStyle w:val="a3"/>
        <w:ind w:firstLine="709"/>
        <w:rPr>
          <w:rFonts w:ascii="PT Astra Serif" w:hAnsi="PT Astra Serif"/>
          <w:color w:val="000000"/>
          <w:sz w:val="24"/>
          <w:szCs w:val="24"/>
        </w:rPr>
      </w:pPr>
      <w:r w:rsidRPr="00194CC9">
        <w:rPr>
          <w:rFonts w:ascii="PT Astra Serif" w:hAnsi="PT Astra Serif"/>
          <w:color w:val="000000"/>
          <w:sz w:val="24"/>
          <w:szCs w:val="24"/>
        </w:rPr>
        <w:t xml:space="preserve">- в целях реализации арендаторами преимущественного права приобретения арендуемого имущества – </w:t>
      </w:r>
      <w:r>
        <w:rPr>
          <w:rFonts w:ascii="PT Astra Serif" w:hAnsi="PT Astra Serif"/>
          <w:color w:val="000000"/>
          <w:sz w:val="24"/>
          <w:szCs w:val="24"/>
        </w:rPr>
        <w:t>29 объектов</w:t>
      </w:r>
      <w:r w:rsidRPr="00194CC9">
        <w:rPr>
          <w:rFonts w:ascii="PT Astra Serif" w:hAnsi="PT Astra Serif"/>
          <w:color w:val="000000"/>
          <w:sz w:val="24"/>
          <w:szCs w:val="24"/>
        </w:rPr>
        <w:t>.</w:t>
      </w:r>
    </w:p>
    <w:p w14:paraId="193FE030" w14:textId="77777777" w:rsidR="005018EC" w:rsidRPr="00EE7DA2" w:rsidRDefault="005018EC" w:rsidP="005018EC">
      <w:pPr>
        <w:pStyle w:val="a3"/>
        <w:ind w:firstLine="709"/>
        <w:rPr>
          <w:rFonts w:ascii="PT Astra Serif" w:hAnsi="PT Astra Serif"/>
          <w:color w:val="000000"/>
          <w:sz w:val="24"/>
          <w:szCs w:val="24"/>
        </w:rPr>
      </w:pPr>
      <w:r w:rsidRPr="001C7F76">
        <w:rPr>
          <w:rFonts w:ascii="PT Astra Serif" w:hAnsi="PT Astra Serif"/>
          <w:color w:val="000000"/>
          <w:sz w:val="24"/>
          <w:szCs w:val="24"/>
        </w:rPr>
        <w:t xml:space="preserve">В течение года подготовлено и </w:t>
      </w:r>
      <w:r w:rsidRPr="008D20BF">
        <w:rPr>
          <w:rFonts w:ascii="PT Astra Serif" w:hAnsi="PT Astra Serif"/>
          <w:color w:val="000000"/>
          <w:sz w:val="24"/>
          <w:szCs w:val="24"/>
        </w:rPr>
        <w:t xml:space="preserve">утверждено </w:t>
      </w:r>
      <w:r>
        <w:rPr>
          <w:rFonts w:ascii="PT Astra Serif" w:hAnsi="PT Astra Serif"/>
          <w:color w:val="000000"/>
          <w:sz w:val="24"/>
          <w:szCs w:val="24"/>
        </w:rPr>
        <w:t>20</w:t>
      </w:r>
      <w:r w:rsidRPr="002D3586">
        <w:rPr>
          <w:rFonts w:ascii="PT Astra Serif" w:hAnsi="PT Astra Serif"/>
          <w:color w:val="000000"/>
          <w:sz w:val="24"/>
          <w:szCs w:val="24"/>
        </w:rPr>
        <w:t xml:space="preserve"> постановлений об утверждении решений об условиях приватизации по </w:t>
      </w:r>
      <w:r>
        <w:rPr>
          <w:rFonts w:ascii="PT Astra Serif" w:hAnsi="PT Astra Serif"/>
          <w:color w:val="000000"/>
          <w:sz w:val="24"/>
          <w:szCs w:val="24"/>
        </w:rPr>
        <w:t>44</w:t>
      </w:r>
      <w:r w:rsidRPr="002D3586">
        <w:rPr>
          <w:rFonts w:ascii="PT Astra Serif" w:hAnsi="PT Astra Serif"/>
          <w:color w:val="000000"/>
          <w:sz w:val="24"/>
          <w:szCs w:val="24"/>
        </w:rPr>
        <w:t> объектам</w:t>
      </w:r>
      <w:r w:rsidRPr="00EE7DA2">
        <w:rPr>
          <w:rFonts w:ascii="PT Astra Serif" w:hAnsi="PT Astra Serif"/>
          <w:color w:val="000000"/>
          <w:sz w:val="24"/>
          <w:szCs w:val="24"/>
        </w:rPr>
        <w:t>.</w:t>
      </w:r>
    </w:p>
    <w:p w14:paraId="42886116" w14:textId="534DE66E" w:rsidR="005018EC" w:rsidRPr="00EE7DA2" w:rsidRDefault="005018EC" w:rsidP="005018EC">
      <w:pPr>
        <w:pStyle w:val="a3"/>
        <w:ind w:firstLine="709"/>
        <w:rPr>
          <w:rFonts w:ascii="PT Astra Serif" w:hAnsi="PT Astra Serif"/>
          <w:color w:val="000000"/>
          <w:sz w:val="24"/>
          <w:szCs w:val="24"/>
        </w:rPr>
      </w:pPr>
      <w:r w:rsidRPr="00EE7DA2">
        <w:rPr>
          <w:rFonts w:ascii="PT Astra Serif" w:hAnsi="PT Astra Serif"/>
          <w:color w:val="000000"/>
          <w:sz w:val="24"/>
          <w:szCs w:val="24"/>
        </w:rPr>
        <w:t>За 202</w:t>
      </w:r>
      <w:r>
        <w:rPr>
          <w:rFonts w:ascii="PT Astra Serif" w:hAnsi="PT Astra Serif"/>
          <w:color w:val="000000"/>
          <w:sz w:val="24"/>
          <w:szCs w:val="24"/>
        </w:rPr>
        <w:t>4</w:t>
      </w:r>
      <w:r w:rsidRPr="00EE7DA2">
        <w:rPr>
          <w:rFonts w:ascii="PT Astra Serif" w:hAnsi="PT Astra Serif"/>
          <w:color w:val="000000"/>
          <w:sz w:val="24"/>
          <w:szCs w:val="24"/>
        </w:rPr>
        <w:t xml:space="preserve"> год для реализации с торгов в порядке приватизации было подготовлено и размещено 2</w:t>
      </w:r>
      <w:r w:rsidR="005608CB">
        <w:rPr>
          <w:rFonts w:ascii="PT Astra Serif" w:hAnsi="PT Astra Serif"/>
          <w:color w:val="000000"/>
          <w:sz w:val="24"/>
          <w:szCs w:val="24"/>
          <w:lang w:val="ru-RU"/>
        </w:rPr>
        <w:t>1</w:t>
      </w:r>
      <w:r w:rsidRPr="00EE7DA2">
        <w:rPr>
          <w:rFonts w:ascii="PT Astra Serif" w:hAnsi="PT Astra Serif"/>
          <w:color w:val="000000"/>
          <w:sz w:val="24"/>
          <w:szCs w:val="24"/>
        </w:rPr>
        <w:t xml:space="preserve"> информационн</w:t>
      </w:r>
      <w:r w:rsidR="005608CB">
        <w:rPr>
          <w:rFonts w:ascii="PT Astra Serif" w:hAnsi="PT Astra Serif"/>
          <w:color w:val="000000"/>
          <w:sz w:val="24"/>
          <w:szCs w:val="24"/>
          <w:lang w:val="ru-RU"/>
        </w:rPr>
        <w:t>ое</w:t>
      </w:r>
      <w:r w:rsidRPr="00EE7DA2">
        <w:rPr>
          <w:rFonts w:ascii="PT Astra Serif" w:hAnsi="PT Astra Serif"/>
          <w:color w:val="000000"/>
          <w:sz w:val="24"/>
          <w:szCs w:val="24"/>
        </w:rPr>
        <w:t xml:space="preserve"> сообщени</w:t>
      </w:r>
      <w:r w:rsidR="005608CB">
        <w:rPr>
          <w:rFonts w:ascii="PT Astra Serif" w:hAnsi="PT Astra Serif"/>
          <w:color w:val="000000"/>
          <w:sz w:val="24"/>
          <w:szCs w:val="24"/>
          <w:lang w:val="ru-RU"/>
        </w:rPr>
        <w:t>е</w:t>
      </w:r>
      <w:r w:rsidRPr="00EE7DA2">
        <w:rPr>
          <w:rFonts w:ascii="PT Astra Serif" w:hAnsi="PT Astra Serif"/>
          <w:color w:val="000000"/>
          <w:sz w:val="24"/>
          <w:szCs w:val="24"/>
        </w:rPr>
        <w:t>, из них:</w:t>
      </w:r>
    </w:p>
    <w:p w14:paraId="0501660F" w14:textId="77777777" w:rsidR="005018EC" w:rsidRPr="00EE7DA2" w:rsidRDefault="005018EC" w:rsidP="005018EC">
      <w:pPr>
        <w:pStyle w:val="a3"/>
        <w:ind w:firstLine="709"/>
        <w:rPr>
          <w:rFonts w:ascii="PT Astra Serif" w:hAnsi="PT Astra Serif"/>
          <w:color w:val="000000"/>
          <w:sz w:val="24"/>
          <w:szCs w:val="24"/>
        </w:rPr>
      </w:pPr>
      <w:r w:rsidRPr="00EE7DA2">
        <w:rPr>
          <w:rFonts w:ascii="PT Astra Serif" w:hAnsi="PT Astra Serif"/>
          <w:color w:val="000000"/>
          <w:sz w:val="24"/>
          <w:szCs w:val="24"/>
        </w:rPr>
        <w:t>- 1</w:t>
      </w:r>
      <w:r>
        <w:rPr>
          <w:rFonts w:ascii="PT Astra Serif" w:hAnsi="PT Astra Serif"/>
          <w:color w:val="000000"/>
          <w:sz w:val="24"/>
          <w:szCs w:val="24"/>
        </w:rPr>
        <w:t>9</w:t>
      </w:r>
      <w:r w:rsidRPr="00EE7DA2">
        <w:rPr>
          <w:rFonts w:ascii="PT Astra Serif" w:hAnsi="PT Astra Serif"/>
          <w:color w:val="000000"/>
          <w:sz w:val="24"/>
          <w:szCs w:val="24"/>
        </w:rPr>
        <w:t xml:space="preserve"> аукционов в отношении </w:t>
      </w:r>
      <w:r>
        <w:rPr>
          <w:rFonts w:ascii="PT Astra Serif" w:hAnsi="PT Astra Serif"/>
          <w:color w:val="000000"/>
          <w:sz w:val="24"/>
          <w:szCs w:val="24"/>
        </w:rPr>
        <w:t>50</w:t>
      </w:r>
      <w:r w:rsidRPr="00EE7DA2">
        <w:rPr>
          <w:rFonts w:ascii="PT Astra Serif" w:hAnsi="PT Astra Serif"/>
          <w:color w:val="000000"/>
          <w:sz w:val="24"/>
          <w:szCs w:val="24"/>
        </w:rPr>
        <w:t xml:space="preserve"> объектов муниципальной собственности;</w:t>
      </w:r>
    </w:p>
    <w:p w14:paraId="21B4F17E" w14:textId="77777777" w:rsidR="005018EC" w:rsidRPr="00EE7DA2" w:rsidRDefault="005018EC" w:rsidP="005018EC">
      <w:pPr>
        <w:pStyle w:val="a3"/>
        <w:ind w:firstLine="709"/>
        <w:rPr>
          <w:rFonts w:ascii="PT Astra Serif" w:hAnsi="PT Astra Serif"/>
          <w:color w:val="000000"/>
          <w:sz w:val="24"/>
          <w:szCs w:val="24"/>
        </w:rPr>
      </w:pPr>
      <w:r w:rsidRPr="00EE7DA2">
        <w:rPr>
          <w:rFonts w:ascii="PT Astra Serif" w:hAnsi="PT Astra Serif"/>
          <w:color w:val="000000"/>
          <w:sz w:val="24"/>
          <w:szCs w:val="24"/>
        </w:rPr>
        <w:t xml:space="preserve">- </w:t>
      </w:r>
      <w:r>
        <w:rPr>
          <w:rFonts w:ascii="PT Astra Serif" w:hAnsi="PT Astra Serif"/>
          <w:color w:val="000000"/>
          <w:sz w:val="24"/>
          <w:szCs w:val="24"/>
        </w:rPr>
        <w:t>2</w:t>
      </w:r>
      <w:r w:rsidRPr="00EE7DA2">
        <w:rPr>
          <w:rFonts w:ascii="PT Astra Serif" w:hAnsi="PT Astra Serif"/>
          <w:color w:val="000000"/>
          <w:sz w:val="24"/>
          <w:szCs w:val="24"/>
        </w:rPr>
        <w:t xml:space="preserve"> продажи посредством публичного предложения в отношении </w:t>
      </w:r>
      <w:r>
        <w:rPr>
          <w:rFonts w:ascii="PT Astra Serif" w:hAnsi="PT Astra Serif"/>
          <w:color w:val="000000"/>
          <w:sz w:val="24"/>
          <w:szCs w:val="24"/>
        </w:rPr>
        <w:t>2</w:t>
      </w:r>
      <w:r w:rsidRPr="00EE7DA2">
        <w:rPr>
          <w:rFonts w:ascii="PT Astra Serif" w:hAnsi="PT Astra Serif"/>
          <w:color w:val="000000"/>
          <w:sz w:val="24"/>
          <w:szCs w:val="24"/>
        </w:rPr>
        <w:t xml:space="preserve"> объектов.</w:t>
      </w:r>
    </w:p>
    <w:p w14:paraId="35A13069" w14:textId="77777777" w:rsidR="005018EC" w:rsidRPr="00EE7DA2" w:rsidRDefault="005018EC" w:rsidP="005018EC">
      <w:pPr>
        <w:pStyle w:val="a3"/>
        <w:ind w:firstLine="709"/>
        <w:rPr>
          <w:rFonts w:ascii="PT Astra Serif" w:hAnsi="PT Astra Serif"/>
          <w:color w:val="000000"/>
          <w:sz w:val="24"/>
          <w:szCs w:val="24"/>
        </w:rPr>
      </w:pPr>
      <w:r w:rsidRPr="00EE7DA2">
        <w:rPr>
          <w:rFonts w:ascii="PT Astra Serif" w:hAnsi="PT Astra Serif"/>
          <w:color w:val="000000"/>
          <w:sz w:val="24"/>
          <w:szCs w:val="24"/>
        </w:rPr>
        <w:t xml:space="preserve">В рамках процедуры торгов по приватизации проведено </w:t>
      </w:r>
      <w:r>
        <w:rPr>
          <w:rFonts w:ascii="PT Astra Serif" w:hAnsi="PT Astra Serif"/>
          <w:color w:val="000000"/>
          <w:sz w:val="24"/>
          <w:szCs w:val="24"/>
        </w:rPr>
        <w:t>33</w:t>
      </w:r>
      <w:r w:rsidRPr="00EE7DA2">
        <w:rPr>
          <w:rFonts w:ascii="PT Astra Serif" w:hAnsi="PT Astra Serif"/>
          <w:color w:val="000000"/>
          <w:sz w:val="24"/>
          <w:szCs w:val="24"/>
        </w:rPr>
        <w:t xml:space="preserve"> заседани</w:t>
      </w:r>
      <w:r>
        <w:rPr>
          <w:rFonts w:ascii="PT Astra Serif" w:hAnsi="PT Astra Serif"/>
          <w:color w:val="000000"/>
          <w:sz w:val="24"/>
          <w:szCs w:val="24"/>
        </w:rPr>
        <w:t>я</w:t>
      </w:r>
      <w:r w:rsidRPr="00EE7DA2">
        <w:rPr>
          <w:rFonts w:ascii="PT Astra Serif" w:hAnsi="PT Astra Serif"/>
          <w:color w:val="000000"/>
          <w:sz w:val="24"/>
          <w:szCs w:val="24"/>
        </w:rPr>
        <w:t xml:space="preserve"> комиссии по проведению торгов;</w:t>
      </w:r>
    </w:p>
    <w:p w14:paraId="03CB0A7C" w14:textId="77777777" w:rsidR="005018EC" w:rsidRPr="00EE7DA2" w:rsidRDefault="005018EC" w:rsidP="005018EC">
      <w:pPr>
        <w:pStyle w:val="a3"/>
        <w:ind w:firstLine="709"/>
        <w:rPr>
          <w:rFonts w:ascii="PT Astra Serif" w:hAnsi="PT Astra Serif"/>
          <w:color w:val="000000"/>
          <w:sz w:val="24"/>
          <w:szCs w:val="24"/>
        </w:rPr>
      </w:pPr>
      <w:r w:rsidRPr="00EE7DA2">
        <w:rPr>
          <w:rFonts w:ascii="PT Astra Serif" w:hAnsi="PT Astra Serif"/>
          <w:color w:val="000000"/>
          <w:sz w:val="24"/>
          <w:szCs w:val="24"/>
        </w:rPr>
        <w:t xml:space="preserve">- подготовлено и размещено </w:t>
      </w:r>
      <w:r>
        <w:rPr>
          <w:rFonts w:ascii="PT Astra Serif" w:hAnsi="PT Astra Serif"/>
          <w:color w:val="000000"/>
          <w:sz w:val="24"/>
          <w:szCs w:val="24"/>
        </w:rPr>
        <w:t>33</w:t>
      </w:r>
      <w:r w:rsidRPr="00EE7DA2">
        <w:rPr>
          <w:rFonts w:ascii="PT Astra Serif" w:hAnsi="PT Astra Serif"/>
          <w:color w:val="000000"/>
          <w:sz w:val="24"/>
          <w:szCs w:val="24"/>
        </w:rPr>
        <w:t xml:space="preserve"> протокол</w:t>
      </w:r>
      <w:r>
        <w:rPr>
          <w:rFonts w:ascii="PT Astra Serif" w:hAnsi="PT Astra Serif"/>
          <w:color w:val="000000"/>
          <w:sz w:val="24"/>
          <w:szCs w:val="24"/>
        </w:rPr>
        <w:t>а</w:t>
      </w:r>
      <w:r w:rsidRPr="00EE7DA2">
        <w:rPr>
          <w:rFonts w:ascii="PT Astra Serif" w:hAnsi="PT Astra Serif"/>
          <w:color w:val="000000"/>
          <w:sz w:val="24"/>
          <w:szCs w:val="24"/>
        </w:rPr>
        <w:t>;</w:t>
      </w:r>
    </w:p>
    <w:p w14:paraId="1F5DDE76" w14:textId="77777777" w:rsidR="005018EC" w:rsidRPr="00EE7DA2" w:rsidRDefault="005018EC" w:rsidP="005018EC">
      <w:pPr>
        <w:pStyle w:val="a3"/>
        <w:ind w:firstLine="709"/>
        <w:rPr>
          <w:rFonts w:ascii="PT Astra Serif" w:hAnsi="PT Astra Serif"/>
          <w:color w:val="000000"/>
          <w:sz w:val="24"/>
          <w:szCs w:val="24"/>
        </w:rPr>
      </w:pPr>
      <w:r w:rsidRPr="00EE7DA2">
        <w:rPr>
          <w:rFonts w:ascii="PT Astra Serif" w:hAnsi="PT Astra Serif"/>
          <w:color w:val="000000"/>
          <w:sz w:val="24"/>
          <w:szCs w:val="24"/>
        </w:rPr>
        <w:t xml:space="preserve">- обработано </w:t>
      </w:r>
      <w:r>
        <w:rPr>
          <w:rFonts w:ascii="PT Astra Serif" w:hAnsi="PT Astra Serif"/>
          <w:color w:val="000000"/>
          <w:sz w:val="24"/>
          <w:szCs w:val="24"/>
        </w:rPr>
        <w:t>34</w:t>
      </w:r>
      <w:r w:rsidRPr="00EE7DA2">
        <w:rPr>
          <w:rFonts w:ascii="PT Astra Serif" w:hAnsi="PT Astra Serif"/>
          <w:color w:val="000000"/>
          <w:sz w:val="24"/>
          <w:szCs w:val="24"/>
        </w:rPr>
        <w:t xml:space="preserve"> заяв</w:t>
      </w:r>
      <w:r>
        <w:rPr>
          <w:rFonts w:ascii="PT Astra Serif" w:hAnsi="PT Astra Serif"/>
          <w:color w:val="000000"/>
          <w:sz w:val="24"/>
          <w:szCs w:val="24"/>
        </w:rPr>
        <w:t>ки</w:t>
      </w:r>
      <w:r w:rsidRPr="00EE7DA2">
        <w:rPr>
          <w:rFonts w:ascii="PT Astra Serif" w:hAnsi="PT Astra Serif"/>
          <w:color w:val="000000"/>
          <w:sz w:val="24"/>
          <w:szCs w:val="24"/>
        </w:rPr>
        <w:t xml:space="preserve"> на участие в торгах.</w:t>
      </w:r>
    </w:p>
    <w:p w14:paraId="6F2C1D2C" w14:textId="77777777" w:rsidR="005018EC" w:rsidRPr="00EE7DA2" w:rsidRDefault="005018EC" w:rsidP="005018EC">
      <w:pPr>
        <w:pStyle w:val="a3"/>
        <w:ind w:firstLine="709"/>
        <w:rPr>
          <w:rFonts w:ascii="PT Astra Serif" w:hAnsi="PT Astra Serif"/>
          <w:color w:val="000000"/>
          <w:sz w:val="24"/>
          <w:szCs w:val="24"/>
        </w:rPr>
      </w:pPr>
      <w:r w:rsidRPr="00EE7DA2">
        <w:rPr>
          <w:rFonts w:ascii="PT Astra Serif" w:hAnsi="PT Astra Serif"/>
          <w:color w:val="000000"/>
          <w:sz w:val="24"/>
          <w:szCs w:val="24"/>
        </w:rPr>
        <w:t>По результатам проведенных торгов заключено 1</w:t>
      </w:r>
      <w:r>
        <w:rPr>
          <w:rFonts w:ascii="PT Astra Serif" w:hAnsi="PT Astra Serif"/>
          <w:color w:val="000000"/>
          <w:sz w:val="24"/>
          <w:szCs w:val="24"/>
        </w:rPr>
        <w:t>1</w:t>
      </w:r>
      <w:r w:rsidRPr="00EE7DA2">
        <w:rPr>
          <w:rFonts w:ascii="PT Astra Serif" w:hAnsi="PT Astra Serif"/>
          <w:color w:val="000000"/>
          <w:sz w:val="24"/>
          <w:szCs w:val="24"/>
        </w:rPr>
        <w:t xml:space="preserve"> договор</w:t>
      </w:r>
      <w:r>
        <w:rPr>
          <w:rFonts w:ascii="PT Astra Serif" w:hAnsi="PT Astra Serif"/>
          <w:color w:val="000000"/>
          <w:sz w:val="24"/>
          <w:szCs w:val="24"/>
        </w:rPr>
        <w:t>ов</w:t>
      </w:r>
      <w:r w:rsidRPr="00EE7DA2">
        <w:rPr>
          <w:rFonts w:ascii="PT Astra Serif" w:hAnsi="PT Astra Serif"/>
          <w:color w:val="000000"/>
          <w:sz w:val="24"/>
          <w:szCs w:val="24"/>
        </w:rPr>
        <w:t xml:space="preserve"> купли-продажи на сумму </w:t>
      </w:r>
      <w:r>
        <w:rPr>
          <w:rFonts w:ascii="PT Astra Serif" w:hAnsi="PT Astra Serif"/>
          <w:color w:val="000000"/>
          <w:sz w:val="24"/>
          <w:szCs w:val="24"/>
        </w:rPr>
        <w:t>76,4</w:t>
      </w:r>
      <w:r w:rsidRPr="00EE7DA2">
        <w:rPr>
          <w:rFonts w:ascii="PT Astra Serif" w:hAnsi="PT Astra Serif"/>
          <w:color w:val="000000"/>
          <w:sz w:val="24"/>
          <w:szCs w:val="24"/>
        </w:rPr>
        <w:t xml:space="preserve"> млн. руб. (с учетом НДС), </w:t>
      </w:r>
      <w:r>
        <w:rPr>
          <w:rFonts w:ascii="PT Astra Serif" w:hAnsi="PT Astra Serif"/>
          <w:color w:val="000000"/>
          <w:sz w:val="24"/>
          <w:szCs w:val="24"/>
        </w:rPr>
        <w:t>69,4</w:t>
      </w:r>
      <w:r w:rsidRPr="00EE7DA2">
        <w:rPr>
          <w:rFonts w:ascii="PT Astra Serif" w:hAnsi="PT Astra Serif"/>
          <w:color w:val="000000"/>
          <w:sz w:val="24"/>
          <w:szCs w:val="24"/>
        </w:rPr>
        <w:t xml:space="preserve"> млн.руб. (без НДС).</w:t>
      </w:r>
    </w:p>
    <w:p w14:paraId="0A6805B1" w14:textId="3977A696" w:rsidR="005018EC" w:rsidRPr="00B90087" w:rsidRDefault="005018EC" w:rsidP="005018EC">
      <w:pPr>
        <w:ind w:firstLine="720"/>
        <w:jc w:val="both"/>
        <w:rPr>
          <w:rFonts w:ascii="PT Astra Serif" w:hAnsi="PT Astra Serif"/>
          <w:color w:val="000000"/>
          <w:sz w:val="24"/>
          <w:szCs w:val="24"/>
        </w:rPr>
      </w:pPr>
      <w:r w:rsidRPr="00EE7DA2">
        <w:rPr>
          <w:rFonts w:ascii="PT Astra Serif" w:hAnsi="PT Astra Serif"/>
          <w:color w:val="000000"/>
          <w:sz w:val="24"/>
          <w:szCs w:val="24"/>
        </w:rPr>
        <w:t>За 202</w:t>
      </w:r>
      <w:r>
        <w:rPr>
          <w:rFonts w:ascii="PT Astra Serif" w:hAnsi="PT Astra Serif"/>
          <w:color w:val="000000"/>
          <w:sz w:val="24"/>
          <w:szCs w:val="24"/>
        </w:rPr>
        <w:t>4</w:t>
      </w:r>
      <w:r w:rsidRPr="00EE7DA2">
        <w:rPr>
          <w:rFonts w:ascii="PT Astra Serif" w:hAnsi="PT Astra Serif"/>
          <w:color w:val="000000"/>
          <w:sz w:val="24"/>
          <w:szCs w:val="24"/>
        </w:rPr>
        <w:t xml:space="preserve"> год приватизировано 3</w:t>
      </w:r>
      <w:r>
        <w:rPr>
          <w:rFonts w:ascii="PT Astra Serif" w:hAnsi="PT Astra Serif"/>
          <w:color w:val="000000"/>
          <w:sz w:val="24"/>
          <w:szCs w:val="24"/>
        </w:rPr>
        <w:t>1</w:t>
      </w:r>
      <w:r w:rsidRPr="00EE7DA2">
        <w:rPr>
          <w:rFonts w:ascii="PT Astra Serif" w:hAnsi="PT Astra Serif"/>
          <w:color w:val="000000"/>
          <w:sz w:val="24"/>
          <w:szCs w:val="24"/>
        </w:rPr>
        <w:t xml:space="preserve"> объект недвижимости</w:t>
      </w:r>
      <w:r w:rsidRPr="00B90087">
        <w:rPr>
          <w:rFonts w:ascii="PT Astra Serif" w:hAnsi="PT Astra Serif"/>
          <w:color w:val="000000"/>
          <w:sz w:val="24"/>
          <w:szCs w:val="24"/>
        </w:rPr>
        <w:t xml:space="preserve"> на сумму </w:t>
      </w:r>
      <w:r>
        <w:rPr>
          <w:rFonts w:ascii="PT Astra Serif" w:hAnsi="PT Astra Serif"/>
          <w:color w:val="000000"/>
          <w:sz w:val="24"/>
          <w:szCs w:val="24"/>
        </w:rPr>
        <w:t>147,</w:t>
      </w:r>
      <w:r w:rsidR="00C166C5">
        <w:rPr>
          <w:rFonts w:ascii="PT Astra Serif" w:hAnsi="PT Astra Serif"/>
          <w:color w:val="000000"/>
          <w:sz w:val="24"/>
          <w:szCs w:val="24"/>
        </w:rPr>
        <w:t>6</w:t>
      </w:r>
      <w:r w:rsidRPr="00B90087">
        <w:rPr>
          <w:rFonts w:ascii="PT Astra Serif" w:hAnsi="PT Astra Serif"/>
          <w:color w:val="000000"/>
          <w:sz w:val="24"/>
          <w:szCs w:val="24"/>
        </w:rPr>
        <w:t xml:space="preserve"> млн. рублей, из них: </w:t>
      </w:r>
    </w:p>
    <w:p w14:paraId="53AF0F92" w14:textId="77777777" w:rsidR="005018EC" w:rsidRPr="00B90087" w:rsidRDefault="005018EC" w:rsidP="005018EC">
      <w:pPr>
        <w:ind w:firstLine="720"/>
        <w:jc w:val="both"/>
        <w:rPr>
          <w:rFonts w:ascii="PT Astra Serif" w:hAnsi="PT Astra Serif"/>
          <w:color w:val="000000"/>
          <w:sz w:val="24"/>
          <w:szCs w:val="24"/>
        </w:rPr>
      </w:pPr>
      <w:r w:rsidRPr="00B90087">
        <w:rPr>
          <w:rFonts w:ascii="PT Astra Serif" w:hAnsi="PT Astra Serif"/>
          <w:color w:val="000000"/>
          <w:sz w:val="24"/>
          <w:szCs w:val="24"/>
        </w:rPr>
        <w:t>- на открытых торгах продано 1</w:t>
      </w:r>
      <w:r>
        <w:rPr>
          <w:rFonts w:ascii="PT Astra Serif" w:hAnsi="PT Astra Serif"/>
          <w:color w:val="000000"/>
          <w:sz w:val="24"/>
          <w:szCs w:val="24"/>
        </w:rPr>
        <w:t>1</w:t>
      </w:r>
      <w:r w:rsidRPr="00B90087">
        <w:rPr>
          <w:rFonts w:ascii="PT Astra Serif" w:hAnsi="PT Astra Serif"/>
          <w:color w:val="000000"/>
          <w:sz w:val="24"/>
          <w:szCs w:val="24"/>
        </w:rPr>
        <w:t xml:space="preserve"> объектов недвижимости на сумму </w:t>
      </w:r>
      <w:r>
        <w:rPr>
          <w:rFonts w:ascii="PT Astra Serif" w:hAnsi="PT Astra Serif"/>
          <w:color w:val="000000"/>
          <w:sz w:val="24"/>
          <w:szCs w:val="24"/>
        </w:rPr>
        <w:t>69,4</w:t>
      </w:r>
      <w:r w:rsidRPr="00B90087">
        <w:rPr>
          <w:rFonts w:ascii="PT Astra Serif" w:hAnsi="PT Astra Serif"/>
          <w:color w:val="000000"/>
          <w:sz w:val="24"/>
          <w:szCs w:val="24"/>
        </w:rPr>
        <w:t xml:space="preserve"> млн. рублей, в том числе: </w:t>
      </w:r>
    </w:p>
    <w:p w14:paraId="7DF53DAF" w14:textId="77777777" w:rsidR="005018EC" w:rsidRPr="00B90087" w:rsidRDefault="005018EC" w:rsidP="005018EC">
      <w:pPr>
        <w:ind w:firstLine="1276"/>
        <w:jc w:val="both"/>
        <w:rPr>
          <w:rFonts w:ascii="PT Astra Serif" w:hAnsi="PT Astra Serif"/>
          <w:color w:val="000000"/>
          <w:sz w:val="24"/>
          <w:szCs w:val="24"/>
        </w:rPr>
      </w:pPr>
      <w:r w:rsidRPr="00B90087">
        <w:rPr>
          <w:rFonts w:ascii="PT Astra Serif" w:hAnsi="PT Astra Serif"/>
          <w:color w:val="000000"/>
          <w:sz w:val="24"/>
          <w:szCs w:val="24"/>
        </w:rPr>
        <w:t>1</w:t>
      </w:r>
      <w:r>
        <w:rPr>
          <w:rFonts w:ascii="PT Astra Serif" w:hAnsi="PT Astra Serif"/>
          <w:color w:val="000000"/>
          <w:sz w:val="24"/>
          <w:szCs w:val="24"/>
        </w:rPr>
        <w:t>0</w:t>
      </w:r>
      <w:r w:rsidRPr="00B90087">
        <w:rPr>
          <w:rFonts w:ascii="PT Astra Serif" w:hAnsi="PT Astra Serif"/>
          <w:color w:val="000000"/>
          <w:sz w:val="24"/>
          <w:szCs w:val="24"/>
        </w:rPr>
        <w:t xml:space="preserve"> объектов продано на аукционе на сумму </w:t>
      </w:r>
      <w:r>
        <w:rPr>
          <w:rFonts w:ascii="PT Astra Serif" w:hAnsi="PT Astra Serif"/>
          <w:color w:val="000000"/>
          <w:sz w:val="24"/>
          <w:szCs w:val="24"/>
        </w:rPr>
        <w:t>68,7</w:t>
      </w:r>
      <w:r w:rsidRPr="00B90087">
        <w:rPr>
          <w:rFonts w:ascii="PT Astra Serif" w:hAnsi="PT Astra Serif"/>
          <w:color w:val="000000"/>
          <w:sz w:val="24"/>
          <w:szCs w:val="24"/>
        </w:rPr>
        <w:t xml:space="preserve"> млн. рублей, </w:t>
      </w:r>
    </w:p>
    <w:p w14:paraId="444C671F" w14:textId="77777777" w:rsidR="005018EC" w:rsidRPr="00B90087" w:rsidRDefault="005018EC" w:rsidP="005018EC">
      <w:pPr>
        <w:ind w:firstLine="1276"/>
        <w:jc w:val="both"/>
        <w:rPr>
          <w:rFonts w:ascii="PT Astra Serif" w:hAnsi="PT Astra Serif"/>
          <w:color w:val="000000"/>
          <w:sz w:val="24"/>
          <w:szCs w:val="24"/>
        </w:rPr>
      </w:pPr>
      <w:r>
        <w:rPr>
          <w:rFonts w:ascii="PT Astra Serif" w:hAnsi="PT Astra Serif"/>
          <w:color w:val="000000"/>
          <w:sz w:val="24"/>
          <w:szCs w:val="24"/>
        </w:rPr>
        <w:t>1</w:t>
      </w:r>
      <w:r w:rsidRPr="00B90087">
        <w:rPr>
          <w:rFonts w:ascii="PT Astra Serif" w:hAnsi="PT Astra Serif"/>
          <w:color w:val="000000"/>
          <w:sz w:val="24"/>
          <w:szCs w:val="24"/>
        </w:rPr>
        <w:t xml:space="preserve"> объект продан посредством публичного предложения на сумму </w:t>
      </w:r>
      <w:r>
        <w:rPr>
          <w:rFonts w:ascii="PT Astra Serif" w:hAnsi="PT Astra Serif"/>
          <w:color w:val="000000"/>
          <w:sz w:val="24"/>
          <w:szCs w:val="24"/>
        </w:rPr>
        <w:t>0,7</w:t>
      </w:r>
      <w:r w:rsidRPr="00B90087">
        <w:rPr>
          <w:rFonts w:ascii="PT Astra Serif" w:hAnsi="PT Astra Serif"/>
          <w:color w:val="000000"/>
          <w:sz w:val="24"/>
          <w:szCs w:val="24"/>
        </w:rPr>
        <w:t xml:space="preserve"> млн. рублей;</w:t>
      </w:r>
    </w:p>
    <w:p w14:paraId="421CF68A" w14:textId="77777777" w:rsidR="005018EC" w:rsidRPr="00B90087" w:rsidRDefault="005018EC" w:rsidP="005018EC">
      <w:pPr>
        <w:pStyle w:val="a3"/>
        <w:ind w:firstLine="709"/>
        <w:rPr>
          <w:rFonts w:ascii="PT Astra Serif" w:hAnsi="PT Astra Serif"/>
          <w:color w:val="000000"/>
          <w:sz w:val="24"/>
          <w:szCs w:val="24"/>
        </w:rPr>
      </w:pPr>
      <w:r w:rsidRPr="00B90087">
        <w:rPr>
          <w:rFonts w:ascii="PT Astra Serif" w:hAnsi="PT Astra Serif"/>
          <w:color w:val="000000"/>
          <w:sz w:val="24"/>
          <w:szCs w:val="24"/>
        </w:rPr>
        <w:t xml:space="preserve">- заключено 20 договоров купли-продажи с субъектами малого и среднего предпринимательства с предоставлением преимущественного права приобретения арендуемого имущества на сумму </w:t>
      </w:r>
      <w:r>
        <w:rPr>
          <w:rFonts w:ascii="PT Astra Serif" w:hAnsi="PT Astra Serif"/>
          <w:color w:val="000000"/>
          <w:sz w:val="24"/>
          <w:szCs w:val="24"/>
        </w:rPr>
        <w:t>78,2</w:t>
      </w:r>
      <w:r w:rsidRPr="00B90087">
        <w:rPr>
          <w:rFonts w:ascii="PT Astra Serif" w:hAnsi="PT Astra Serif"/>
          <w:color w:val="000000"/>
          <w:sz w:val="24"/>
          <w:szCs w:val="24"/>
        </w:rPr>
        <w:t xml:space="preserve"> млн. рублей.</w:t>
      </w:r>
    </w:p>
    <w:p w14:paraId="6C2AE3A6" w14:textId="77777777" w:rsidR="005018EC" w:rsidRDefault="005018EC" w:rsidP="005018EC">
      <w:pPr>
        <w:ind w:firstLine="540"/>
        <w:jc w:val="both"/>
        <w:rPr>
          <w:rFonts w:ascii="PT Astra Serif" w:hAnsi="PT Astra Serif"/>
          <w:sz w:val="24"/>
          <w:szCs w:val="24"/>
        </w:rPr>
      </w:pPr>
      <w:r>
        <w:rPr>
          <w:rFonts w:ascii="PT Astra Serif" w:hAnsi="PT Astra Serif"/>
          <w:sz w:val="24"/>
          <w:szCs w:val="24"/>
        </w:rPr>
        <w:t>В</w:t>
      </w:r>
      <w:r w:rsidRPr="00B805EF">
        <w:rPr>
          <w:rFonts w:ascii="PT Astra Serif" w:hAnsi="PT Astra Serif"/>
          <w:sz w:val="24"/>
          <w:szCs w:val="24"/>
        </w:rPr>
        <w:t xml:space="preserve"> течение года </w:t>
      </w:r>
      <w:r>
        <w:rPr>
          <w:rFonts w:ascii="PT Astra Serif" w:hAnsi="PT Astra Serif"/>
          <w:sz w:val="24"/>
          <w:szCs w:val="24"/>
        </w:rPr>
        <w:t>проводи</w:t>
      </w:r>
      <w:r w:rsidRPr="00B805EF">
        <w:rPr>
          <w:rFonts w:ascii="PT Astra Serif" w:hAnsi="PT Astra Serif"/>
          <w:sz w:val="24"/>
          <w:szCs w:val="24"/>
        </w:rPr>
        <w:t>лась работа по изготовлению технической документации, охранных обязательств на объекты, по некоторым объектам принято решение приостановить приватизацию.</w:t>
      </w:r>
    </w:p>
    <w:p w14:paraId="446C3723" w14:textId="77777777" w:rsidR="005018EC" w:rsidRPr="00617A11" w:rsidRDefault="005018EC" w:rsidP="005018EC">
      <w:pPr>
        <w:ind w:firstLine="540"/>
        <w:jc w:val="both"/>
        <w:rPr>
          <w:rFonts w:ascii="PT Astra Serif" w:hAnsi="PT Astra Serif"/>
          <w:sz w:val="8"/>
          <w:szCs w:val="8"/>
        </w:rPr>
      </w:pPr>
    </w:p>
    <w:tbl>
      <w:tblPr>
        <w:tblW w:w="13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00"/>
        <w:gridCol w:w="1613"/>
        <w:gridCol w:w="2306"/>
        <w:gridCol w:w="822"/>
        <w:gridCol w:w="2810"/>
        <w:gridCol w:w="2268"/>
      </w:tblGrid>
      <w:tr w:rsidR="005018EC" w:rsidRPr="0001003B" w14:paraId="056D3420" w14:textId="77777777" w:rsidTr="000A7745">
        <w:trPr>
          <w:trHeight w:val="423"/>
          <w:jc w:val="center"/>
        </w:trPr>
        <w:tc>
          <w:tcPr>
            <w:tcW w:w="3227" w:type="dxa"/>
            <w:vMerge w:val="restart"/>
          </w:tcPr>
          <w:p w14:paraId="068C1FD9" w14:textId="77777777" w:rsidR="005018EC" w:rsidRPr="0001003B" w:rsidRDefault="005018EC" w:rsidP="000A7745">
            <w:pPr>
              <w:jc w:val="center"/>
              <w:rPr>
                <w:rFonts w:ascii="PT Astra Serif" w:hAnsi="PT Astra Serif"/>
                <w:bCs/>
              </w:rPr>
            </w:pPr>
          </w:p>
          <w:p w14:paraId="48AE6B0C" w14:textId="77777777" w:rsidR="005018EC" w:rsidRPr="0001003B" w:rsidRDefault="005018EC" w:rsidP="000A7745">
            <w:pPr>
              <w:jc w:val="center"/>
              <w:rPr>
                <w:rFonts w:ascii="PT Astra Serif" w:hAnsi="PT Astra Serif"/>
                <w:bCs/>
              </w:rPr>
            </w:pPr>
          </w:p>
          <w:p w14:paraId="664D936F" w14:textId="77777777" w:rsidR="005018EC" w:rsidRPr="0001003B" w:rsidRDefault="005018EC" w:rsidP="000A7745">
            <w:pPr>
              <w:jc w:val="center"/>
              <w:rPr>
                <w:rFonts w:ascii="PT Astra Serif" w:hAnsi="PT Astra Serif"/>
                <w:bCs/>
              </w:rPr>
            </w:pPr>
            <w:r w:rsidRPr="0001003B">
              <w:rPr>
                <w:rFonts w:ascii="PT Astra Serif" w:hAnsi="PT Astra Serif"/>
                <w:bCs/>
              </w:rPr>
              <w:t>Наименование</w:t>
            </w:r>
          </w:p>
        </w:tc>
        <w:tc>
          <w:tcPr>
            <w:tcW w:w="4819" w:type="dxa"/>
            <w:gridSpan w:val="3"/>
          </w:tcPr>
          <w:p w14:paraId="491DEEA1" w14:textId="77777777" w:rsidR="005018EC" w:rsidRPr="0001003B" w:rsidRDefault="005018EC" w:rsidP="000A7745">
            <w:pPr>
              <w:jc w:val="center"/>
              <w:rPr>
                <w:rFonts w:ascii="PT Astra Serif" w:hAnsi="PT Astra Serif"/>
              </w:rPr>
            </w:pPr>
            <w:r w:rsidRPr="0001003B">
              <w:rPr>
                <w:rFonts w:ascii="PT Astra Serif" w:hAnsi="PT Astra Serif"/>
                <w:bCs/>
              </w:rPr>
              <w:t>Подготовлено документов</w:t>
            </w:r>
          </w:p>
        </w:tc>
        <w:tc>
          <w:tcPr>
            <w:tcW w:w="5900" w:type="dxa"/>
            <w:gridSpan w:val="3"/>
          </w:tcPr>
          <w:p w14:paraId="1C586025" w14:textId="77777777" w:rsidR="005018EC" w:rsidRPr="0001003B" w:rsidRDefault="005018EC" w:rsidP="000A7745">
            <w:pPr>
              <w:jc w:val="center"/>
              <w:rPr>
                <w:rFonts w:ascii="PT Astra Serif" w:hAnsi="PT Astra Serif"/>
              </w:rPr>
            </w:pPr>
            <w:r w:rsidRPr="0001003B">
              <w:rPr>
                <w:rFonts w:ascii="PT Astra Serif" w:hAnsi="PT Astra Serif"/>
                <w:bCs/>
              </w:rPr>
              <w:t>Приватизировано</w:t>
            </w:r>
          </w:p>
        </w:tc>
      </w:tr>
      <w:tr w:rsidR="005018EC" w:rsidRPr="0001003B" w14:paraId="40A168E8" w14:textId="77777777" w:rsidTr="000A7745">
        <w:trPr>
          <w:trHeight w:val="354"/>
          <w:jc w:val="center"/>
        </w:trPr>
        <w:tc>
          <w:tcPr>
            <w:tcW w:w="3227" w:type="dxa"/>
            <w:vMerge/>
          </w:tcPr>
          <w:p w14:paraId="49756A72" w14:textId="77777777" w:rsidR="005018EC" w:rsidRPr="0001003B" w:rsidRDefault="005018EC" w:rsidP="000A7745">
            <w:pPr>
              <w:jc w:val="center"/>
              <w:rPr>
                <w:rFonts w:ascii="PT Astra Serif" w:hAnsi="PT Astra Serif"/>
                <w:bCs/>
              </w:rPr>
            </w:pPr>
          </w:p>
        </w:tc>
        <w:tc>
          <w:tcPr>
            <w:tcW w:w="900" w:type="dxa"/>
            <w:vMerge w:val="restart"/>
          </w:tcPr>
          <w:p w14:paraId="38816172" w14:textId="77777777" w:rsidR="005018EC" w:rsidRPr="0001003B" w:rsidRDefault="005018EC" w:rsidP="000A7745">
            <w:pPr>
              <w:ind w:right="-108"/>
              <w:rPr>
                <w:rFonts w:ascii="PT Astra Serif" w:hAnsi="PT Astra Serif"/>
              </w:rPr>
            </w:pPr>
            <w:r w:rsidRPr="0001003B">
              <w:rPr>
                <w:rFonts w:ascii="PT Astra Serif" w:hAnsi="PT Astra Serif"/>
              </w:rPr>
              <w:t>Всего</w:t>
            </w:r>
          </w:p>
        </w:tc>
        <w:tc>
          <w:tcPr>
            <w:tcW w:w="3919" w:type="dxa"/>
            <w:gridSpan w:val="2"/>
          </w:tcPr>
          <w:p w14:paraId="56841792" w14:textId="77777777" w:rsidR="005018EC" w:rsidRPr="0001003B" w:rsidRDefault="005018EC" w:rsidP="000A7745">
            <w:pPr>
              <w:jc w:val="center"/>
              <w:rPr>
                <w:rFonts w:ascii="PT Astra Serif" w:hAnsi="PT Astra Serif"/>
              </w:rPr>
            </w:pPr>
            <w:r w:rsidRPr="0001003B">
              <w:rPr>
                <w:rFonts w:ascii="PT Astra Serif" w:hAnsi="PT Astra Serif"/>
              </w:rPr>
              <w:t>в том числе:</w:t>
            </w:r>
          </w:p>
        </w:tc>
        <w:tc>
          <w:tcPr>
            <w:tcW w:w="822" w:type="dxa"/>
            <w:vMerge w:val="restart"/>
          </w:tcPr>
          <w:p w14:paraId="24892EFB" w14:textId="77777777" w:rsidR="005018EC" w:rsidRPr="0001003B" w:rsidRDefault="005018EC" w:rsidP="000A7745">
            <w:pPr>
              <w:ind w:left="-7" w:right="-108"/>
              <w:rPr>
                <w:rFonts w:ascii="PT Astra Serif" w:hAnsi="PT Astra Serif"/>
              </w:rPr>
            </w:pPr>
            <w:r w:rsidRPr="0001003B">
              <w:rPr>
                <w:rFonts w:ascii="PT Astra Serif" w:hAnsi="PT Astra Serif"/>
              </w:rPr>
              <w:t>Всего</w:t>
            </w:r>
          </w:p>
        </w:tc>
        <w:tc>
          <w:tcPr>
            <w:tcW w:w="5078" w:type="dxa"/>
            <w:gridSpan w:val="2"/>
          </w:tcPr>
          <w:p w14:paraId="3DDC1F16" w14:textId="77777777" w:rsidR="005018EC" w:rsidRPr="0001003B" w:rsidRDefault="005018EC" w:rsidP="000A7745">
            <w:pPr>
              <w:jc w:val="center"/>
              <w:rPr>
                <w:rFonts w:ascii="PT Astra Serif" w:hAnsi="PT Astra Serif"/>
              </w:rPr>
            </w:pPr>
            <w:r w:rsidRPr="0001003B">
              <w:rPr>
                <w:rFonts w:ascii="PT Astra Serif" w:hAnsi="PT Astra Serif"/>
              </w:rPr>
              <w:t>в том числе:</w:t>
            </w:r>
          </w:p>
        </w:tc>
      </w:tr>
      <w:tr w:rsidR="005018EC" w:rsidRPr="0001003B" w14:paraId="44EFC928" w14:textId="77777777" w:rsidTr="000A7745">
        <w:trPr>
          <w:trHeight w:val="703"/>
          <w:jc w:val="center"/>
        </w:trPr>
        <w:tc>
          <w:tcPr>
            <w:tcW w:w="3227" w:type="dxa"/>
            <w:vMerge/>
          </w:tcPr>
          <w:p w14:paraId="0B4264ED" w14:textId="77777777" w:rsidR="005018EC" w:rsidRPr="0001003B" w:rsidRDefault="005018EC" w:rsidP="000A7745">
            <w:pPr>
              <w:jc w:val="center"/>
              <w:rPr>
                <w:rFonts w:ascii="PT Astra Serif" w:hAnsi="PT Astra Serif"/>
                <w:bCs/>
              </w:rPr>
            </w:pPr>
          </w:p>
        </w:tc>
        <w:tc>
          <w:tcPr>
            <w:tcW w:w="900" w:type="dxa"/>
            <w:vMerge/>
          </w:tcPr>
          <w:p w14:paraId="0D268702" w14:textId="77777777" w:rsidR="005018EC" w:rsidRPr="0001003B" w:rsidRDefault="005018EC" w:rsidP="000A7745">
            <w:pPr>
              <w:jc w:val="center"/>
              <w:rPr>
                <w:rFonts w:ascii="PT Astra Serif" w:hAnsi="PT Astra Serif"/>
              </w:rPr>
            </w:pPr>
          </w:p>
        </w:tc>
        <w:tc>
          <w:tcPr>
            <w:tcW w:w="1613" w:type="dxa"/>
          </w:tcPr>
          <w:p w14:paraId="1A15FFF7" w14:textId="77777777" w:rsidR="005018EC" w:rsidRPr="0001003B" w:rsidRDefault="005018EC" w:rsidP="000A7745">
            <w:pPr>
              <w:ind w:right="-22"/>
              <w:jc w:val="center"/>
              <w:rPr>
                <w:rFonts w:ascii="PT Astra Serif" w:hAnsi="PT Astra Serif"/>
                <w:bCs/>
              </w:rPr>
            </w:pPr>
            <w:r w:rsidRPr="0001003B">
              <w:rPr>
                <w:rFonts w:ascii="PT Astra Serif" w:hAnsi="PT Astra Serif"/>
              </w:rPr>
              <w:t>для продажи на открытых то</w:t>
            </w:r>
            <w:r w:rsidRPr="0001003B">
              <w:rPr>
                <w:rFonts w:ascii="PT Astra Serif" w:hAnsi="PT Astra Serif"/>
              </w:rPr>
              <w:t>р</w:t>
            </w:r>
            <w:r w:rsidRPr="0001003B">
              <w:rPr>
                <w:rFonts w:ascii="PT Astra Serif" w:hAnsi="PT Astra Serif"/>
              </w:rPr>
              <w:t>гах</w:t>
            </w:r>
          </w:p>
        </w:tc>
        <w:tc>
          <w:tcPr>
            <w:tcW w:w="2306" w:type="dxa"/>
          </w:tcPr>
          <w:p w14:paraId="59096EF6" w14:textId="77777777" w:rsidR="005018EC" w:rsidRPr="0001003B" w:rsidRDefault="005018EC" w:rsidP="000A7745">
            <w:pPr>
              <w:ind w:right="4"/>
              <w:jc w:val="center"/>
              <w:rPr>
                <w:rFonts w:ascii="PT Astra Serif" w:hAnsi="PT Astra Serif"/>
                <w:bCs/>
              </w:rPr>
            </w:pPr>
            <w:r w:rsidRPr="0001003B">
              <w:rPr>
                <w:rFonts w:ascii="PT Astra Serif" w:hAnsi="PT Astra Serif"/>
              </w:rPr>
              <w:t>в целях реализации преимущественного права по 159-ФЗ</w:t>
            </w:r>
          </w:p>
        </w:tc>
        <w:tc>
          <w:tcPr>
            <w:tcW w:w="822" w:type="dxa"/>
            <w:vMerge/>
          </w:tcPr>
          <w:p w14:paraId="59F2B11A" w14:textId="77777777" w:rsidR="005018EC" w:rsidRPr="0001003B" w:rsidRDefault="005018EC" w:rsidP="000A7745">
            <w:pPr>
              <w:ind w:left="-7" w:right="-13"/>
              <w:jc w:val="center"/>
              <w:rPr>
                <w:rFonts w:ascii="PT Astra Serif" w:hAnsi="PT Astra Serif"/>
              </w:rPr>
            </w:pPr>
          </w:p>
        </w:tc>
        <w:tc>
          <w:tcPr>
            <w:tcW w:w="2810" w:type="dxa"/>
          </w:tcPr>
          <w:p w14:paraId="4E811533" w14:textId="77777777" w:rsidR="005018EC" w:rsidRPr="0001003B" w:rsidRDefault="005018EC" w:rsidP="000A7745">
            <w:pPr>
              <w:ind w:left="-7" w:right="-13"/>
              <w:jc w:val="center"/>
              <w:rPr>
                <w:rFonts w:ascii="PT Astra Serif" w:hAnsi="PT Astra Serif"/>
                <w:bCs/>
              </w:rPr>
            </w:pPr>
            <w:r w:rsidRPr="0001003B">
              <w:rPr>
                <w:rFonts w:ascii="PT Astra Serif" w:hAnsi="PT Astra Serif"/>
              </w:rPr>
              <w:t>заключено договоров купли – продажи по итогам открытых торгов</w:t>
            </w:r>
          </w:p>
        </w:tc>
        <w:tc>
          <w:tcPr>
            <w:tcW w:w="2268" w:type="dxa"/>
          </w:tcPr>
          <w:p w14:paraId="49172ECD" w14:textId="77777777" w:rsidR="005018EC" w:rsidRPr="0001003B" w:rsidRDefault="005018EC" w:rsidP="000A7745">
            <w:pPr>
              <w:jc w:val="center"/>
              <w:rPr>
                <w:rFonts w:ascii="PT Astra Serif" w:hAnsi="PT Astra Serif"/>
              </w:rPr>
            </w:pPr>
            <w:r w:rsidRPr="0001003B">
              <w:rPr>
                <w:rFonts w:ascii="PT Astra Serif" w:hAnsi="PT Astra Serif"/>
              </w:rPr>
              <w:t>заключено договоров купли-продажи</w:t>
            </w:r>
          </w:p>
          <w:p w14:paraId="196B502F" w14:textId="77777777" w:rsidR="005018EC" w:rsidRPr="0001003B" w:rsidRDefault="005018EC" w:rsidP="000A7745">
            <w:pPr>
              <w:jc w:val="center"/>
              <w:rPr>
                <w:rFonts w:ascii="PT Astra Serif" w:hAnsi="PT Astra Serif"/>
                <w:bCs/>
              </w:rPr>
            </w:pPr>
            <w:r w:rsidRPr="0001003B">
              <w:rPr>
                <w:rFonts w:ascii="PT Astra Serif" w:hAnsi="PT Astra Serif"/>
              </w:rPr>
              <w:t xml:space="preserve"> по 159-ФЗ</w:t>
            </w:r>
          </w:p>
        </w:tc>
      </w:tr>
      <w:tr w:rsidR="005018EC" w:rsidRPr="0001003B" w14:paraId="59783CA9" w14:textId="77777777" w:rsidTr="000A7745">
        <w:trPr>
          <w:jc w:val="center"/>
        </w:trPr>
        <w:tc>
          <w:tcPr>
            <w:tcW w:w="3227" w:type="dxa"/>
          </w:tcPr>
          <w:p w14:paraId="3E04D235" w14:textId="77777777" w:rsidR="005018EC" w:rsidRPr="00AC5804" w:rsidRDefault="005018EC" w:rsidP="000A7745">
            <w:pPr>
              <w:rPr>
                <w:rFonts w:ascii="PT Astra Serif" w:hAnsi="PT Astra Serif"/>
                <w:bCs/>
              </w:rPr>
            </w:pPr>
            <w:r w:rsidRPr="00AC5804">
              <w:rPr>
                <w:rFonts w:ascii="PT Astra Serif" w:hAnsi="PT Astra Serif"/>
                <w:bCs/>
              </w:rPr>
              <w:t>ВСЕГО:</w:t>
            </w:r>
          </w:p>
          <w:p w14:paraId="5A010A74" w14:textId="77777777" w:rsidR="005018EC" w:rsidRPr="00AC5804" w:rsidRDefault="005018EC" w:rsidP="000A7745">
            <w:pPr>
              <w:rPr>
                <w:rFonts w:ascii="PT Astra Serif" w:hAnsi="PT Astra Serif"/>
                <w:bCs/>
              </w:rPr>
            </w:pPr>
            <w:r w:rsidRPr="00AC5804">
              <w:rPr>
                <w:rFonts w:ascii="PT Astra Serif" w:hAnsi="PT Astra Serif"/>
                <w:bCs/>
              </w:rPr>
              <w:t>в том числе:</w:t>
            </w:r>
          </w:p>
        </w:tc>
        <w:tc>
          <w:tcPr>
            <w:tcW w:w="900" w:type="dxa"/>
          </w:tcPr>
          <w:p w14:paraId="74FADDC1" w14:textId="77777777" w:rsidR="005018EC" w:rsidRPr="00D82AAE" w:rsidRDefault="005018EC" w:rsidP="000A7745">
            <w:pPr>
              <w:jc w:val="center"/>
              <w:rPr>
                <w:rFonts w:ascii="PT Astra Serif" w:hAnsi="PT Astra Serif"/>
                <w:bCs/>
              </w:rPr>
            </w:pPr>
            <w:r>
              <w:rPr>
                <w:rFonts w:ascii="PT Astra Serif" w:hAnsi="PT Astra Serif"/>
                <w:bCs/>
              </w:rPr>
              <w:t>44</w:t>
            </w:r>
          </w:p>
        </w:tc>
        <w:tc>
          <w:tcPr>
            <w:tcW w:w="1613" w:type="dxa"/>
          </w:tcPr>
          <w:p w14:paraId="571A183E" w14:textId="77777777" w:rsidR="005018EC" w:rsidRPr="00D82AAE" w:rsidRDefault="005018EC" w:rsidP="000A7745">
            <w:pPr>
              <w:jc w:val="center"/>
              <w:rPr>
                <w:rFonts w:ascii="PT Astra Serif" w:hAnsi="PT Astra Serif"/>
                <w:bCs/>
              </w:rPr>
            </w:pPr>
            <w:r>
              <w:rPr>
                <w:rFonts w:ascii="PT Astra Serif" w:hAnsi="PT Astra Serif"/>
                <w:bCs/>
              </w:rPr>
              <w:t>15</w:t>
            </w:r>
          </w:p>
        </w:tc>
        <w:tc>
          <w:tcPr>
            <w:tcW w:w="2306" w:type="dxa"/>
          </w:tcPr>
          <w:p w14:paraId="1F20E85A" w14:textId="77777777" w:rsidR="005018EC" w:rsidRPr="00D82AAE" w:rsidRDefault="005018EC" w:rsidP="000A7745">
            <w:pPr>
              <w:jc w:val="center"/>
              <w:rPr>
                <w:rFonts w:ascii="PT Astra Serif" w:hAnsi="PT Astra Serif"/>
                <w:bCs/>
              </w:rPr>
            </w:pPr>
            <w:r>
              <w:rPr>
                <w:rFonts w:ascii="PT Astra Serif" w:hAnsi="PT Astra Serif"/>
                <w:bCs/>
              </w:rPr>
              <w:t>29</w:t>
            </w:r>
          </w:p>
        </w:tc>
        <w:tc>
          <w:tcPr>
            <w:tcW w:w="822" w:type="dxa"/>
          </w:tcPr>
          <w:p w14:paraId="4C7E98C4" w14:textId="77777777" w:rsidR="005018EC" w:rsidRPr="007C7454" w:rsidRDefault="005018EC" w:rsidP="000A7745">
            <w:pPr>
              <w:jc w:val="center"/>
              <w:rPr>
                <w:rFonts w:ascii="PT Astra Serif" w:hAnsi="PT Astra Serif"/>
                <w:bCs/>
              </w:rPr>
            </w:pPr>
            <w:r>
              <w:rPr>
                <w:rFonts w:ascii="PT Astra Serif" w:hAnsi="PT Astra Serif"/>
                <w:bCs/>
              </w:rPr>
              <w:t>31</w:t>
            </w:r>
          </w:p>
        </w:tc>
        <w:tc>
          <w:tcPr>
            <w:tcW w:w="2810" w:type="dxa"/>
          </w:tcPr>
          <w:p w14:paraId="2FB76967" w14:textId="77777777" w:rsidR="005018EC" w:rsidRPr="007C7454" w:rsidRDefault="005018EC" w:rsidP="000A7745">
            <w:pPr>
              <w:jc w:val="center"/>
              <w:rPr>
                <w:rFonts w:ascii="PT Astra Serif" w:hAnsi="PT Astra Serif"/>
                <w:bCs/>
              </w:rPr>
            </w:pPr>
            <w:r>
              <w:rPr>
                <w:rFonts w:ascii="PT Astra Serif" w:hAnsi="PT Astra Serif"/>
                <w:bCs/>
              </w:rPr>
              <w:t>11</w:t>
            </w:r>
          </w:p>
        </w:tc>
        <w:tc>
          <w:tcPr>
            <w:tcW w:w="2268" w:type="dxa"/>
          </w:tcPr>
          <w:p w14:paraId="2A5351DC" w14:textId="77777777" w:rsidR="005018EC" w:rsidRPr="007C7454" w:rsidRDefault="005018EC" w:rsidP="000A7745">
            <w:pPr>
              <w:jc w:val="center"/>
              <w:rPr>
                <w:rFonts w:ascii="PT Astra Serif" w:hAnsi="PT Astra Serif"/>
                <w:bCs/>
              </w:rPr>
            </w:pPr>
            <w:r>
              <w:rPr>
                <w:rFonts w:ascii="PT Astra Serif" w:hAnsi="PT Astra Serif"/>
                <w:bCs/>
              </w:rPr>
              <w:t>20</w:t>
            </w:r>
          </w:p>
        </w:tc>
      </w:tr>
      <w:tr w:rsidR="005018EC" w:rsidRPr="0001003B" w14:paraId="3B47BCFF" w14:textId="77777777" w:rsidTr="000A7745">
        <w:trPr>
          <w:jc w:val="center"/>
        </w:trPr>
        <w:tc>
          <w:tcPr>
            <w:tcW w:w="3227" w:type="dxa"/>
          </w:tcPr>
          <w:p w14:paraId="74BC1421" w14:textId="77777777" w:rsidR="005018EC" w:rsidRPr="00AC5804" w:rsidRDefault="005018EC" w:rsidP="000A7745">
            <w:pPr>
              <w:rPr>
                <w:rFonts w:ascii="PT Astra Serif" w:hAnsi="PT Astra Serif"/>
                <w:bCs/>
              </w:rPr>
            </w:pPr>
            <w:r w:rsidRPr="00AC5804">
              <w:rPr>
                <w:rFonts w:ascii="PT Astra Serif" w:hAnsi="PT Astra Serif"/>
                <w:bCs/>
              </w:rPr>
              <w:t>Объекты, включённые в Програ</w:t>
            </w:r>
            <w:r w:rsidRPr="00AC5804">
              <w:rPr>
                <w:rFonts w:ascii="PT Astra Serif" w:hAnsi="PT Astra Serif"/>
                <w:bCs/>
              </w:rPr>
              <w:t>м</w:t>
            </w:r>
            <w:r w:rsidRPr="00AC5804">
              <w:rPr>
                <w:rFonts w:ascii="PT Astra Serif" w:hAnsi="PT Astra Serif"/>
                <w:bCs/>
              </w:rPr>
              <w:t>му приватизации-202</w:t>
            </w:r>
            <w:r>
              <w:rPr>
                <w:rFonts w:ascii="PT Astra Serif" w:hAnsi="PT Astra Serif"/>
                <w:bCs/>
              </w:rPr>
              <w:t>4</w:t>
            </w:r>
          </w:p>
        </w:tc>
        <w:tc>
          <w:tcPr>
            <w:tcW w:w="900" w:type="dxa"/>
          </w:tcPr>
          <w:p w14:paraId="6E5D360A" w14:textId="77777777" w:rsidR="005018EC" w:rsidRPr="00D82AAE" w:rsidRDefault="005018EC" w:rsidP="000A7745">
            <w:pPr>
              <w:jc w:val="center"/>
              <w:rPr>
                <w:rFonts w:ascii="PT Astra Serif" w:hAnsi="PT Astra Serif"/>
                <w:bCs/>
              </w:rPr>
            </w:pPr>
            <w:r>
              <w:rPr>
                <w:rFonts w:ascii="PT Astra Serif" w:hAnsi="PT Astra Serif"/>
                <w:bCs/>
              </w:rPr>
              <w:t>44</w:t>
            </w:r>
          </w:p>
        </w:tc>
        <w:tc>
          <w:tcPr>
            <w:tcW w:w="1613" w:type="dxa"/>
          </w:tcPr>
          <w:p w14:paraId="08EF07CF" w14:textId="77777777" w:rsidR="005018EC" w:rsidRPr="00D82AAE" w:rsidRDefault="005018EC" w:rsidP="000A7745">
            <w:pPr>
              <w:jc w:val="center"/>
              <w:rPr>
                <w:rFonts w:ascii="PT Astra Serif" w:hAnsi="PT Astra Serif"/>
                <w:bCs/>
              </w:rPr>
            </w:pPr>
            <w:r>
              <w:rPr>
                <w:rFonts w:ascii="PT Astra Serif" w:hAnsi="PT Astra Serif"/>
                <w:bCs/>
              </w:rPr>
              <w:t>15</w:t>
            </w:r>
          </w:p>
        </w:tc>
        <w:tc>
          <w:tcPr>
            <w:tcW w:w="2306" w:type="dxa"/>
          </w:tcPr>
          <w:p w14:paraId="550B5283" w14:textId="77777777" w:rsidR="005018EC" w:rsidRPr="00D82AAE" w:rsidRDefault="005018EC" w:rsidP="000A7745">
            <w:pPr>
              <w:jc w:val="center"/>
              <w:rPr>
                <w:rFonts w:ascii="PT Astra Serif" w:hAnsi="PT Astra Serif"/>
                <w:bCs/>
              </w:rPr>
            </w:pPr>
            <w:r>
              <w:rPr>
                <w:rFonts w:ascii="PT Astra Serif" w:hAnsi="PT Astra Serif"/>
                <w:bCs/>
              </w:rPr>
              <w:t>29</w:t>
            </w:r>
          </w:p>
        </w:tc>
        <w:tc>
          <w:tcPr>
            <w:tcW w:w="822" w:type="dxa"/>
          </w:tcPr>
          <w:p w14:paraId="2E693BEA" w14:textId="77777777" w:rsidR="005018EC" w:rsidRPr="007C7454" w:rsidRDefault="005018EC" w:rsidP="000A7745">
            <w:pPr>
              <w:jc w:val="center"/>
              <w:rPr>
                <w:rFonts w:ascii="PT Astra Serif" w:hAnsi="PT Astra Serif"/>
                <w:bCs/>
              </w:rPr>
            </w:pPr>
            <w:r>
              <w:rPr>
                <w:rFonts w:ascii="PT Astra Serif" w:hAnsi="PT Astra Serif"/>
                <w:bCs/>
              </w:rPr>
              <w:t>30</w:t>
            </w:r>
          </w:p>
        </w:tc>
        <w:tc>
          <w:tcPr>
            <w:tcW w:w="2810" w:type="dxa"/>
          </w:tcPr>
          <w:p w14:paraId="162C4F0F" w14:textId="77777777" w:rsidR="005018EC" w:rsidRPr="007C7454" w:rsidRDefault="005018EC" w:rsidP="000A7745">
            <w:pPr>
              <w:jc w:val="center"/>
              <w:rPr>
                <w:rFonts w:ascii="PT Astra Serif" w:hAnsi="PT Astra Serif"/>
                <w:bCs/>
              </w:rPr>
            </w:pPr>
            <w:r>
              <w:rPr>
                <w:rFonts w:ascii="PT Astra Serif" w:hAnsi="PT Astra Serif"/>
                <w:bCs/>
              </w:rPr>
              <w:t>11</w:t>
            </w:r>
          </w:p>
        </w:tc>
        <w:tc>
          <w:tcPr>
            <w:tcW w:w="2268" w:type="dxa"/>
          </w:tcPr>
          <w:p w14:paraId="3CE1BE21" w14:textId="77777777" w:rsidR="005018EC" w:rsidRPr="007C7454" w:rsidRDefault="005018EC" w:rsidP="000A7745">
            <w:pPr>
              <w:jc w:val="center"/>
              <w:rPr>
                <w:rFonts w:ascii="PT Astra Serif" w:hAnsi="PT Astra Serif"/>
                <w:bCs/>
              </w:rPr>
            </w:pPr>
            <w:r>
              <w:rPr>
                <w:rFonts w:ascii="PT Astra Serif" w:hAnsi="PT Astra Serif"/>
                <w:bCs/>
              </w:rPr>
              <w:t>19</w:t>
            </w:r>
          </w:p>
        </w:tc>
      </w:tr>
      <w:tr w:rsidR="005018EC" w:rsidRPr="0001003B" w14:paraId="79130EF4" w14:textId="77777777" w:rsidTr="000A7745">
        <w:trPr>
          <w:jc w:val="center"/>
        </w:trPr>
        <w:tc>
          <w:tcPr>
            <w:tcW w:w="3227" w:type="dxa"/>
          </w:tcPr>
          <w:p w14:paraId="4A2A67A4" w14:textId="77777777" w:rsidR="005018EC" w:rsidRPr="00AC5804" w:rsidRDefault="005018EC" w:rsidP="000A7745">
            <w:pPr>
              <w:rPr>
                <w:rFonts w:ascii="PT Astra Serif" w:hAnsi="PT Astra Serif"/>
                <w:bCs/>
              </w:rPr>
            </w:pPr>
            <w:r w:rsidRPr="00AC5804">
              <w:rPr>
                <w:rFonts w:ascii="PT Astra Serif" w:hAnsi="PT Astra Serif"/>
                <w:bCs/>
              </w:rPr>
              <w:t>Объекты, включённые в Програ</w:t>
            </w:r>
            <w:r w:rsidRPr="00AC5804">
              <w:rPr>
                <w:rFonts w:ascii="PT Astra Serif" w:hAnsi="PT Astra Serif"/>
                <w:bCs/>
              </w:rPr>
              <w:t>м</w:t>
            </w:r>
            <w:r w:rsidRPr="00AC5804">
              <w:rPr>
                <w:rFonts w:ascii="PT Astra Serif" w:hAnsi="PT Astra Serif"/>
                <w:bCs/>
              </w:rPr>
              <w:t>му приватизации-202</w:t>
            </w:r>
            <w:r>
              <w:rPr>
                <w:rFonts w:ascii="PT Astra Serif" w:hAnsi="PT Astra Serif"/>
                <w:bCs/>
              </w:rPr>
              <w:t>3</w:t>
            </w:r>
          </w:p>
        </w:tc>
        <w:tc>
          <w:tcPr>
            <w:tcW w:w="900" w:type="dxa"/>
          </w:tcPr>
          <w:p w14:paraId="57D6D2B9" w14:textId="77777777" w:rsidR="005018EC" w:rsidRPr="00AC5804" w:rsidRDefault="005018EC" w:rsidP="000A7745">
            <w:pPr>
              <w:jc w:val="center"/>
              <w:rPr>
                <w:rFonts w:ascii="PT Astra Serif" w:hAnsi="PT Astra Serif"/>
                <w:bCs/>
                <w:color w:val="000000"/>
              </w:rPr>
            </w:pPr>
            <w:r>
              <w:rPr>
                <w:rFonts w:ascii="PT Astra Serif" w:hAnsi="PT Astra Serif"/>
                <w:bCs/>
                <w:color w:val="000000"/>
              </w:rPr>
              <w:t>0</w:t>
            </w:r>
          </w:p>
        </w:tc>
        <w:tc>
          <w:tcPr>
            <w:tcW w:w="1613" w:type="dxa"/>
          </w:tcPr>
          <w:p w14:paraId="675EDC5F" w14:textId="77777777" w:rsidR="005018EC" w:rsidRPr="00AC5804" w:rsidRDefault="005018EC" w:rsidP="000A7745">
            <w:pPr>
              <w:jc w:val="center"/>
              <w:rPr>
                <w:rFonts w:ascii="PT Astra Serif" w:hAnsi="PT Astra Serif"/>
                <w:bCs/>
                <w:color w:val="000000"/>
              </w:rPr>
            </w:pPr>
            <w:r w:rsidRPr="00AC5804">
              <w:rPr>
                <w:rFonts w:ascii="PT Astra Serif" w:hAnsi="PT Astra Serif"/>
                <w:bCs/>
                <w:color w:val="000000"/>
              </w:rPr>
              <w:t>0</w:t>
            </w:r>
          </w:p>
        </w:tc>
        <w:tc>
          <w:tcPr>
            <w:tcW w:w="2306" w:type="dxa"/>
          </w:tcPr>
          <w:p w14:paraId="3D390832" w14:textId="77777777" w:rsidR="005018EC" w:rsidRPr="00AC5804" w:rsidRDefault="005018EC" w:rsidP="000A7745">
            <w:pPr>
              <w:jc w:val="center"/>
              <w:rPr>
                <w:rFonts w:ascii="PT Astra Serif" w:hAnsi="PT Astra Serif"/>
                <w:bCs/>
                <w:color w:val="000000"/>
              </w:rPr>
            </w:pPr>
            <w:r>
              <w:rPr>
                <w:rFonts w:ascii="PT Astra Serif" w:hAnsi="PT Astra Serif"/>
                <w:bCs/>
                <w:color w:val="000000"/>
              </w:rPr>
              <w:t>0</w:t>
            </w:r>
          </w:p>
        </w:tc>
        <w:tc>
          <w:tcPr>
            <w:tcW w:w="822" w:type="dxa"/>
          </w:tcPr>
          <w:p w14:paraId="4FFC3E47" w14:textId="77777777" w:rsidR="005018EC" w:rsidRPr="007C7454" w:rsidRDefault="005018EC" w:rsidP="000A7745">
            <w:pPr>
              <w:jc w:val="center"/>
              <w:rPr>
                <w:rFonts w:ascii="PT Astra Serif" w:hAnsi="PT Astra Serif"/>
                <w:bCs/>
              </w:rPr>
            </w:pPr>
            <w:r>
              <w:rPr>
                <w:rFonts w:ascii="PT Astra Serif" w:hAnsi="PT Astra Serif"/>
                <w:bCs/>
              </w:rPr>
              <w:t>1</w:t>
            </w:r>
          </w:p>
        </w:tc>
        <w:tc>
          <w:tcPr>
            <w:tcW w:w="2810" w:type="dxa"/>
          </w:tcPr>
          <w:p w14:paraId="1AEE1B03" w14:textId="77777777" w:rsidR="005018EC" w:rsidRPr="007C7454" w:rsidRDefault="005018EC" w:rsidP="000A7745">
            <w:pPr>
              <w:jc w:val="center"/>
              <w:rPr>
                <w:rFonts w:ascii="PT Astra Serif" w:hAnsi="PT Astra Serif"/>
                <w:bCs/>
              </w:rPr>
            </w:pPr>
            <w:r w:rsidRPr="007C7454">
              <w:rPr>
                <w:rFonts w:ascii="PT Astra Serif" w:hAnsi="PT Astra Serif"/>
                <w:bCs/>
              </w:rPr>
              <w:t>0</w:t>
            </w:r>
          </w:p>
        </w:tc>
        <w:tc>
          <w:tcPr>
            <w:tcW w:w="2268" w:type="dxa"/>
          </w:tcPr>
          <w:p w14:paraId="3B8F072D" w14:textId="77777777" w:rsidR="005018EC" w:rsidRPr="007C7454" w:rsidRDefault="005018EC" w:rsidP="000A7745">
            <w:pPr>
              <w:jc w:val="center"/>
              <w:rPr>
                <w:rFonts w:ascii="PT Astra Serif" w:hAnsi="PT Astra Serif"/>
                <w:bCs/>
              </w:rPr>
            </w:pPr>
            <w:r>
              <w:rPr>
                <w:rFonts w:ascii="PT Astra Serif" w:hAnsi="PT Astra Serif"/>
                <w:bCs/>
              </w:rPr>
              <w:t>1</w:t>
            </w:r>
          </w:p>
        </w:tc>
      </w:tr>
    </w:tbl>
    <w:p w14:paraId="6B319D06" w14:textId="77777777" w:rsidR="005018EC" w:rsidRPr="00BE5A02" w:rsidRDefault="005018EC" w:rsidP="005018EC">
      <w:pPr>
        <w:pStyle w:val="a3"/>
        <w:ind w:firstLine="720"/>
        <w:rPr>
          <w:rFonts w:ascii="PT Astra Serif" w:hAnsi="PT Astra Serif"/>
          <w:sz w:val="12"/>
          <w:szCs w:val="12"/>
          <w:highlight w:val="yellow"/>
        </w:rPr>
      </w:pPr>
    </w:p>
    <w:p w14:paraId="6961EF15" w14:textId="77777777" w:rsidR="005018EC" w:rsidRDefault="005018EC" w:rsidP="005018EC">
      <w:pPr>
        <w:pStyle w:val="a3"/>
        <w:ind w:firstLine="720"/>
        <w:rPr>
          <w:rFonts w:ascii="PT Astra Serif" w:hAnsi="PT Astra Serif"/>
          <w:sz w:val="24"/>
          <w:szCs w:val="24"/>
          <w:highlight w:val="yellow"/>
        </w:rPr>
      </w:pPr>
      <w:r w:rsidRPr="00976337">
        <w:rPr>
          <w:rFonts w:ascii="PT Astra Serif" w:hAnsi="PT Astra Serif"/>
          <w:sz w:val="24"/>
          <w:szCs w:val="24"/>
        </w:rPr>
        <w:t>В бюджет города в 202</w:t>
      </w:r>
      <w:r>
        <w:rPr>
          <w:rFonts w:ascii="PT Astra Serif" w:hAnsi="PT Astra Serif"/>
          <w:sz w:val="24"/>
          <w:szCs w:val="24"/>
        </w:rPr>
        <w:t>4</w:t>
      </w:r>
      <w:r w:rsidRPr="00976337">
        <w:rPr>
          <w:rFonts w:ascii="PT Astra Serif" w:hAnsi="PT Astra Serif"/>
          <w:sz w:val="24"/>
          <w:szCs w:val="24"/>
        </w:rPr>
        <w:t xml:space="preserve"> году поступили денежные средства от продажи объектов </w:t>
      </w:r>
      <w:r>
        <w:rPr>
          <w:rFonts w:ascii="PT Astra Serif" w:hAnsi="PT Astra Serif"/>
          <w:sz w:val="24"/>
          <w:szCs w:val="24"/>
        </w:rPr>
        <w:t>недвижимости в сумме 154,1 млн. руб</w:t>
      </w:r>
      <w:r w:rsidRPr="00976337">
        <w:rPr>
          <w:rFonts w:ascii="PT Astra Serif" w:hAnsi="PT Astra Serif"/>
          <w:sz w:val="24"/>
          <w:szCs w:val="24"/>
        </w:rPr>
        <w:t xml:space="preserve">., </w:t>
      </w:r>
      <w:r>
        <w:rPr>
          <w:rFonts w:ascii="PT Astra Serif" w:hAnsi="PT Astra Serif"/>
          <w:sz w:val="24"/>
          <w:szCs w:val="24"/>
        </w:rPr>
        <w:t xml:space="preserve">в том числе </w:t>
      </w:r>
      <w:r w:rsidRPr="00976337">
        <w:rPr>
          <w:rFonts w:ascii="PT Astra Serif" w:hAnsi="PT Astra Serif"/>
          <w:sz w:val="24"/>
          <w:szCs w:val="24"/>
        </w:rPr>
        <w:t xml:space="preserve">перечислены денежные средства в размере </w:t>
      </w:r>
      <w:r>
        <w:rPr>
          <w:rFonts w:ascii="PT Astra Serif" w:hAnsi="PT Astra Serif"/>
          <w:sz w:val="24"/>
          <w:szCs w:val="24"/>
        </w:rPr>
        <w:t>85,4</w:t>
      </w:r>
      <w:r w:rsidRPr="00976337">
        <w:rPr>
          <w:rFonts w:ascii="PT Astra Serif" w:hAnsi="PT Astra Serif"/>
          <w:sz w:val="24"/>
          <w:szCs w:val="24"/>
        </w:rPr>
        <w:t xml:space="preserve"> млн. руб. по договорам купли-продажи с субъектами малого и среднего предпринимательства с предоставлением преимущественного права приобретения арендуемого имущества в соответствии с Федеральным законом № 159-ФЗ.</w:t>
      </w:r>
    </w:p>
    <w:p w14:paraId="6D1DD4DD" w14:textId="77777777" w:rsidR="005018EC" w:rsidRDefault="005018EC" w:rsidP="005018EC">
      <w:pPr>
        <w:pStyle w:val="a3"/>
        <w:ind w:firstLine="720"/>
        <w:rPr>
          <w:rFonts w:ascii="PT Astra Serif" w:hAnsi="PT Astra Serif"/>
          <w:sz w:val="24"/>
          <w:szCs w:val="24"/>
        </w:rPr>
      </w:pPr>
      <w:r w:rsidRPr="00F41CA7">
        <w:rPr>
          <w:rFonts w:ascii="PT Astra Serif" w:hAnsi="PT Astra Serif"/>
          <w:sz w:val="24"/>
          <w:szCs w:val="24"/>
        </w:rPr>
        <w:t>Всего в 202</w:t>
      </w:r>
      <w:r>
        <w:rPr>
          <w:rFonts w:ascii="PT Astra Serif" w:hAnsi="PT Astra Serif"/>
          <w:sz w:val="24"/>
          <w:szCs w:val="24"/>
        </w:rPr>
        <w:t>4</w:t>
      </w:r>
      <w:r w:rsidRPr="00F41CA7">
        <w:rPr>
          <w:rFonts w:ascii="PT Astra Serif" w:hAnsi="PT Astra Serif"/>
          <w:sz w:val="24"/>
          <w:szCs w:val="24"/>
        </w:rPr>
        <w:t xml:space="preserve"> году Управлением от приватизации получены средства в </w:t>
      </w:r>
      <w:r w:rsidRPr="00B40959">
        <w:rPr>
          <w:rFonts w:ascii="PT Astra Serif" w:hAnsi="PT Astra Serif"/>
          <w:sz w:val="24"/>
          <w:szCs w:val="24"/>
        </w:rPr>
        <w:t xml:space="preserve">размере </w:t>
      </w:r>
      <w:r>
        <w:rPr>
          <w:rFonts w:ascii="PT Astra Serif" w:hAnsi="PT Astra Serif"/>
          <w:sz w:val="24"/>
          <w:szCs w:val="24"/>
        </w:rPr>
        <w:t>154,1</w:t>
      </w:r>
      <w:r w:rsidRPr="00B40959">
        <w:rPr>
          <w:rFonts w:ascii="PT Astra Serif" w:hAnsi="PT Astra Serif"/>
          <w:sz w:val="24"/>
          <w:szCs w:val="24"/>
        </w:rPr>
        <w:t xml:space="preserve"> млн.руб., что составляет </w:t>
      </w:r>
      <w:r>
        <w:rPr>
          <w:rFonts w:ascii="PT Astra Serif" w:hAnsi="PT Astra Serif"/>
          <w:sz w:val="24"/>
          <w:szCs w:val="24"/>
        </w:rPr>
        <w:t>55,6</w:t>
      </w:r>
      <w:r w:rsidRPr="00B40959">
        <w:rPr>
          <w:rFonts w:ascii="PT Astra Serif" w:hAnsi="PT Astra Serif"/>
          <w:sz w:val="24"/>
          <w:szCs w:val="24"/>
        </w:rPr>
        <w:t xml:space="preserve"> % в общей структуре доходов Управления и является одним из основных доходных источников</w:t>
      </w:r>
      <w:r w:rsidRPr="00F41CA7">
        <w:rPr>
          <w:rFonts w:ascii="PT Astra Serif" w:hAnsi="PT Astra Serif"/>
          <w:sz w:val="24"/>
          <w:szCs w:val="24"/>
        </w:rPr>
        <w:t>, формируемых Управлением.</w:t>
      </w:r>
    </w:p>
    <w:p w14:paraId="2C7C1321" w14:textId="77777777" w:rsidR="005018EC" w:rsidRPr="00BE5A02" w:rsidRDefault="005018EC" w:rsidP="005018EC">
      <w:pPr>
        <w:pStyle w:val="a3"/>
        <w:ind w:firstLine="709"/>
        <w:rPr>
          <w:rFonts w:ascii="PT Astra Serif" w:hAnsi="PT Astra Serif"/>
          <w:sz w:val="24"/>
          <w:szCs w:val="24"/>
        </w:rPr>
      </w:pPr>
      <w:proofErr w:type="spellStart"/>
      <w:r w:rsidRPr="00BE5A02">
        <w:rPr>
          <w:rFonts w:ascii="PT Astra Serif" w:hAnsi="PT Astra Serif"/>
          <w:sz w:val="24"/>
          <w:szCs w:val="24"/>
        </w:rPr>
        <w:t>Пообъектный</w:t>
      </w:r>
      <w:proofErr w:type="spellEnd"/>
      <w:r w:rsidRPr="00BE5A02">
        <w:rPr>
          <w:rFonts w:ascii="PT Astra Serif" w:hAnsi="PT Astra Serif"/>
          <w:sz w:val="24"/>
          <w:szCs w:val="24"/>
        </w:rPr>
        <w:t xml:space="preserve"> отчёт Главы муниципального образования «город Ульяновск» о результатах приватизации муниципального имущества за 202</w:t>
      </w:r>
      <w:r>
        <w:rPr>
          <w:rFonts w:ascii="PT Astra Serif" w:hAnsi="PT Astra Serif"/>
          <w:sz w:val="24"/>
          <w:szCs w:val="24"/>
        </w:rPr>
        <w:t>4</w:t>
      </w:r>
      <w:r w:rsidRPr="00BE5A02">
        <w:rPr>
          <w:rFonts w:ascii="PT Astra Serif" w:hAnsi="PT Astra Serif"/>
          <w:sz w:val="24"/>
          <w:szCs w:val="24"/>
        </w:rPr>
        <w:t xml:space="preserve"> год представлен на рассмотрение в Ульяновскую Городскую Думу в установленном порядке.</w:t>
      </w:r>
    </w:p>
    <w:p w14:paraId="2EF6A1BF" w14:textId="77777777" w:rsidR="005018EC" w:rsidRPr="004A35C7" w:rsidRDefault="005018EC" w:rsidP="005018EC">
      <w:pPr>
        <w:pStyle w:val="a3"/>
        <w:ind w:firstLine="709"/>
        <w:rPr>
          <w:rFonts w:ascii="PT Astra Serif" w:hAnsi="PT Astra Serif"/>
          <w:sz w:val="24"/>
          <w:szCs w:val="24"/>
        </w:rPr>
      </w:pPr>
      <w:r w:rsidRPr="00BE5A02">
        <w:rPr>
          <w:rFonts w:ascii="PT Astra Serif" w:hAnsi="PT Astra Serif"/>
          <w:sz w:val="24"/>
          <w:szCs w:val="24"/>
        </w:rPr>
        <w:t>В 20</w:t>
      </w:r>
      <w:r>
        <w:rPr>
          <w:rFonts w:ascii="PT Astra Serif" w:hAnsi="PT Astra Serif"/>
          <w:sz w:val="24"/>
          <w:szCs w:val="24"/>
        </w:rPr>
        <w:t>24</w:t>
      </w:r>
      <w:r w:rsidRPr="00BE5A02">
        <w:rPr>
          <w:rFonts w:ascii="PT Astra Serif" w:hAnsi="PT Astra Serif"/>
          <w:sz w:val="24"/>
          <w:szCs w:val="24"/>
        </w:rPr>
        <w:t xml:space="preserve"> году в соответствии с утверждённой Программой приватизации муниципального имущества внесение муниципального имущества в качестве вклада в уставный капитал учреждаемых от имени муниципального образования «город Ульяновск» юридических лиц не производилось.</w:t>
      </w:r>
    </w:p>
    <w:p w14:paraId="46A7DE2C" w14:textId="77777777" w:rsidR="005018EC" w:rsidRPr="00BF3022" w:rsidRDefault="005018EC" w:rsidP="005018EC">
      <w:pPr>
        <w:pStyle w:val="a3"/>
        <w:tabs>
          <w:tab w:val="left" w:pos="3119"/>
          <w:tab w:val="left" w:pos="4678"/>
        </w:tabs>
        <w:jc w:val="center"/>
        <w:rPr>
          <w:rFonts w:ascii="PT Astra Serif" w:hAnsi="PT Astra Serif"/>
          <w:b/>
          <w:sz w:val="24"/>
          <w:szCs w:val="24"/>
        </w:rPr>
      </w:pPr>
      <w:r w:rsidRPr="00BF3022">
        <w:rPr>
          <w:rFonts w:ascii="PT Astra Serif" w:hAnsi="PT Astra Serif"/>
          <w:b/>
          <w:sz w:val="24"/>
          <w:szCs w:val="24"/>
        </w:rPr>
        <w:t>Преобразование муниципальных унитарных предприятий</w:t>
      </w:r>
    </w:p>
    <w:p w14:paraId="31032A42"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xml:space="preserve">1. Решением Ульяновской Городской Думы от </w:t>
      </w:r>
      <w:r>
        <w:rPr>
          <w:rFonts w:ascii="PT Astra Serif" w:hAnsi="PT Astra Serif"/>
          <w:sz w:val="24"/>
          <w:szCs w:val="24"/>
        </w:rPr>
        <w:t>18.12.2023</w:t>
      </w:r>
      <w:r w:rsidRPr="0052028F">
        <w:rPr>
          <w:rFonts w:ascii="PT Astra Serif" w:hAnsi="PT Astra Serif"/>
          <w:sz w:val="24"/>
          <w:szCs w:val="24"/>
        </w:rPr>
        <w:t xml:space="preserve"> № </w:t>
      </w:r>
      <w:r>
        <w:rPr>
          <w:rFonts w:ascii="PT Astra Serif" w:hAnsi="PT Astra Serif"/>
          <w:sz w:val="24"/>
          <w:szCs w:val="24"/>
        </w:rPr>
        <w:t>189</w:t>
      </w:r>
      <w:r w:rsidRPr="0052028F">
        <w:rPr>
          <w:rFonts w:ascii="PT Astra Serif" w:hAnsi="PT Astra Serif"/>
          <w:sz w:val="24"/>
          <w:szCs w:val="24"/>
        </w:rPr>
        <w:t xml:space="preserve"> МУП «Ульяновская городская электросеть» включено в Программу приватизации муниципального имущества муниципального образования «город Ульяновск» на 202</w:t>
      </w:r>
      <w:r>
        <w:rPr>
          <w:rFonts w:ascii="PT Astra Serif" w:hAnsi="PT Astra Serif"/>
          <w:sz w:val="24"/>
          <w:szCs w:val="24"/>
        </w:rPr>
        <w:t>4</w:t>
      </w:r>
      <w:r w:rsidRPr="0052028F">
        <w:rPr>
          <w:rFonts w:ascii="PT Astra Serif" w:hAnsi="PT Astra Serif"/>
          <w:sz w:val="24"/>
          <w:szCs w:val="24"/>
        </w:rPr>
        <w:t xml:space="preserve"> год.</w:t>
      </w:r>
    </w:p>
    <w:p w14:paraId="6178EB82"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В рамках подготовки к реорганизации предприятия проведены следующие мероприятия:</w:t>
      </w:r>
    </w:p>
    <w:p w14:paraId="76EFC9A4"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xml:space="preserve">- проведена инвентаризация муниципального имущества МУП с целью определения состава подлежащего приватизации имущественного комплекса; </w:t>
      </w:r>
    </w:p>
    <w:p w14:paraId="68179C9A"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проведена аудиторская проверка промежуточного баланса и расчёт балансовой стоимости подлежащих приватизации активов МУП «УльГЭС», получено аудиторское заключение.</w:t>
      </w:r>
    </w:p>
    <w:p w14:paraId="6CDF9BE1"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xml:space="preserve">В настоящее время МУП «Ульяновская городская электросеть» проводит работу по разработке и утверждению указанных инвестиционных и эксплуатационных обязательств. </w:t>
      </w:r>
    </w:p>
    <w:p w14:paraId="596C0212"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В 202</w:t>
      </w:r>
      <w:r>
        <w:rPr>
          <w:rFonts w:ascii="PT Astra Serif" w:hAnsi="PT Astra Serif"/>
          <w:sz w:val="24"/>
          <w:szCs w:val="24"/>
        </w:rPr>
        <w:t>5 году</w:t>
      </w:r>
      <w:r w:rsidRPr="0052028F">
        <w:rPr>
          <w:rFonts w:ascii="PT Astra Serif" w:hAnsi="PT Astra Serif"/>
          <w:sz w:val="24"/>
          <w:szCs w:val="24"/>
        </w:rPr>
        <w:t xml:space="preserve"> планируется продолжить мероприятия по реорганизации МУП «УльГЭС».</w:t>
      </w:r>
    </w:p>
    <w:p w14:paraId="1F9845C8"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xml:space="preserve">2. Решением Ульяновской Городской Думы от </w:t>
      </w:r>
      <w:r>
        <w:rPr>
          <w:rFonts w:ascii="PT Astra Serif" w:hAnsi="PT Astra Serif"/>
          <w:sz w:val="24"/>
          <w:szCs w:val="24"/>
        </w:rPr>
        <w:t>18.12.2023</w:t>
      </w:r>
      <w:r w:rsidRPr="0052028F">
        <w:rPr>
          <w:rFonts w:ascii="PT Astra Serif" w:hAnsi="PT Astra Serif"/>
          <w:sz w:val="24"/>
          <w:szCs w:val="24"/>
        </w:rPr>
        <w:t xml:space="preserve"> № </w:t>
      </w:r>
      <w:r>
        <w:rPr>
          <w:rFonts w:ascii="PT Astra Serif" w:hAnsi="PT Astra Serif"/>
          <w:sz w:val="24"/>
          <w:szCs w:val="24"/>
        </w:rPr>
        <w:t>189</w:t>
      </w:r>
      <w:r w:rsidRPr="0052028F">
        <w:rPr>
          <w:rFonts w:ascii="PT Astra Serif" w:hAnsi="PT Astra Serif"/>
          <w:sz w:val="24"/>
          <w:szCs w:val="24"/>
        </w:rPr>
        <w:t xml:space="preserve"> УМУП БПХ «Русские бани» включено в Программу приватизации муниципального имущества муниципального образования «город Ульяновск» на 202</w:t>
      </w:r>
      <w:r>
        <w:rPr>
          <w:rFonts w:ascii="PT Astra Serif" w:hAnsi="PT Astra Serif"/>
          <w:sz w:val="24"/>
          <w:szCs w:val="24"/>
        </w:rPr>
        <w:t>4</w:t>
      </w:r>
      <w:r w:rsidRPr="0052028F">
        <w:rPr>
          <w:rFonts w:ascii="PT Astra Serif" w:hAnsi="PT Astra Serif"/>
          <w:sz w:val="24"/>
          <w:szCs w:val="24"/>
        </w:rPr>
        <w:t xml:space="preserve"> год.</w:t>
      </w:r>
    </w:p>
    <w:p w14:paraId="2FB9C9F2"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В рамках подготовки к реорганизации предприятия проведены следующие мероприятия:</w:t>
      </w:r>
    </w:p>
    <w:p w14:paraId="05851CEA"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поведена инвентаризация муниципального имущества  МУП, с целью определения состава подлежащего приватизации имущественного комплекса.</w:t>
      </w:r>
    </w:p>
    <w:p w14:paraId="5EB2E1DF"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составлен промежуточный баланс.</w:t>
      </w:r>
    </w:p>
    <w:p w14:paraId="0F900FF1"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проведена аудиторская проверка промежуточного баланса и расчёт балансовой стоимости подлежащих приватизации активов УМУП БПХ «Русские бани», получено аудиторское заключение;</w:t>
      </w:r>
    </w:p>
    <w:p w14:paraId="24C0418E" w14:textId="77777777" w:rsidR="005018EC" w:rsidRPr="00424275" w:rsidRDefault="005018EC" w:rsidP="005018EC">
      <w:pPr>
        <w:pStyle w:val="a3"/>
        <w:ind w:firstLine="709"/>
        <w:rPr>
          <w:rFonts w:ascii="PT Astra Serif" w:hAnsi="PT Astra Serif"/>
          <w:sz w:val="24"/>
          <w:szCs w:val="24"/>
        </w:rPr>
      </w:pPr>
      <w:r w:rsidRPr="00424275">
        <w:rPr>
          <w:rFonts w:ascii="PT Astra Serif" w:hAnsi="PT Astra Serif"/>
          <w:sz w:val="24"/>
          <w:szCs w:val="24"/>
        </w:rPr>
        <w:t>- решение об условиях приватизации предприятия утверждено постановлением администрации города Ульяновска,</w:t>
      </w:r>
    </w:p>
    <w:p w14:paraId="7E9FB67B" w14:textId="77777777" w:rsidR="005018EC" w:rsidRPr="00424275" w:rsidRDefault="005018EC" w:rsidP="005018EC">
      <w:pPr>
        <w:pStyle w:val="a3"/>
        <w:ind w:firstLine="709"/>
        <w:rPr>
          <w:rFonts w:ascii="PT Astra Serif" w:hAnsi="PT Astra Serif"/>
          <w:sz w:val="24"/>
          <w:szCs w:val="24"/>
        </w:rPr>
      </w:pPr>
      <w:r w:rsidRPr="00424275">
        <w:rPr>
          <w:rFonts w:ascii="PT Astra Serif" w:hAnsi="PT Astra Serif"/>
          <w:sz w:val="24"/>
          <w:szCs w:val="24"/>
        </w:rPr>
        <w:t>- уведомление о начале процедуры реорганизации МУП направлено в регистрирующий орган (ИФНС),</w:t>
      </w:r>
    </w:p>
    <w:p w14:paraId="50287AFA" w14:textId="77777777" w:rsidR="005018EC" w:rsidRPr="00424275" w:rsidRDefault="005018EC" w:rsidP="005018EC">
      <w:pPr>
        <w:pStyle w:val="a3"/>
        <w:ind w:firstLine="709"/>
        <w:rPr>
          <w:rFonts w:ascii="PT Astra Serif" w:hAnsi="PT Astra Serif"/>
          <w:sz w:val="24"/>
          <w:szCs w:val="24"/>
        </w:rPr>
      </w:pPr>
      <w:r w:rsidRPr="00424275">
        <w:rPr>
          <w:rFonts w:ascii="PT Astra Serif" w:hAnsi="PT Astra Serif"/>
          <w:sz w:val="24"/>
          <w:szCs w:val="24"/>
        </w:rPr>
        <w:t>- уведомление о реорганизации МУП размещено в СМИ;</w:t>
      </w:r>
    </w:p>
    <w:p w14:paraId="3C02B10C" w14:textId="77777777" w:rsidR="005018EC" w:rsidRPr="00424275" w:rsidRDefault="005018EC" w:rsidP="005018EC">
      <w:pPr>
        <w:pStyle w:val="a3"/>
        <w:ind w:firstLine="709"/>
        <w:rPr>
          <w:rFonts w:ascii="PT Astra Serif" w:hAnsi="PT Astra Serif"/>
          <w:sz w:val="24"/>
          <w:szCs w:val="24"/>
        </w:rPr>
      </w:pPr>
      <w:r w:rsidRPr="00424275">
        <w:rPr>
          <w:rFonts w:ascii="PT Astra Serif" w:hAnsi="PT Astra Serif"/>
          <w:sz w:val="24"/>
          <w:szCs w:val="24"/>
        </w:rPr>
        <w:t>- утвержден устав ООО «Русские бани» и акт передачи имущественного комплекса МУП «Русские бани» в ООО «Русские бани»</w:t>
      </w:r>
    </w:p>
    <w:p w14:paraId="4E4EE63C" w14:textId="77777777" w:rsidR="005018EC" w:rsidRPr="0052028F" w:rsidRDefault="005018EC" w:rsidP="005018EC">
      <w:pPr>
        <w:pStyle w:val="a3"/>
        <w:ind w:firstLine="709"/>
        <w:rPr>
          <w:rFonts w:ascii="PT Astra Serif" w:hAnsi="PT Astra Serif"/>
          <w:sz w:val="24"/>
          <w:szCs w:val="24"/>
        </w:rPr>
      </w:pPr>
      <w:r w:rsidRPr="00424275">
        <w:rPr>
          <w:rFonts w:ascii="PT Astra Serif" w:hAnsi="PT Astra Serif"/>
          <w:sz w:val="24"/>
          <w:szCs w:val="24"/>
        </w:rPr>
        <w:t>- направлено заявление в ИФНС о регистрации ООО «Русские бани»</w:t>
      </w:r>
      <w:r w:rsidRPr="0052028F">
        <w:rPr>
          <w:rFonts w:ascii="PT Astra Serif" w:hAnsi="PT Astra Serif"/>
          <w:sz w:val="24"/>
          <w:szCs w:val="24"/>
        </w:rPr>
        <w:t>.</w:t>
      </w:r>
    </w:p>
    <w:p w14:paraId="43E37393" w14:textId="41F5D758"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В 202</w:t>
      </w:r>
      <w:r>
        <w:rPr>
          <w:rFonts w:ascii="PT Astra Serif" w:hAnsi="PT Astra Serif"/>
          <w:sz w:val="24"/>
          <w:szCs w:val="24"/>
        </w:rPr>
        <w:t>5 году</w:t>
      </w:r>
      <w:r w:rsidRPr="0052028F">
        <w:rPr>
          <w:rFonts w:ascii="PT Astra Serif" w:hAnsi="PT Astra Serif"/>
          <w:sz w:val="24"/>
          <w:szCs w:val="24"/>
        </w:rPr>
        <w:t xml:space="preserve"> </w:t>
      </w:r>
      <w:r w:rsidR="00B82B7E">
        <w:rPr>
          <w:rFonts w:ascii="PT Astra Serif" w:hAnsi="PT Astra Serif"/>
          <w:sz w:val="24"/>
          <w:szCs w:val="24"/>
        </w:rPr>
        <w:t>заверш</w:t>
      </w:r>
      <w:r w:rsidR="00B82B7E">
        <w:rPr>
          <w:rFonts w:ascii="PT Astra Serif" w:hAnsi="PT Astra Serif"/>
          <w:sz w:val="24"/>
          <w:szCs w:val="24"/>
          <w:lang w:val="ru-RU"/>
        </w:rPr>
        <w:t>ена</w:t>
      </w:r>
      <w:r w:rsidRPr="0052028F">
        <w:rPr>
          <w:rFonts w:ascii="PT Astra Serif" w:hAnsi="PT Astra Serif"/>
          <w:sz w:val="24"/>
          <w:szCs w:val="24"/>
        </w:rPr>
        <w:t xml:space="preserve"> реорганизаци</w:t>
      </w:r>
      <w:r w:rsidR="00B82B7E">
        <w:rPr>
          <w:rFonts w:ascii="PT Astra Serif" w:hAnsi="PT Astra Serif"/>
          <w:sz w:val="24"/>
          <w:szCs w:val="24"/>
          <w:lang w:val="ru-RU"/>
        </w:rPr>
        <w:t>я</w:t>
      </w:r>
      <w:r w:rsidRPr="0052028F">
        <w:rPr>
          <w:rFonts w:ascii="PT Astra Serif" w:hAnsi="PT Astra Serif"/>
          <w:sz w:val="24"/>
          <w:szCs w:val="24"/>
        </w:rPr>
        <w:t xml:space="preserve"> УМУП БПХ «Русские бани».</w:t>
      </w:r>
    </w:p>
    <w:p w14:paraId="07D597D6"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xml:space="preserve">3. Решением Ульяновской Городской Думы от </w:t>
      </w:r>
      <w:r>
        <w:rPr>
          <w:rFonts w:ascii="PT Astra Serif" w:hAnsi="PT Astra Serif"/>
          <w:sz w:val="24"/>
          <w:szCs w:val="24"/>
        </w:rPr>
        <w:t>18.12.2023</w:t>
      </w:r>
      <w:r w:rsidRPr="0052028F">
        <w:rPr>
          <w:rFonts w:ascii="PT Astra Serif" w:hAnsi="PT Astra Serif"/>
          <w:sz w:val="24"/>
          <w:szCs w:val="24"/>
        </w:rPr>
        <w:t xml:space="preserve"> № </w:t>
      </w:r>
      <w:r>
        <w:rPr>
          <w:rFonts w:ascii="PT Astra Serif" w:hAnsi="PT Astra Serif"/>
          <w:sz w:val="24"/>
          <w:szCs w:val="24"/>
        </w:rPr>
        <w:t>189</w:t>
      </w:r>
      <w:r w:rsidRPr="0052028F">
        <w:rPr>
          <w:rFonts w:ascii="PT Astra Serif" w:hAnsi="PT Astra Serif"/>
          <w:sz w:val="24"/>
          <w:szCs w:val="24"/>
        </w:rPr>
        <w:t xml:space="preserve"> МУП «Ритуальные услуги» включено в Программу приватизации муниципального имущества муниципального образования «город Ульяновск» на 202</w:t>
      </w:r>
      <w:r>
        <w:rPr>
          <w:rFonts w:ascii="PT Astra Serif" w:hAnsi="PT Astra Serif"/>
          <w:sz w:val="24"/>
          <w:szCs w:val="24"/>
        </w:rPr>
        <w:t>4</w:t>
      </w:r>
      <w:r w:rsidRPr="0052028F">
        <w:rPr>
          <w:rFonts w:ascii="PT Astra Serif" w:hAnsi="PT Astra Serif"/>
          <w:sz w:val="24"/>
          <w:szCs w:val="24"/>
        </w:rPr>
        <w:t xml:space="preserve"> год.</w:t>
      </w:r>
    </w:p>
    <w:p w14:paraId="282EA085"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В рамках подготовки к реорганизации предприятия проведены следующие мероприятия:</w:t>
      </w:r>
    </w:p>
    <w:p w14:paraId="1FD0D580"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xml:space="preserve">- проведена инвентаризация муниципального имущества МУП с целью определения состава подлежащего приватизации имущественного комплекса; </w:t>
      </w:r>
    </w:p>
    <w:p w14:paraId="299B5868" w14:textId="77777777" w:rsidR="005018EC" w:rsidRPr="0052028F" w:rsidRDefault="005018EC" w:rsidP="005018EC">
      <w:pPr>
        <w:pStyle w:val="a3"/>
        <w:ind w:firstLine="709"/>
        <w:rPr>
          <w:rFonts w:ascii="PT Astra Serif" w:hAnsi="PT Astra Serif"/>
          <w:sz w:val="24"/>
          <w:szCs w:val="24"/>
        </w:rPr>
      </w:pPr>
      <w:r w:rsidRPr="0052028F">
        <w:rPr>
          <w:rFonts w:ascii="PT Astra Serif" w:hAnsi="PT Astra Serif"/>
          <w:sz w:val="24"/>
          <w:szCs w:val="24"/>
        </w:rPr>
        <w:t>- проведена аудиторская проверка промежуточного баланса и расчёт балансовой стоимости подлежащих приватизации активов МУП «Ритуальные услуги», получено аудиторское заключение.</w:t>
      </w:r>
    </w:p>
    <w:p w14:paraId="479B5D81" w14:textId="77777777" w:rsidR="005018EC" w:rsidRPr="00424275" w:rsidRDefault="005018EC" w:rsidP="005018EC">
      <w:pPr>
        <w:pStyle w:val="a3"/>
        <w:ind w:firstLine="709"/>
        <w:rPr>
          <w:rFonts w:ascii="PT Astra Serif" w:hAnsi="PT Astra Serif"/>
          <w:sz w:val="24"/>
          <w:szCs w:val="24"/>
        </w:rPr>
      </w:pPr>
      <w:r w:rsidRPr="00424275">
        <w:rPr>
          <w:rFonts w:ascii="PT Astra Serif" w:hAnsi="PT Astra Serif"/>
          <w:sz w:val="24"/>
          <w:szCs w:val="24"/>
        </w:rPr>
        <w:t>- решение об условиях приватизации предприятия утверждено постановлением администрации города Ульяновска,</w:t>
      </w:r>
    </w:p>
    <w:p w14:paraId="2E5F01E5" w14:textId="77777777" w:rsidR="005018EC" w:rsidRPr="00424275" w:rsidRDefault="005018EC" w:rsidP="005018EC">
      <w:pPr>
        <w:pStyle w:val="a3"/>
        <w:ind w:firstLine="709"/>
        <w:rPr>
          <w:rFonts w:ascii="PT Astra Serif" w:hAnsi="PT Astra Serif"/>
          <w:sz w:val="24"/>
          <w:szCs w:val="24"/>
        </w:rPr>
      </w:pPr>
      <w:r w:rsidRPr="00424275">
        <w:rPr>
          <w:rFonts w:ascii="PT Astra Serif" w:hAnsi="PT Astra Serif"/>
          <w:sz w:val="24"/>
          <w:szCs w:val="24"/>
        </w:rPr>
        <w:t>- уведомление о начале процедуры реорганизации МУП направлено в регистрирующий орган (ИФНС),</w:t>
      </w:r>
    </w:p>
    <w:p w14:paraId="0DD8747A" w14:textId="77777777" w:rsidR="005018EC" w:rsidRPr="00424275" w:rsidRDefault="005018EC" w:rsidP="005018EC">
      <w:pPr>
        <w:pStyle w:val="a3"/>
        <w:ind w:firstLine="709"/>
        <w:rPr>
          <w:rFonts w:ascii="PT Astra Serif" w:hAnsi="PT Astra Serif"/>
          <w:sz w:val="24"/>
          <w:szCs w:val="24"/>
        </w:rPr>
      </w:pPr>
      <w:r w:rsidRPr="00424275">
        <w:rPr>
          <w:rFonts w:ascii="PT Astra Serif" w:hAnsi="PT Astra Serif"/>
          <w:sz w:val="24"/>
          <w:szCs w:val="24"/>
        </w:rPr>
        <w:t>- уведомление о реорганизации МУП размещено в СМИ;</w:t>
      </w:r>
    </w:p>
    <w:p w14:paraId="43F92E55" w14:textId="77777777" w:rsidR="005018EC" w:rsidRPr="00424275" w:rsidRDefault="005018EC" w:rsidP="005018EC">
      <w:pPr>
        <w:pStyle w:val="a3"/>
        <w:ind w:firstLine="709"/>
        <w:rPr>
          <w:rFonts w:ascii="PT Astra Serif" w:hAnsi="PT Astra Serif"/>
          <w:sz w:val="24"/>
          <w:szCs w:val="24"/>
        </w:rPr>
      </w:pPr>
      <w:r w:rsidRPr="00424275">
        <w:rPr>
          <w:rFonts w:ascii="PT Astra Serif" w:hAnsi="PT Astra Serif"/>
          <w:sz w:val="24"/>
          <w:szCs w:val="24"/>
        </w:rPr>
        <w:t>- утвержден устав ООО «Ритуальные услуги» и акт передачи имущественного комплекса МУП «Ритуальные услуги» в ООО «Ритуальные услуги».</w:t>
      </w:r>
    </w:p>
    <w:p w14:paraId="49734DB1" w14:textId="02D1F539" w:rsidR="005018EC" w:rsidRPr="00424275" w:rsidRDefault="005018EC" w:rsidP="005018EC">
      <w:pPr>
        <w:pStyle w:val="a3"/>
        <w:ind w:firstLine="709"/>
        <w:rPr>
          <w:rFonts w:ascii="PT Astra Serif" w:hAnsi="PT Astra Serif"/>
          <w:sz w:val="24"/>
          <w:szCs w:val="24"/>
        </w:rPr>
      </w:pPr>
      <w:r w:rsidRPr="00424275">
        <w:rPr>
          <w:rFonts w:ascii="PT Astra Serif" w:hAnsi="PT Astra Serif"/>
          <w:sz w:val="24"/>
          <w:szCs w:val="24"/>
        </w:rPr>
        <w:t>13.08.2024 МУП «Ритуальные услуги» реорганизовано в ООО «Ритуальные услуги».</w:t>
      </w:r>
    </w:p>
    <w:p w14:paraId="67785ED5" w14:textId="77777777" w:rsidR="005018EC" w:rsidRPr="0052028F" w:rsidRDefault="005018EC" w:rsidP="005018EC">
      <w:pPr>
        <w:pStyle w:val="a3"/>
        <w:ind w:firstLine="709"/>
        <w:rPr>
          <w:rFonts w:ascii="PT Astra Serif" w:hAnsi="PT Astra Serif"/>
          <w:sz w:val="10"/>
          <w:szCs w:val="10"/>
          <w:highlight w:val="yellow"/>
        </w:rPr>
      </w:pPr>
    </w:p>
    <w:p w14:paraId="0FDB01ED" w14:textId="138C9C6D" w:rsidR="005018EC" w:rsidRPr="00214794" w:rsidRDefault="005018EC" w:rsidP="005018EC">
      <w:pPr>
        <w:pStyle w:val="a3"/>
        <w:ind w:firstLine="709"/>
        <w:rPr>
          <w:rFonts w:ascii="PT Astra Serif" w:hAnsi="PT Astra Serif"/>
          <w:sz w:val="24"/>
          <w:szCs w:val="24"/>
        </w:rPr>
      </w:pPr>
      <w:r w:rsidRPr="00B14C56">
        <w:rPr>
          <w:rFonts w:ascii="PT Astra Serif" w:hAnsi="PT Astra Serif"/>
          <w:bCs/>
          <w:iCs/>
          <w:sz w:val="24"/>
          <w:szCs w:val="24"/>
        </w:rPr>
        <w:t>Обеспеч</w:t>
      </w:r>
      <w:r w:rsidR="00B82B7E">
        <w:rPr>
          <w:rFonts w:ascii="PT Astra Serif" w:hAnsi="PT Astra Serif"/>
          <w:bCs/>
          <w:iCs/>
          <w:sz w:val="24"/>
          <w:szCs w:val="24"/>
          <w:lang w:val="ru-RU"/>
        </w:rPr>
        <w:t>ение</w:t>
      </w:r>
      <w:r w:rsidRPr="00B14C56">
        <w:rPr>
          <w:rFonts w:ascii="PT Astra Serif" w:hAnsi="PT Astra Serif"/>
          <w:bCs/>
          <w:iCs/>
          <w:sz w:val="24"/>
          <w:szCs w:val="24"/>
        </w:rPr>
        <w:t xml:space="preserve"> увеличени</w:t>
      </w:r>
      <w:r w:rsidR="00B82B7E">
        <w:rPr>
          <w:rFonts w:ascii="PT Astra Serif" w:hAnsi="PT Astra Serif"/>
          <w:bCs/>
          <w:iCs/>
          <w:sz w:val="24"/>
          <w:szCs w:val="24"/>
          <w:lang w:val="ru-RU"/>
        </w:rPr>
        <w:t>я</w:t>
      </w:r>
      <w:r w:rsidRPr="00B14C56">
        <w:rPr>
          <w:rFonts w:ascii="PT Astra Serif" w:hAnsi="PT Astra Serif"/>
          <w:bCs/>
          <w:iCs/>
          <w:sz w:val="24"/>
          <w:szCs w:val="24"/>
        </w:rPr>
        <w:t xml:space="preserve"> доходной базы и достижение сбалансированности бюджета</w:t>
      </w:r>
      <w:r w:rsidRPr="00B14C56">
        <w:rPr>
          <w:rFonts w:ascii="PT Astra Serif" w:hAnsi="PT Astra Serif"/>
          <w:sz w:val="24"/>
          <w:szCs w:val="24"/>
        </w:rPr>
        <w:t xml:space="preserve"> </w:t>
      </w:r>
      <w:r w:rsidRPr="00214794">
        <w:rPr>
          <w:rFonts w:ascii="PT Astra Serif" w:hAnsi="PT Astra Serif"/>
          <w:sz w:val="24"/>
          <w:szCs w:val="24"/>
        </w:rPr>
        <w:t>является одной из задач Плана мероприятий по реализации Стратегии социально-экономического развития муниципального образования «город Ульяновск» до 2030 года на 2 и 3 этапе.</w:t>
      </w:r>
    </w:p>
    <w:p w14:paraId="5FE58DD4" w14:textId="77777777" w:rsidR="005018EC" w:rsidRPr="00214794" w:rsidRDefault="005018EC" w:rsidP="005018EC">
      <w:pPr>
        <w:pStyle w:val="a3"/>
        <w:ind w:firstLine="720"/>
        <w:rPr>
          <w:rFonts w:ascii="PT Astra Serif" w:hAnsi="PT Astra Serif"/>
          <w:sz w:val="24"/>
          <w:szCs w:val="24"/>
        </w:rPr>
      </w:pPr>
      <w:r w:rsidRPr="00214794">
        <w:rPr>
          <w:rFonts w:ascii="PT Astra Serif" w:hAnsi="PT Astra Serif"/>
          <w:sz w:val="24"/>
          <w:szCs w:val="24"/>
        </w:rPr>
        <w:t xml:space="preserve">В течение отчётного периода Управлением проведены следующие мероприятия по контролю за правильностью и своевременностью перечислений по договорам купли-продажи объектов недвижимости в бюджет города, ликвидации задолженности, проведению </w:t>
      </w:r>
      <w:proofErr w:type="spellStart"/>
      <w:r w:rsidRPr="00214794">
        <w:rPr>
          <w:rFonts w:ascii="PT Astra Serif" w:hAnsi="PT Astra Serif"/>
          <w:sz w:val="24"/>
          <w:szCs w:val="24"/>
        </w:rPr>
        <w:t>претензионно</w:t>
      </w:r>
      <w:proofErr w:type="spellEnd"/>
      <w:r w:rsidRPr="00214794">
        <w:rPr>
          <w:rFonts w:ascii="PT Astra Serif" w:hAnsi="PT Astra Serif"/>
          <w:sz w:val="24"/>
          <w:szCs w:val="24"/>
        </w:rPr>
        <w:t>-исковой работы:</w:t>
      </w:r>
    </w:p>
    <w:p w14:paraId="047EE8B8" w14:textId="77777777" w:rsidR="005018EC" w:rsidRPr="00837018" w:rsidRDefault="005018EC" w:rsidP="005018EC">
      <w:pPr>
        <w:autoSpaceDE w:val="0"/>
        <w:autoSpaceDN w:val="0"/>
        <w:adjustRightInd w:val="0"/>
        <w:ind w:firstLine="708"/>
        <w:jc w:val="both"/>
        <w:rPr>
          <w:rFonts w:ascii="PT Astra Serif" w:hAnsi="PT Astra Serif"/>
          <w:sz w:val="24"/>
          <w:szCs w:val="24"/>
        </w:rPr>
      </w:pPr>
      <w:r w:rsidRPr="00837018">
        <w:rPr>
          <w:rFonts w:ascii="PT Astra Serif" w:hAnsi="PT Astra Serif"/>
          <w:sz w:val="24"/>
          <w:szCs w:val="24"/>
        </w:rPr>
        <w:t>В 202</w:t>
      </w:r>
      <w:r>
        <w:rPr>
          <w:rFonts w:ascii="PT Astra Serif" w:hAnsi="PT Astra Serif"/>
          <w:sz w:val="24"/>
          <w:szCs w:val="24"/>
        </w:rPr>
        <w:t>4</w:t>
      </w:r>
      <w:r w:rsidRPr="00837018">
        <w:rPr>
          <w:rFonts w:ascii="PT Astra Serif" w:hAnsi="PT Astra Serif"/>
          <w:sz w:val="24"/>
          <w:szCs w:val="24"/>
        </w:rPr>
        <w:t xml:space="preserve"> году проведено 7 заседаний рабочей группы по увеличению поступлений по доходам от продажи муниципального имущества и земел</w:t>
      </w:r>
      <w:r w:rsidRPr="00837018">
        <w:rPr>
          <w:rFonts w:ascii="PT Astra Serif" w:hAnsi="PT Astra Serif"/>
          <w:sz w:val="24"/>
          <w:szCs w:val="24"/>
        </w:rPr>
        <w:t>ь</w:t>
      </w:r>
      <w:r w:rsidRPr="00837018">
        <w:rPr>
          <w:rFonts w:ascii="PT Astra Serif" w:hAnsi="PT Astra Serif"/>
          <w:sz w:val="24"/>
          <w:szCs w:val="24"/>
        </w:rPr>
        <w:t xml:space="preserve">ных участков в бюджет муниципального образования «город Ульяновск». Всего приглашено </w:t>
      </w:r>
      <w:r>
        <w:rPr>
          <w:rFonts w:ascii="PT Astra Serif" w:hAnsi="PT Astra Serif"/>
          <w:sz w:val="24"/>
          <w:szCs w:val="24"/>
        </w:rPr>
        <w:t>22</w:t>
      </w:r>
      <w:r w:rsidRPr="00837018">
        <w:rPr>
          <w:rFonts w:ascii="PT Astra Serif" w:hAnsi="PT Astra Serif"/>
          <w:sz w:val="24"/>
          <w:szCs w:val="24"/>
        </w:rPr>
        <w:t xml:space="preserve"> плательщик</w:t>
      </w:r>
      <w:r>
        <w:rPr>
          <w:rFonts w:ascii="PT Astra Serif" w:hAnsi="PT Astra Serif"/>
          <w:sz w:val="24"/>
          <w:szCs w:val="24"/>
        </w:rPr>
        <w:t>а</w:t>
      </w:r>
      <w:r w:rsidRPr="00837018">
        <w:rPr>
          <w:rFonts w:ascii="PT Astra Serif" w:hAnsi="PT Astra Serif"/>
          <w:sz w:val="24"/>
          <w:szCs w:val="24"/>
        </w:rPr>
        <w:t xml:space="preserve">, </w:t>
      </w:r>
      <w:proofErr w:type="gramStart"/>
      <w:r w:rsidRPr="00837018">
        <w:rPr>
          <w:rFonts w:ascii="PT Astra Serif" w:hAnsi="PT Astra Serif"/>
          <w:sz w:val="24"/>
          <w:szCs w:val="24"/>
        </w:rPr>
        <w:t>имеющих</w:t>
      </w:r>
      <w:proofErr w:type="gramEnd"/>
      <w:r w:rsidRPr="00837018">
        <w:rPr>
          <w:rFonts w:ascii="PT Astra Serif" w:hAnsi="PT Astra Serif"/>
          <w:sz w:val="24"/>
          <w:szCs w:val="24"/>
        </w:rPr>
        <w:t xml:space="preserve"> задолженность в размере </w:t>
      </w:r>
      <w:r>
        <w:rPr>
          <w:rFonts w:ascii="PT Astra Serif" w:hAnsi="PT Astra Serif"/>
          <w:sz w:val="24"/>
          <w:szCs w:val="24"/>
        </w:rPr>
        <w:t>25 580,1</w:t>
      </w:r>
      <w:r w:rsidRPr="00837018">
        <w:rPr>
          <w:rFonts w:ascii="PT Astra Serif" w:hAnsi="PT Astra Serif"/>
          <w:sz w:val="24"/>
          <w:szCs w:val="24"/>
        </w:rPr>
        <w:t xml:space="preserve"> тыс. руб. По результатам указанной работы в бюджет оплачено </w:t>
      </w:r>
      <w:r>
        <w:rPr>
          <w:rFonts w:ascii="PT Astra Serif" w:hAnsi="PT Astra Serif"/>
          <w:sz w:val="24"/>
          <w:szCs w:val="24"/>
        </w:rPr>
        <w:t>2 358,4</w:t>
      </w:r>
      <w:r w:rsidRPr="00837018">
        <w:rPr>
          <w:rFonts w:ascii="PT Astra Serif" w:hAnsi="PT Astra Serif"/>
          <w:sz w:val="24"/>
          <w:szCs w:val="24"/>
        </w:rPr>
        <w:t xml:space="preserve"> тыс. руб. </w:t>
      </w:r>
    </w:p>
    <w:p w14:paraId="13B28123" w14:textId="77777777" w:rsidR="005018EC" w:rsidRPr="00837018" w:rsidRDefault="005018EC" w:rsidP="005018EC">
      <w:pPr>
        <w:autoSpaceDE w:val="0"/>
        <w:autoSpaceDN w:val="0"/>
        <w:adjustRightInd w:val="0"/>
        <w:ind w:firstLine="708"/>
        <w:jc w:val="both"/>
        <w:rPr>
          <w:rFonts w:ascii="PT Astra Serif" w:hAnsi="PT Astra Serif"/>
          <w:sz w:val="24"/>
          <w:szCs w:val="24"/>
        </w:rPr>
      </w:pPr>
      <w:r w:rsidRPr="00837018">
        <w:rPr>
          <w:rFonts w:ascii="PT Astra Serif" w:hAnsi="PT Astra Serif"/>
          <w:sz w:val="24"/>
          <w:szCs w:val="24"/>
        </w:rPr>
        <w:t xml:space="preserve">Направлено </w:t>
      </w:r>
      <w:r>
        <w:rPr>
          <w:rFonts w:ascii="PT Astra Serif" w:hAnsi="PT Astra Serif"/>
          <w:sz w:val="24"/>
          <w:szCs w:val="24"/>
        </w:rPr>
        <w:t>27</w:t>
      </w:r>
      <w:r w:rsidRPr="00837018">
        <w:rPr>
          <w:rFonts w:ascii="PT Astra Serif" w:hAnsi="PT Astra Serif"/>
          <w:sz w:val="24"/>
          <w:szCs w:val="24"/>
        </w:rPr>
        <w:t xml:space="preserve"> уведомлений на общую сумму </w:t>
      </w:r>
      <w:r>
        <w:rPr>
          <w:rFonts w:ascii="PT Astra Serif" w:hAnsi="PT Astra Serif"/>
          <w:sz w:val="24"/>
          <w:szCs w:val="24"/>
        </w:rPr>
        <w:t>20 283,1</w:t>
      </w:r>
      <w:r w:rsidRPr="00837018">
        <w:rPr>
          <w:rFonts w:ascii="PT Astra Serif" w:hAnsi="PT Astra Serif"/>
          <w:sz w:val="24"/>
          <w:szCs w:val="24"/>
        </w:rPr>
        <w:t xml:space="preserve"> тыс. руб. Проведены телефонные переговоры с </w:t>
      </w:r>
      <w:r>
        <w:rPr>
          <w:rFonts w:ascii="PT Astra Serif" w:hAnsi="PT Astra Serif"/>
          <w:sz w:val="24"/>
          <w:szCs w:val="24"/>
        </w:rPr>
        <w:t>71</w:t>
      </w:r>
      <w:r w:rsidRPr="00837018">
        <w:rPr>
          <w:rFonts w:ascii="PT Astra Serif" w:hAnsi="PT Astra Serif"/>
          <w:sz w:val="24"/>
          <w:szCs w:val="24"/>
        </w:rPr>
        <w:t xml:space="preserve"> должник</w:t>
      </w:r>
      <w:r>
        <w:rPr>
          <w:rFonts w:ascii="PT Astra Serif" w:hAnsi="PT Astra Serif"/>
          <w:sz w:val="24"/>
          <w:szCs w:val="24"/>
        </w:rPr>
        <w:t>ом</w:t>
      </w:r>
      <w:r w:rsidRPr="00837018">
        <w:rPr>
          <w:rFonts w:ascii="PT Astra Serif" w:hAnsi="PT Astra Serif"/>
          <w:sz w:val="24"/>
          <w:szCs w:val="24"/>
        </w:rPr>
        <w:t>. По результатам указа</w:t>
      </w:r>
      <w:r w:rsidRPr="00837018">
        <w:rPr>
          <w:rFonts w:ascii="PT Astra Serif" w:hAnsi="PT Astra Serif"/>
          <w:sz w:val="24"/>
          <w:szCs w:val="24"/>
        </w:rPr>
        <w:t>н</w:t>
      </w:r>
      <w:r w:rsidRPr="00837018">
        <w:rPr>
          <w:rFonts w:ascii="PT Astra Serif" w:hAnsi="PT Astra Serif"/>
          <w:sz w:val="24"/>
          <w:szCs w:val="24"/>
        </w:rPr>
        <w:t>ной работы оплачено 3</w:t>
      </w:r>
      <w:r>
        <w:rPr>
          <w:rFonts w:ascii="PT Astra Serif" w:hAnsi="PT Astra Serif"/>
          <w:sz w:val="24"/>
          <w:szCs w:val="24"/>
        </w:rPr>
        <w:t> 360,0</w:t>
      </w:r>
      <w:r w:rsidRPr="00837018">
        <w:rPr>
          <w:rFonts w:ascii="PT Astra Serif" w:hAnsi="PT Astra Serif"/>
          <w:sz w:val="24"/>
          <w:szCs w:val="24"/>
        </w:rPr>
        <w:t xml:space="preserve"> тыс. руб.</w:t>
      </w:r>
    </w:p>
    <w:p w14:paraId="4210C839" w14:textId="77777777" w:rsidR="005018EC" w:rsidRPr="00837018" w:rsidRDefault="005018EC" w:rsidP="005018EC">
      <w:pPr>
        <w:autoSpaceDE w:val="0"/>
        <w:autoSpaceDN w:val="0"/>
        <w:adjustRightInd w:val="0"/>
        <w:ind w:firstLine="708"/>
        <w:jc w:val="both"/>
        <w:rPr>
          <w:rFonts w:ascii="PT Astra Serif" w:hAnsi="PT Astra Serif"/>
          <w:sz w:val="24"/>
          <w:szCs w:val="24"/>
        </w:rPr>
      </w:pPr>
      <w:r w:rsidRPr="00837018">
        <w:rPr>
          <w:rFonts w:ascii="PT Astra Serif" w:hAnsi="PT Astra Serif"/>
          <w:sz w:val="24"/>
          <w:szCs w:val="24"/>
        </w:rPr>
        <w:t xml:space="preserve">Подготовлено </w:t>
      </w:r>
      <w:r>
        <w:rPr>
          <w:rFonts w:ascii="PT Astra Serif" w:hAnsi="PT Astra Serif"/>
          <w:sz w:val="24"/>
          <w:szCs w:val="24"/>
        </w:rPr>
        <w:t>3</w:t>
      </w:r>
      <w:r w:rsidRPr="00837018">
        <w:rPr>
          <w:rFonts w:ascii="PT Astra Serif" w:hAnsi="PT Astra Serif"/>
          <w:sz w:val="24"/>
          <w:szCs w:val="24"/>
        </w:rPr>
        <w:t xml:space="preserve"> исковых заявлени</w:t>
      </w:r>
      <w:r>
        <w:rPr>
          <w:rFonts w:ascii="PT Astra Serif" w:hAnsi="PT Astra Serif"/>
          <w:sz w:val="24"/>
          <w:szCs w:val="24"/>
        </w:rPr>
        <w:t>я</w:t>
      </w:r>
      <w:r w:rsidRPr="00837018">
        <w:rPr>
          <w:rFonts w:ascii="PT Astra Serif" w:hAnsi="PT Astra Serif"/>
          <w:sz w:val="24"/>
          <w:szCs w:val="24"/>
        </w:rPr>
        <w:t xml:space="preserve"> о взыскании задолженности по договорам купли-продажи объектов недвижимости на общую сумму 3 </w:t>
      </w:r>
      <w:r>
        <w:rPr>
          <w:rFonts w:ascii="PT Astra Serif" w:hAnsi="PT Astra Serif"/>
          <w:sz w:val="24"/>
          <w:szCs w:val="24"/>
        </w:rPr>
        <w:t>6</w:t>
      </w:r>
      <w:r w:rsidRPr="00837018">
        <w:rPr>
          <w:rFonts w:ascii="PT Astra Serif" w:hAnsi="PT Astra Serif"/>
          <w:sz w:val="24"/>
          <w:szCs w:val="24"/>
        </w:rPr>
        <w:t>97,</w:t>
      </w:r>
      <w:r>
        <w:rPr>
          <w:rFonts w:ascii="PT Astra Serif" w:hAnsi="PT Astra Serif"/>
          <w:sz w:val="24"/>
          <w:szCs w:val="24"/>
        </w:rPr>
        <w:t>2</w:t>
      </w:r>
      <w:r w:rsidRPr="00837018">
        <w:rPr>
          <w:rFonts w:ascii="PT Astra Serif" w:hAnsi="PT Astra Serif"/>
          <w:sz w:val="24"/>
          <w:szCs w:val="24"/>
        </w:rPr>
        <w:t xml:space="preserve"> тыс. руб.</w:t>
      </w:r>
    </w:p>
    <w:p w14:paraId="18DE0881" w14:textId="77777777" w:rsidR="005018EC" w:rsidRPr="00837018" w:rsidRDefault="005018EC" w:rsidP="005018EC">
      <w:pPr>
        <w:autoSpaceDE w:val="0"/>
        <w:autoSpaceDN w:val="0"/>
        <w:adjustRightInd w:val="0"/>
        <w:ind w:firstLine="708"/>
        <w:jc w:val="both"/>
        <w:rPr>
          <w:rFonts w:ascii="PT Astra Serif" w:hAnsi="PT Astra Serif"/>
          <w:sz w:val="24"/>
          <w:szCs w:val="24"/>
        </w:rPr>
      </w:pPr>
      <w:r w:rsidRPr="00837018">
        <w:rPr>
          <w:rFonts w:ascii="PT Astra Serif" w:hAnsi="PT Astra Serif"/>
          <w:sz w:val="24"/>
          <w:szCs w:val="24"/>
        </w:rPr>
        <w:t xml:space="preserve">Вынесено 1 решение суда об обращении взыскания на заложенное имущество на общую сумму </w:t>
      </w:r>
      <w:r>
        <w:rPr>
          <w:rFonts w:ascii="PT Astra Serif" w:hAnsi="PT Astra Serif"/>
          <w:sz w:val="24"/>
          <w:szCs w:val="24"/>
        </w:rPr>
        <w:t>502,8</w:t>
      </w:r>
      <w:r w:rsidRPr="00837018">
        <w:rPr>
          <w:rFonts w:ascii="PT Astra Serif" w:hAnsi="PT Astra Serif"/>
          <w:sz w:val="24"/>
          <w:szCs w:val="24"/>
        </w:rPr>
        <w:t xml:space="preserve"> тыс. руб.</w:t>
      </w:r>
    </w:p>
    <w:p w14:paraId="18F8EF84" w14:textId="77777777" w:rsidR="005018EC" w:rsidRDefault="005018EC" w:rsidP="005018EC">
      <w:pPr>
        <w:autoSpaceDE w:val="0"/>
        <w:autoSpaceDN w:val="0"/>
        <w:adjustRightInd w:val="0"/>
        <w:ind w:firstLine="708"/>
        <w:jc w:val="both"/>
        <w:rPr>
          <w:rFonts w:ascii="PT Astra Serif" w:hAnsi="PT Astra Serif"/>
          <w:sz w:val="24"/>
          <w:szCs w:val="24"/>
        </w:rPr>
      </w:pPr>
      <w:r w:rsidRPr="00837018">
        <w:rPr>
          <w:rFonts w:ascii="PT Astra Serif" w:hAnsi="PT Astra Serif"/>
          <w:sz w:val="24"/>
          <w:szCs w:val="24"/>
        </w:rPr>
        <w:t xml:space="preserve">Добровольно оплачена задолженность до решения суда или после без привлечения органов исполнительного производства в размере </w:t>
      </w:r>
      <w:r>
        <w:rPr>
          <w:rFonts w:ascii="PT Astra Serif" w:hAnsi="PT Astra Serif"/>
          <w:sz w:val="24"/>
          <w:szCs w:val="24"/>
        </w:rPr>
        <w:t>4 841,3</w:t>
      </w:r>
      <w:r w:rsidRPr="00837018">
        <w:rPr>
          <w:rFonts w:ascii="PT Astra Serif" w:hAnsi="PT Astra Serif"/>
          <w:sz w:val="24"/>
          <w:szCs w:val="24"/>
        </w:rPr>
        <w:t xml:space="preserve"> тыс. руб.</w:t>
      </w:r>
    </w:p>
    <w:p w14:paraId="21096CB4" w14:textId="77777777" w:rsidR="005018EC" w:rsidRPr="004A4986" w:rsidRDefault="005018EC" w:rsidP="005018EC">
      <w:pPr>
        <w:autoSpaceDE w:val="0"/>
        <w:autoSpaceDN w:val="0"/>
        <w:adjustRightInd w:val="0"/>
        <w:ind w:firstLine="708"/>
        <w:jc w:val="both"/>
        <w:rPr>
          <w:rFonts w:ascii="PT Astra Serif" w:hAnsi="PT Astra Serif"/>
          <w:sz w:val="24"/>
          <w:szCs w:val="24"/>
        </w:rPr>
      </w:pPr>
      <w:r w:rsidRPr="004A4986">
        <w:rPr>
          <w:rFonts w:ascii="PT Astra Serif" w:hAnsi="PT Astra Serif"/>
          <w:sz w:val="24"/>
          <w:szCs w:val="24"/>
        </w:rPr>
        <w:t>По исполнительным листам в бюджет муниципального образования «город Ульяновск» поступили денежные средства в размере 1 244,7 тыс. руб.</w:t>
      </w:r>
    </w:p>
    <w:p w14:paraId="019BEF64" w14:textId="77777777" w:rsidR="005018EC" w:rsidRPr="00837018" w:rsidRDefault="005018EC" w:rsidP="005018EC">
      <w:pPr>
        <w:autoSpaceDE w:val="0"/>
        <w:autoSpaceDN w:val="0"/>
        <w:adjustRightInd w:val="0"/>
        <w:ind w:firstLine="708"/>
        <w:jc w:val="both"/>
        <w:rPr>
          <w:rFonts w:ascii="PT Astra Serif" w:hAnsi="PT Astra Serif"/>
          <w:sz w:val="24"/>
          <w:szCs w:val="24"/>
          <w:u w:val="single"/>
        </w:rPr>
      </w:pPr>
      <w:r w:rsidRPr="00837018">
        <w:rPr>
          <w:rFonts w:ascii="PT Astra Serif" w:hAnsi="PT Astra Serif"/>
          <w:sz w:val="24"/>
          <w:szCs w:val="24"/>
        </w:rPr>
        <w:t xml:space="preserve">Всего по итогам проведённой Управлением </w:t>
      </w:r>
      <w:proofErr w:type="spellStart"/>
      <w:r w:rsidRPr="00837018">
        <w:rPr>
          <w:rFonts w:ascii="PT Astra Serif" w:hAnsi="PT Astra Serif"/>
          <w:sz w:val="24"/>
          <w:szCs w:val="24"/>
        </w:rPr>
        <w:t>претензионно</w:t>
      </w:r>
      <w:proofErr w:type="spellEnd"/>
      <w:r w:rsidRPr="00837018">
        <w:rPr>
          <w:rFonts w:ascii="PT Astra Serif" w:hAnsi="PT Astra Serif"/>
          <w:sz w:val="24"/>
          <w:szCs w:val="24"/>
        </w:rPr>
        <w:t>-исковой работы с арендаторами в бюджет муниципального образования «город Ул</w:t>
      </w:r>
      <w:r w:rsidRPr="00837018">
        <w:rPr>
          <w:rFonts w:ascii="PT Astra Serif" w:hAnsi="PT Astra Serif"/>
          <w:sz w:val="24"/>
          <w:szCs w:val="24"/>
        </w:rPr>
        <w:t>ь</w:t>
      </w:r>
      <w:r w:rsidRPr="00837018">
        <w:rPr>
          <w:rFonts w:ascii="PT Astra Serif" w:hAnsi="PT Astra Serif"/>
          <w:sz w:val="24"/>
          <w:szCs w:val="24"/>
        </w:rPr>
        <w:t xml:space="preserve">яновск» поступило </w:t>
      </w:r>
      <w:r>
        <w:rPr>
          <w:rFonts w:ascii="PT Astra Serif" w:hAnsi="PT Astra Serif"/>
          <w:sz w:val="24"/>
          <w:szCs w:val="24"/>
        </w:rPr>
        <w:t>11 804,4</w:t>
      </w:r>
      <w:r w:rsidRPr="00837018">
        <w:rPr>
          <w:rFonts w:ascii="PT Astra Serif" w:hAnsi="PT Astra Serif"/>
          <w:sz w:val="24"/>
          <w:szCs w:val="24"/>
        </w:rPr>
        <w:t xml:space="preserve"> тыс. руб.</w:t>
      </w:r>
    </w:p>
    <w:p w14:paraId="563B7311" w14:textId="77777777" w:rsidR="005018EC" w:rsidRPr="00DB7AA7" w:rsidRDefault="005018EC" w:rsidP="005018EC">
      <w:pPr>
        <w:autoSpaceDE w:val="0"/>
        <w:autoSpaceDN w:val="0"/>
        <w:adjustRightInd w:val="0"/>
        <w:ind w:firstLine="708"/>
        <w:jc w:val="center"/>
        <w:rPr>
          <w:rFonts w:ascii="PT Astra Serif" w:hAnsi="PT Astra Serif"/>
          <w:sz w:val="24"/>
          <w:szCs w:val="24"/>
          <w:u w:val="single"/>
        </w:rPr>
      </w:pPr>
      <w:r w:rsidRPr="00DB7AA7">
        <w:rPr>
          <w:rFonts w:ascii="PT Astra Serif" w:hAnsi="PT Astra Serif"/>
          <w:sz w:val="24"/>
          <w:szCs w:val="24"/>
          <w:u w:val="single"/>
        </w:rPr>
        <w:t xml:space="preserve">Продажа </w:t>
      </w:r>
      <w:r>
        <w:rPr>
          <w:rFonts w:ascii="PT Astra Serif" w:hAnsi="PT Astra Serif"/>
          <w:sz w:val="24"/>
          <w:szCs w:val="24"/>
          <w:u w:val="single"/>
        </w:rPr>
        <w:t xml:space="preserve">долей </w:t>
      </w:r>
      <w:r w:rsidRPr="00DB7AA7">
        <w:rPr>
          <w:rFonts w:ascii="PT Astra Serif" w:hAnsi="PT Astra Serif"/>
          <w:sz w:val="24"/>
          <w:szCs w:val="24"/>
          <w:u w:val="single"/>
        </w:rPr>
        <w:t>жилых помещений</w:t>
      </w:r>
    </w:p>
    <w:p w14:paraId="41BA45AB" w14:textId="77777777" w:rsidR="005018EC" w:rsidRDefault="005018EC" w:rsidP="005018EC">
      <w:pPr>
        <w:ind w:firstLine="851"/>
        <w:jc w:val="both"/>
        <w:rPr>
          <w:rFonts w:ascii="PT Astra Serif" w:hAnsi="PT Astra Serif"/>
          <w:sz w:val="24"/>
          <w:szCs w:val="24"/>
        </w:rPr>
      </w:pPr>
    </w:p>
    <w:p w14:paraId="220F850B" w14:textId="77777777" w:rsidR="005018EC" w:rsidRPr="0068774B" w:rsidRDefault="005018EC" w:rsidP="005018EC">
      <w:pPr>
        <w:ind w:firstLine="851"/>
        <w:jc w:val="both"/>
        <w:rPr>
          <w:rFonts w:ascii="PT Astra Serif" w:hAnsi="PT Astra Serif"/>
          <w:sz w:val="24"/>
          <w:szCs w:val="24"/>
        </w:rPr>
      </w:pPr>
      <w:r w:rsidRPr="0068774B">
        <w:rPr>
          <w:rFonts w:ascii="PT Astra Serif" w:hAnsi="PT Astra Serif"/>
          <w:sz w:val="24"/>
          <w:szCs w:val="24"/>
        </w:rPr>
        <w:t xml:space="preserve">Подготовлено </w:t>
      </w:r>
      <w:r>
        <w:rPr>
          <w:rFonts w:ascii="PT Astra Serif" w:hAnsi="PT Astra Serif"/>
          <w:sz w:val="24"/>
          <w:szCs w:val="24"/>
        </w:rPr>
        <w:t>2</w:t>
      </w:r>
      <w:r w:rsidRPr="0068774B">
        <w:rPr>
          <w:rFonts w:ascii="PT Astra Serif" w:hAnsi="PT Astra Serif"/>
          <w:sz w:val="24"/>
          <w:szCs w:val="24"/>
        </w:rPr>
        <w:t xml:space="preserve"> постановлени</w:t>
      </w:r>
      <w:r>
        <w:rPr>
          <w:rFonts w:ascii="PT Astra Serif" w:hAnsi="PT Astra Serif"/>
          <w:sz w:val="24"/>
          <w:szCs w:val="24"/>
        </w:rPr>
        <w:t>я</w:t>
      </w:r>
      <w:r w:rsidRPr="0068774B">
        <w:rPr>
          <w:rFonts w:ascii="PT Astra Serif" w:hAnsi="PT Astra Serif"/>
          <w:sz w:val="24"/>
          <w:szCs w:val="24"/>
        </w:rPr>
        <w:t xml:space="preserve"> администрации города Ульяновска о предоставлении по договору купли-продажи долей жилых помещений в порядке статьи 250 Гражданского кодекса Российской Федерации и статьи 59 Жилищного кодекса Российской Федерации.</w:t>
      </w:r>
    </w:p>
    <w:p w14:paraId="486FBB41" w14:textId="77777777" w:rsidR="005018EC" w:rsidRDefault="005018EC" w:rsidP="005018EC">
      <w:pPr>
        <w:ind w:firstLine="851"/>
        <w:jc w:val="both"/>
        <w:rPr>
          <w:rFonts w:ascii="PT Astra Serif" w:hAnsi="PT Astra Serif"/>
          <w:sz w:val="24"/>
          <w:szCs w:val="24"/>
        </w:rPr>
      </w:pPr>
      <w:r w:rsidRPr="0068774B">
        <w:rPr>
          <w:rFonts w:ascii="PT Astra Serif" w:hAnsi="PT Astra Serif"/>
          <w:sz w:val="24"/>
          <w:szCs w:val="24"/>
        </w:rPr>
        <w:t>В 202</w:t>
      </w:r>
      <w:r>
        <w:rPr>
          <w:rFonts w:ascii="PT Astra Serif" w:hAnsi="PT Astra Serif"/>
          <w:sz w:val="24"/>
          <w:szCs w:val="24"/>
        </w:rPr>
        <w:t>4</w:t>
      </w:r>
      <w:r w:rsidRPr="0068774B">
        <w:rPr>
          <w:rFonts w:ascii="PT Astra Serif" w:hAnsi="PT Astra Serif"/>
          <w:sz w:val="24"/>
          <w:szCs w:val="24"/>
        </w:rPr>
        <w:t xml:space="preserve"> году в соответствии с Положением «О порядке предоставления освободившихся и находящихся в собственности муниципального о</w:t>
      </w:r>
      <w:r w:rsidRPr="0068774B">
        <w:rPr>
          <w:rFonts w:ascii="PT Astra Serif" w:hAnsi="PT Astra Serif"/>
          <w:sz w:val="24"/>
          <w:szCs w:val="24"/>
        </w:rPr>
        <w:t>б</w:t>
      </w:r>
      <w:r w:rsidRPr="0068774B">
        <w:rPr>
          <w:rFonts w:ascii="PT Astra Serif" w:hAnsi="PT Astra Serif"/>
          <w:sz w:val="24"/>
          <w:szCs w:val="24"/>
        </w:rPr>
        <w:t xml:space="preserve">разования «город Ульяновск» жилых помещений по договору купли продажи», утверждённым решением </w:t>
      </w:r>
      <w:r w:rsidRPr="0068774B">
        <w:rPr>
          <w:rFonts w:ascii="PT Astra Serif" w:hAnsi="PT Astra Serif"/>
          <w:iCs/>
          <w:sz w:val="24"/>
          <w:szCs w:val="24"/>
        </w:rPr>
        <w:t>Ульяновской Городской Думы от 22.12.2010 № 134,</w:t>
      </w:r>
      <w:r w:rsidRPr="0068774B">
        <w:rPr>
          <w:rFonts w:ascii="PT Astra Serif" w:hAnsi="PT Astra Serif"/>
          <w:sz w:val="24"/>
          <w:szCs w:val="24"/>
        </w:rPr>
        <w:t xml:space="preserve"> Управлением оформлено </w:t>
      </w:r>
      <w:r>
        <w:rPr>
          <w:rFonts w:ascii="PT Astra Serif" w:hAnsi="PT Astra Serif"/>
          <w:sz w:val="24"/>
          <w:szCs w:val="24"/>
        </w:rPr>
        <w:t>2</w:t>
      </w:r>
      <w:r w:rsidRPr="0068774B">
        <w:rPr>
          <w:rFonts w:ascii="PT Astra Serif" w:hAnsi="PT Astra Serif"/>
          <w:sz w:val="24"/>
          <w:szCs w:val="24"/>
        </w:rPr>
        <w:t xml:space="preserve"> договор</w:t>
      </w:r>
      <w:r>
        <w:rPr>
          <w:rFonts w:ascii="PT Astra Serif" w:hAnsi="PT Astra Serif"/>
          <w:sz w:val="24"/>
          <w:szCs w:val="24"/>
        </w:rPr>
        <w:t>а</w:t>
      </w:r>
      <w:r w:rsidRPr="0068774B">
        <w:rPr>
          <w:rFonts w:ascii="PT Astra Serif" w:hAnsi="PT Astra Serif"/>
          <w:sz w:val="24"/>
          <w:szCs w:val="24"/>
        </w:rPr>
        <w:t xml:space="preserve"> куп</w:t>
      </w:r>
      <w:r>
        <w:rPr>
          <w:rFonts w:ascii="PT Astra Serif" w:hAnsi="PT Astra Serif"/>
          <w:sz w:val="24"/>
          <w:szCs w:val="24"/>
        </w:rPr>
        <w:t>ли продажи указанного имущества</w:t>
      </w:r>
      <w:r w:rsidRPr="0068774B">
        <w:rPr>
          <w:rFonts w:ascii="PT Astra Serif" w:hAnsi="PT Astra Serif"/>
          <w:sz w:val="24"/>
          <w:szCs w:val="24"/>
        </w:rPr>
        <w:t>. Всего передано в собственность долей в праве общей долевой со</w:t>
      </w:r>
      <w:r w:rsidRPr="0068774B">
        <w:rPr>
          <w:rFonts w:ascii="PT Astra Serif" w:hAnsi="PT Astra Serif"/>
          <w:sz w:val="24"/>
          <w:szCs w:val="24"/>
        </w:rPr>
        <w:t>б</w:t>
      </w:r>
      <w:r w:rsidRPr="0068774B">
        <w:rPr>
          <w:rFonts w:ascii="PT Astra Serif" w:hAnsi="PT Astra Serif"/>
          <w:sz w:val="24"/>
          <w:szCs w:val="24"/>
        </w:rPr>
        <w:t xml:space="preserve">ственности на жилые помещения на сумму </w:t>
      </w:r>
      <w:r>
        <w:rPr>
          <w:rFonts w:ascii="PT Astra Serif" w:hAnsi="PT Astra Serif"/>
          <w:sz w:val="24"/>
          <w:szCs w:val="24"/>
        </w:rPr>
        <w:t>1 600,6</w:t>
      </w:r>
      <w:r w:rsidRPr="0068774B">
        <w:rPr>
          <w:rFonts w:ascii="PT Astra Serif" w:hAnsi="PT Astra Serif"/>
          <w:sz w:val="24"/>
          <w:szCs w:val="24"/>
        </w:rPr>
        <w:t xml:space="preserve"> тыс.руб.</w:t>
      </w:r>
    </w:p>
    <w:p w14:paraId="016F98AA" w14:textId="77777777" w:rsidR="005018EC" w:rsidRPr="00B238AC" w:rsidRDefault="005018EC" w:rsidP="005018EC">
      <w:pPr>
        <w:ind w:firstLine="851"/>
        <w:jc w:val="both"/>
        <w:rPr>
          <w:rFonts w:ascii="PT Astra Serif" w:hAnsi="PT Astra Serif"/>
          <w:sz w:val="24"/>
          <w:szCs w:val="24"/>
        </w:rPr>
      </w:pPr>
      <w:r w:rsidRPr="00B238AC">
        <w:rPr>
          <w:rFonts w:ascii="PT Astra Serif" w:hAnsi="PT Astra Serif"/>
          <w:sz w:val="24"/>
          <w:szCs w:val="24"/>
        </w:rPr>
        <w:t xml:space="preserve">Всего в бюджет муниципального образования «город Ульяновск» от продажи </w:t>
      </w:r>
      <w:r>
        <w:rPr>
          <w:rFonts w:ascii="PT Astra Serif" w:hAnsi="PT Astra Serif"/>
          <w:sz w:val="24"/>
          <w:szCs w:val="24"/>
        </w:rPr>
        <w:t xml:space="preserve">долей </w:t>
      </w:r>
      <w:r w:rsidRPr="00B238AC">
        <w:rPr>
          <w:rFonts w:ascii="PT Astra Serif" w:hAnsi="PT Astra Serif"/>
          <w:sz w:val="24"/>
          <w:szCs w:val="24"/>
        </w:rPr>
        <w:t xml:space="preserve">жилых помещений </w:t>
      </w:r>
      <w:r>
        <w:rPr>
          <w:rFonts w:ascii="PT Astra Serif" w:hAnsi="PT Astra Serif"/>
          <w:sz w:val="24"/>
          <w:szCs w:val="24"/>
        </w:rPr>
        <w:t xml:space="preserve">в 2024 году поступило 2 946,1 </w:t>
      </w:r>
      <w:r w:rsidRPr="00B238AC">
        <w:rPr>
          <w:rFonts w:ascii="PT Astra Serif" w:hAnsi="PT Astra Serif"/>
          <w:sz w:val="24"/>
          <w:szCs w:val="24"/>
        </w:rPr>
        <w:t>тыс.руб.</w:t>
      </w:r>
      <w:r>
        <w:rPr>
          <w:rFonts w:ascii="PT Astra Serif" w:hAnsi="PT Astra Serif"/>
          <w:sz w:val="24"/>
          <w:szCs w:val="24"/>
        </w:rPr>
        <w:t>, в том числе от заключённых в предыдущие годы договоров с рассрочкой платежа.</w:t>
      </w:r>
    </w:p>
    <w:p w14:paraId="31406263" w14:textId="77777777" w:rsidR="005018EC" w:rsidRPr="00942DC8" w:rsidRDefault="005018EC" w:rsidP="005018EC">
      <w:pPr>
        <w:autoSpaceDE w:val="0"/>
        <w:autoSpaceDN w:val="0"/>
        <w:adjustRightInd w:val="0"/>
        <w:ind w:firstLine="708"/>
        <w:jc w:val="both"/>
        <w:rPr>
          <w:rFonts w:ascii="PT Astra Serif" w:hAnsi="PT Astra Serif"/>
          <w:sz w:val="10"/>
          <w:szCs w:val="6"/>
          <w:highlight w:val="yellow"/>
        </w:rPr>
      </w:pPr>
    </w:p>
    <w:p w14:paraId="0E0B4563" w14:textId="77777777" w:rsidR="005018EC" w:rsidRPr="00942DC8" w:rsidRDefault="005018EC" w:rsidP="005018EC">
      <w:pPr>
        <w:jc w:val="center"/>
        <w:rPr>
          <w:rFonts w:ascii="PT Astra Serif" w:hAnsi="PT Astra Serif"/>
          <w:sz w:val="6"/>
          <w:szCs w:val="6"/>
          <w:highlight w:val="yellow"/>
          <w:u w:val="single"/>
        </w:rPr>
      </w:pPr>
    </w:p>
    <w:p w14:paraId="6171A8A3" w14:textId="77777777" w:rsidR="005018EC" w:rsidRPr="00CC6F02" w:rsidRDefault="005018EC" w:rsidP="005018EC">
      <w:pPr>
        <w:autoSpaceDE w:val="0"/>
        <w:autoSpaceDN w:val="0"/>
        <w:adjustRightInd w:val="0"/>
        <w:ind w:firstLine="708"/>
        <w:jc w:val="both"/>
        <w:rPr>
          <w:rFonts w:ascii="PT Astra Serif" w:hAnsi="PT Astra Serif"/>
          <w:b/>
          <w:sz w:val="24"/>
          <w:szCs w:val="24"/>
          <w:u w:val="single"/>
        </w:rPr>
      </w:pPr>
      <w:r w:rsidRPr="00CC6F02">
        <w:rPr>
          <w:rFonts w:ascii="PT Astra Serif" w:hAnsi="PT Astra Serif"/>
          <w:b/>
          <w:sz w:val="24"/>
          <w:szCs w:val="24"/>
          <w:u w:val="single"/>
        </w:rPr>
        <w:t>Основные задачи по данному направлению на 202</w:t>
      </w:r>
      <w:r>
        <w:rPr>
          <w:rFonts w:ascii="PT Astra Serif" w:hAnsi="PT Astra Serif"/>
          <w:b/>
          <w:sz w:val="24"/>
          <w:szCs w:val="24"/>
          <w:u w:val="single"/>
        </w:rPr>
        <w:t>5</w:t>
      </w:r>
      <w:r w:rsidRPr="00CC6F02">
        <w:rPr>
          <w:rFonts w:ascii="PT Astra Serif" w:hAnsi="PT Astra Serif"/>
          <w:b/>
          <w:sz w:val="24"/>
          <w:szCs w:val="24"/>
          <w:u w:val="single"/>
        </w:rPr>
        <w:t xml:space="preserve"> год:</w:t>
      </w:r>
    </w:p>
    <w:p w14:paraId="605F6A37" w14:textId="77777777" w:rsidR="005018EC" w:rsidRDefault="005018EC" w:rsidP="005018EC">
      <w:pPr>
        <w:numPr>
          <w:ilvl w:val="0"/>
          <w:numId w:val="5"/>
        </w:numPr>
        <w:tabs>
          <w:tab w:val="num" w:pos="180"/>
        </w:tabs>
        <w:autoSpaceDE w:val="0"/>
        <w:autoSpaceDN w:val="0"/>
        <w:adjustRightInd w:val="0"/>
        <w:ind w:left="720" w:hanging="540"/>
        <w:jc w:val="both"/>
        <w:rPr>
          <w:rFonts w:ascii="PT Astra Serif" w:hAnsi="PT Astra Serif"/>
          <w:iCs/>
          <w:sz w:val="24"/>
          <w:szCs w:val="24"/>
        </w:rPr>
      </w:pPr>
      <w:r w:rsidRPr="00CC6F02">
        <w:rPr>
          <w:rFonts w:ascii="PT Astra Serif" w:hAnsi="PT Astra Serif"/>
          <w:iCs/>
          <w:sz w:val="24"/>
          <w:szCs w:val="24"/>
        </w:rPr>
        <w:t>выполнение Программы приватизации муниципального имущества муниципального образования «город Ульяновск» на 202</w:t>
      </w:r>
      <w:r>
        <w:rPr>
          <w:rFonts w:ascii="PT Astra Serif" w:hAnsi="PT Astra Serif"/>
          <w:iCs/>
          <w:sz w:val="24"/>
          <w:szCs w:val="24"/>
        </w:rPr>
        <w:t>5</w:t>
      </w:r>
      <w:r w:rsidRPr="00CC6F02">
        <w:rPr>
          <w:rFonts w:ascii="PT Astra Serif" w:hAnsi="PT Astra Serif"/>
          <w:iCs/>
          <w:sz w:val="24"/>
          <w:szCs w:val="24"/>
        </w:rPr>
        <w:t xml:space="preserve"> год и плановый период 202</w:t>
      </w:r>
      <w:r>
        <w:rPr>
          <w:rFonts w:ascii="PT Astra Serif" w:hAnsi="PT Astra Serif"/>
          <w:iCs/>
          <w:sz w:val="24"/>
          <w:szCs w:val="24"/>
        </w:rPr>
        <w:t>6</w:t>
      </w:r>
      <w:r w:rsidRPr="00CC6F02">
        <w:rPr>
          <w:rFonts w:ascii="PT Astra Serif" w:hAnsi="PT Astra Serif"/>
          <w:iCs/>
          <w:sz w:val="24"/>
          <w:szCs w:val="24"/>
        </w:rPr>
        <w:t xml:space="preserve"> и 202</w:t>
      </w:r>
      <w:r>
        <w:rPr>
          <w:rFonts w:ascii="PT Astra Serif" w:hAnsi="PT Astra Serif"/>
          <w:iCs/>
          <w:sz w:val="24"/>
          <w:szCs w:val="24"/>
        </w:rPr>
        <w:t>7</w:t>
      </w:r>
      <w:r w:rsidRPr="00CC6F02">
        <w:rPr>
          <w:rFonts w:ascii="PT Astra Serif" w:hAnsi="PT Astra Serif"/>
          <w:iCs/>
          <w:sz w:val="24"/>
          <w:szCs w:val="24"/>
        </w:rPr>
        <w:t xml:space="preserve"> годов;</w:t>
      </w:r>
    </w:p>
    <w:p w14:paraId="477A9ED7" w14:textId="77777777" w:rsidR="005018EC" w:rsidRPr="00267386" w:rsidRDefault="005018EC" w:rsidP="005018EC">
      <w:pPr>
        <w:numPr>
          <w:ilvl w:val="0"/>
          <w:numId w:val="5"/>
        </w:numPr>
        <w:tabs>
          <w:tab w:val="num" w:pos="180"/>
        </w:tabs>
        <w:autoSpaceDE w:val="0"/>
        <w:autoSpaceDN w:val="0"/>
        <w:adjustRightInd w:val="0"/>
        <w:ind w:left="720" w:hanging="540"/>
        <w:jc w:val="both"/>
        <w:rPr>
          <w:rFonts w:ascii="PT Astra Serif" w:hAnsi="PT Astra Serif"/>
          <w:iCs/>
          <w:sz w:val="24"/>
          <w:szCs w:val="24"/>
        </w:rPr>
      </w:pPr>
      <w:proofErr w:type="gramStart"/>
      <w:r w:rsidRPr="00267386">
        <w:rPr>
          <w:rFonts w:ascii="PT Astra Serif" w:hAnsi="PT Astra Serif"/>
          <w:iCs/>
          <w:sz w:val="24"/>
          <w:szCs w:val="24"/>
        </w:rPr>
        <w:t>осуществление в установленном порядке в пределах своей компетенции приватизации муниципального имущества, подлежащего приватизации в соответствии с Федеральным законом от 21.12.2001 N 178-ФЗ «О приватизации государственного и муниципального имущества», с соблюд</w:t>
      </w:r>
      <w:r w:rsidRPr="00267386">
        <w:rPr>
          <w:rFonts w:ascii="PT Astra Serif" w:hAnsi="PT Astra Serif"/>
          <w:iCs/>
          <w:sz w:val="24"/>
          <w:szCs w:val="24"/>
        </w:rPr>
        <w:t>е</w:t>
      </w:r>
      <w:r w:rsidRPr="00267386">
        <w:rPr>
          <w:rFonts w:ascii="PT Astra Serif" w:hAnsi="PT Astra Serif"/>
          <w:iCs/>
          <w:sz w:val="24"/>
          <w:szCs w:val="24"/>
        </w:rPr>
        <w:t>нием требований иных федеральных законов, устанавливающих особенности возмездного отчуждения государственного, муниципального имущества в собственность физических и (или) юридических лиц, включая организационно-техническое обеспечение деятельности постоянно действующей комиссии по приватизации муниципального имущества;</w:t>
      </w:r>
      <w:proofErr w:type="gramEnd"/>
    </w:p>
    <w:p w14:paraId="462C764C" w14:textId="77777777" w:rsidR="005018EC" w:rsidRPr="00267386" w:rsidRDefault="005018EC" w:rsidP="005018EC">
      <w:pPr>
        <w:numPr>
          <w:ilvl w:val="0"/>
          <w:numId w:val="5"/>
        </w:numPr>
        <w:tabs>
          <w:tab w:val="num" w:pos="180"/>
        </w:tabs>
        <w:autoSpaceDE w:val="0"/>
        <w:autoSpaceDN w:val="0"/>
        <w:adjustRightInd w:val="0"/>
        <w:ind w:left="720" w:hanging="540"/>
        <w:jc w:val="both"/>
        <w:rPr>
          <w:rFonts w:ascii="PT Astra Serif" w:hAnsi="PT Astra Serif"/>
          <w:iCs/>
          <w:sz w:val="24"/>
          <w:szCs w:val="24"/>
        </w:rPr>
      </w:pPr>
      <w:r w:rsidRPr="00267386">
        <w:rPr>
          <w:rFonts w:ascii="PT Astra Serif" w:hAnsi="PT Astra Serif"/>
          <w:iCs/>
          <w:sz w:val="24"/>
          <w:szCs w:val="24"/>
        </w:rPr>
        <w:t>осуществление приватизации муниципального имущества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w:t>
      </w:r>
      <w:r w:rsidRPr="00267386">
        <w:rPr>
          <w:rFonts w:ascii="PT Astra Serif" w:hAnsi="PT Astra Serif"/>
          <w:iCs/>
          <w:sz w:val="24"/>
          <w:szCs w:val="24"/>
        </w:rPr>
        <w:t>ъ</w:t>
      </w:r>
      <w:r w:rsidRPr="00267386">
        <w:rPr>
          <w:rFonts w:ascii="PT Astra Serif" w:hAnsi="PT Astra Serif"/>
          <w:iCs/>
          <w:sz w:val="24"/>
          <w:szCs w:val="24"/>
        </w:rPr>
        <w:t>ектами малого и среднего предпринимательства, и о внесении изменений в отдельные законодательные акты Российской Федерации»;</w:t>
      </w:r>
    </w:p>
    <w:p w14:paraId="32C3136F" w14:textId="77777777" w:rsidR="005018EC" w:rsidRPr="00CC6F02" w:rsidRDefault="005018EC" w:rsidP="005018EC">
      <w:pPr>
        <w:numPr>
          <w:ilvl w:val="0"/>
          <w:numId w:val="5"/>
        </w:numPr>
        <w:tabs>
          <w:tab w:val="num" w:pos="180"/>
        </w:tabs>
        <w:autoSpaceDE w:val="0"/>
        <w:autoSpaceDN w:val="0"/>
        <w:adjustRightInd w:val="0"/>
        <w:ind w:left="720" w:hanging="540"/>
        <w:jc w:val="both"/>
        <w:rPr>
          <w:rFonts w:ascii="PT Astra Serif" w:hAnsi="PT Astra Serif"/>
          <w:iCs/>
          <w:sz w:val="24"/>
          <w:szCs w:val="24"/>
        </w:rPr>
      </w:pPr>
      <w:r>
        <w:rPr>
          <w:rFonts w:ascii="PT Astra Serif" w:hAnsi="PT Astra Serif"/>
          <w:iCs/>
          <w:sz w:val="24"/>
          <w:szCs w:val="24"/>
        </w:rPr>
        <w:t>п</w:t>
      </w:r>
      <w:r w:rsidRPr="0059410D">
        <w:rPr>
          <w:rFonts w:ascii="PT Astra Serif" w:hAnsi="PT Astra Serif"/>
          <w:iCs/>
          <w:sz w:val="24"/>
          <w:szCs w:val="24"/>
        </w:rPr>
        <w:t>родолж</w:t>
      </w:r>
      <w:r>
        <w:rPr>
          <w:rFonts w:ascii="PT Astra Serif" w:hAnsi="PT Astra Serif"/>
          <w:iCs/>
          <w:sz w:val="24"/>
          <w:szCs w:val="24"/>
        </w:rPr>
        <w:t>ение</w:t>
      </w:r>
      <w:r w:rsidRPr="0059410D">
        <w:rPr>
          <w:rFonts w:ascii="PT Astra Serif" w:hAnsi="PT Astra Serif"/>
          <w:iCs/>
          <w:sz w:val="24"/>
          <w:szCs w:val="24"/>
        </w:rPr>
        <w:t xml:space="preserve"> мероприяти</w:t>
      </w:r>
      <w:r>
        <w:rPr>
          <w:rFonts w:ascii="PT Astra Serif" w:hAnsi="PT Astra Serif"/>
          <w:iCs/>
          <w:sz w:val="24"/>
          <w:szCs w:val="24"/>
        </w:rPr>
        <w:t>й</w:t>
      </w:r>
      <w:r w:rsidRPr="0059410D">
        <w:rPr>
          <w:rFonts w:ascii="PT Astra Serif" w:hAnsi="PT Astra Serif"/>
          <w:iCs/>
          <w:sz w:val="24"/>
          <w:szCs w:val="24"/>
        </w:rPr>
        <w:t xml:space="preserve"> по реорганизации УМУП БПХ «Русские бани»</w:t>
      </w:r>
      <w:r>
        <w:rPr>
          <w:rFonts w:ascii="PT Astra Serif" w:hAnsi="PT Astra Serif"/>
          <w:iCs/>
          <w:sz w:val="24"/>
          <w:szCs w:val="24"/>
        </w:rPr>
        <w:t xml:space="preserve">, </w:t>
      </w:r>
      <w:r w:rsidRPr="0059410D">
        <w:rPr>
          <w:rFonts w:ascii="PT Astra Serif" w:hAnsi="PT Astra Serif"/>
          <w:iCs/>
          <w:sz w:val="24"/>
          <w:szCs w:val="24"/>
        </w:rPr>
        <w:t>МУП «УльГЭС».</w:t>
      </w:r>
    </w:p>
    <w:p w14:paraId="00CD4A4B" w14:textId="77777777" w:rsidR="005018EC" w:rsidRPr="00916CF7" w:rsidRDefault="005018EC" w:rsidP="005018EC">
      <w:pPr>
        <w:numPr>
          <w:ilvl w:val="0"/>
          <w:numId w:val="5"/>
        </w:numPr>
        <w:tabs>
          <w:tab w:val="num" w:pos="180"/>
        </w:tabs>
        <w:autoSpaceDE w:val="0"/>
        <w:autoSpaceDN w:val="0"/>
        <w:adjustRightInd w:val="0"/>
        <w:ind w:left="720" w:hanging="540"/>
        <w:jc w:val="both"/>
        <w:rPr>
          <w:rFonts w:ascii="PT Astra Serif" w:hAnsi="PT Astra Serif"/>
          <w:iCs/>
          <w:sz w:val="24"/>
          <w:szCs w:val="24"/>
        </w:rPr>
      </w:pPr>
      <w:r w:rsidRPr="00FA28E6">
        <w:rPr>
          <w:rFonts w:ascii="PT Astra Serif" w:hAnsi="PT Astra Serif"/>
          <w:iCs/>
          <w:sz w:val="24"/>
          <w:szCs w:val="24"/>
        </w:rPr>
        <w:t xml:space="preserve">выполнение плана по доходной части </w:t>
      </w:r>
      <w:r w:rsidRPr="00916CF7">
        <w:rPr>
          <w:rFonts w:ascii="PT Astra Serif" w:hAnsi="PT Astra Serif"/>
          <w:iCs/>
          <w:sz w:val="24"/>
          <w:szCs w:val="24"/>
        </w:rPr>
        <w:t>бюджета муниципального образования «город Ульяновск в 202</w:t>
      </w:r>
      <w:r>
        <w:rPr>
          <w:rFonts w:ascii="PT Astra Serif" w:hAnsi="PT Astra Serif"/>
          <w:iCs/>
          <w:sz w:val="24"/>
          <w:szCs w:val="24"/>
        </w:rPr>
        <w:t>5</w:t>
      </w:r>
      <w:r w:rsidRPr="00916CF7">
        <w:rPr>
          <w:rFonts w:ascii="PT Astra Serif" w:hAnsi="PT Astra Serif"/>
          <w:iCs/>
          <w:sz w:val="24"/>
          <w:szCs w:val="24"/>
        </w:rPr>
        <w:t xml:space="preserve"> году:</w:t>
      </w:r>
    </w:p>
    <w:p w14:paraId="5EA7BEDD" w14:textId="77777777" w:rsidR="005018EC" w:rsidRPr="00916CF7" w:rsidRDefault="005018EC" w:rsidP="005018EC">
      <w:pPr>
        <w:autoSpaceDE w:val="0"/>
        <w:autoSpaceDN w:val="0"/>
        <w:adjustRightInd w:val="0"/>
        <w:ind w:left="720"/>
        <w:jc w:val="both"/>
        <w:rPr>
          <w:rFonts w:ascii="PT Astra Serif" w:hAnsi="PT Astra Serif"/>
          <w:iCs/>
          <w:sz w:val="24"/>
          <w:szCs w:val="24"/>
        </w:rPr>
      </w:pPr>
      <w:r w:rsidRPr="00916CF7">
        <w:rPr>
          <w:rFonts w:ascii="PT Astra Serif" w:hAnsi="PT Astra Serif"/>
          <w:iCs/>
          <w:sz w:val="24"/>
          <w:szCs w:val="24"/>
        </w:rPr>
        <w:t xml:space="preserve">- от продажи объектов муниципального имущества – </w:t>
      </w:r>
      <w:r>
        <w:rPr>
          <w:rFonts w:ascii="PT Astra Serif" w:hAnsi="PT Astra Serif"/>
          <w:iCs/>
          <w:sz w:val="24"/>
          <w:szCs w:val="24"/>
        </w:rPr>
        <w:t>100 300,0</w:t>
      </w:r>
      <w:r w:rsidRPr="00916CF7">
        <w:rPr>
          <w:rFonts w:ascii="PT Astra Serif" w:hAnsi="PT Astra Serif"/>
          <w:iCs/>
          <w:sz w:val="24"/>
          <w:szCs w:val="24"/>
        </w:rPr>
        <w:t xml:space="preserve"> тыс.руб.,</w:t>
      </w:r>
    </w:p>
    <w:p w14:paraId="64521726" w14:textId="77777777" w:rsidR="005018EC" w:rsidRPr="00916CF7" w:rsidRDefault="005018EC" w:rsidP="005018EC">
      <w:pPr>
        <w:autoSpaceDE w:val="0"/>
        <w:autoSpaceDN w:val="0"/>
        <w:adjustRightInd w:val="0"/>
        <w:ind w:left="720"/>
        <w:jc w:val="both"/>
        <w:rPr>
          <w:rFonts w:ascii="PT Astra Serif" w:hAnsi="PT Astra Serif"/>
          <w:iCs/>
          <w:sz w:val="24"/>
          <w:szCs w:val="24"/>
        </w:rPr>
      </w:pPr>
      <w:r w:rsidRPr="00916CF7">
        <w:rPr>
          <w:rFonts w:ascii="PT Astra Serif" w:hAnsi="PT Astra Serif"/>
          <w:iCs/>
          <w:sz w:val="24"/>
          <w:szCs w:val="24"/>
        </w:rPr>
        <w:t xml:space="preserve">- от продажи долей жилых помещений – </w:t>
      </w:r>
      <w:r>
        <w:rPr>
          <w:rFonts w:ascii="PT Astra Serif" w:hAnsi="PT Astra Serif"/>
          <w:iCs/>
          <w:sz w:val="24"/>
          <w:szCs w:val="24"/>
        </w:rPr>
        <w:t>2 181,4</w:t>
      </w:r>
      <w:r w:rsidRPr="00916CF7">
        <w:rPr>
          <w:rFonts w:ascii="PT Astra Serif" w:hAnsi="PT Astra Serif"/>
          <w:iCs/>
          <w:sz w:val="24"/>
          <w:szCs w:val="24"/>
        </w:rPr>
        <w:t xml:space="preserve"> тыс.руб.,</w:t>
      </w:r>
    </w:p>
    <w:p w14:paraId="3C4F0391" w14:textId="77777777" w:rsidR="005018EC" w:rsidRPr="004A7FD8" w:rsidRDefault="005018EC" w:rsidP="005018EC">
      <w:pPr>
        <w:numPr>
          <w:ilvl w:val="0"/>
          <w:numId w:val="5"/>
        </w:numPr>
        <w:tabs>
          <w:tab w:val="num" w:pos="180"/>
        </w:tabs>
        <w:autoSpaceDE w:val="0"/>
        <w:autoSpaceDN w:val="0"/>
        <w:adjustRightInd w:val="0"/>
        <w:ind w:left="720" w:hanging="540"/>
        <w:jc w:val="both"/>
        <w:rPr>
          <w:rFonts w:ascii="PT Astra Serif" w:hAnsi="PT Astra Serif"/>
          <w:sz w:val="24"/>
          <w:szCs w:val="24"/>
          <w:u w:val="single"/>
        </w:rPr>
      </w:pPr>
      <w:r w:rsidRPr="00916CF7">
        <w:rPr>
          <w:rFonts w:ascii="PT Astra Serif" w:hAnsi="PT Astra Serif"/>
          <w:iCs/>
          <w:sz w:val="24"/>
          <w:szCs w:val="24"/>
        </w:rPr>
        <w:t>проведение торгов по продаже объектов муниципальной</w:t>
      </w:r>
      <w:r w:rsidRPr="004A7FD8">
        <w:rPr>
          <w:rFonts w:ascii="PT Astra Serif" w:hAnsi="PT Astra Serif"/>
          <w:iCs/>
          <w:sz w:val="24"/>
          <w:szCs w:val="24"/>
        </w:rPr>
        <w:t xml:space="preserve"> собственности, в том числе земельных участков;</w:t>
      </w:r>
    </w:p>
    <w:p w14:paraId="3E48A7B2" w14:textId="77777777" w:rsidR="005018EC" w:rsidRPr="00267386" w:rsidRDefault="005018EC" w:rsidP="005018EC">
      <w:pPr>
        <w:numPr>
          <w:ilvl w:val="0"/>
          <w:numId w:val="5"/>
        </w:numPr>
        <w:tabs>
          <w:tab w:val="num" w:pos="180"/>
        </w:tabs>
        <w:autoSpaceDE w:val="0"/>
        <w:autoSpaceDN w:val="0"/>
        <w:adjustRightInd w:val="0"/>
        <w:ind w:left="720" w:hanging="540"/>
        <w:jc w:val="both"/>
        <w:rPr>
          <w:rFonts w:ascii="PT Astra Serif" w:hAnsi="PT Astra Serif"/>
        </w:rPr>
      </w:pPr>
      <w:r w:rsidRPr="00C32460">
        <w:rPr>
          <w:rFonts w:ascii="PT Astra Serif" w:hAnsi="PT Astra Serif"/>
          <w:iCs/>
          <w:sz w:val="24"/>
          <w:szCs w:val="24"/>
        </w:rPr>
        <w:t>проведение мероприятий по увеличению доходной части бюджета от продажи имущества, сокращение задолженности по заключённым дог</w:t>
      </w:r>
      <w:r w:rsidRPr="00C32460">
        <w:rPr>
          <w:rFonts w:ascii="PT Astra Serif" w:hAnsi="PT Astra Serif"/>
          <w:iCs/>
          <w:sz w:val="24"/>
          <w:szCs w:val="24"/>
        </w:rPr>
        <w:t>о</w:t>
      </w:r>
      <w:r w:rsidRPr="00C32460">
        <w:rPr>
          <w:rFonts w:ascii="PT Astra Serif" w:hAnsi="PT Astra Serif"/>
          <w:iCs/>
          <w:sz w:val="24"/>
          <w:szCs w:val="24"/>
        </w:rPr>
        <w:t>ворам купли-продажи</w:t>
      </w:r>
      <w:r>
        <w:rPr>
          <w:rFonts w:ascii="PT Astra Serif" w:hAnsi="PT Astra Serif"/>
          <w:iCs/>
          <w:sz w:val="24"/>
          <w:szCs w:val="24"/>
        </w:rPr>
        <w:t>.</w:t>
      </w:r>
    </w:p>
    <w:p w14:paraId="04561F39" w14:textId="77777777" w:rsidR="001F0357" w:rsidRPr="0048300B" w:rsidRDefault="001F0357" w:rsidP="001F0357">
      <w:pPr>
        <w:ind w:firstLine="708"/>
        <w:jc w:val="both"/>
        <w:rPr>
          <w:rFonts w:ascii="PT Astra Serif" w:hAnsi="PT Astra Serif"/>
          <w:b/>
          <w:color w:val="000000"/>
          <w:sz w:val="12"/>
          <w:szCs w:val="12"/>
          <w:u w:val="single"/>
        </w:rPr>
      </w:pPr>
    </w:p>
    <w:p w14:paraId="76F89316" w14:textId="77777777" w:rsidR="005018EC" w:rsidRPr="00377CBA" w:rsidRDefault="005018EC" w:rsidP="005018EC">
      <w:pPr>
        <w:pStyle w:val="a3"/>
        <w:spacing w:after="80"/>
        <w:ind w:firstLine="720"/>
        <w:rPr>
          <w:rFonts w:ascii="PT Astra Serif" w:hAnsi="PT Astra Serif"/>
          <w:b/>
          <w:color w:val="000000"/>
          <w:sz w:val="24"/>
          <w:szCs w:val="24"/>
          <w:u w:val="single"/>
        </w:rPr>
      </w:pPr>
      <w:r w:rsidRPr="00377CBA">
        <w:rPr>
          <w:rFonts w:ascii="PT Astra Serif" w:hAnsi="PT Astra Serif"/>
          <w:b/>
          <w:color w:val="000000"/>
          <w:sz w:val="24"/>
          <w:szCs w:val="24"/>
          <w:u w:val="single"/>
        </w:rPr>
        <w:t>5. Работа с муниципальными унитарными предприятиями, учреждениями и акционерными обществами</w:t>
      </w:r>
    </w:p>
    <w:p w14:paraId="392FBAD7" w14:textId="77777777" w:rsidR="005018EC" w:rsidRPr="00377CBA" w:rsidRDefault="005018EC" w:rsidP="005018EC">
      <w:pPr>
        <w:pStyle w:val="ConsNormal"/>
        <w:ind w:right="0"/>
        <w:jc w:val="both"/>
        <w:rPr>
          <w:rFonts w:ascii="PT Astra Serif" w:hAnsi="PT Astra Serif"/>
          <w:color w:val="000000"/>
          <w:sz w:val="24"/>
          <w:szCs w:val="24"/>
        </w:rPr>
      </w:pPr>
      <w:r w:rsidRPr="00377CBA">
        <w:rPr>
          <w:rFonts w:ascii="PT Astra Serif" w:hAnsi="PT Astra Serif"/>
          <w:color w:val="000000"/>
          <w:sz w:val="24"/>
          <w:szCs w:val="24"/>
        </w:rPr>
        <w:t>В соответствии с Положением об Управлении муниципальной собственностью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w:t>
      </w:r>
      <w:r w:rsidRPr="00377CBA">
        <w:rPr>
          <w:rFonts w:ascii="PT Astra Serif" w:hAnsi="PT Astra Serif"/>
          <w:color w:val="000000"/>
          <w:sz w:val="24"/>
          <w:szCs w:val="24"/>
        </w:rPr>
        <w:t>в</w:t>
      </w:r>
      <w:r w:rsidRPr="00377CBA">
        <w:rPr>
          <w:rFonts w:ascii="PT Astra Serif" w:hAnsi="PT Astra Serif"/>
          <w:color w:val="000000"/>
          <w:sz w:val="24"/>
          <w:szCs w:val="24"/>
        </w:rPr>
        <w:t>ления осуществляет следующие полномочия:</w:t>
      </w:r>
    </w:p>
    <w:p w14:paraId="771F89B7" w14:textId="77777777" w:rsidR="005018EC" w:rsidRPr="00377CBA" w:rsidRDefault="005018EC" w:rsidP="005018EC">
      <w:pPr>
        <w:pStyle w:val="ConsNormal"/>
        <w:ind w:right="0"/>
        <w:jc w:val="both"/>
        <w:rPr>
          <w:rFonts w:ascii="PT Astra Serif" w:hAnsi="PT Astra Serif"/>
          <w:color w:val="000000"/>
          <w:sz w:val="24"/>
          <w:szCs w:val="24"/>
        </w:rPr>
      </w:pPr>
      <w:proofErr w:type="gramStart"/>
      <w:r w:rsidRPr="00377CBA">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w:t>
      </w:r>
      <w:r w:rsidRPr="00377CBA">
        <w:rPr>
          <w:rFonts w:ascii="PT Astra Serif" w:hAnsi="PT Astra Serif"/>
          <w:sz w:val="24"/>
          <w:szCs w:val="24"/>
        </w:rPr>
        <w:t xml:space="preserve">осуществляет в соответствии с </w:t>
      </w:r>
      <w:hyperlink r:id="rId13" w:history="1">
        <w:r w:rsidRPr="00377CBA">
          <w:rPr>
            <w:rFonts w:ascii="PT Astra Serif" w:hAnsi="PT Astra Serif"/>
            <w:sz w:val="24"/>
            <w:szCs w:val="24"/>
          </w:rPr>
          <w:t>Конституцией</w:t>
        </w:r>
      </w:hyperlink>
      <w:r w:rsidRPr="00377CBA">
        <w:rPr>
          <w:rFonts w:ascii="PT Astra Serif" w:hAnsi="PT Astra Serif"/>
          <w:sz w:val="24"/>
          <w:szCs w:val="24"/>
        </w:rPr>
        <w:t xml:space="preserve"> Российской Федерации, федеральными конституционными законами, федеральными законами, порядком и условиями, установленными решениями Ульяновской Городской Думы, полномочия собственника в отношении движимого и недвижимого имущества, составл</w:t>
      </w:r>
      <w:r w:rsidRPr="00377CBA">
        <w:rPr>
          <w:rFonts w:ascii="PT Astra Serif" w:hAnsi="PT Astra Serif"/>
          <w:sz w:val="24"/>
          <w:szCs w:val="24"/>
        </w:rPr>
        <w:t>я</w:t>
      </w:r>
      <w:r w:rsidRPr="00377CBA">
        <w:rPr>
          <w:rFonts w:ascii="PT Astra Serif" w:hAnsi="PT Astra Serif"/>
          <w:sz w:val="24"/>
          <w:szCs w:val="24"/>
        </w:rPr>
        <w:t>ющего казну муниципального образования «город Ульяновск», имущества муниципальных унитарных предприятий, муниципальных учреждений, за исключением полномочий, отнесенных в порядке, установленном Ульяновской</w:t>
      </w:r>
      <w:proofErr w:type="gramEnd"/>
      <w:r w:rsidRPr="00377CBA">
        <w:rPr>
          <w:rFonts w:ascii="PT Astra Serif" w:hAnsi="PT Astra Serif"/>
          <w:sz w:val="24"/>
          <w:szCs w:val="24"/>
        </w:rPr>
        <w:t xml:space="preserve"> Городской Думой, к компетенции Главы города Ульяновска, акций (долей акций), долей в уставных капиталах хозяйственных обществ, находящихся в собственности муниципального образования «город Ульяновск»;</w:t>
      </w:r>
    </w:p>
    <w:p w14:paraId="0FF339DA" w14:textId="77777777" w:rsidR="005018EC" w:rsidRPr="00377CBA" w:rsidRDefault="005018EC" w:rsidP="005018EC">
      <w:pPr>
        <w:widowControl w:val="0"/>
        <w:autoSpaceDE w:val="0"/>
        <w:autoSpaceDN w:val="0"/>
        <w:adjustRightInd w:val="0"/>
        <w:ind w:firstLine="720"/>
        <w:jc w:val="both"/>
        <w:rPr>
          <w:rFonts w:ascii="PT Astra Serif" w:hAnsi="PT Astra Serif"/>
          <w:color w:val="000000"/>
          <w:sz w:val="24"/>
          <w:szCs w:val="24"/>
        </w:rPr>
      </w:pPr>
      <w:r w:rsidRPr="00377CBA">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выступает учр</w:t>
      </w:r>
      <w:r w:rsidRPr="00377CBA">
        <w:rPr>
          <w:rFonts w:ascii="PT Astra Serif" w:hAnsi="PT Astra Serif"/>
          <w:color w:val="000000"/>
          <w:sz w:val="24"/>
          <w:szCs w:val="24"/>
        </w:rPr>
        <w:t>е</w:t>
      </w:r>
      <w:r w:rsidRPr="00377CBA">
        <w:rPr>
          <w:rFonts w:ascii="PT Astra Serif" w:hAnsi="PT Astra Serif"/>
          <w:color w:val="000000"/>
          <w:sz w:val="24"/>
          <w:szCs w:val="24"/>
        </w:rPr>
        <w:t>дителем муниципальных унитарных предприятий, муниципальных учреждений и иных хозяйственных обществ, некоммерческих организаций, учас</w:t>
      </w:r>
      <w:r w:rsidRPr="00377CBA">
        <w:rPr>
          <w:rFonts w:ascii="PT Astra Serif" w:hAnsi="PT Astra Serif"/>
          <w:color w:val="000000"/>
          <w:sz w:val="24"/>
          <w:szCs w:val="24"/>
        </w:rPr>
        <w:t>т</w:t>
      </w:r>
      <w:r w:rsidRPr="00377CBA">
        <w:rPr>
          <w:rFonts w:ascii="PT Astra Serif" w:hAnsi="PT Astra Serif"/>
          <w:color w:val="000000"/>
          <w:sz w:val="24"/>
          <w:szCs w:val="24"/>
        </w:rPr>
        <w:t>вует в создании межмуниципальных хозяйственных обществ в соответствии с законодательством Российской Федерации в порядке, установленном Ульяновской Городской Думой;</w:t>
      </w:r>
    </w:p>
    <w:p w14:paraId="00FF2A27" w14:textId="77777777" w:rsidR="005018EC" w:rsidRPr="00377CBA" w:rsidRDefault="005018EC" w:rsidP="005018EC">
      <w:pPr>
        <w:autoSpaceDE w:val="0"/>
        <w:autoSpaceDN w:val="0"/>
        <w:adjustRightInd w:val="0"/>
        <w:ind w:firstLine="720"/>
        <w:jc w:val="both"/>
        <w:rPr>
          <w:rFonts w:ascii="PT Astra Serif" w:hAnsi="PT Astra Serif"/>
          <w:color w:val="000000"/>
          <w:sz w:val="24"/>
          <w:szCs w:val="24"/>
        </w:rPr>
      </w:pPr>
      <w:r w:rsidRPr="00377CBA">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 отношении м</w:t>
      </w:r>
      <w:r w:rsidRPr="00377CBA">
        <w:rPr>
          <w:rFonts w:ascii="PT Astra Serif" w:hAnsi="PT Astra Serif"/>
          <w:color w:val="000000"/>
          <w:sz w:val="24"/>
          <w:szCs w:val="24"/>
        </w:rPr>
        <w:t>у</w:t>
      </w:r>
      <w:r w:rsidRPr="00377CBA">
        <w:rPr>
          <w:rFonts w:ascii="PT Astra Serif" w:hAnsi="PT Astra Serif"/>
          <w:color w:val="000000"/>
          <w:sz w:val="24"/>
          <w:szCs w:val="24"/>
        </w:rPr>
        <w:t>ниципальных унитарных предприятий осуществляет следующие функции и полномочия учредителя:</w:t>
      </w:r>
    </w:p>
    <w:p w14:paraId="5800D85B"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осуществляет подготовку документов по созданию, реорганизации, ликвидации муниципальных унитарных предприятий, а также проектов постановлений администрации города Ульяновска о создании, реорганизации, ликвидации муниципальных унитарных предприятий;</w:t>
      </w:r>
    </w:p>
    <w:p w14:paraId="3379121F"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определяет цели, условия, предмет, виды, порядок деятельности муниципальных унитарных предприятий, а также дает согласие на участие муниципальных унитарных предприятий в ассоциациях и других объединениях коммерческих организаций;</w:t>
      </w:r>
    </w:p>
    <w:p w14:paraId="46B90641"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утверждает устав муниципального унитарного предприятия, вносит в него изменения, в том числе утверждает устав муниципального ун</w:t>
      </w:r>
      <w:r w:rsidRPr="00377CBA">
        <w:rPr>
          <w:rFonts w:ascii="PT Astra Serif" w:hAnsi="PT Astra Serif"/>
          <w:color w:val="000000"/>
          <w:sz w:val="24"/>
          <w:szCs w:val="24"/>
        </w:rPr>
        <w:t>и</w:t>
      </w:r>
      <w:r w:rsidRPr="00377CBA">
        <w:rPr>
          <w:rFonts w:ascii="PT Astra Serif" w:hAnsi="PT Astra Serif"/>
          <w:color w:val="000000"/>
          <w:sz w:val="24"/>
          <w:szCs w:val="24"/>
        </w:rPr>
        <w:t>тарного предприятия в новой редакции;</w:t>
      </w:r>
    </w:p>
    <w:p w14:paraId="4331C108"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закрепляет в установленном порядке находящееся в муниципальной собственности имущество на праве хозяйственного ведения или опер</w:t>
      </w:r>
      <w:r w:rsidRPr="00377CBA">
        <w:rPr>
          <w:rFonts w:ascii="PT Astra Serif" w:hAnsi="PT Astra Serif"/>
          <w:color w:val="000000"/>
          <w:sz w:val="24"/>
          <w:szCs w:val="24"/>
        </w:rPr>
        <w:t>а</w:t>
      </w:r>
      <w:r w:rsidRPr="00377CBA">
        <w:rPr>
          <w:rFonts w:ascii="PT Astra Serif" w:hAnsi="PT Astra Serif"/>
          <w:color w:val="000000"/>
          <w:sz w:val="24"/>
          <w:szCs w:val="24"/>
        </w:rPr>
        <w:t>тивного управления за муниципальными унитарными предприятиями;</w:t>
      </w:r>
    </w:p>
    <w:p w14:paraId="66C72C71"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формирует уставный фонд муниципального унитарного предприятия;</w:t>
      </w:r>
    </w:p>
    <w:p w14:paraId="0200D168"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осуществляет подготовку соответствующей документации по заключению, изменению и прекращению трудовых договоров с руководител</w:t>
      </w:r>
      <w:r w:rsidRPr="00377CBA">
        <w:rPr>
          <w:rFonts w:ascii="PT Astra Serif" w:hAnsi="PT Astra Serif"/>
          <w:color w:val="000000"/>
          <w:sz w:val="24"/>
          <w:szCs w:val="24"/>
        </w:rPr>
        <w:t>я</w:t>
      </w:r>
      <w:r w:rsidRPr="00377CBA">
        <w:rPr>
          <w:rFonts w:ascii="PT Astra Serif" w:hAnsi="PT Astra Serif"/>
          <w:color w:val="000000"/>
          <w:sz w:val="24"/>
          <w:szCs w:val="24"/>
        </w:rPr>
        <w:t>ми муниципальных унитарных предприятий, материалов по их аттестации, а также проектов распоряжений администрации города Ульяновска о назначении на должность руководителей указанных предприятий, освобождении их от должности, поощрении и применении к ним дисциплина</w:t>
      </w:r>
      <w:r w:rsidRPr="00377CBA">
        <w:rPr>
          <w:rFonts w:ascii="PT Astra Serif" w:hAnsi="PT Astra Serif"/>
          <w:color w:val="000000"/>
          <w:sz w:val="24"/>
          <w:szCs w:val="24"/>
        </w:rPr>
        <w:t>р</w:t>
      </w:r>
      <w:r w:rsidRPr="00377CBA">
        <w:rPr>
          <w:rFonts w:ascii="PT Astra Serif" w:hAnsi="PT Astra Serif"/>
          <w:color w:val="000000"/>
          <w:sz w:val="24"/>
          <w:szCs w:val="24"/>
        </w:rPr>
        <w:t>ных взысканий;</w:t>
      </w:r>
    </w:p>
    <w:p w14:paraId="746E3AE6"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согласовывает прием на работу главного бухгалтера муниципального унитарного предприятия, заключение, изменение и прекращение тр</w:t>
      </w:r>
      <w:r w:rsidRPr="00377CBA">
        <w:rPr>
          <w:rFonts w:ascii="PT Astra Serif" w:hAnsi="PT Astra Serif"/>
          <w:color w:val="000000"/>
          <w:sz w:val="24"/>
          <w:szCs w:val="24"/>
        </w:rPr>
        <w:t>у</w:t>
      </w:r>
      <w:r w:rsidRPr="00377CBA">
        <w:rPr>
          <w:rFonts w:ascii="PT Astra Serif" w:hAnsi="PT Astra Serif"/>
          <w:color w:val="000000"/>
          <w:sz w:val="24"/>
          <w:szCs w:val="24"/>
        </w:rPr>
        <w:t>дового договора с ним;</w:t>
      </w:r>
    </w:p>
    <w:p w14:paraId="43D68BA2"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 xml:space="preserve">осуществляет </w:t>
      </w:r>
      <w:proofErr w:type="gramStart"/>
      <w:r w:rsidRPr="00377CBA">
        <w:rPr>
          <w:rFonts w:ascii="PT Astra Serif" w:hAnsi="PT Astra Serif"/>
          <w:color w:val="000000"/>
          <w:sz w:val="24"/>
          <w:szCs w:val="24"/>
        </w:rPr>
        <w:t>контроль за</w:t>
      </w:r>
      <w:proofErr w:type="gramEnd"/>
      <w:r w:rsidRPr="00377CBA">
        <w:rPr>
          <w:rFonts w:ascii="PT Astra Serif" w:hAnsi="PT Astra Serif"/>
          <w:color w:val="000000"/>
          <w:sz w:val="24"/>
          <w:szCs w:val="24"/>
        </w:rPr>
        <w:t xml:space="preserve"> использованием по назначению и сохранностью принадлежащего муниципальному унитарному предприятию имущества;</w:t>
      </w:r>
    </w:p>
    <w:p w14:paraId="18B79CFF" w14:textId="77777777" w:rsidR="005018EC" w:rsidRPr="009D643D" w:rsidRDefault="005018EC" w:rsidP="005018EC">
      <w:pPr>
        <w:widowControl w:val="0"/>
        <w:autoSpaceDE w:val="0"/>
        <w:autoSpaceDN w:val="0"/>
        <w:adjustRightInd w:val="0"/>
        <w:ind w:left="284" w:firstLine="720"/>
        <w:jc w:val="both"/>
        <w:rPr>
          <w:rFonts w:ascii="PT Astra Serif" w:hAnsi="PT Astra Serif"/>
          <w:color w:val="000000"/>
          <w:spacing w:val="-2"/>
          <w:sz w:val="24"/>
          <w:szCs w:val="24"/>
        </w:rPr>
      </w:pPr>
      <w:proofErr w:type="gramStart"/>
      <w:r w:rsidRPr="009D643D">
        <w:rPr>
          <w:rFonts w:ascii="PT Astra Serif" w:hAnsi="PT Astra Serif"/>
          <w:color w:val="000000"/>
          <w:spacing w:val="-2"/>
          <w:sz w:val="24"/>
          <w:szCs w:val="24"/>
        </w:rPr>
        <w:t>утверждает</w:t>
      </w:r>
      <w:proofErr w:type="gramEnd"/>
      <w:r w:rsidRPr="009D643D">
        <w:rPr>
          <w:rFonts w:ascii="PT Astra Serif" w:hAnsi="PT Astra Serif"/>
          <w:color w:val="000000"/>
          <w:spacing w:val="-2"/>
          <w:sz w:val="24"/>
          <w:szCs w:val="24"/>
        </w:rPr>
        <w:t xml:space="preserve"> показатели экономической эффективности деятельности муниципального унитарного предприятия и контролирует их выполнение;</w:t>
      </w:r>
    </w:p>
    <w:p w14:paraId="570E9FA1"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дает согласие на создание филиалов и открытие представительств муниципального унитарного предприятия;</w:t>
      </w:r>
    </w:p>
    <w:p w14:paraId="670EB7C8"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дает согласие на участие муниципального унитарного предприятия в иных юридических лицах;</w:t>
      </w:r>
    </w:p>
    <w:p w14:paraId="3AAD5AC2"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дает согласие в случаях, предусмотренных Федеральным законом от 14.11.2002 № 161-ФЗ «О государственных и муниципальных унитарных предприятиях», на совершение крупных сделок, сделок, в совершении которых имеется заинтересованность, и иных сделок;</w:t>
      </w:r>
    </w:p>
    <w:p w14:paraId="277F9BEB"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принимает решения о проведен</w:t>
      </w:r>
      <w:proofErr w:type="gramStart"/>
      <w:r w:rsidRPr="00377CBA">
        <w:rPr>
          <w:rFonts w:ascii="PT Astra Serif" w:hAnsi="PT Astra Serif"/>
          <w:color w:val="000000"/>
          <w:sz w:val="24"/>
          <w:szCs w:val="24"/>
        </w:rPr>
        <w:t>ии ау</w:t>
      </w:r>
      <w:proofErr w:type="gramEnd"/>
      <w:r w:rsidRPr="00377CBA">
        <w:rPr>
          <w:rFonts w:ascii="PT Astra Serif" w:hAnsi="PT Astra Serif"/>
          <w:color w:val="000000"/>
          <w:sz w:val="24"/>
          <w:szCs w:val="24"/>
        </w:rPr>
        <w:t>диторских проверок, утверждает аудитора и определяет размер оплаты его услуг;</w:t>
      </w:r>
    </w:p>
    <w:p w14:paraId="658D5F3C"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 xml:space="preserve">определяет порядок составления, утверждения и установления показателей планов (программ) </w:t>
      </w:r>
      <w:proofErr w:type="gramStart"/>
      <w:r w:rsidRPr="00377CBA">
        <w:rPr>
          <w:rFonts w:ascii="PT Astra Serif" w:hAnsi="PT Astra Serif"/>
          <w:color w:val="000000"/>
          <w:sz w:val="24"/>
          <w:szCs w:val="24"/>
        </w:rPr>
        <w:t>финансово-хозяйственной</w:t>
      </w:r>
      <w:proofErr w:type="gramEnd"/>
      <w:r w:rsidRPr="00377CBA">
        <w:rPr>
          <w:rFonts w:ascii="PT Astra Serif" w:hAnsi="PT Astra Serif"/>
          <w:color w:val="000000"/>
          <w:sz w:val="24"/>
          <w:szCs w:val="24"/>
        </w:rPr>
        <w:t xml:space="preserve"> деятельности м</w:t>
      </w:r>
      <w:r w:rsidRPr="00377CBA">
        <w:rPr>
          <w:rFonts w:ascii="PT Astra Serif" w:hAnsi="PT Astra Serif"/>
          <w:color w:val="000000"/>
          <w:sz w:val="24"/>
          <w:szCs w:val="24"/>
        </w:rPr>
        <w:t>у</w:t>
      </w:r>
      <w:r w:rsidRPr="00377CBA">
        <w:rPr>
          <w:rFonts w:ascii="PT Astra Serif" w:hAnsi="PT Astra Serif"/>
          <w:color w:val="000000"/>
          <w:sz w:val="24"/>
          <w:szCs w:val="24"/>
        </w:rPr>
        <w:t>ниципальных унитарных предприятий;</w:t>
      </w:r>
    </w:p>
    <w:p w14:paraId="7B8B6AF8"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назначает ликвидационную комиссию и утверждает ликвидационные балансы муниципальных унитарных предприятий;</w:t>
      </w:r>
    </w:p>
    <w:p w14:paraId="2E9394B2"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заслушивает отчеты о деятельности муниципальных унитарных предприятий в порядке, предусмотренном Уставом муниципального образ</w:t>
      </w:r>
      <w:r w:rsidRPr="00377CBA">
        <w:rPr>
          <w:rFonts w:ascii="PT Astra Serif" w:hAnsi="PT Astra Serif"/>
          <w:color w:val="000000"/>
          <w:sz w:val="24"/>
          <w:szCs w:val="24"/>
        </w:rPr>
        <w:t>о</w:t>
      </w:r>
      <w:r w:rsidRPr="00377CBA">
        <w:rPr>
          <w:rFonts w:ascii="PT Astra Serif" w:hAnsi="PT Astra Serif"/>
          <w:color w:val="000000"/>
          <w:sz w:val="24"/>
          <w:szCs w:val="24"/>
        </w:rPr>
        <w:t>вания «город Ульяновск», утверждает бухгалтерскую (финансовую) отчетность и отчеты муниципальных унитарных предприятий;</w:t>
      </w:r>
    </w:p>
    <w:p w14:paraId="6EBC3A04"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дает согласие на распоряжение недвижимым имуществом, а в случаях, установленных федеральными законами, иными нормативными пр</w:t>
      </w:r>
      <w:r w:rsidRPr="00377CBA">
        <w:rPr>
          <w:rFonts w:ascii="PT Astra Serif" w:hAnsi="PT Astra Serif"/>
          <w:color w:val="000000"/>
          <w:sz w:val="24"/>
          <w:szCs w:val="24"/>
        </w:rPr>
        <w:t>а</w:t>
      </w:r>
      <w:r w:rsidRPr="00377CBA">
        <w:rPr>
          <w:rFonts w:ascii="PT Astra Serif" w:hAnsi="PT Astra Serif"/>
          <w:color w:val="000000"/>
          <w:sz w:val="24"/>
          <w:szCs w:val="24"/>
        </w:rPr>
        <w:t>вовыми актами или уставами муниципальных унитарных предприятий, на совершение иных сделок;</w:t>
      </w:r>
    </w:p>
    <w:p w14:paraId="460AA4FD"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производит в установленном порядке изъятие излишнего, неиспользуемого или используемого не по назначению имущества, закрепленного на праве оперативного управления за муниципальными унитарными предприятиями;</w:t>
      </w:r>
    </w:p>
    <w:p w14:paraId="2168495D" w14:textId="77777777" w:rsidR="005018EC" w:rsidRPr="00377CBA" w:rsidRDefault="005018EC" w:rsidP="005018EC">
      <w:pPr>
        <w:widowControl w:val="0"/>
        <w:autoSpaceDE w:val="0"/>
        <w:autoSpaceDN w:val="0"/>
        <w:adjustRightInd w:val="0"/>
        <w:ind w:left="284" w:firstLine="720"/>
        <w:jc w:val="both"/>
        <w:rPr>
          <w:rFonts w:ascii="PT Astra Serif" w:hAnsi="PT Astra Serif"/>
          <w:color w:val="000000"/>
          <w:sz w:val="24"/>
          <w:szCs w:val="24"/>
        </w:rPr>
      </w:pPr>
      <w:r w:rsidRPr="00377CBA">
        <w:rPr>
          <w:rFonts w:ascii="PT Astra Serif" w:hAnsi="PT Astra Serif"/>
          <w:color w:val="000000"/>
          <w:sz w:val="24"/>
          <w:szCs w:val="24"/>
        </w:rPr>
        <w:t>осуществляет другие полномочия учредителя, определенные законодательством Российской Федерации.</w:t>
      </w:r>
    </w:p>
    <w:p w14:paraId="38D34B41" w14:textId="77777777" w:rsidR="005018EC" w:rsidRPr="00377CBA" w:rsidRDefault="005018EC" w:rsidP="005018EC">
      <w:pPr>
        <w:widowControl w:val="0"/>
        <w:autoSpaceDE w:val="0"/>
        <w:autoSpaceDN w:val="0"/>
        <w:adjustRightInd w:val="0"/>
        <w:ind w:firstLine="720"/>
        <w:jc w:val="both"/>
        <w:rPr>
          <w:rFonts w:ascii="PT Astra Serif" w:hAnsi="PT Astra Serif"/>
          <w:color w:val="000000"/>
          <w:sz w:val="24"/>
          <w:szCs w:val="24"/>
        </w:rPr>
      </w:pPr>
      <w:r w:rsidRPr="00377CBA">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 отношении м</w:t>
      </w:r>
      <w:r w:rsidRPr="00377CBA">
        <w:rPr>
          <w:rFonts w:ascii="PT Astra Serif" w:hAnsi="PT Astra Serif"/>
          <w:color w:val="000000"/>
          <w:sz w:val="24"/>
          <w:szCs w:val="24"/>
        </w:rPr>
        <w:t>у</w:t>
      </w:r>
      <w:r w:rsidRPr="00377CBA">
        <w:rPr>
          <w:rFonts w:ascii="PT Astra Serif" w:hAnsi="PT Astra Serif"/>
          <w:color w:val="000000"/>
          <w:sz w:val="24"/>
          <w:szCs w:val="24"/>
        </w:rPr>
        <w:t>ниципальных бюджетных учреждений осуществляет следующие функции и полномочия учредителя:</w:t>
      </w:r>
    </w:p>
    <w:p w14:paraId="1CFAC79E" w14:textId="77777777" w:rsidR="005018EC" w:rsidRPr="00377CBA" w:rsidRDefault="005018EC" w:rsidP="005018EC">
      <w:pPr>
        <w:autoSpaceDE w:val="0"/>
        <w:autoSpaceDN w:val="0"/>
        <w:adjustRightInd w:val="0"/>
        <w:ind w:firstLine="720"/>
        <w:jc w:val="both"/>
        <w:rPr>
          <w:rFonts w:ascii="PT Astra Serif" w:hAnsi="PT Astra Serif"/>
          <w:color w:val="000000"/>
          <w:sz w:val="24"/>
          <w:szCs w:val="24"/>
        </w:rPr>
      </w:pPr>
      <w:r w:rsidRPr="00377CBA">
        <w:rPr>
          <w:rFonts w:ascii="PT Astra Serif" w:hAnsi="PT Astra Serif"/>
          <w:color w:val="000000"/>
          <w:sz w:val="24"/>
          <w:szCs w:val="24"/>
        </w:rPr>
        <w:t>утверждает уставы муниципальных бюджетных учреждений, в том числе в новой редакции, вносит в них изменения;</w:t>
      </w:r>
    </w:p>
    <w:p w14:paraId="5BC8CB6B" w14:textId="77777777" w:rsidR="005018EC" w:rsidRPr="00377CBA" w:rsidRDefault="005018EC" w:rsidP="005018EC">
      <w:pPr>
        <w:autoSpaceDE w:val="0"/>
        <w:autoSpaceDN w:val="0"/>
        <w:adjustRightInd w:val="0"/>
        <w:ind w:firstLine="720"/>
        <w:jc w:val="both"/>
        <w:rPr>
          <w:rFonts w:ascii="PT Astra Serif" w:hAnsi="PT Astra Serif"/>
          <w:color w:val="000000"/>
          <w:sz w:val="24"/>
          <w:szCs w:val="24"/>
        </w:rPr>
      </w:pPr>
      <w:proofErr w:type="gramStart"/>
      <w:r w:rsidRPr="00377CBA">
        <w:rPr>
          <w:rFonts w:ascii="PT Astra Serif" w:hAnsi="PT Astra Serif"/>
          <w:color w:val="000000"/>
          <w:sz w:val="24"/>
          <w:szCs w:val="24"/>
        </w:rPr>
        <w:t>закрепляет в установленном порядке находящееся в собственности муниципального образования «город Ульяновск» недвижимое имущество, а также движимое имущество, в том числе особо ценное, на праве оперативного управления за муниципальными бюджетными учреждениями, произв</w:t>
      </w:r>
      <w:r w:rsidRPr="00377CBA">
        <w:rPr>
          <w:rFonts w:ascii="PT Astra Serif" w:hAnsi="PT Astra Serif"/>
          <w:color w:val="000000"/>
          <w:sz w:val="24"/>
          <w:szCs w:val="24"/>
        </w:rPr>
        <w:t>о</w:t>
      </w:r>
      <w:r w:rsidRPr="00377CBA">
        <w:rPr>
          <w:rFonts w:ascii="PT Astra Serif" w:hAnsi="PT Astra Serif"/>
          <w:color w:val="000000"/>
          <w:sz w:val="24"/>
          <w:szCs w:val="24"/>
        </w:rPr>
        <w:t>дит в установленном порядке изъятие излишнего, неиспользуемого или используемого не по назначению имущества, закрепленного на праве опер</w:t>
      </w:r>
      <w:r w:rsidRPr="00377CBA">
        <w:rPr>
          <w:rFonts w:ascii="PT Astra Serif" w:hAnsi="PT Astra Serif"/>
          <w:color w:val="000000"/>
          <w:sz w:val="24"/>
          <w:szCs w:val="24"/>
        </w:rPr>
        <w:t>а</w:t>
      </w:r>
      <w:r w:rsidRPr="00377CBA">
        <w:rPr>
          <w:rFonts w:ascii="PT Astra Serif" w:hAnsi="PT Astra Serif"/>
          <w:color w:val="000000"/>
          <w:sz w:val="24"/>
          <w:szCs w:val="24"/>
        </w:rPr>
        <w:t>тивного управления за муниципальными бюджетными учреждениями;</w:t>
      </w:r>
      <w:proofErr w:type="gramEnd"/>
    </w:p>
    <w:p w14:paraId="4130AB9A" w14:textId="77777777" w:rsidR="005018EC" w:rsidRPr="00377CBA" w:rsidRDefault="005018EC" w:rsidP="005018EC">
      <w:pPr>
        <w:autoSpaceDE w:val="0"/>
        <w:autoSpaceDN w:val="0"/>
        <w:adjustRightInd w:val="0"/>
        <w:ind w:firstLine="720"/>
        <w:jc w:val="both"/>
        <w:rPr>
          <w:rFonts w:ascii="PT Astra Serif" w:hAnsi="PT Astra Serif"/>
          <w:color w:val="000000"/>
          <w:sz w:val="24"/>
          <w:szCs w:val="24"/>
        </w:rPr>
      </w:pPr>
      <w:r w:rsidRPr="00377CBA">
        <w:rPr>
          <w:rFonts w:ascii="PT Astra Serif" w:hAnsi="PT Astra Serif"/>
          <w:color w:val="000000"/>
          <w:sz w:val="24"/>
          <w:szCs w:val="24"/>
        </w:rPr>
        <w:t>согласовывает перечни особо ценного движимого имущества, закрепляемого за муниципальными бюджетными учреждениями;</w:t>
      </w:r>
    </w:p>
    <w:p w14:paraId="033403B9" w14:textId="77777777" w:rsidR="005018EC" w:rsidRPr="00785BF2" w:rsidRDefault="005018EC" w:rsidP="005018EC">
      <w:pPr>
        <w:autoSpaceDE w:val="0"/>
        <w:autoSpaceDN w:val="0"/>
        <w:adjustRightInd w:val="0"/>
        <w:ind w:firstLine="720"/>
        <w:jc w:val="both"/>
        <w:rPr>
          <w:rFonts w:ascii="PT Astra Serif" w:hAnsi="PT Astra Serif"/>
          <w:color w:val="000000"/>
          <w:sz w:val="24"/>
          <w:szCs w:val="24"/>
        </w:rPr>
      </w:pPr>
      <w:proofErr w:type="gramStart"/>
      <w:r w:rsidRPr="009D7C09">
        <w:rPr>
          <w:rFonts w:ascii="PT Astra Serif" w:hAnsi="PT Astra Serif"/>
          <w:color w:val="000000"/>
          <w:sz w:val="24"/>
          <w:szCs w:val="24"/>
        </w:rPr>
        <w:t>дает согласие на распоряжение недвижимым и особо ценным движимым имуществом, закрепленным за муниципальными бюджетными учр</w:t>
      </w:r>
      <w:r w:rsidRPr="009D7C09">
        <w:rPr>
          <w:rFonts w:ascii="PT Astra Serif" w:hAnsi="PT Astra Serif"/>
          <w:color w:val="000000"/>
          <w:sz w:val="24"/>
          <w:szCs w:val="24"/>
        </w:rPr>
        <w:t>е</w:t>
      </w:r>
      <w:r w:rsidRPr="009D7C09">
        <w:rPr>
          <w:rFonts w:ascii="PT Astra Serif" w:hAnsi="PT Astra Serif"/>
          <w:color w:val="000000"/>
          <w:sz w:val="24"/>
          <w:szCs w:val="24"/>
        </w:rPr>
        <w:t>ждениями учредителем или приобретенным муниципальными бюджетными учреждениями за счет средств, выделенных им учредителем на приобр</w:t>
      </w:r>
      <w:r w:rsidRPr="009D7C09">
        <w:rPr>
          <w:rFonts w:ascii="PT Astra Serif" w:hAnsi="PT Astra Serif"/>
          <w:color w:val="000000"/>
          <w:sz w:val="24"/>
          <w:szCs w:val="24"/>
        </w:rPr>
        <w:t>е</w:t>
      </w:r>
      <w:r w:rsidRPr="009D7C09">
        <w:rPr>
          <w:rFonts w:ascii="PT Astra Serif" w:hAnsi="PT Astra Serif"/>
          <w:color w:val="000000"/>
          <w:sz w:val="24"/>
          <w:szCs w:val="24"/>
        </w:rPr>
        <w:t>тение этого имущества (за исключением распоряжения имуществом, связанным с переходом права владения и (или) пользования, не предусматрив</w:t>
      </w:r>
      <w:r w:rsidRPr="009D7C09">
        <w:rPr>
          <w:rFonts w:ascii="PT Astra Serif" w:hAnsi="PT Astra Serif"/>
          <w:color w:val="000000"/>
          <w:sz w:val="24"/>
          <w:szCs w:val="24"/>
        </w:rPr>
        <w:t>а</w:t>
      </w:r>
      <w:r w:rsidRPr="009D7C09">
        <w:rPr>
          <w:rFonts w:ascii="PT Astra Serif" w:hAnsi="PT Astra Serif"/>
          <w:color w:val="000000"/>
          <w:sz w:val="24"/>
          <w:szCs w:val="24"/>
        </w:rPr>
        <w:t>ющего совершения крупных сделок, сделок, в совершении которых имеется заинтересованность, согласия на которое дает отраслевой (функционал</w:t>
      </w:r>
      <w:r w:rsidRPr="009D7C09">
        <w:rPr>
          <w:rFonts w:ascii="PT Astra Serif" w:hAnsi="PT Astra Serif"/>
          <w:color w:val="000000"/>
          <w:sz w:val="24"/>
          <w:szCs w:val="24"/>
        </w:rPr>
        <w:t>ь</w:t>
      </w:r>
      <w:r w:rsidRPr="009D7C09">
        <w:rPr>
          <w:rFonts w:ascii="PT Astra Serif" w:hAnsi="PT Astra Serif"/>
          <w:color w:val="000000"/>
          <w:sz w:val="24"/>
          <w:szCs w:val="24"/>
        </w:rPr>
        <w:t>ный</w:t>
      </w:r>
      <w:proofErr w:type="gramEnd"/>
      <w:r w:rsidRPr="009D7C09">
        <w:rPr>
          <w:rFonts w:ascii="PT Astra Serif" w:hAnsi="PT Astra Serif"/>
          <w:color w:val="000000"/>
          <w:sz w:val="24"/>
          <w:szCs w:val="24"/>
        </w:rPr>
        <w:t>) орган администрации города Ульяновска, осуществляющий в порядке и пределах, определенных законодательством, муниципальными правов</w:t>
      </w:r>
      <w:r w:rsidRPr="009D7C09">
        <w:rPr>
          <w:rFonts w:ascii="PT Astra Serif" w:hAnsi="PT Astra Serif"/>
          <w:color w:val="000000"/>
          <w:sz w:val="24"/>
          <w:szCs w:val="24"/>
        </w:rPr>
        <w:t>ы</w:t>
      </w:r>
      <w:r w:rsidRPr="009D7C09">
        <w:rPr>
          <w:rFonts w:ascii="PT Astra Serif" w:hAnsi="PT Astra Serif"/>
          <w:color w:val="000000"/>
          <w:sz w:val="24"/>
          <w:szCs w:val="24"/>
        </w:rPr>
        <w:t xml:space="preserve">ми актами муниципального образования </w:t>
      </w:r>
      <w:r>
        <w:rPr>
          <w:rFonts w:ascii="PT Astra Serif" w:hAnsi="PT Astra Serif"/>
          <w:color w:val="000000"/>
          <w:sz w:val="24"/>
          <w:szCs w:val="24"/>
        </w:rPr>
        <w:t>«город Ульяновск»</w:t>
      </w:r>
      <w:r w:rsidRPr="009D7C09">
        <w:rPr>
          <w:rFonts w:ascii="PT Astra Serif" w:hAnsi="PT Astra Serif"/>
          <w:color w:val="000000"/>
          <w:sz w:val="24"/>
          <w:szCs w:val="24"/>
        </w:rPr>
        <w:t>, функции и полномочия учредителя муниципальных бюджетных учреждений);</w:t>
      </w:r>
    </w:p>
    <w:p w14:paraId="7D7F7C56" w14:textId="77777777" w:rsidR="005018EC" w:rsidRPr="002A3DEF" w:rsidRDefault="005018EC" w:rsidP="005018EC">
      <w:pPr>
        <w:autoSpaceDE w:val="0"/>
        <w:autoSpaceDN w:val="0"/>
        <w:adjustRightInd w:val="0"/>
        <w:ind w:firstLine="720"/>
        <w:jc w:val="both"/>
        <w:rPr>
          <w:rFonts w:ascii="PT Astra Serif" w:hAnsi="PT Astra Serif"/>
          <w:color w:val="000000"/>
          <w:sz w:val="24"/>
          <w:szCs w:val="24"/>
        </w:rPr>
      </w:pPr>
      <w:r w:rsidRPr="00785BF2">
        <w:rPr>
          <w:rFonts w:ascii="PT Astra Serif" w:hAnsi="PT Astra Serif"/>
          <w:color w:val="000000"/>
          <w:sz w:val="24"/>
          <w:szCs w:val="24"/>
        </w:rPr>
        <w:t xml:space="preserve">принимает от ликвидационной комиссии имущество муниципальных бюджетных учреждений,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w:t>
      </w:r>
      <w:r w:rsidRPr="002A3DEF">
        <w:rPr>
          <w:rFonts w:ascii="PT Astra Serif" w:hAnsi="PT Astra Serif"/>
          <w:color w:val="000000"/>
          <w:sz w:val="24"/>
          <w:szCs w:val="24"/>
        </w:rPr>
        <w:t>обязательствам бюдже</w:t>
      </w:r>
      <w:r w:rsidRPr="002A3DEF">
        <w:rPr>
          <w:rFonts w:ascii="PT Astra Serif" w:hAnsi="PT Astra Serif"/>
          <w:color w:val="000000"/>
          <w:sz w:val="24"/>
          <w:szCs w:val="24"/>
        </w:rPr>
        <w:t>т</w:t>
      </w:r>
      <w:r w:rsidRPr="002A3DEF">
        <w:rPr>
          <w:rFonts w:ascii="PT Astra Serif" w:hAnsi="PT Astra Serif"/>
          <w:color w:val="000000"/>
          <w:sz w:val="24"/>
          <w:szCs w:val="24"/>
        </w:rPr>
        <w:t>ного учреждения в случае его ликвидации;</w:t>
      </w:r>
    </w:p>
    <w:p w14:paraId="1ED1EEED" w14:textId="77777777" w:rsidR="005018EC" w:rsidRPr="002A3DEF" w:rsidRDefault="005018EC" w:rsidP="005018EC">
      <w:pPr>
        <w:autoSpaceDE w:val="0"/>
        <w:autoSpaceDN w:val="0"/>
        <w:adjustRightInd w:val="0"/>
        <w:ind w:firstLine="720"/>
        <w:jc w:val="both"/>
        <w:rPr>
          <w:rFonts w:ascii="PT Astra Serif" w:hAnsi="PT Astra Serif"/>
          <w:color w:val="000000"/>
          <w:sz w:val="24"/>
          <w:szCs w:val="24"/>
        </w:rPr>
      </w:pPr>
      <w:r w:rsidRPr="002A3DEF">
        <w:rPr>
          <w:rFonts w:ascii="PT Astra Serif" w:hAnsi="PT Astra Serif"/>
          <w:color w:val="000000"/>
          <w:sz w:val="24"/>
          <w:szCs w:val="24"/>
        </w:rPr>
        <w:t>осуществляет контроль в пределах своей компетенции за деятельностью муниципальных бюджетных учреждений в порядке, установленном постановлением администрации города Ульяновска;</w:t>
      </w:r>
    </w:p>
    <w:p w14:paraId="76C7B211" w14:textId="77777777" w:rsidR="005018EC" w:rsidRPr="00C4100E" w:rsidRDefault="005018EC" w:rsidP="005018EC">
      <w:pPr>
        <w:autoSpaceDE w:val="0"/>
        <w:autoSpaceDN w:val="0"/>
        <w:adjustRightInd w:val="0"/>
        <w:ind w:firstLine="720"/>
        <w:jc w:val="both"/>
        <w:rPr>
          <w:rFonts w:ascii="PT Astra Serif" w:hAnsi="PT Astra Serif"/>
          <w:color w:val="000000"/>
          <w:sz w:val="24"/>
          <w:szCs w:val="24"/>
        </w:rPr>
      </w:pPr>
      <w:r w:rsidRPr="009902DA">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w:t>
      </w:r>
      <w:r w:rsidRPr="009902DA">
        <w:rPr>
          <w:rFonts w:ascii="PT Astra Serif" w:hAnsi="PT Astra Serif"/>
          <w:sz w:val="24"/>
          <w:szCs w:val="24"/>
        </w:rPr>
        <w:t xml:space="preserve">осуществляет в соответствии с законодательством Российской Федерации права акционера (участника) хозяйственных обществ, акции (доли </w:t>
      </w:r>
      <w:r w:rsidRPr="00C4100E">
        <w:rPr>
          <w:rFonts w:ascii="PT Astra Serif" w:hAnsi="PT Astra Serif"/>
          <w:sz w:val="24"/>
          <w:szCs w:val="24"/>
        </w:rPr>
        <w:t xml:space="preserve">акций), </w:t>
      </w:r>
      <w:proofErr w:type="gramStart"/>
      <w:r w:rsidRPr="00C4100E">
        <w:rPr>
          <w:rFonts w:ascii="PT Astra Serif" w:hAnsi="PT Astra Serif"/>
          <w:sz w:val="24"/>
          <w:szCs w:val="24"/>
        </w:rPr>
        <w:t>доли</w:t>
      </w:r>
      <w:proofErr w:type="gramEnd"/>
      <w:r w:rsidRPr="00C4100E">
        <w:rPr>
          <w:rFonts w:ascii="PT Astra Serif" w:hAnsi="PT Astra Serif"/>
          <w:sz w:val="24"/>
          <w:szCs w:val="24"/>
        </w:rPr>
        <w:t xml:space="preserve"> в уставных капиталах которых находятся в собственности муниципального образования «город Ульяновск»</w:t>
      </w:r>
      <w:r w:rsidRPr="00C4100E">
        <w:rPr>
          <w:rFonts w:ascii="PT Astra Serif" w:hAnsi="PT Astra Serif"/>
          <w:color w:val="000000"/>
          <w:sz w:val="24"/>
          <w:szCs w:val="24"/>
        </w:rPr>
        <w:t>;</w:t>
      </w:r>
    </w:p>
    <w:p w14:paraId="66072A50" w14:textId="77777777" w:rsidR="005018EC" w:rsidRPr="002A3DEF" w:rsidRDefault="005018EC" w:rsidP="005018EC">
      <w:pPr>
        <w:widowControl w:val="0"/>
        <w:autoSpaceDE w:val="0"/>
        <w:autoSpaceDN w:val="0"/>
        <w:adjustRightInd w:val="0"/>
        <w:ind w:firstLine="720"/>
        <w:jc w:val="both"/>
        <w:rPr>
          <w:rFonts w:ascii="PT Astra Serif" w:hAnsi="PT Astra Serif"/>
          <w:color w:val="000000"/>
          <w:sz w:val="24"/>
          <w:szCs w:val="24"/>
        </w:rPr>
      </w:pPr>
      <w:r w:rsidRPr="002A3DEF">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w:t>
      </w:r>
      <w:r w:rsidRPr="002A3DEF">
        <w:rPr>
          <w:rFonts w:ascii="PT Astra Serif" w:hAnsi="PT Astra Serif"/>
          <w:sz w:val="24"/>
          <w:szCs w:val="24"/>
        </w:rPr>
        <w:t>осуществляет внесение муниципального имущества в качестве вклада в уставный капитал учреждаемых от имени муниципального образования «город Ульяновск» юридических лиц</w:t>
      </w:r>
      <w:r w:rsidRPr="002A3DEF">
        <w:rPr>
          <w:rFonts w:ascii="PT Astra Serif" w:hAnsi="PT Astra Serif"/>
          <w:color w:val="000000"/>
          <w:sz w:val="24"/>
          <w:szCs w:val="24"/>
        </w:rPr>
        <w:t>;</w:t>
      </w:r>
    </w:p>
    <w:p w14:paraId="3BEF2DE2" w14:textId="77777777" w:rsidR="005018EC" w:rsidRPr="00C4100E" w:rsidRDefault="005018EC" w:rsidP="005018EC">
      <w:pPr>
        <w:autoSpaceDE w:val="0"/>
        <w:autoSpaceDN w:val="0"/>
        <w:adjustRightInd w:val="0"/>
        <w:ind w:firstLine="720"/>
        <w:jc w:val="both"/>
        <w:rPr>
          <w:rFonts w:ascii="PT Astra Serif" w:hAnsi="PT Astra Serif"/>
          <w:color w:val="000000"/>
          <w:sz w:val="24"/>
          <w:szCs w:val="24"/>
        </w:rPr>
      </w:pPr>
      <w:r w:rsidRPr="00C4100E">
        <w:rPr>
          <w:rFonts w:ascii="PT Astra Serif" w:hAnsi="PT Astra Serif"/>
          <w:color w:val="000000"/>
          <w:sz w:val="24"/>
          <w:szCs w:val="24"/>
        </w:rPr>
        <w:t xml:space="preserve">- </w:t>
      </w:r>
      <w:r w:rsidRPr="00C4100E">
        <w:rPr>
          <w:rFonts w:ascii="PT Astra Serif" w:hAnsi="PT Astra Serif"/>
          <w:sz w:val="24"/>
          <w:szCs w:val="24"/>
        </w:rPr>
        <w:t>организует и обеспечивает деятельность представителей муниципального образования «город Ульяновск» в органах управления и ревизио</w:t>
      </w:r>
      <w:r w:rsidRPr="00C4100E">
        <w:rPr>
          <w:rFonts w:ascii="PT Astra Serif" w:hAnsi="PT Astra Serif"/>
          <w:sz w:val="24"/>
          <w:szCs w:val="24"/>
        </w:rPr>
        <w:t>н</w:t>
      </w:r>
      <w:r w:rsidRPr="00C4100E">
        <w:rPr>
          <w:rFonts w:ascii="PT Astra Serif" w:hAnsi="PT Astra Serif"/>
          <w:sz w:val="24"/>
          <w:szCs w:val="24"/>
        </w:rPr>
        <w:t xml:space="preserve">ных комиссиях хозяйственных обществ, акции (доли акций), </w:t>
      </w:r>
      <w:proofErr w:type="gramStart"/>
      <w:r w:rsidRPr="00C4100E">
        <w:rPr>
          <w:rFonts w:ascii="PT Astra Serif" w:hAnsi="PT Astra Serif"/>
          <w:sz w:val="24"/>
          <w:szCs w:val="24"/>
        </w:rPr>
        <w:t>доли</w:t>
      </w:r>
      <w:proofErr w:type="gramEnd"/>
      <w:r w:rsidRPr="00C4100E">
        <w:rPr>
          <w:rFonts w:ascii="PT Astra Serif" w:hAnsi="PT Astra Serif"/>
          <w:sz w:val="24"/>
          <w:szCs w:val="24"/>
        </w:rPr>
        <w:t xml:space="preserve"> в уставных капиталах которых находятся в собственности муниципального образ</w:t>
      </w:r>
      <w:r w:rsidRPr="00C4100E">
        <w:rPr>
          <w:rFonts w:ascii="PT Astra Serif" w:hAnsi="PT Astra Serif"/>
          <w:sz w:val="24"/>
          <w:szCs w:val="24"/>
        </w:rPr>
        <w:t>о</w:t>
      </w:r>
      <w:r w:rsidRPr="00C4100E">
        <w:rPr>
          <w:rFonts w:ascii="PT Astra Serif" w:hAnsi="PT Astra Serif"/>
          <w:sz w:val="24"/>
          <w:szCs w:val="24"/>
        </w:rPr>
        <w:t>вания «город Ульяновск», в порядке, предусмотренном муниципальными правовыми актами</w:t>
      </w:r>
      <w:r w:rsidRPr="00C4100E">
        <w:rPr>
          <w:rFonts w:ascii="PT Astra Serif" w:hAnsi="PT Astra Serif"/>
          <w:color w:val="000000"/>
          <w:sz w:val="24"/>
          <w:szCs w:val="24"/>
        </w:rPr>
        <w:t>;</w:t>
      </w:r>
    </w:p>
    <w:p w14:paraId="61C00360" w14:textId="77777777" w:rsidR="005018EC" w:rsidRPr="00C4100E" w:rsidRDefault="005018EC" w:rsidP="005018EC">
      <w:pPr>
        <w:autoSpaceDE w:val="0"/>
        <w:autoSpaceDN w:val="0"/>
        <w:adjustRightInd w:val="0"/>
        <w:ind w:firstLine="709"/>
        <w:jc w:val="both"/>
        <w:outlineLvl w:val="1"/>
        <w:rPr>
          <w:rFonts w:ascii="PT Astra Serif" w:hAnsi="PT Astra Serif"/>
          <w:color w:val="000000"/>
          <w:sz w:val="24"/>
          <w:szCs w:val="24"/>
        </w:rPr>
      </w:pPr>
      <w:r w:rsidRPr="00C4100E">
        <w:rPr>
          <w:rFonts w:ascii="PT Astra Serif" w:hAnsi="PT Astra Serif"/>
          <w:color w:val="000000"/>
          <w:sz w:val="24"/>
          <w:szCs w:val="24"/>
        </w:rPr>
        <w:t xml:space="preserve">- </w:t>
      </w:r>
      <w:r w:rsidRPr="00C4100E">
        <w:rPr>
          <w:rFonts w:ascii="PT Astra Serif" w:hAnsi="PT Astra Serif"/>
          <w:sz w:val="24"/>
          <w:szCs w:val="24"/>
        </w:rPr>
        <w:t>организует проведение инвентаризации и оценки муниципального имущества в целях осуществления имущественных, иных прав и законных интересов муниципального образования «город Ульяновск», определяет условия договоров о проведении оценки муниципального имущества</w:t>
      </w:r>
      <w:r w:rsidRPr="00C4100E">
        <w:rPr>
          <w:rFonts w:ascii="PT Astra Serif" w:hAnsi="PT Astra Serif"/>
          <w:color w:val="000000"/>
          <w:sz w:val="24"/>
          <w:szCs w:val="24"/>
        </w:rPr>
        <w:t>;</w:t>
      </w:r>
    </w:p>
    <w:p w14:paraId="1E4E76A2" w14:textId="77777777" w:rsidR="005018EC" w:rsidRPr="00393D6A" w:rsidRDefault="005018EC" w:rsidP="005018EC">
      <w:pPr>
        <w:autoSpaceDE w:val="0"/>
        <w:autoSpaceDN w:val="0"/>
        <w:adjustRightInd w:val="0"/>
        <w:ind w:firstLine="709"/>
        <w:jc w:val="both"/>
        <w:outlineLvl w:val="1"/>
        <w:rPr>
          <w:rFonts w:ascii="PT Astra Serif" w:hAnsi="PT Astra Serif"/>
          <w:color w:val="000000"/>
          <w:sz w:val="24"/>
          <w:szCs w:val="24"/>
        </w:rPr>
      </w:pPr>
      <w:proofErr w:type="gramStart"/>
      <w:r w:rsidRPr="00C4100E">
        <w:rPr>
          <w:rFonts w:ascii="PT Astra Serif" w:hAnsi="PT Astra Serif"/>
          <w:color w:val="000000"/>
          <w:sz w:val="24"/>
          <w:szCs w:val="24"/>
        </w:rPr>
        <w:t xml:space="preserve">- </w:t>
      </w:r>
      <w:r w:rsidRPr="00C4100E">
        <w:rPr>
          <w:rFonts w:ascii="PT Astra Serif" w:hAnsi="PT Astra Serif"/>
          <w:sz w:val="24"/>
          <w:szCs w:val="24"/>
        </w:rPr>
        <w:t xml:space="preserve">назначает и проводит документарные и иные проверки в рамках установленной компетенции, в том числе принимает решения о </w:t>
      </w:r>
      <w:r w:rsidRPr="00393D6A">
        <w:rPr>
          <w:rFonts w:ascii="PT Astra Serif" w:hAnsi="PT Astra Serif"/>
          <w:sz w:val="24"/>
          <w:szCs w:val="24"/>
        </w:rPr>
        <w:t>проведении аудиторских проверок муниципальных унитарных предприятий, в том числе включенных в программу приватизации муниципального имущества, в целях определения эффективного использования и сохранности муниципального имущества</w:t>
      </w:r>
      <w:r w:rsidRPr="00393D6A">
        <w:rPr>
          <w:rFonts w:ascii="PT Astra Serif" w:hAnsi="PT Astra Serif"/>
          <w:color w:val="000000"/>
          <w:sz w:val="24"/>
          <w:szCs w:val="24"/>
        </w:rPr>
        <w:t>;</w:t>
      </w:r>
      <w:proofErr w:type="gramEnd"/>
    </w:p>
    <w:p w14:paraId="4329E8E3" w14:textId="77777777" w:rsidR="005018EC" w:rsidRPr="00393D6A" w:rsidRDefault="005018EC" w:rsidP="005018EC">
      <w:pPr>
        <w:autoSpaceDE w:val="0"/>
        <w:autoSpaceDN w:val="0"/>
        <w:adjustRightInd w:val="0"/>
        <w:ind w:firstLine="709"/>
        <w:jc w:val="both"/>
        <w:outlineLvl w:val="1"/>
        <w:rPr>
          <w:rFonts w:ascii="PT Astra Serif" w:hAnsi="PT Astra Serif"/>
          <w:color w:val="000000"/>
          <w:sz w:val="24"/>
          <w:szCs w:val="24"/>
        </w:rPr>
      </w:pPr>
      <w:proofErr w:type="gramStart"/>
      <w:r w:rsidRPr="00393D6A">
        <w:rPr>
          <w:rFonts w:ascii="PT Astra Serif" w:hAnsi="PT Astra Serif"/>
          <w:color w:val="000000"/>
          <w:sz w:val="24"/>
          <w:szCs w:val="24"/>
        </w:rPr>
        <w:t xml:space="preserve">- </w:t>
      </w:r>
      <w:r w:rsidRPr="00393D6A">
        <w:rPr>
          <w:rFonts w:ascii="PT Astra Serif" w:hAnsi="PT Astra Serif"/>
          <w:sz w:val="24"/>
          <w:szCs w:val="24"/>
        </w:rPr>
        <w:t xml:space="preserve">осуществляет контроль за управлением, распоряжением, использованием по назначению и сохранностью муниципального имущества, </w:t>
      </w:r>
      <w:r>
        <w:rPr>
          <w:rFonts w:ascii="PT Astra Serif" w:hAnsi="PT Astra Serif"/>
          <w:sz w:val="24"/>
          <w:szCs w:val="24"/>
        </w:rPr>
        <w:t>за и</w:t>
      </w:r>
      <w:r>
        <w:rPr>
          <w:rFonts w:ascii="PT Astra Serif" w:hAnsi="PT Astra Serif"/>
          <w:sz w:val="24"/>
          <w:szCs w:val="24"/>
        </w:rPr>
        <w:t>с</w:t>
      </w:r>
      <w:r>
        <w:rPr>
          <w:rFonts w:ascii="PT Astra Serif" w:hAnsi="PT Astra Serif"/>
          <w:sz w:val="24"/>
          <w:szCs w:val="24"/>
        </w:rPr>
        <w:t xml:space="preserve">ключением земельных участков, </w:t>
      </w:r>
      <w:r w:rsidRPr="00393D6A">
        <w:rPr>
          <w:rFonts w:ascii="PT Astra Serif" w:hAnsi="PT Astra Serif"/>
          <w:sz w:val="24"/>
          <w:szCs w:val="24"/>
        </w:rPr>
        <w:t>включая имущество, закрепленное за муниципальными унитарными предприятиями и муниципальными учрежден</w:t>
      </w:r>
      <w:r w:rsidRPr="00393D6A">
        <w:rPr>
          <w:rFonts w:ascii="PT Astra Serif" w:hAnsi="PT Astra Serif"/>
          <w:sz w:val="24"/>
          <w:szCs w:val="24"/>
        </w:rPr>
        <w:t>и</w:t>
      </w:r>
      <w:r w:rsidRPr="00393D6A">
        <w:rPr>
          <w:rFonts w:ascii="PT Astra Serif" w:hAnsi="PT Astra Serif"/>
          <w:sz w:val="24"/>
          <w:szCs w:val="24"/>
        </w:rPr>
        <w:t>ями, а также переданного в установленном порядке иным лицам</w:t>
      </w:r>
      <w:r>
        <w:rPr>
          <w:rFonts w:ascii="PT Astra Serif" w:hAnsi="PT Astra Serif"/>
          <w:sz w:val="24"/>
          <w:szCs w:val="24"/>
        </w:rPr>
        <w:t>,</w:t>
      </w:r>
      <w:r w:rsidRPr="00393D6A">
        <w:rPr>
          <w:rFonts w:ascii="PT Astra Serif" w:hAnsi="PT Astra Serif"/>
          <w:sz w:val="24"/>
          <w:szCs w:val="24"/>
        </w:rPr>
        <w:t xml:space="preserve"> и при выявлении нарушений принимает в соответствии с законодательством Росси</w:t>
      </w:r>
      <w:r w:rsidRPr="00393D6A">
        <w:rPr>
          <w:rFonts w:ascii="PT Astra Serif" w:hAnsi="PT Astra Serif"/>
          <w:sz w:val="24"/>
          <w:szCs w:val="24"/>
        </w:rPr>
        <w:t>й</w:t>
      </w:r>
      <w:r w:rsidRPr="00393D6A">
        <w:rPr>
          <w:rFonts w:ascii="PT Astra Serif" w:hAnsi="PT Astra Serif"/>
          <w:sz w:val="24"/>
          <w:szCs w:val="24"/>
        </w:rPr>
        <w:t>ской Федерации необходимые меры по их устранению и привлечению виновных лиц к ответственности, в том числе совместно</w:t>
      </w:r>
      <w:proofErr w:type="gramEnd"/>
      <w:r w:rsidRPr="00393D6A">
        <w:rPr>
          <w:rFonts w:ascii="PT Astra Serif" w:hAnsi="PT Astra Serif"/>
          <w:sz w:val="24"/>
          <w:szCs w:val="24"/>
        </w:rPr>
        <w:t xml:space="preserve"> с Управлением ж</w:t>
      </w:r>
      <w:r w:rsidRPr="00393D6A">
        <w:rPr>
          <w:rFonts w:ascii="PT Astra Serif" w:hAnsi="PT Astra Serif"/>
          <w:sz w:val="24"/>
          <w:szCs w:val="24"/>
        </w:rPr>
        <w:t>и</w:t>
      </w:r>
      <w:r w:rsidRPr="00393D6A">
        <w:rPr>
          <w:rFonts w:ascii="PT Astra Serif" w:hAnsi="PT Astra Serif"/>
          <w:sz w:val="24"/>
          <w:szCs w:val="24"/>
        </w:rPr>
        <w:t>лищно-коммунального хозяйства администрации города Ульяновска по устранению нарушений в сфере управления, содержания и эксплуатации м</w:t>
      </w:r>
      <w:r w:rsidRPr="00393D6A">
        <w:rPr>
          <w:rFonts w:ascii="PT Astra Serif" w:hAnsi="PT Astra Serif"/>
          <w:sz w:val="24"/>
          <w:szCs w:val="24"/>
        </w:rPr>
        <w:t>у</w:t>
      </w:r>
      <w:r w:rsidRPr="00393D6A">
        <w:rPr>
          <w:rFonts w:ascii="PT Astra Serif" w:hAnsi="PT Astra Serif"/>
          <w:sz w:val="24"/>
          <w:szCs w:val="24"/>
        </w:rPr>
        <w:t>ниципального жилищного фонда</w:t>
      </w:r>
      <w:r w:rsidRPr="00393D6A">
        <w:rPr>
          <w:rFonts w:ascii="PT Astra Serif" w:hAnsi="PT Astra Serif"/>
          <w:color w:val="000000"/>
          <w:sz w:val="24"/>
          <w:szCs w:val="24"/>
        </w:rPr>
        <w:t>;</w:t>
      </w:r>
    </w:p>
    <w:p w14:paraId="39D8239B" w14:textId="77777777" w:rsidR="005018EC" w:rsidRPr="00C4100E" w:rsidRDefault="005018EC" w:rsidP="005018EC">
      <w:pPr>
        <w:autoSpaceDE w:val="0"/>
        <w:autoSpaceDN w:val="0"/>
        <w:adjustRightInd w:val="0"/>
        <w:ind w:firstLine="720"/>
        <w:jc w:val="both"/>
        <w:rPr>
          <w:rFonts w:ascii="PT Astra Serif" w:hAnsi="PT Astra Serif"/>
          <w:color w:val="000000"/>
          <w:sz w:val="24"/>
          <w:szCs w:val="24"/>
        </w:rPr>
      </w:pPr>
      <w:r w:rsidRPr="00C4100E">
        <w:rPr>
          <w:rFonts w:ascii="PT Astra Serif" w:hAnsi="PT Astra Serif"/>
          <w:color w:val="000000"/>
          <w:sz w:val="24"/>
          <w:szCs w:val="24"/>
        </w:rPr>
        <w:t>- заключает контракты с руководителями хозяйственных обществ, созданных посредством приватизации муниципального имущества, до пр</w:t>
      </w:r>
      <w:r w:rsidRPr="00C4100E">
        <w:rPr>
          <w:rFonts w:ascii="PT Astra Serif" w:hAnsi="PT Astra Serif"/>
          <w:color w:val="000000"/>
          <w:sz w:val="24"/>
          <w:szCs w:val="24"/>
        </w:rPr>
        <w:t>о</w:t>
      </w:r>
      <w:r w:rsidRPr="00C4100E">
        <w:rPr>
          <w:rFonts w:ascii="PT Astra Serif" w:hAnsi="PT Astra Serif"/>
          <w:color w:val="000000"/>
          <w:sz w:val="24"/>
          <w:szCs w:val="24"/>
        </w:rPr>
        <w:t>ведения первого собрания акционеров, участников таких обществ.</w:t>
      </w:r>
    </w:p>
    <w:p w14:paraId="33DAD4AA" w14:textId="77777777" w:rsidR="005018EC" w:rsidRPr="009D643D" w:rsidRDefault="005018EC" w:rsidP="005018EC">
      <w:pPr>
        <w:autoSpaceDE w:val="0"/>
        <w:autoSpaceDN w:val="0"/>
        <w:adjustRightInd w:val="0"/>
        <w:ind w:firstLine="720"/>
        <w:jc w:val="both"/>
        <w:rPr>
          <w:rFonts w:ascii="PT Astra Serif" w:hAnsi="PT Astra Serif"/>
          <w:color w:val="000000"/>
          <w:sz w:val="6"/>
          <w:szCs w:val="6"/>
          <w:highlight w:val="yellow"/>
        </w:rPr>
      </w:pPr>
    </w:p>
    <w:p w14:paraId="6D1D520D" w14:textId="77777777" w:rsidR="005018EC" w:rsidRPr="00377CBA" w:rsidRDefault="005018EC" w:rsidP="005018EC">
      <w:pPr>
        <w:pStyle w:val="caaieiaie1"/>
        <w:rPr>
          <w:rFonts w:ascii="PT Astra Serif" w:hAnsi="PT Astra Serif"/>
          <w:b w:val="0"/>
          <w:bCs w:val="0"/>
          <w:color w:val="000000"/>
          <w:u w:val="single"/>
        </w:rPr>
      </w:pPr>
      <w:r w:rsidRPr="00377CBA">
        <w:rPr>
          <w:rFonts w:ascii="PT Astra Serif" w:hAnsi="PT Astra Serif"/>
          <w:b w:val="0"/>
          <w:bCs w:val="0"/>
          <w:color w:val="000000"/>
          <w:u w:val="single"/>
        </w:rPr>
        <w:t>Информация о количестве МУП</w:t>
      </w:r>
    </w:p>
    <w:p w14:paraId="18E1A3D4" w14:textId="77777777" w:rsidR="005018EC" w:rsidRPr="009D643D" w:rsidRDefault="005018EC" w:rsidP="005018EC">
      <w:pPr>
        <w:autoSpaceDE w:val="0"/>
        <w:autoSpaceDN w:val="0"/>
        <w:adjustRightInd w:val="0"/>
        <w:ind w:firstLine="720"/>
        <w:jc w:val="both"/>
        <w:rPr>
          <w:rFonts w:ascii="PT Astra Serif" w:hAnsi="PT Astra Serif"/>
          <w:color w:val="000000"/>
          <w:sz w:val="6"/>
          <w:szCs w:val="6"/>
          <w:highlight w:val="yellow"/>
        </w:rPr>
      </w:pPr>
    </w:p>
    <w:p w14:paraId="2356AD19" w14:textId="77777777" w:rsidR="005018EC" w:rsidRPr="00377CBA" w:rsidRDefault="005018EC" w:rsidP="005018EC">
      <w:pPr>
        <w:autoSpaceDE w:val="0"/>
        <w:autoSpaceDN w:val="0"/>
        <w:adjustRightInd w:val="0"/>
        <w:ind w:firstLine="720"/>
        <w:jc w:val="both"/>
        <w:rPr>
          <w:rFonts w:ascii="PT Astra Serif" w:hAnsi="PT Astra Serif"/>
          <w:color w:val="000000"/>
          <w:sz w:val="24"/>
          <w:szCs w:val="24"/>
          <w:highlight w:val="yellow"/>
        </w:rPr>
      </w:pPr>
      <w:r w:rsidRPr="00377CBA">
        <w:rPr>
          <w:rFonts w:ascii="PT Astra Serif" w:hAnsi="PT Astra Serif"/>
          <w:color w:val="000000"/>
          <w:sz w:val="24"/>
          <w:szCs w:val="24"/>
        </w:rPr>
        <w:t>По состоянию на 01.01.202</w:t>
      </w:r>
      <w:r>
        <w:rPr>
          <w:rFonts w:ascii="PT Astra Serif" w:hAnsi="PT Astra Serif"/>
          <w:color w:val="000000"/>
          <w:sz w:val="24"/>
          <w:szCs w:val="24"/>
        </w:rPr>
        <w:t>5</w:t>
      </w:r>
      <w:r w:rsidRPr="00377CBA">
        <w:rPr>
          <w:rFonts w:ascii="PT Astra Serif" w:hAnsi="PT Astra Serif"/>
          <w:color w:val="000000"/>
          <w:sz w:val="24"/>
          <w:szCs w:val="24"/>
        </w:rPr>
        <w:t xml:space="preserve"> в Реестре муниципального имущества числится 2</w:t>
      </w:r>
      <w:r>
        <w:rPr>
          <w:rFonts w:ascii="PT Astra Serif" w:hAnsi="PT Astra Serif"/>
          <w:color w:val="000000"/>
          <w:sz w:val="24"/>
          <w:szCs w:val="24"/>
        </w:rPr>
        <w:t>55</w:t>
      </w:r>
      <w:r w:rsidRPr="00377CBA">
        <w:rPr>
          <w:rFonts w:ascii="PT Astra Serif" w:hAnsi="PT Astra Serif"/>
          <w:color w:val="000000"/>
          <w:sz w:val="24"/>
          <w:szCs w:val="24"/>
        </w:rPr>
        <w:t xml:space="preserve"> муниципальных учреждений:</w:t>
      </w:r>
    </w:p>
    <w:p w14:paraId="4F3B4A95" w14:textId="77777777" w:rsidR="005018EC" w:rsidRPr="000D7E2B" w:rsidRDefault="005018EC" w:rsidP="005018EC">
      <w:pPr>
        <w:autoSpaceDE w:val="0"/>
        <w:autoSpaceDN w:val="0"/>
        <w:adjustRightInd w:val="0"/>
        <w:ind w:firstLine="720"/>
        <w:jc w:val="both"/>
        <w:rPr>
          <w:rFonts w:ascii="PT Astra Serif" w:hAnsi="PT Astra Serif"/>
          <w:color w:val="000000"/>
          <w:sz w:val="24"/>
          <w:szCs w:val="24"/>
        </w:rPr>
      </w:pPr>
      <w:r w:rsidRPr="000D7E2B">
        <w:rPr>
          <w:rFonts w:ascii="PT Astra Serif" w:hAnsi="PT Astra Serif"/>
          <w:color w:val="000000"/>
          <w:sz w:val="24"/>
          <w:szCs w:val="24"/>
        </w:rPr>
        <w:t>- Управление образования администрации города Ульяновска – 209 учреждений;</w:t>
      </w:r>
    </w:p>
    <w:p w14:paraId="30A9204E" w14:textId="77777777" w:rsidR="005018EC" w:rsidRPr="000D7E2B" w:rsidRDefault="005018EC" w:rsidP="005018EC">
      <w:pPr>
        <w:autoSpaceDE w:val="0"/>
        <w:autoSpaceDN w:val="0"/>
        <w:adjustRightInd w:val="0"/>
        <w:ind w:firstLine="720"/>
        <w:jc w:val="both"/>
        <w:rPr>
          <w:rFonts w:ascii="PT Astra Serif" w:hAnsi="PT Astra Serif"/>
          <w:color w:val="000000"/>
          <w:sz w:val="24"/>
          <w:szCs w:val="24"/>
        </w:rPr>
      </w:pPr>
      <w:r w:rsidRPr="000D7E2B">
        <w:rPr>
          <w:rFonts w:ascii="PT Astra Serif" w:hAnsi="PT Astra Serif"/>
          <w:color w:val="000000"/>
          <w:sz w:val="24"/>
          <w:szCs w:val="24"/>
        </w:rPr>
        <w:t>- Управление физической культуры и спорта администрации города Ульяновска – 16 учреждений;</w:t>
      </w:r>
    </w:p>
    <w:p w14:paraId="63491292" w14:textId="77777777" w:rsidR="005018EC" w:rsidRPr="000D7E2B" w:rsidRDefault="005018EC" w:rsidP="005018EC">
      <w:pPr>
        <w:autoSpaceDE w:val="0"/>
        <w:autoSpaceDN w:val="0"/>
        <w:adjustRightInd w:val="0"/>
        <w:ind w:firstLine="720"/>
        <w:jc w:val="both"/>
        <w:rPr>
          <w:rFonts w:ascii="PT Astra Serif" w:hAnsi="PT Astra Serif"/>
          <w:color w:val="000000"/>
          <w:sz w:val="24"/>
          <w:szCs w:val="24"/>
        </w:rPr>
      </w:pPr>
      <w:r w:rsidRPr="000D7E2B">
        <w:rPr>
          <w:rFonts w:ascii="PT Astra Serif" w:hAnsi="PT Astra Serif"/>
          <w:color w:val="000000"/>
          <w:sz w:val="24"/>
          <w:szCs w:val="24"/>
        </w:rPr>
        <w:t>- Управление культуры и организации досуга администрации города Ульяновска – 18 учреждений;</w:t>
      </w:r>
    </w:p>
    <w:p w14:paraId="055A5AC3" w14:textId="77777777" w:rsidR="005018EC" w:rsidRPr="000D7E2B" w:rsidRDefault="005018EC" w:rsidP="005018EC">
      <w:pPr>
        <w:autoSpaceDE w:val="0"/>
        <w:autoSpaceDN w:val="0"/>
        <w:adjustRightInd w:val="0"/>
        <w:ind w:firstLine="720"/>
        <w:jc w:val="both"/>
        <w:rPr>
          <w:rFonts w:ascii="PT Astra Serif" w:hAnsi="PT Astra Serif"/>
          <w:color w:val="000000"/>
          <w:sz w:val="24"/>
          <w:szCs w:val="24"/>
        </w:rPr>
      </w:pPr>
      <w:r w:rsidRPr="000D7E2B">
        <w:rPr>
          <w:rFonts w:ascii="PT Astra Serif" w:hAnsi="PT Astra Serif"/>
          <w:color w:val="000000"/>
          <w:sz w:val="24"/>
          <w:szCs w:val="24"/>
        </w:rPr>
        <w:t>- администрации города Ульяновска – 4 учреждения;</w:t>
      </w:r>
    </w:p>
    <w:p w14:paraId="765897A5" w14:textId="77777777" w:rsidR="005018EC" w:rsidRPr="000D7E2B" w:rsidRDefault="005018EC" w:rsidP="005018EC">
      <w:pPr>
        <w:autoSpaceDE w:val="0"/>
        <w:autoSpaceDN w:val="0"/>
        <w:adjustRightInd w:val="0"/>
        <w:ind w:firstLine="720"/>
        <w:jc w:val="both"/>
        <w:rPr>
          <w:rFonts w:ascii="PT Astra Serif" w:hAnsi="PT Astra Serif"/>
          <w:color w:val="000000"/>
          <w:sz w:val="24"/>
          <w:szCs w:val="24"/>
        </w:rPr>
      </w:pPr>
      <w:r w:rsidRPr="000D7E2B">
        <w:rPr>
          <w:rFonts w:ascii="PT Astra Serif" w:hAnsi="PT Astra Serif"/>
          <w:color w:val="000000"/>
          <w:sz w:val="24"/>
          <w:szCs w:val="24"/>
        </w:rPr>
        <w:t>- Управление по благоустройству администрации города Ульяновска – 4 учреждения;</w:t>
      </w:r>
    </w:p>
    <w:p w14:paraId="3FBE869C" w14:textId="77777777" w:rsidR="005018EC" w:rsidRPr="000D7E2B" w:rsidRDefault="005018EC" w:rsidP="005018EC">
      <w:pPr>
        <w:autoSpaceDE w:val="0"/>
        <w:autoSpaceDN w:val="0"/>
        <w:adjustRightInd w:val="0"/>
        <w:ind w:firstLine="720"/>
        <w:jc w:val="both"/>
        <w:rPr>
          <w:rFonts w:ascii="PT Astra Serif" w:hAnsi="PT Astra Serif"/>
          <w:color w:val="000000"/>
          <w:sz w:val="24"/>
          <w:szCs w:val="24"/>
        </w:rPr>
      </w:pPr>
      <w:r w:rsidRPr="000D7E2B">
        <w:rPr>
          <w:rFonts w:ascii="PT Astra Serif" w:hAnsi="PT Astra Serif"/>
          <w:color w:val="000000"/>
          <w:sz w:val="24"/>
          <w:szCs w:val="24"/>
        </w:rPr>
        <w:t>- Управление дорожного хозяйства и транспорта администрации города Ульяновска – 3 учреждения;</w:t>
      </w:r>
    </w:p>
    <w:p w14:paraId="0B3ED748" w14:textId="77777777" w:rsidR="005018EC" w:rsidRPr="000D7E2B" w:rsidRDefault="005018EC" w:rsidP="005018EC">
      <w:pPr>
        <w:autoSpaceDE w:val="0"/>
        <w:autoSpaceDN w:val="0"/>
        <w:adjustRightInd w:val="0"/>
        <w:ind w:firstLine="720"/>
        <w:jc w:val="both"/>
        <w:rPr>
          <w:rFonts w:ascii="PT Astra Serif" w:hAnsi="PT Astra Serif"/>
          <w:color w:val="000000"/>
          <w:sz w:val="24"/>
          <w:szCs w:val="24"/>
        </w:rPr>
      </w:pPr>
      <w:r w:rsidRPr="000D7E2B">
        <w:rPr>
          <w:rFonts w:ascii="PT Astra Serif" w:hAnsi="PT Astra Serif"/>
          <w:color w:val="000000"/>
          <w:sz w:val="24"/>
          <w:szCs w:val="24"/>
        </w:rPr>
        <w:t>- Управление жилищно-коммунального хозяйства администрации города Ульяновска – 1 учреждение.</w:t>
      </w:r>
    </w:p>
    <w:p w14:paraId="04D59903" w14:textId="77777777" w:rsidR="005018EC" w:rsidRPr="00377CBA" w:rsidRDefault="005018EC" w:rsidP="005018EC">
      <w:pPr>
        <w:autoSpaceDE w:val="0"/>
        <w:autoSpaceDN w:val="0"/>
        <w:adjustRightInd w:val="0"/>
        <w:ind w:firstLine="720"/>
        <w:jc w:val="both"/>
        <w:rPr>
          <w:rFonts w:ascii="PT Astra Serif" w:hAnsi="PT Astra Serif"/>
          <w:color w:val="000000"/>
          <w:sz w:val="24"/>
          <w:szCs w:val="24"/>
        </w:rPr>
      </w:pPr>
      <w:r w:rsidRPr="00377CBA">
        <w:rPr>
          <w:rFonts w:ascii="PT Astra Serif" w:hAnsi="PT Astra Serif"/>
          <w:color w:val="000000"/>
          <w:sz w:val="24"/>
          <w:szCs w:val="24"/>
        </w:rPr>
        <w:t xml:space="preserve">На территории муниципального образования «город Ульяновск» осуществляют свою деятельность </w:t>
      </w:r>
      <w:r>
        <w:rPr>
          <w:rFonts w:ascii="PT Astra Serif" w:hAnsi="PT Astra Serif"/>
          <w:color w:val="000000"/>
          <w:sz w:val="24"/>
          <w:szCs w:val="24"/>
        </w:rPr>
        <w:t>8</w:t>
      </w:r>
      <w:r w:rsidRPr="00377CBA">
        <w:rPr>
          <w:rFonts w:ascii="PT Astra Serif" w:hAnsi="PT Astra Serif"/>
          <w:color w:val="000000"/>
          <w:sz w:val="24"/>
          <w:szCs w:val="24"/>
        </w:rPr>
        <w:t xml:space="preserve"> муниципальных предприятий, в том числе: </w:t>
      </w:r>
    </w:p>
    <w:p w14:paraId="115BAFE1" w14:textId="77777777" w:rsidR="005018EC" w:rsidRPr="00927BDF" w:rsidRDefault="005018EC" w:rsidP="005018EC">
      <w:pPr>
        <w:autoSpaceDE w:val="0"/>
        <w:autoSpaceDN w:val="0"/>
        <w:adjustRightInd w:val="0"/>
        <w:ind w:firstLine="720"/>
        <w:jc w:val="both"/>
        <w:rPr>
          <w:rFonts w:ascii="PT Astra Serif" w:hAnsi="PT Astra Serif"/>
          <w:color w:val="000000"/>
          <w:sz w:val="24"/>
          <w:szCs w:val="24"/>
        </w:rPr>
      </w:pPr>
      <w:r w:rsidRPr="00927BDF">
        <w:rPr>
          <w:rFonts w:ascii="PT Astra Serif" w:hAnsi="PT Astra Serif"/>
          <w:color w:val="000000"/>
          <w:sz w:val="24"/>
          <w:szCs w:val="24"/>
        </w:rPr>
        <w:t xml:space="preserve">- </w:t>
      </w:r>
      <w:r>
        <w:rPr>
          <w:rFonts w:ascii="PT Astra Serif" w:hAnsi="PT Astra Serif"/>
          <w:color w:val="000000"/>
          <w:sz w:val="24"/>
          <w:szCs w:val="24"/>
        </w:rPr>
        <w:t>6</w:t>
      </w:r>
      <w:r w:rsidRPr="00927BDF">
        <w:rPr>
          <w:rFonts w:ascii="PT Astra Serif" w:hAnsi="PT Astra Serif"/>
          <w:color w:val="000000"/>
          <w:sz w:val="24"/>
          <w:szCs w:val="24"/>
        </w:rPr>
        <w:t xml:space="preserve"> предприятий ЖКХ (УМУП «Городская теплосеть», УМУП «Городской теплосервис», УМУП «Теплоком», УМУП «УльГЭС», УМУП «Ул</w:t>
      </w:r>
      <w:r w:rsidRPr="00927BDF">
        <w:rPr>
          <w:rFonts w:ascii="PT Astra Serif" w:hAnsi="PT Astra Serif"/>
          <w:color w:val="000000"/>
          <w:sz w:val="24"/>
          <w:szCs w:val="24"/>
        </w:rPr>
        <w:t>ь</w:t>
      </w:r>
      <w:r w:rsidRPr="00927BDF">
        <w:rPr>
          <w:rFonts w:ascii="PT Astra Serif" w:hAnsi="PT Astra Serif"/>
          <w:color w:val="000000"/>
          <w:sz w:val="24"/>
          <w:szCs w:val="24"/>
        </w:rPr>
        <w:t xml:space="preserve">яновскводоканал», УМУП БПХ </w:t>
      </w:r>
      <w:r>
        <w:rPr>
          <w:rFonts w:ascii="PT Astra Serif" w:hAnsi="PT Astra Serif"/>
          <w:color w:val="000000"/>
          <w:sz w:val="24"/>
          <w:szCs w:val="24"/>
        </w:rPr>
        <w:t>«Русские бани»</w:t>
      </w:r>
      <w:r w:rsidRPr="00927BDF">
        <w:rPr>
          <w:rFonts w:ascii="PT Astra Serif" w:hAnsi="PT Astra Serif"/>
          <w:color w:val="000000"/>
          <w:sz w:val="24"/>
          <w:szCs w:val="24"/>
        </w:rPr>
        <w:t>);</w:t>
      </w:r>
    </w:p>
    <w:p w14:paraId="05770F87" w14:textId="77777777" w:rsidR="005018EC" w:rsidRPr="00927BDF" w:rsidRDefault="005018EC" w:rsidP="005018EC">
      <w:pPr>
        <w:autoSpaceDE w:val="0"/>
        <w:autoSpaceDN w:val="0"/>
        <w:adjustRightInd w:val="0"/>
        <w:ind w:firstLine="720"/>
        <w:jc w:val="both"/>
        <w:rPr>
          <w:rFonts w:ascii="PT Astra Serif" w:hAnsi="PT Astra Serif"/>
          <w:color w:val="000000"/>
          <w:sz w:val="24"/>
          <w:szCs w:val="24"/>
        </w:rPr>
      </w:pPr>
      <w:r w:rsidRPr="00927BDF">
        <w:rPr>
          <w:rFonts w:ascii="PT Astra Serif" w:hAnsi="PT Astra Serif"/>
          <w:color w:val="000000"/>
          <w:sz w:val="24"/>
          <w:szCs w:val="24"/>
        </w:rPr>
        <w:t xml:space="preserve">- 1 предприятие культуры (УМУП «Парк </w:t>
      </w:r>
      <w:proofErr w:type="spellStart"/>
      <w:r w:rsidRPr="00927BDF">
        <w:rPr>
          <w:rFonts w:ascii="PT Astra Serif" w:hAnsi="PT Astra Serif"/>
          <w:color w:val="000000"/>
          <w:sz w:val="24"/>
          <w:szCs w:val="24"/>
        </w:rPr>
        <w:t>КиО</w:t>
      </w:r>
      <w:proofErr w:type="spellEnd"/>
      <w:r w:rsidRPr="00927BDF">
        <w:rPr>
          <w:rFonts w:ascii="PT Astra Serif" w:hAnsi="PT Astra Serif"/>
          <w:color w:val="000000"/>
          <w:sz w:val="24"/>
          <w:szCs w:val="24"/>
        </w:rPr>
        <w:t xml:space="preserve"> «Победа»); </w:t>
      </w:r>
    </w:p>
    <w:p w14:paraId="439B57C7" w14:textId="77777777" w:rsidR="005018EC" w:rsidRPr="00927BDF" w:rsidRDefault="005018EC" w:rsidP="005018EC">
      <w:pPr>
        <w:autoSpaceDE w:val="0"/>
        <w:autoSpaceDN w:val="0"/>
        <w:adjustRightInd w:val="0"/>
        <w:ind w:firstLine="720"/>
        <w:jc w:val="both"/>
        <w:rPr>
          <w:rFonts w:ascii="PT Astra Serif" w:hAnsi="PT Astra Serif"/>
          <w:color w:val="000000"/>
          <w:sz w:val="24"/>
          <w:szCs w:val="24"/>
        </w:rPr>
      </w:pPr>
      <w:r w:rsidRPr="00927BDF">
        <w:rPr>
          <w:rFonts w:ascii="PT Astra Serif" w:hAnsi="PT Astra Serif"/>
          <w:color w:val="000000"/>
          <w:sz w:val="24"/>
          <w:szCs w:val="24"/>
        </w:rPr>
        <w:t>- 1 предприятие транспорта (МУП «</w:t>
      </w:r>
      <w:proofErr w:type="spellStart"/>
      <w:r w:rsidRPr="00927BDF">
        <w:rPr>
          <w:rFonts w:ascii="PT Astra Serif" w:hAnsi="PT Astra Serif"/>
          <w:color w:val="000000"/>
          <w:sz w:val="24"/>
          <w:szCs w:val="24"/>
        </w:rPr>
        <w:t>Ульяновскэлектротранс</w:t>
      </w:r>
      <w:proofErr w:type="spellEnd"/>
      <w:r w:rsidRPr="00927BDF">
        <w:rPr>
          <w:rFonts w:ascii="PT Astra Serif" w:hAnsi="PT Astra Serif"/>
          <w:color w:val="000000"/>
          <w:sz w:val="24"/>
          <w:szCs w:val="24"/>
        </w:rPr>
        <w:t xml:space="preserve">»). </w:t>
      </w:r>
    </w:p>
    <w:p w14:paraId="39834DCD" w14:textId="77777777" w:rsidR="005018EC" w:rsidRPr="00927BDF" w:rsidRDefault="005018EC" w:rsidP="005018EC">
      <w:pPr>
        <w:autoSpaceDE w:val="0"/>
        <w:autoSpaceDN w:val="0"/>
        <w:adjustRightInd w:val="0"/>
        <w:ind w:firstLine="720"/>
        <w:jc w:val="both"/>
        <w:rPr>
          <w:rFonts w:ascii="PT Astra Serif" w:hAnsi="PT Astra Serif"/>
          <w:color w:val="000000"/>
          <w:sz w:val="24"/>
          <w:szCs w:val="24"/>
        </w:rPr>
      </w:pPr>
      <w:r w:rsidRPr="00927BDF">
        <w:rPr>
          <w:rFonts w:ascii="PT Astra Serif" w:hAnsi="PT Astra Serif"/>
          <w:sz w:val="24"/>
          <w:szCs w:val="24"/>
        </w:rPr>
        <w:t>УМУП «Городской теплосервис» признано банкротом, в отношении предприятия введена процедура конкурсного производства, назначен ко</w:t>
      </w:r>
      <w:r w:rsidRPr="00927BDF">
        <w:rPr>
          <w:rFonts w:ascii="PT Astra Serif" w:hAnsi="PT Astra Serif"/>
          <w:sz w:val="24"/>
          <w:szCs w:val="24"/>
        </w:rPr>
        <w:t>н</w:t>
      </w:r>
      <w:r w:rsidRPr="00927BDF">
        <w:rPr>
          <w:rFonts w:ascii="PT Astra Serif" w:hAnsi="PT Astra Serif"/>
          <w:sz w:val="24"/>
          <w:szCs w:val="24"/>
        </w:rPr>
        <w:t>курсный управляющий.</w:t>
      </w:r>
    </w:p>
    <w:p w14:paraId="7D4C8983" w14:textId="77777777" w:rsidR="005018EC" w:rsidRPr="009D643D" w:rsidRDefault="005018EC" w:rsidP="005018EC">
      <w:pPr>
        <w:autoSpaceDE w:val="0"/>
        <w:autoSpaceDN w:val="0"/>
        <w:adjustRightInd w:val="0"/>
        <w:jc w:val="both"/>
        <w:rPr>
          <w:rFonts w:ascii="PT Astra Serif" w:hAnsi="PT Astra Serif"/>
          <w:color w:val="000000"/>
          <w:sz w:val="6"/>
          <w:szCs w:val="6"/>
          <w:highlight w:val="yellow"/>
        </w:rPr>
      </w:pPr>
    </w:p>
    <w:p w14:paraId="7C4450D6" w14:textId="77777777" w:rsidR="005018EC" w:rsidRPr="00927BDF" w:rsidRDefault="005018EC" w:rsidP="005018EC">
      <w:pPr>
        <w:autoSpaceDE w:val="0"/>
        <w:autoSpaceDN w:val="0"/>
        <w:adjustRightInd w:val="0"/>
        <w:ind w:firstLine="720"/>
        <w:jc w:val="both"/>
        <w:rPr>
          <w:rFonts w:ascii="PT Astra Serif" w:hAnsi="PT Astra Serif"/>
          <w:color w:val="000000"/>
          <w:sz w:val="24"/>
          <w:szCs w:val="24"/>
        </w:rPr>
      </w:pPr>
      <w:r w:rsidRPr="00927BDF">
        <w:rPr>
          <w:rFonts w:ascii="PT Astra Serif" w:hAnsi="PT Astra Serif"/>
          <w:color w:val="000000"/>
          <w:sz w:val="24"/>
          <w:szCs w:val="24"/>
        </w:rPr>
        <w:t>В 202</w:t>
      </w:r>
      <w:r>
        <w:rPr>
          <w:rFonts w:ascii="PT Astra Serif" w:hAnsi="PT Astra Serif"/>
          <w:color w:val="000000"/>
          <w:sz w:val="24"/>
          <w:szCs w:val="24"/>
        </w:rPr>
        <w:t>4</w:t>
      </w:r>
      <w:r w:rsidRPr="00927BDF">
        <w:rPr>
          <w:rFonts w:ascii="PT Astra Serif" w:hAnsi="PT Astra Serif"/>
          <w:color w:val="000000"/>
          <w:sz w:val="24"/>
          <w:szCs w:val="24"/>
        </w:rPr>
        <w:t xml:space="preserve"> году рассмотрено </w:t>
      </w:r>
      <w:r>
        <w:rPr>
          <w:rFonts w:ascii="PT Astra Serif" w:hAnsi="PT Astra Serif"/>
          <w:color w:val="000000"/>
          <w:sz w:val="24"/>
          <w:szCs w:val="24"/>
        </w:rPr>
        <w:t>54</w:t>
      </w:r>
      <w:r w:rsidRPr="00927BDF">
        <w:rPr>
          <w:rFonts w:ascii="PT Astra Serif" w:hAnsi="PT Astra Serif"/>
          <w:color w:val="000000"/>
          <w:sz w:val="24"/>
          <w:szCs w:val="24"/>
        </w:rPr>
        <w:t xml:space="preserve"> проекта уставов муниципальных унитарных предприятий, муниципальных автономных и бюджетных учреждений, а также проектов изменений и дополнений в уставы муниципальных унитарных предприятий, муниципальных автономных и бюджетных учреждений. </w:t>
      </w:r>
    </w:p>
    <w:p w14:paraId="63DE1175" w14:textId="77777777" w:rsidR="005018EC" w:rsidRPr="00377CBA" w:rsidRDefault="005018EC" w:rsidP="005018EC">
      <w:pPr>
        <w:spacing w:before="120" w:after="200"/>
        <w:ind w:firstLine="539"/>
        <w:jc w:val="center"/>
        <w:rPr>
          <w:rFonts w:ascii="PT Astra Serif" w:hAnsi="PT Astra Serif"/>
          <w:color w:val="000000"/>
          <w:sz w:val="24"/>
          <w:szCs w:val="24"/>
          <w:u w:val="single"/>
        </w:rPr>
      </w:pPr>
      <w:r w:rsidRPr="00377CBA">
        <w:rPr>
          <w:rFonts w:ascii="PT Astra Serif" w:hAnsi="PT Astra Serif"/>
          <w:color w:val="000000"/>
          <w:sz w:val="24"/>
          <w:szCs w:val="24"/>
          <w:u w:val="single"/>
        </w:rPr>
        <w:t>Совокупные сравнительные показатели деятельности муниципальных унитарных предприятий</w:t>
      </w:r>
    </w:p>
    <w:tbl>
      <w:tblPr>
        <w:tblW w:w="12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5"/>
        <w:gridCol w:w="1802"/>
        <w:gridCol w:w="1843"/>
        <w:gridCol w:w="1749"/>
      </w:tblGrid>
      <w:tr w:rsidR="005018EC" w:rsidRPr="00377CBA" w14:paraId="462A71FF" w14:textId="77777777" w:rsidTr="000A7745">
        <w:trPr>
          <w:trHeight w:val="567"/>
          <w:jc w:val="center"/>
        </w:trPr>
        <w:tc>
          <w:tcPr>
            <w:tcW w:w="6855" w:type="dxa"/>
            <w:shd w:val="clear" w:color="auto" w:fill="D9D9D9"/>
            <w:vAlign w:val="center"/>
          </w:tcPr>
          <w:p w14:paraId="5950AF1C" w14:textId="77777777" w:rsidR="005018EC" w:rsidRPr="00377CBA" w:rsidRDefault="005018EC" w:rsidP="000A7745">
            <w:pPr>
              <w:autoSpaceDE w:val="0"/>
              <w:autoSpaceDN w:val="0"/>
              <w:jc w:val="center"/>
              <w:rPr>
                <w:rFonts w:ascii="PT Astra Serif" w:hAnsi="PT Astra Serif"/>
                <w:color w:val="000000"/>
                <w:sz w:val="24"/>
                <w:szCs w:val="24"/>
              </w:rPr>
            </w:pPr>
            <w:r w:rsidRPr="00377CBA">
              <w:rPr>
                <w:rFonts w:ascii="PT Astra Serif" w:hAnsi="PT Astra Serif"/>
                <w:color w:val="000000"/>
                <w:sz w:val="24"/>
                <w:szCs w:val="24"/>
              </w:rPr>
              <w:t>Показатели</w:t>
            </w:r>
          </w:p>
        </w:tc>
        <w:tc>
          <w:tcPr>
            <w:tcW w:w="1802" w:type="dxa"/>
            <w:shd w:val="clear" w:color="auto" w:fill="D9D9D9"/>
            <w:vAlign w:val="center"/>
          </w:tcPr>
          <w:p w14:paraId="075ABDCF" w14:textId="77777777" w:rsidR="005018EC" w:rsidRPr="00377CBA" w:rsidRDefault="005018EC" w:rsidP="000A7745">
            <w:pPr>
              <w:adjustRightInd w:val="0"/>
              <w:jc w:val="center"/>
              <w:outlineLvl w:val="1"/>
              <w:rPr>
                <w:rFonts w:ascii="PT Astra Serif" w:hAnsi="PT Astra Serif"/>
                <w:color w:val="000000"/>
                <w:sz w:val="24"/>
                <w:szCs w:val="24"/>
              </w:rPr>
            </w:pPr>
            <w:r w:rsidRPr="00377CBA">
              <w:rPr>
                <w:rFonts w:ascii="PT Astra Serif" w:hAnsi="PT Astra Serif"/>
                <w:color w:val="000000"/>
                <w:sz w:val="24"/>
                <w:szCs w:val="24"/>
              </w:rPr>
              <w:t>30.09.202</w:t>
            </w:r>
            <w:r>
              <w:rPr>
                <w:rFonts w:ascii="PT Astra Serif" w:hAnsi="PT Astra Serif"/>
                <w:color w:val="000000"/>
                <w:sz w:val="24"/>
                <w:szCs w:val="24"/>
              </w:rPr>
              <w:t>3</w:t>
            </w:r>
          </w:p>
        </w:tc>
        <w:tc>
          <w:tcPr>
            <w:tcW w:w="1843" w:type="dxa"/>
            <w:shd w:val="clear" w:color="auto" w:fill="D9D9D9"/>
            <w:vAlign w:val="center"/>
          </w:tcPr>
          <w:p w14:paraId="3F30729C" w14:textId="77777777" w:rsidR="005018EC" w:rsidRPr="00377CBA" w:rsidRDefault="005018EC" w:rsidP="000A7745">
            <w:pPr>
              <w:jc w:val="center"/>
              <w:rPr>
                <w:rFonts w:ascii="PT Astra Serif" w:hAnsi="PT Astra Serif"/>
                <w:color w:val="000000"/>
                <w:sz w:val="24"/>
                <w:szCs w:val="24"/>
              </w:rPr>
            </w:pPr>
            <w:r w:rsidRPr="00377CBA">
              <w:rPr>
                <w:rFonts w:ascii="PT Astra Serif" w:hAnsi="PT Astra Serif"/>
                <w:color w:val="000000"/>
                <w:sz w:val="24"/>
                <w:szCs w:val="24"/>
              </w:rPr>
              <w:t>30.09.202</w:t>
            </w:r>
            <w:r>
              <w:rPr>
                <w:rFonts w:ascii="PT Astra Serif" w:hAnsi="PT Astra Serif"/>
                <w:color w:val="000000"/>
                <w:sz w:val="24"/>
                <w:szCs w:val="24"/>
              </w:rPr>
              <w:t>4</w:t>
            </w:r>
          </w:p>
        </w:tc>
        <w:tc>
          <w:tcPr>
            <w:tcW w:w="1749" w:type="dxa"/>
            <w:shd w:val="clear" w:color="auto" w:fill="D9D9D9"/>
            <w:vAlign w:val="center"/>
          </w:tcPr>
          <w:p w14:paraId="40A99E4B" w14:textId="77777777" w:rsidR="005018EC" w:rsidRPr="00377CBA" w:rsidRDefault="005018EC" w:rsidP="000A7745">
            <w:pPr>
              <w:adjustRightInd w:val="0"/>
              <w:jc w:val="center"/>
              <w:outlineLvl w:val="1"/>
              <w:rPr>
                <w:rFonts w:ascii="PT Astra Serif" w:hAnsi="PT Astra Serif"/>
                <w:color w:val="000000"/>
                <w:sz w:val="24"/>
                <w:szCs w:val="24"/>
              </w:rPr>
            </w:pPr>
            <w:r w:rsidRPr="00377CBA">
              <w:rPr>
                <w:rFonts w:ascii="PT Astra Serif" w:hAnsi="PT Astra Serif"/>
                <w:color w:val="000000"/>
                <w:sz w:val="24"/>
                <w:szCs w:val="24"/>
              </w:rPr>
              <w:t>Динамика, млн.руб.</w:t>
            </w:r>
          </w:p>
        </w:tc>
      </w:tr>
      <w:tr w:rsidR="005018EC" w:rsidRPr="00377CBA" w14:paraId="46633C38" w14:textId="77777777" w:rsidTr="000A7745">
        <w:trPr>
          <w:trHeight w:val="404"/>
          <w:jc w:val="center"/>
        </w:trPr>
        <w:tc>
          <w:tcPr>
            <w:tcW w:w="6855" w:type="dxa"/>
            <w:vAlign w:val="center"/>
          </w:tcPr>
          <w:p w14:paraId="656419CD" w14:textId="77777777" w:rsidR="005018EC" w:rsidRPr="00377CBA" w:rsidRDefault="005018EC" w:rsidP="000A7745">
            <w:pPr>
              <w:autoSpaceDE w:val="0"/>
              <w:autoSpaceDN w:val="0"/>
              <w:rPr>
                <w:rFonts w:ascii="PT Astra Serif" w:hAnsi="PT Astra Serif"/>
                <w:color w:val="000000"/>
                <w:sz w:val="24"/>
                <w:szCs w:val="24"/>
              </w:rPr>
            </w:pPr>
            <w:r w:rsidRPr="00377CBA">
              <w:rPr>
                <w:rFonts w:ascii="PT Astra Serif" w:hAnsi="PT Astra Serif"/>
                <w:color w:val="000000"/>
                <w:sz w:val="24"/>
                <w:szCs w:val="24"/>
              </w:rPr>
              <w:t>Количество действующих муниципальных предприятий, в т. ч.:</w:t>
            </w:r>
          </w:p>
        </w:tc>
        <w:tc>
          <w:tcPr>
            <w:tcW w:w="1802" w:type="dxa"/>
            <w:vAlign w:val="center"/>
          </w:tcPr>
          <w:p w14:paraId="4C3EC954" w14:textId="77777777" w:rsidR="005018EC" w:rsidRPr="00377CBA" w:rsidRDefault="005018EC" w:rsidP="000A7745">
            <w:pPr>
              <w:pStyle w:val="aff3"/>
              <w:rPr>
                <w:rFonts w:ascii="PT Astra Serif" w:hAnsi="PT Astra Serif"/>
                <w:color w:val="000000"/>
                <w:sz w:val="24"/>
                <w:szCs w:val="24"/>
                <w:lang w:val="ru-RU"/>
              </w:rPr>
            </w:pPr>
            <w:r w:rsidRPr="00377CBA">
              <w:rPr>
                <w:rFonts w:ascii="PT Astra Serif" w:hAnsi="PT Astra Serif"/>
                <w:color w:val="000000"/>
                <w:sz w:val="24"/>
                <w:szCs w:val="24"/>
              </w:rPr>
              <w:t>8</w:t>
            </w:r>
          </w:p>
        </w:tc>
        <w:tc>
          <w:tcPr>
            <w:tcW w:w="1843" w:type="dxa"/>
            <w:shd w:val="clear" w:color="auto" w:fill="auto"/>
            <w:vAlign w:val="center"/>
          </w:tcPr>
          <w:p w14:paraId="1FBE7F06" w14:textId="77777777" w:rsidR="005018EC" w:rsidRPr="00377CBA" w:rsidRDefault="005018EC" w:rsidP="000A7745">
            <w:pPr>
              <w:autoSpaceDE w:val="0"/>
              <w:autoSpaceDN w:val="0"/>
              <w:jc w:val="center"/>
              <w:rPr>
                <w:rFonts w:ascii="PT Astra Serif" w:hAnsi="PT Astra Serif"/>
                <w:color w:val="000000"/>
                <w:sz w:val="24"/>
                <w:szCs w:val="24"/>
              </w:rPr>
            </w:pPr>
            <w:r>
              <w:rPr>
                <w:rFonts w:ascii="PT Astra Serif" w:hAnsi="PT Astra Serif"/>
                <w:color w:val="000000"/>
                <w:sz w:val="24"/>
                <w:szCs w:val="24"/>
              </w:rPr>
              <w:t>7</w:t>
            </w:r>
          </w:p>
        </w:tc>
        <w:tc>
          <w:tcPr>
            <w:tcW w:w="1749" w:type="dxa"/>
            <w:vAlign w:val="center"/>
          </w:tcPr>
          <w:p w14:paraId="6A1BC50C" w14:textId="77777777" w:rsidR="005018EC" w:rsidRPr="00377CBA" w:rsidRDefault="005018EC" w:rsidP="000A7745">
            <w:pPr>
              <w:pStyle w:val="aff3"/>
              <w:rPr>
                <w:rFonts w:ascii="PT Astra Serif" w:hAnsi="PT Astra Serif"/>
                <w:sz w:val="24"/>
                <w:szCs w:val="24"/>
                <w:lang w:val="ru-RU"/>
              </w:rPr>
            </w:pPr>
            <w:r w:rsidRPr="00377CBA">
              <w:rPr>
                <w:rFonts w:ascii="PT Astra Serif" w:hAnsi="PT Astra Serif"/>
                <w:sz w:val="24"/>
                <w:szCs w:val="24"/>
                <w:lang w:val="ru-RU"/>
              </w:rPr>
              <w:t>-</w:t>
            </w:r>
            <w:r>
              <w:rPr>
                <w:rFonts w:ascii="PT Astra Serif" w:hAnsi="PT Astra Serif"/>
                <w:sz w:val="24"/>
                <w:szCs w:val="24"/>
                <w:lang w:val="ru-RU"/>
              </w:rPr>
              <w:t>1</w:t>
            </w:r>
          </w:p>
        </w:tc>
      </w:tr>
      <w:tr w:rsidR="005018EC" w:rsidRPr="00377CBA" w14:paraId="4E2D061A" w14:textId="77777777" w:rsidTr="000A7745">
        <w:trPr>
          <w:trHeight w:val="460"/>
          <w:jc w:val="center"/>
        </w:trPr>
        <w:tc>
          <w:tcPr>
            <w:tcW w:w="6855" w:type="dxa"/>
            <w:tcBorders>
              <w:bottom w:val="single" w:sz="4" w:space="0" w:color="auto"/>
            </w:tcBorders>
            <w:vAlign w:val="center"/>
          </w:tcPr>
          <w:p w14:paraId="680A0888" w14:textId="77777777" w:rsidR="005018EC" w:rsidRPr="00377CBA" w:rsidRDefault="005018EC" w:rsidP="000A7745">
            <w:pPr>
              <w:autoSpaceDE w:val="0"/>
              <w:autoSpaceDN w:val="0"/>
              <w:ind w:right="-125"/>
              <w:rPr>
                <w:rFonts w:ascii="PT Astra Serif" w:hAnsi="PT Astra Serif"/>
                <w:color w:val="000000"/>
                <w:sz w:val="24"/>
                <w:szCs w:val="24"/>
              </w:rPr>
            </w:pPr>
            <w:r w:rsidRPr="00377CBA">
              <w:rPr>
                <w:rFonts w:ascii="PT Astra Serif" w:hAnsi="PT Astra Serif"/>
                <w:color w:val="000000"/>
                <w:sz w:val="24"/>
                <w:szCs w:val="24"/>
              </w:rPr>
              <w:t>- предприятия, получившие чистую прибыль</w:t>
            </w:r>
          </w:p>
        </w:tc>
        <w:tc>
          <w:tcPr>
            <w:tcW w:w="1802" w:type="dxa"/>
            <w:tcBorders>
              <w:bottom w:val="single" w:sz="4" w:space="0" w:color="auto"/>
            </w:tcBorders>
            <w:vAlign w:val="center"/>
          </w:tcPr>
          <w:p w14:paraId="63F64197" w14:textId="77777777" w:rsidR="005018EC" w:rsidRPr="00377CBA" w:rsidRDefault="005018EC" w:rsidP="000A7745">
            <w:pPr>
              <w:pStyle w:val="aff3"/>
              <w:rPr>
                <w:rFonts w:ascii="PT Astra Serif" w:hAnsi="PT Astra Serif"/>
                <w:color w:val="000000"/>
                <w:sz w:val="24"/>
                <w:szCs w:val="24"/>
              </w:rPr>
            </w:pPr>
            <w:r w:rsidRPr="00377CBA">
              <w:rPr>
                <w:rFonts w:ascii="PT Astra Serif" w:hAnsi="PT Astra Serif"/>
                <w:color w:val="000000"/>
                <w:sz w:val="24"/>
                <w:szCs w:val="24"/>
              </w:rPr>
              <w:t>2</w:t>
            </w:r>
          </w:p>
        </w:tc>
        <w:tc>
          <w:tcPr>
            <w:tcW w:w="1843" w:type="dxa"/>
            <w:tcBorders>
              <w:bottom w:val="single" w:sz="4" w:space="0" w:color="auto"/>
            </w:tcBorders>
            <w:shd w:val="clear" w:color="auto" w:fill="auto"/>
            <w:vAlign w:val="center"/>
          </w:tcPr>
          <w:p w14:paraId="793F252E" w14:textId="77777777" w:rsidR="005018EC" w:rsidRPr="00377CBA" w:rsidRDefault="005018EC" w:rsidP="000A7745">
            <w:pPr>
              <w:autoSpaceDE w:val="0"/>
              <w:autoSpaceDN w:val="0"/>
              <w:jc w:val="center"/>
              <w:rPr>
                <w:rFonts w:ascii="PT Astra Serif" w:hAnsi="PT Astra Serif"/>
                <w:color w:val="000000"/>
                <w:sz w:val="24"/>
                <w:szCs w:val="24"/>
              </w:rPr>
            </w:pPr>
            <w:r>
              <w:rPr>
                <w:rFonts w:ascii="PT Astra Serif" w:hAnsi="PT Astra Serif"/>
                <w:color w:val="000000"/>
                <w:sz w:val="24"/>
                <w:szCs w:val="24"/>
              </w:rPr>
              <w:t>0</w:t>
            </w:r>
          </w:p>
        </w:tc>
        <w:tc>
          <w:tcPr>
            <w:tcW w:w="1749" w:type="dxa"/>
            <w:tcBorders>
              <w:bottom w:val="single" w:sz="4" w:space="0" w:color="auto"/>
            </w:tcBorders>
            <w:vAlign w:val="center"/>
          </w:tcPr>
          <w:p w14:paraId="06824210" w14:textId="77777777" w:rsidR="005018EC" w:rsidRPr="00377CBA" w:rsidRDefault="005018EC" w:rsidP="000A7745">
            <w:pPr>
              <w:pStyle w:val="aff3"/>
              <w:rPr>
                <w:rFonts w:ascii="PT Astra Serif" w:hAnsi="PT Astra Serif"/>
                <w:sz w:val="24"/>
                <w:szCs w:val="24"/>
                <w:lang w:val="ru-RU"/>
              </w:rPr>
            </w:pPr>
            <w:r w:rsidRPr="00377CBA">
              <w:rPr>
                <w:rFonts w:ascii="PT Astra Serif" w:hAnsi="PT Astra Serif"/>
                <w:sz w:val="24"/>
                <w:szCs w:val="24"/>
                <w:lang w:val="ru-RU"/>
              </w:rPr>
              <w:t>-</w:t>
            </w:r>
            <w:r>
              <w:rPr>
                <w:rFonts w:ascii="PT Astra Serif" w:hAnsi="PT Astra Serif"/>
                <w:sz w:val="24"/>
                <w:szCs w:val="24"/>
                <w:lang w:val="ru-RU"/>
              </w:rPr>
              <w:t>2</w:t>
            </w:r>
          </w:p>
        </w:tc>
      </w:tr>
      <w:tr w:rsidR="005018EC" w:rsidRPr="00377CBA" w14:paraId="773F28FA" w14:textId="77777777" w:rsidTr="000A7745">
        <w:trPr>
          <w:trHeight w:val="360"/>
          <w:jc w:val="center"/>
        </w:trPr>
        <w:tc>
          <w:tcPr>
            <w:tcW w:w="6855" w:type="dxa"/>
            <w:tcBorders>
              <w:bottom w:val="single" w:sz="4" w:space="0" w:color="auto"/>
            </w:tcBorders>
            <w:vAlign w:val="center"/>
          </w:tcPr>
          <w:p w14:paraId="304FE651" w14:textId="77777777" w:rsidR="005018EC" w:rsidRPr="00377CBA" w:rsidRDefault="005018EC" w:rsidP="000A7745">
            <w:pPr>
              <w:autoSpaceDE w:val="0"/>
              <w:autoSpaceDN w:val="0"/>
              <w:rPr>
                <w:rFonts w:ascii="PT Astra Serif" w:hAnsi="PT Astra Serif"/>
                <w:color w:val="000000"/>
                <w:sz w:val="24"/>
                <w:szCs w:val="24"/>
              </w:rPr>
            </w:pPr>
            <w:r w:rsidRPr="00377CBA">
              <w:rPr>
                <w:rFonts w:ascii="PT Astra Serif" w:hAnsi="PT Astra Serif"/>
                <w:color w:val="000000"/>
                <w:sz w:val="24"/>
                <w:szCs w:val="24"/>
              </w:rPr>
              <w:t>- общая сумма чистой прибыли, млн. руб.</w:t>
            </w:r>
          </w:p>
        </w:tc>
        <w:tc>
          <w:tcPr>
            <w:tcW w:w="1802" w:type="dxa"/>
            <w:tcBorders>
              <w:bottom w:val="single" w:sz="4" w:space="0" w:color="auto"/>
            </w:tcBorders>
            <w:vAlign w:val="center"/>
          </w:tcPr>
          <w:p w14:paraId="04438739" w14:textId="77777777" w:rsidR="005018EC" w:rsidRPr="00377CBA" w:rsidRDefault="005018EC" w:rsidP="000A7745">
            <w:pPr>
              <w:pStyle w:val="aff3"/>
              <w:rPr>
                <w:rFonts w:ascii="PT Astra Serif" w:hAnsi="PT Astra Serif"/>
                <w:color w:val="000000"/>
                <w:sz w:val="24"/>
                <w:szCs w:val="24"/>
                <w:lang w:val="ru-RU"/>
              </w:rPr>
            </w:pPr>
            <w:r w:rsidRPr="00377CBA">
              <w:rPr>
                <w:rFonts w:ascii="PT Astra Serif" w:hAnsi="PT Astra Serif"/>
                <w:color w:val="000000"/>
                <w:sz w:val="24"/>
                <w:szCs w:val="24"/>
              </w:rPr>
              <w:t>38,7</w:t>
            </w:r>
          </w:p>
        </w:tc>
        <w:tc>
          <w:tcPr>
            <w:tcW w:w="1843" w:type="dxa"/>
            <w:tcBorders>
              <w:bottom w:val="single" w:sz="4" w:space="0" w:color="auto"/>
            </w:tcBorders>
            <w:shd w:val="clear" w:color="auto" w:fill="auto"/>
            <w:vAlign w:val="center"/>
          </w:tcPr>
          <w:p w14:paraId="2DA7485C" w14:textId="77777777" w:rsidR="005018EC" w:rsidRPr="00377CBA" w:rsidRDefault="005018EC" w:rsidP="000A7745">
            <w:pPr>
              <w:autoSpaceDE w:val="0"/>
              <w:autoSpaceDN w:val="0"/>
              <w:jc w:val="center"/>
              <w:rPr>
                <w:rFonts w:ascii="PT Astra Serif" w:hAnsi="PT Astra Serif"/>
                <w:color w:val="000000"/>
                <w:sz w:val="24"/>
                <w:szCs w:val="24"/>
              </w:rPr>
            </w:pPr>
            <w:r>
              <w:rPr>
                <w:rFonts w:ascii="PT Astra Serif" w:hAnsi="PT Astra Serif"/>
                <w:color w:val="000000"/>
                <w:sz w:val="24"/>
                <w:szCs w:val="24"/>
              </w:rPr>
              <w:t>0</w:t>
            </w:r>
          </w:p>
        </w:tc>
        <w:tc>
          <w:tcPr>
            <w:tcW w:w="1749" w:type="dxa"/>
            <w:tcBorders>
              <w:bottom w:val="single" w:sz="4" w:space="0" w:color="auto"/>
            </w:tcBorders>
            <w:vAlign w:val="center"/>
          </w:tcPr>
          <w:p w14:paraId="058FC32C" w14:textId="77777777" w:rsidR="005018EC" w:rsidRPr="00377CBA" w:rsidRDefault="005018EC" w:rsidP="000A7745">
            <w:pPr>
              <w:pStyle w:val="aff3"/>
              <w:rPr>
                <w:rFonts w:ascii="PT Astra Serif" w:hAnsi="PT Astra Serif"/>
                <w:sz w:val="24"/>
                <w:szCs w:val="24"/>
                <w:lang w:val="ru-RU"/>
              </w:rPr>
            </w:pPr>
            <w:r>
              <w:rPr>
                <w:rFonts w:ascii="PT Astra Serif" w:hAnsi="PT Astra Serif"/>
                <w:sz w:val="24"/>
                <w:szCs w:val="24"/>
                <w:lang w:val="ru-RU"/>
              </w:rPr>
              <w:t>-38,7</w:t>
            </w:r>
          </w:p>
        </w:tc>
      </w:tr>
      <w:tr w:rsidR="005018EC" w:rsidRPr="00377CBA" w14:paraId="205E9150" w14:textId="77777777" w:rsidTr="000A7745">
        <w:trPr>
          <w:trHeight w:val="413"/>
          <w:jc w:val="center"/>
        </w:trPr>
        <w:tc>
          <w:tcPr>
            <w:tcW w:w="6855" w:type="dxa"/>
            <w:tcBorders>
              <w:top w:val="single" w:sz="4" w:space="0" w:color="auto"/>
              <w:bottom w:val="single" w:sz="4" w:space="0" w:color="auto"/>
            </w:tcBorders>
            <w:vAlign w:val="center"/>
          </w:tcPr>
          <w:p w14:paraId="4D13EF4A" w14:textId="77777777" w:rsidR="005018EC" w:rsidRPr="00377CBA" w:rsidRDefault="005018EC" w:rsidP="000A7745">
            <w:pPr>
              <w:autoSpaceDE w:val="0"/>
              <w:autoSpaceDN w:val="0"/>
              <w:rPr>
                <w:rFonts w:ascii="PT Astra Serif" w:hAnsi="PT Astra Serif"/>
                <w:color w:val="000000"/>
                <w:sz w:val="24"/>
                <w:szCs w:val="24"/>
              </w:rPr>
            </w:pPr>
            <w:r w:rsidRPr="00377CBA">
              <w:rPr>
                <w:rFonts w:ascii="PT Astra Serif" w:hAnsi="PT Astra Serif"/>
                <w:color w:val="000000"/>
                <w:sz w:val="24"/>
                <w:szCs w:val="24"/>
              </w:rPr>
              <w:t>- предприятия, получившие убыток</w:t>
            </w:r>
          </w:p>
        </w:tc>
        <w:tc>
          <w:tcPr>
            <w:tcW w:w="1802" w:type="dxa"/>
            <w:tcBorders>
              <w:top w:val="single" w:sz="4" w:space="0" w:color="auto"/>
            </w:tcBorders>
            <w:vAlign w:val="center"/>
          </w:tcPr>
          <w:p w14:paraId="10CFB617" w14:textId="77777777" w:rsidR="005018EC" w:rsidRPr="00377CBA" w:rsidRDefault="005018EC" w:rsidP="000A7745">
            <w:pPr>
              <w:pStyle w:val="aff3"/>
              <w:rPr>
                <w:rFonts w:ascii="PT Astra Serif" w:hAnsi="PT Astra Serif"/>
                <w:color w:val="000000"/>
                <w:sz w:val="24"/>
                <w:szCs w:val="24"/>
                <w:lang w:val="ru-RU"/>
              </w:rPr>
            </w:pPr>
            <w:r w:rsidRPr="00377CBA">
              <w:rPr>
                <w:rFonts w:ascii="PT Astra Serif" w:hAnsi="PT Astra Serif"/>
                <w:color w:val="000000"/>
                <w:sz w:val="24"/>
                <w:szCs w:val="24"/>
              </w:rPr>
              <w:t>6</w:t>
            </w:r>
          </w:p>
        </w:tc>
        <w:tc>
          <w:tcPr>
            <w:tcW w:w="1843" w:type="dxa"/>
            <w:tcBorders>
              <w:top w:val="single" w:sz="4" w:space="0" w:color="auto"/>
            </w:tcBorders>
            <w:shd w:val="clear" w:color="auto" w:fill="auto"/>
            <w:vAlign w:val="center"/>
          </w:tcPr>
          <w:p w14:paraId="0B89396B" w14:textId="77777777" w:rsidR="005018EC" w:rsidRPr="00377CBA" w:rsidRDefault="005018EC" w:rsidP="000A7745">
            <w:pPr>
              <w:autoSpaceDE w:val="0"/>
              <w:autoSpaceDN w:val="0"/>
              <w:jc w:val="center"/>
              <w:rPr>
                <w:rFonts w:ascii="PT Astra Serif" w:hAnsi="PT Astra Serif"/>
                <w:color w:val="000000"/>
                <w:sz w:val="24"/>
                <w:szCs w:val="24"/>
              </w:rPr>
            </w:pPr>
            <w:r>
              <w:rPr>
                <w:rFonts w:ascii="PT Astra Serif" w:hAnsi="PT Astra Serif"/>
                <w:color w:val="000000"/>
                <w:sz w:val="24"/>
                <w:szCs w:val="24"/>
              </w:rPr>
              <w:t>7</w:t>
            </w:r>
          </w:p>
        </w:tc>
        <w:tc>
          <w:tcPr>
            <w:tcW w:w="1749" w:type="dxa"/>
            <w:tcBorders>
              <w:top w:val="single" w:sz="4" w:space="0" w:color="auto"/>
            </w:tcBorders>
            <w:vAlign w:val="center"/>
          </w:tcPr>
          <w:p w14:paraId="2A6C8607" w14:textId="77777777" w:rsidR="005018EC" w:rsidRPr="00377CBA" w:rsidRDefault="005018EC" w:rsidP="000A7745">
            <w:pPr>
              <w:pStyle w:val="aff3"/>
              <w:rPr>
                <w:rFonts w:ascii="PT Astra Serif" w:hAnsi="PT Astra Serif"/>
                <w:sz w:val="24"/>
                <w:szCs w:val="24"/>
                <w:lang w:val="ru-RU"/>
              </w:rPr>
            </w:pPr>
            <w:r>
              <w:rPr>
                <w:rFonts w:ascii="PT Astra Serif" w:hAnsi="PT Astra Serif"/>
                <w:sz w:val="24"/>
                <w:szCs w:val="24"/>
                <w:lang w:val="ru-RU"/>
              </w:rPr>
              <w:t>+1</w:t>
            </w:r>
          </w:p>
        </w:tc>
      </w:tr>
      <w:tr w:rsidR="005018EC" w:rsidRPr="00377CBA" w14:paraId="6E1E9491" w14:textId="77777777" w:rsidTr="000A7745">
        <w:trPr>
          <w:trHeight w:val="418"/>
          <w:jc w:val="center"/>
        </w:trPr>
        <w:tc>
          <w:tcPr>
            <w:tcW w:w="6855" w:type="dxa"/>
            <w:tcBorders>
              <w:top w:val="single" w:sz="4" w:space="0" w:color="auto"/>
              <w:left w:val="single" w:sz="4" w:space="0" w:color="auto"/>
              <w:bottom w:val="single" w:sz="4" w:space="0" w:color="auto"/>
              <w:right w:val="single" w:sz="4" w:space="0" w:color="auto"/>
            </w:tcBorders>
            <w:vAlign w:val="center"/>
          </w:tcPr>
          <w:p w14:paraId="66F96A93" w14:textId="77777777" w:rsidR="005018EC" w:rsidRPr="00377CBA" w:rsidRDefault="005018EC" w:rsidP="000A7745">
            <w:pPr>
              <w:autoSpaceDE w:val="0"/>
              <w:autoSpaceDN w:val="0"/>
              <w:rPr>
                <w:rFonts w:ascii="PT Astra Serif" w:hAnsi="PT Astra Serif"/>
                <w:color w:val="000000"/>
                <w:sz w:val="24"/>
                <w:szCs w:val="24"/>
              </w:rPr>
            </w:pPr>
            <w:r w:rsidRPr="00377CBA">
              <w:rPr>
                <w:rFonts w:ascii="PT Astra Serif" w:hAnsi="PT Astra Serif"/>
                <w:color w:val="000000"/>
                <w:sz w:val="24"/>
                <w:szCs w:val="24"/>
              </w:rPr>
              <w:t>- общая сумма убытка, млн. руб.</w:t>
            </w:r>
          </w:p>
        </w:tc>
        <w:tc>
          <w:tcPr>
            <w:tcW w:w="1802" w:type="dxa"/>
            <w:tcBorders>
              <w:left w:val="single" w:sz="4" w:space="0" w:color="auto"/>
            </w:tcBorders>
            <w:vAlign w:val="center"/>
          </w:tcPr>
          <w:p w14:paraId="097A724E" w14:textId="77777777" w:rsidR="005018EC" w:rsidRPr="00377CBA" w:rsidRDefault="005018EC" w:rsidP="000A7745">
            <w:pPr>
              <w:pStyle w:val="aff3"/>
              <w:ind w:right="-108"/>
              <w:rPr>
                <w:rFonts w:ascii="PT Astra Serif" w:hAnsi="PT Astra Serif"/>
                <w:color w:val="000000"/>
                <w:sz w:val="24"/>
                <w:szCs w:val="24"/>
                <w:lang w:val="ru-RU"/>
              </w:rPr>
            </w:pPr>
            <w:r w:rsidRPr="00377CBA">
              <w:rPr>
                <w:rFonts w:ascii="PT Astra Serif" w:hAnsi="PT Astra Serif"/>
                <w:color w:val="000000"/>
                <w:sz w:val="24"/>
                <w:szCs w:val="24"/>
              </w:rPr>
              <w:t>-302,4</w:t>
            </w:r>
          </w:p>
        </w:tc>
        <w:tc>
          <w:tcPr>
            <w:tcW w:w="1843" w:type="dxa"/>
            <w:shd w:val="clear" w:color="auto" w:fill="auto"/>
            <w:vAlign w:val="center"/>
          </w:tcPr>
          <w:p w14:paraId="397FD934" w14:textId="77777777" w:rsidR="005018EC" w:rsidRPr="00377CBA" w:rsidRDefault="005018EC" w:rsidP="000A7745">
            <w:pPr>
              <w:autoSpaceDE w:val="0"/>
              <w:autoSpaceDN w:val="0"/>
              <w:ind w:right="-108"/>
              <w:jc w:val="center"/>
              <w:rPr>
                <w:rFonts w:ascii="PT Astra Serif" w:hAnsi="PT Astra Serif"/>
                <w:color w:val="000000"/>
                <w:sz w:val="24"/>
                <w:szCs w:val="24"/>
              </w:rPr>
            </w:pPr>
            <w:r>
              <w:rPr>
                <w:rFonts w:ascii="PT Astra Serif" w:hAnsi="PT Astra Serif"/>
                <w:color w:val="000000"/>
                <w:sz w:val="24"/>
                <w:szCs w:val="24"/>
              </w:rPr>
              <w:t>-411,5</w:t>
            </w:r>
          </w:p>
        </w:tc>
        <w:tc>
          <w:tcPr>
            <w:tcW w:w="1749" w:type="dxa"/>
            <w:vAlign w:val="center"/>
          </w:tcPr>
          <w:p w14:paraId="78BC6293" w14:textId="77777777" w:rsidR="005018EC" w:rsidRPr="00377CBA" w:rsidRDefault="005018EC" w:rsidP="000A7745">
            <w:pPr>
              <w:pStyle w:val="aff3"/>
              <w:rPr>
                <w:rFonts w:ascii="PT Astra Serif" w:hAnsi="PT Astra Serif"/>
                <w:sz w:val="24"/>
                <w:szCs w:val="24"/>
                <w:lang w:val="ru-RU"/>
              </w:rPr>
            </w:pPr>
            <w:r>
              <w:rPr>
                <w:rFonts w:ascii="PT Astra Serif" w:hAnsi="PT Astra Serif"/>
                <w:sz w:val="24"/>
                <w:szCs w:val="24"/>
                <w:lang w:val="ru-RU"/>
              </w:rPr>
              <w:t>+109,1</w:t>
            </w:r>
          </w:p>
        </w:tc>
      </w:tr>
    </w:tbl>
    <w:p w14:paraId="26365F8F" w14:textId="77777777" w:rsidR="005018EC" w:rsidRPr="00FF0895" w:rsidRDefault="005018EC" w:rsidP="005018EC">
      <w:pPr>
        <w:suppressAutoHyphens/>
        <w:ind w:firstLine="567"/>
        <w:jc w:val="both"/>
        <w:rPr>
          <w:rFonts w:ascii="PT Astra Serif" w:hAnsi="PT Astra Serif"/>
          <w:color w:val="000000"/>
          <w:sz w:val="12"/>
          <w:szCs w:val="12"/>
          <w:highlight w:val="yellow"/>
        </w:rPr>
      </w:pPr>
    </w:p>
    <w:p w14:paraId="0EFCC58C" w14:textId="77777777" w:rsidR="005018EC" w:rsidRPr="00377CBA" w:rsidRDefault="005018EC" w:rsidP="005018EC">
      <w:pPr>
        <w:autoSpaceDE w:val="0"/>
        <w:autoSpaceDN w:val="0"/>
        <w:ind w:firstLine="567"/>
        <w:jc w:val="both"/>
        <w:rPr>
          <w:rFonts w:ascii="PT Astra Serif" w:hAnsi="PT Astra Serif"/>
          <w:sz w:val="24"/>
          <w:szCs w:val="24"/>
        </w:rPr>
      </w:pPr>
      <w:r w:rsidRPr="00377CBA">
        <w:rPr>
          <w:rFonts w:ascii="PT Astra Serif" w:hAnsi="PT Astra Serif"/>
          <w:sz w:val="24"/>
          <w:szCs w:val="24"/>
        </w:rPr>
        <w:t>По итогам 9 месяцев 202</w:t>
      </w:r>
      <w:r>
        <w:rPr>
          <w:rFonts w:ascii="PT Astra Serif" w:hAnsi="PT Astra Serif"/>
          <w:sz w:val="24"/>
          <w:szCs w:val="24"/>
        </w:rPr>
        <w:t>4</w:t>
      </w:r>
      <w:r w:rsidRPr="00377CBA">
        <w:rPr>
          <w:rFonts w:ascii="PT Astra Serif" w:hAnsi="PT Astra Serif"/>
          <w:sz w:val="24"/>
          <w:szCs w:val="24"/>
        </w:rPr>
        <w:t xml:space="preserve"> года</w:t>
      </w:r>
      <w:r>
        <w:rPr>
          <w:rFonts w:ascii="PT Astra Serif" w:hAnsi="PT Astra Serif"/>
          <w:sz w:val="24"/>
          <w:szCs w:val="24"/>
        </w:rPr>
        <w:t xml:space="preserve"> прибыльные предприятия отсутствуют.</w:t>
      </w:r>
    </w:p>
    <w:p w14:paraId="1233421C" w14:textId="77777777" w:rsidR="005018EC" w:rsidRPr="0098420A" w:rsidRDefault="005018EC" w:rsidP="005018EC">
      <w:pPr>
        <w:suppressAutoHyphens/>
        <w:ind w:firstLine="567"/>
        <w:jc w:val="both"/>
        <w:rPr>
          <w:rFonts w:ascii="PT Astra Serif" w:hAnsi="PT Astra Serif"/>
          <w:sz w:val="24"/>
          <w:szCs w:val="24"/>
        </w:rPr>
      </w:pPr>
      <w:r>
        <w:rPr>
          <w:rFonts w:ascii="PT Astra Serif" w:hAnsi="PT Astra Serif"/>
          <w:sz w:val="24"/>
          <w:szCs w:val="24"/>
        </w:rPr>
        <w:t>У</w:t>
      </w:r>
      <w:r w:rsidRPr="00377CBA">
        <w:rPr>
          <w:rFonts w:ascii="PT Astra Serif" w:hAnsi="PT Astra Serif"/>
          <w:sz w:val="24"/>
          <w:szCs w:val="24"/>
        </w:rPr>
        <w:t xml:space="preserve">быток </w:t>
      </w:r>
      <w:r w:rsidRPr="0098420A">
        <w:rPr>
          <w:rFonts w:ascii="PT Astra Serif" w:hAnsi="PT Astra Serif"/>
          <w:sz w:val="24"/>
          <w:szCs w:val="24"/>
        </w:rPr>
        <w:t xml:space="preserve">получен 7 предприятиями. Общая сумма убытков составила  -411,5 млн. руб., в </w:t>
      </w:r>
      <w:proofErr w:type="spellStart"/>
      <w:r w:rsidRPr="0098420A">
        <w:rPr>
          <w:rFonts w:ascii="PT Astra Serif" w:hAnsi="PT Astra Serif"/>
          <w:sz w:val="24"/>
          <w:szCs w:val="24"/>
        </w:rPr>
        <w:t>т.ч</w:t>
      </w:r>
      <w:proofErr w:type="spellEnd"/>
      <w:r w:rsidRPr="0098420A">
        <w:rPr>
          <w:rFonts w:ascii="PT Astra Serif" w:hAnsi="PT Astra Serif"/>
          <w:sz w:val="24"/>
          <w:szCs w:val="24"/>
        </w:rPr>
        <w:t>.:</w:t>
      </w:r>
    </w:p>
    <w:p w14:paraId="537BF321" w14:textId="77777777" w:rsidR="005018EC" w:rsidRPr="0098420A" w:rsidRDefault="005018EC" w:rsidP="005018EC">
      <w:pPr>
        <w:suppressAutoHyphens/>
        <w:ind w:firstLine="567"/>
        <w:jc w:val="both"/>
        <w:rPr>
          <w:rFonts w:ascii="PT Astra Serif" w:hAnsi="PT Astra Serif"/>
          <w:sz w:val="24"/>
          <w:szCs w:val="24"/>
        </w:rPr>
      </w:pPr>
      <w:r w:rsidRPr="0098420A">
        <w:rPr>
          <w:rFonts w:ascii="PT Astra Serif" w:hAnsi="PT Astra Serif"/>
          <w:sz w:val="24"/>
          <w:szCs w:val="24"/>
        </w:rPr>
        <w:t>1. МУП «УльГЭС» - 186 933 тыс. руб.;</w:t>
      </w:r>
    </w:p>
    <w:p w14:paraId="552B135A" w14:textId="77777777" w:rsidR="005018EC" w:rsidRPr="0098420A" w:rsidRDefault="005018EC" w:rsidP="005018EC">
      <w:pPr>
        <w:suppressAutoHyphens/>
        <w:ind w:firstLine="567"/>
        <w:jc w:val="both"/>
        <w:rPr>
          <w:rFonts w:ascii="PT Astra Serif" w:hAnsi="PT Astra Serif"/>
          <w:sz w:val="24"/>
          <w:szCs w:val="24"/>
        </w:rPr>
      </w:pPr>
      <w:r w:rsidRPr="0098420A">
        <w:rPr>
          <w:rFonts w:ascii="PT Astra Serif" w:hAnsi="PT Astra Serif"/>
          <w:sz w:val="24"/>
          <w:szCs w:val="24"/>
        </w:rPr>
        <w:t>2. УМУП «Городская теплосеть» - 89 866 тыс. руб.;</w:t>
      </w:r>
    </w:p>
    <w:p w14:paraId="70923FC8" w14:textId="77777777" w:rsidR="005018EC" w:rsidRPr="0098420A" w:rsidRDefault="005018EC" w:rsidP="005018EC">
      <w:pPr>
        <w:suppressAutoHyphens/>
        <w:ind w:firstLine="567"/>
        <w:jc w:val="both"/>
        <w:rPr>
          <w:rFonts w:ascii="PT Astra Serif" w:hAnsi="PT Astra Serif"/>
          <w:sz w:val="24"/>
          <w:szCs w:val="24"/>
        </w:rPr>
      </w:pPr>
      <w:r w:rsidRPr="0098420A">
        <w:rPr>
          <w:rFonts w:ascii="PT Astra Serif" w:hAnsi="PT Astra Serif"/>
          <w:sz w:val="24"/>
          <w:szCs w:val="24"/>
        </w:rPr>
        <w:t>3. УМУП «Теплоком» - 66 354 тыс. руб.;</w:t>
      </w:r>
    </w:p>
    <w:p w14:paraId="35A5BE90" w14:textId="77777777" w:rsidR="005018EC" w:rsidRPr="0098420A" w:rsidRDefault="005018EC" w:rsidP="005018EC">
      <w:pPr>
        <w:suppressAutoHyphens/>
        <w:ind w:firstLine="567"/>
        <w:jc w:val="both"/>
        <w:rPr>
          <w:rFonts w:ascii="PT Astra Serif" w:hAnsi="PT Astra Serif"/>
          <w:sz w:val="24"/>
          <w:szCs w:val="24"/>
        </w:rPr>
      </w:pPr>
      <w:r w:rsidRPr="0098420A">
        <w:rPr>
          <w:rFonts w:ascii="PT Astra Serif" w:hAnsi="PT Astra Serif"/>
          <w:sz w:val="24"/>
          <w:szCs w:val="24"/>
        </w:rPr>
        <w:t>4. МУП «</w:t>
      </w:r>
      <w:proofErr w:type="spellStart"/>
      <w:r w:rsidRPr="0098420A">
        <w:rPr>
          <w:rFonts w:ascii="PT Astra Serif" w:hAnsi="PT Astra Serif"/>
          <w:sz w:val="24"/>
          <w:szCs w:val="24"/>
        </w:rPr>
        <w:t>Ульяновскэлектротранс</w:t>
      </w:r>
      <w:proofErr w:type="spellEnd"/>
      <w:r w:rsidRPr="0098420A">
        <w:rPr>
          <w:rFonts w:ascii="PT Astra Serif" w:hAnsi="PT Astra Serif"/>
          <w:sz w:val="24"/>
          <w:szCs w:val="24"/>
        </w:rPr>
        <w:t>» - 29 496 тыс. руб.;</w:t>
      </w:r>
    </w:p>
    <w:p w14:paraId="328C6B29" w14:textId="77777777" w:rsidR="005018EC" w:rsidRPr="0098420A" w:rsidRDefault="005018EC" w:rsidP="005018EC">
      <w:pPr>
        <w:suppressAutoHyphens/>
        <w:ind w:firstLine="567"/>
        <w:jc w:val="both"/>
        <w:rPr>
          <w:rFonts w:ascii="PT Astra Serif" w:hAnsi="PT Astra Serif"/>
          <w:sz w:val="24"/>
          <w:szCs w:val="24"/>
        </w:rPr>
      </w:pPr>
      <w:r w:rsidRPr="0098420A">
        <w:rPr>
          <w:rFonts w:ascii="PT Astra Serif" w:hAnsi="PT Astra Serif"/>
          <w:sz w:val="24"/>
          <w:szCs w:val="24"/>
        </w:rPr>
        <w:t>5. УМУП «Ульяновскводоканал» - 23 244 тыс. руб.;</w:t>
      </w:r>
    </w:p>
    <w:p w14:paraId="4FF7DD5C" w14:textId="77777777" w:rsidR="005018EC" w:rsidRPr="0098420A" w:rsidRDefault="005018EC" w:rsidP="005018EC">
      <w:pPr>
        <w:suppressAutoHyphens/>
        <w:ind w:firstLine="567"/>
        <w:jc w:val="both"/>
        <w:rPr>
          <w:rFonts w:ascii="PT Astra Serif" w:hAnsi="PT Astra Serif"/>
          <w:sz w:val="24"/>
          <w:szCs w:val="24"/>
        </w:rPr>
      </w:pPr>
      <w:r w:rsidRPr="0098420A">
        <w:rPr>
          <w:rFonts w:ascii="PT Astra Serif" w:hAnsi="PT Astra Serif"/>
          <w:sz w:val="24"/>
          <w:szCs w:val="24"/>
        </w:rPr>
        <w:t xml:space="preserve">6. УМУП «Парк </w:t>
      </w:r>
      <w:proofErr w:type="spellStart"/>
      <w:r w:rsidRPr="0098420A">
        <w:rPr>
          <w:rFonts w:ascii="PT Astra Serif" w:hAnsi="PT Astra Serif"/>
          <w:sz w:val="24"/>
          <w:szCs w:val="24"/>
        </w:rPr>
        <w:t>КиО</w:t>
      </w:r>
      <w:proofErr w:type="spellEnd"/>
      <w:r w:rsidRPr="0098420A">
        <w:rPr>
          <w:rFonts w:ascii="PT Astra Serif" w:hAnsi="PT Astra Serif"/>
          <w:sz w:val="24"/>
          <w:szCs w:val="24"/>
        </w:rPr>
        <w:t xml:space="preserve"> «Победа» - 14 543 тыс. руб.;</w:t>
      </w:r>
    </w:p>
    <w:p w14:paraId="72F3E79D" w14:textId="77777777" w:rsidR="005018EC" w:rsidRPr="0098420A" w:rsidRDefault="005018EC" w:rsidP="005018EC">
      <w:pPr>
        <w:suppressAutoHyphens/>
        <w:ind w:firstLine="567"/>
        <w:jc w:val="both"/>
        <w:rPr>
          <w:rFonts w:ascii="PT Astra Serif" w:hAnsi="PT Astra Serif"/>
          <w:sz w:val="24"/>
          <w:szCs w:val="24"/>
        </w:rPr>
      </w:pPr>
      <w:r w:rsidRPr="0098420A">
        <w:rPr>
          <w:rFonts w:ascii="PT Astra Serif" w:hAnsi="PT Astra Serif"/>
          <w:sz w:val="24"/>
          <w:szCs w:val="24"/>
        </w:rPr>
        <w:t>7. УМУП БПХ «Русские бани» - 1 128 тыс. руб.</w:t>
      </w:r>
    </w:p>
    <w:p w14:paraId="12096008" w14:textId="77777777" w:rsidR="005018EC" w:rsidRPr="00377CBA" w:rsidRDefault="005018EC" w:rsidP="005018EC">
      <w:pPr>
        <w:suppressAutoHyphens/>
        <w:ind w:firstLine="567"/>
        <w:jc w:val="both"/>
        <w:rPr>
          <w:rFonts w:ascii="PT Astra Serif" w:hAnsi="PT Astra Serif"/>
          <w:sz w:val="24"/>
          <w:szCs w:val="24"/>
        </w:rPr>
      </w:pPr>
      <w:r w:rsidRPr="0098420A">
        <w:rPr>
          <w:rFonts w:ascii="PT Astra Serif" w:hAnsi="PT Astra Serif"/>
          <w:sz w:val="24"/>
          <w:szCs w:val="24"/>
        </w:rPr>
        <w:t>В аналогичном периоде прошлого года убыток был получен 6 предприятиями на общую сумму -302,4 млн. руб.</w:t>
      </w:r>
    </w:p>
    <w:p w14:paraId="0CB5DF43" w14:textId="77777777" w:rsidR="005018EC" w:rsidRPr="00377CBA" w:rsidRDefault="005018EC" w:rsidP="005018EC">
      <w:pPr>
        <w:pStyle w:val="caaieiaie1"/>
        <w:spacing w:before="200" w:after="200"/>
        <w:rPr>
          <w:rFonts w:ascii="PT Astra Serif" w:hAnsi="PT Astra Serif"/>
          <w:b w:val="0"/>
          <w:color w:val="000000"/>
          <w:u w:val="single"/>
        </w:rPr>
      </w:pPr>
      <w:r w:rsidRPr="00377CBA">
        <w:rPr>
          <w:rFonts w:ascii="PT Astra Serif" w:hAnsi="PT Astra Serif"/>
          <w:b w:val="0"/>
          <w:color w:val="000000"/>
          <w:u w:val="single"/>
        </w:rPr>
        <w:t>Сведения о работе с руководителями муниципальных унитарных предприятий</w:t>
      </w:r>
    </w:p>
    <w:tbl>
      <w:tblPr>
        <w:tblW w:w="12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gridCol w:w="1842"/>
      </w:tblGrid>
      <w:tr w:rsidR="005018EC" w:rsidRPr="00377CBA" w14:paraId="7A74AED4" w14:textId="77777777" w:rsidTr="000A7745">
        <w:trPr>
          <w:trHeight w:val="455"/>
          <w:jc w:val="center"/>
        </w:trPr>
        <w:tc>
          <w:tcPr>
            <w:tcW w:w="10348" w:type="dxa"/>
            <w:shd w:val="clear" w:color="auto" w:fill="D9D9D9"/>
            <w:vAlign w:val="center"/>
          </w:tcPr>
          <w:p w14:paraId="3842C457" w14:textId="77777777" w:rsidR="005018EC" w:rsidRPr="00377CBA" w:rsidRDefault="005018EC" w:rsidP="000A7745">
            <w:pPr>
              <w:autoSpaceDE w:val="0"/>
              <w:autoSpaceDN w:val="0"/>
              <w:jc w:val="center"/>
              <w:rPr>
                <w:rFonts w:ascii="PT Astra Serif" w:hAnsi="PT Astra Serif"/>
                <w:color w:val="000000"/>
                <w:sz w:val="24"/>
                <w:szCs w:val="24"/>
                <w:highlight w:val="yellow"/>
              </w:rPr>
            </w:pPr>
            <w:r w:rsidRPr="00377CBA">
              <w:rPr>
                <w:rFonts w:ascii="PT Astra Serif" w:hAnsi="PT Astra Serif"/>
                <w:color w:val="000000"/>
                <w:sz w:val="24"/>
                <w:szCs w:val="24"/>
              </w:rPr>
              <w:t>Наименование показателя</w:t>
            </w:r>
          </w:p>
        </w:tc>
        <w:tc>
          <w:tcPr>
            <w:tcW w:w="1842" w:type="dxa"/>
            <w:shd w:val="clear" w:color="auto" w:fill="D9D9D9"/>
            <w:vAlign w:val="center"/>
          </w:tcPr>
          <w:p w14:paraId="7472FD84" w14:textId="77777777" w:rsidR="005018EC" w:rsidRPr="00377CBA" w:rsidRDefault="005018EC" w:rsidP="000A7745">
            <w:pPr>
              <w:autoSpaceDE w:val="0"/>
              <w:autoSpaceDN w:val="0"/>
              <w:jc w:val="center"/>
              <w:rPr>
                <w:rFonts w:ascii="PT Astra Serif" w:hAnsi="PT Astra Serif"/>
                <w:color w:val="000000"/>
                <w:sz w:val="24"/>
                <w:szCs w:val="24"/>
              </w:rPr>
            </w:pPr>
            <w:r w:rsidRPr="00377CBA">
              <w:rPr>
                <w:rFonts w:ascii="PT Astra Serif" w:hAnsi="PT Astra Serif"/>
                <w:color w:val="000000"/>
                <w:sz w:val="24"/>
                <w:szCs w:val="24"/>
              </w:rPr>
              <w:t>За 202</w:t>
            </w:r>
            <w:r>
              <w:rPr>
                <w:rFonts w:ascii="PT Astra Serif" w:hAnsi="PT Astra Serif"/>
                <w:color w:val="000000"/>
                <w:sz w:val="24"/>
                <w:szCs w:val="24"/>
              </w:rPr>
              <w:t>4</w:t>
            </w:r>
            <w:r w:rsidRPr="00377CBA">
              <w:rPr>
                <w:rFonts w:ascii="PT Astra Serif" w:hAnsi="PT Astra Serif"/>
                <w:color w:val="000000"/>
                <w:sz w:val="24"/>
                <w:szCs w:val="24"/>
              </w:rPr>
              <w:t xml:space="preserve"> год</w:t>
            </w:r>
          </w:p>
        </w:tc>
      </w:tr>
      <w:tr w:rsidR="005018EC" w:rsidRPr="00377CBA" w14:paraId="62991AF7" w14:textId="77777777" w:rsidTr="000A7745">
        <w:trPr>
          <w:trHeight w:val="278"/>
          <w:jc w:val="center"/>
        </w:trPr>
        <w:tc>
          <w:tcPr>
            <w:tcW w:w="10348" w:type="dxa"/>
          </w:tcPr>
          <w:p w14:paraId="69640136" w14:textId="77777777" w:rsidR="005018EC" w:rsidRPr="00377CBA" w:rsidRDefault="005018EC" w:rsidP="000A7745">
            <w:pPr>
              <w:autoSpaceDE w:val="0"/>
              <w:autoSpaceDN w:val="0"/>
              <w:rPr>
                <w:rFonts w:ascii="PT Astra Serif" w:hAnsi="PT Astra Serif"/>
                <w:color w:val="000000"/>
                <w:sz w:val="24"/>
                <w:szCs w:val="24"/>
              </w:rPr>
            </w:pPr>
            <w:r w:rsidRPr="00377CBA">
              <w:rPr>
                <w:rFonts w:ascii="PT Astra Serif" w:hAnsi="PT Astra Serif"/>
                <w:color w:val="000000"/>
                <w:sz w:val="24"/>
                <w:szCs w:val="24"/>
              </w:rPr>
              <w:t xml:space="preserve">Количество перезаключённых трудовых договоров, ед. </w:t>
            </w:r>
          </w:p>
        </w:tc>
        <w:tc>
          <w:tcPr>
            <w:tcW w:w="1842" w:type="dxa"/>
          </w:tcPr>
          <w:p w14:paraId="3C8F5ABF" w14:textId="77777777" w:rsidR="005018EC" w:rsidRPr="00377CBA" w:rsidRDefault="005018EC" w:rsidP="000A7745">
            <w:pPr>
              <w:autoSpaceDE w:val="0"/>
              <w:autoSpaceDN w:val="0"/>
              <w:jc w:val="center"/>
              <w:rPr>
                <w:rFonts w:ascii="PT Astra Serif" w:hAnsi="PT Astra Serif"/>
                <w:sz w:val="24"/>
                <w:szCs w:val="24"/>
              </w:rPr>
            </w:pPr>
            <w:r w:rsidRPr="00377CBA">
              <w:rPr>
                <w:rFonts w:ascii="PT Astra Serif" w:hAnsi="PT Astra Serif"/>
                <w:sz w:val="24"/>
                <w:szCs w:val="24"/>
              </w:rPr>
              <w:t>1</w:t>
            </w:r>
          </w:p>
        </w:tc>
      </w:tr>
      <w:tr w:rsidR="005018EC" w:rsidRPr="00377CBA" w14:paraId="7A0E67BB" w14:textId="77777777" w:rsidTr="000A7745">
        <w:trPr>
          <w:jc w:val="center"/>
        </w:trPr>
        <w:tc>
          <w:tcPr>
            <w:tcW w:w="10348" w:type="dxa"/>
          </w:tcPr>
          <w:p w14:paraId="26AC5DCF" w14:textId="77777777" w:rsidR="005018EC" w:rsidRPr="00377CBA" w:rsidRDefault="005018EC" w:rsidP="000A7745">
            <w:pPr>
              <w:autoSpaceDE w:val="0"/>
              <w:autoSpaceDN w:val="0"/>
              <w:rPr>
                <w:rFonts w:ascii="PT Astra Serif" w:hAnsi="PT Astra Serif"/>
                <w:color w:val="000000"/>
                <w:sz w:val="24"/>
                <w:szCs w:val="24"/>
              </w:rPr>
            </w:pPr>
            <w:r w:rsidRPr="00377CBA">
              <w:rPr>
                <w:rFonts w:ascii="PT Astra Serif" w:hAnsi="PT Astra Serif"/>
                <w:color w:val="000000"/>
                <w:sz w:val="24"/>
                <w:szCs w:val="24"/>
              </w:rPr>
              <w:t>Количество дополнительных соглашений к трудовым договорам, ед.*</w:t>
            </w:r>
          </w:p>
        </w:tc>
        <w:tc>
          <w:tcPr>
            <w:tcW w:w="1842" w:type="dxa"/>
          </w:tcPr>
          <w:p w14:paraId="3D978D24" w14:textId="77777777" w:rsidR="005018EC" w:rsidRPr="00377CBA" w:rsidRDefault="005018EC" w:rsidP="000A7745">
            <w:pPr>
              <w:autoSpaceDE w:val="0"/>
              <w:autoSpaceDN w:val="0"/>
              <w:jc w:val="center"/>
              <w:rPr>
                <w:rFonts w:ascii="PT Astra Serif" w:hAnsi="PT Astra Serif"/>
                <w:sz w:val="24"/>
                <w:szCs w:val="24"/>
              </w:rPr>
            </w:pPr>
            <w:r w:rsidRPr="00377CBA">
              <w:rPr>
                <w:rFonts w:ascii="PT Astra Serif" w:hAnsi="PT Astra Serif"/>
                <w:sz w:val="24"/>
                <w:szCs w:val="24"/>
              </w:rPr>
              <w:t>2*</w:t>
            </w:r>
          </w:p>
        </w:tc>
      </w:tr>
      <w:tr w:rsidR="005018EC" w:rsidRPr="00377CBA" w14:paraId="18783F23" w14:textId="77777777" w:rsidTr="000A7745">
        <w:trPr>
          <w:jc w:val="center"/>
        </w:trPr>
        <w:tc>
          <w:tcPr>
            <w:tcW w:w="10348" w:type="dxa"/>
          </w:tcPr>
          <w:p w14:paraId="15AE5FFB" w14:textId="77777777" w:rsidR="005018EC" w:rsidRPr="00377CBA" w:rsidRDefault="005018EC" w:rsidP="000A7745">
            <w:pPr>
              <w:autoSpaceDE w:val="0"/>
              <w:autoSpaceDN w:val="0"/>
              <w:rPr>
                <w:rFonts w:ascii="PT Astra Serif" w:hAnsi="PT Astra Serif"/>
                <w:color w:val="000000"/>
                <w:sz w:val="24"/>
                <w:szCs w:val="24"/>
              </w:rPr>
            </w:pPr>
            <w:r w:rsidRPr="00377CBA">
              <w:rPr>
                <w:rFonts w:ascii="PT Astra Serif" w:hAnsi="PT Astra Serif"/>
                <w:color w:val="000000"/>
                <w:sz w:val="24"/>
                <w:szCs w:val="24"/>
              </w:rPr>
              <w:t>Количество вновь назначенных руководителей МУП, чел.</w:t>
            </w:r>
          </w:p>
        </w:tc>
        <w:tc>
          <w:tcPr>
            <w:tcW w:w="1842" w:type="dxa"/>
          </w:tcPr>
          <w:p w14:paraId="5DA4DB27" w14:textId="77777777" w:rsidR="005018EC" w:rsidRPr="00377CBA" w:rsidRDefault="005018EC" w:rsidP="000A7745">
            <w:pPr>
              <w:autoSpaceDE w:val="0"/>
              <w:autoSpaceDN w:val="0"/>
              <w:jc w:val="center"/>
              <w:rPr>
                <w:rFonts w:ascii="PT Astra Serif" w:hAnsi="PT Astra Serif"/>
                <w:sz w:val="24"/>
                <w:szCs w:val="24"/>
              </w:rPr>
            </w:pPr>
            <w:r>
              <w:rPr>
                <w:rFonts w:ascii="PT Astra Serif" w:hAnsi="PT Astra Serif"/>
                <w:sz w:val="24"/>
                <w:szCs w:val="24"/>
              </w:rPr>
              <w:t>9</w:t>
            </w:r>
            <w:r w:rsidRPr="00377CBA">
              <w:rPr>
                <w:rFonts w:ascii="PT Astra Serif" w:hAnsi="PT Astra Serif"/>
                <w:sz w:val="24"/>
                <w:szCs w:val="24"/>
              </w:rPr>
              <w:t>**</w:t>
            </w:r>
          </w:p>
        </w:tc>
      </w:tr>
      <w:tr w:rsidR="005018EC" w:rsidRPr="00377CBA" w14:paraId="1D823B93" w14:textId="77777777" w:rsidTr="000A7745">
        <w:trPr>
          <w:jc w:val="center"/>
        </w:trPr>
        <w:tc>
          <w:tcPr>
            <w:tcW w:w="10348" w:type="dxa"/>
          </w:tcPr>
          <w:p w14:paraId="581ADEA1" w14:textId="77777777" w:rsidR="005018EC" w:rsidRPr="00377CBA" w:rsidRDefault="005018EC" w:rsidP="000A7745">
            <w:pPr>
              <w:autoSpaceDE w:val="0"/>
              <w:autoSpaceDN w:val="0"/>
              <w:rPr>
                <w:rFonts w:ascii="PT Astra Serif" w:hAnsi="PT Astra Serif"/>
                <w:color w:val="000000"/>
                <w:sz w:val="24"/>
                <w:szCs w:val="24"/>
              </w:rPr>
            </w:pPr>
            <w:r w:rsidRPr="00377CBA">
              <w:rPr>
                <w:rFonts w:ascii="PT Astra Serif" w:hAnsi="PT Astra Serif"/>
                <w:color w:val="000000"/>
                <w:sz w:val="24"/>
                <w:szCs w:val="24"/>
              </w:rPr>
              <w:t>Количество взысканий на руководителей МУП, ед.</w:t>
            </w:r>
          </w:p>
        </w:tc>
        <w:tc>
          <w:tcPr>
            <w:tcW w:w="1842" w:type="dxa"/>
          </w:tcPr>
          <w:p w14:paraId="19DBBA2E" w14:textId="77777777" w:rsidR="005018EC" w:rsidRPr="00377CBA" w:rsidRDefault="005018EC" w:rsidP="000A7745">
            <w:pPr>
              <w:autoSpaceDE w:val="0"/>
              <w:autoSpaceDN w:val="0"/>
              <w:jc w:val="center"/>
              <w:rPr>
                <w:rFonts w:ascii="PT Astra Serif" w:hAnsi="PT Astra Serif"/>
                <w:sz w:val="24"/>
                <w:szCs w:val="24"/>
              </w:rPr>
            </w:pPr>
            <w:r w:rsidRPr="00377CBA">
              <w:rPr>
                <w:rFonts w:ascii="PT Astra Serif" w:hAnsi="PT Astra Serif"/>
                <w:sz w:val="24"/>
                <w:szCs w:val="24"/>
              </w:rPr>
              <w:t>1***</w:t>
            </w:r>
          </w:p>
        </w:tc>
      </w:tr>
    </w:tbl>
    <w:p w14:paraId="2834271C" w14:textId="77777777" w:rsidR="005018EC" w:rsidRPr="00377CBA" w:rsidRDefault="005018EC" w:rsidP="005018EC">
      <w:pPr>
        <w:rPr>
          <w:rFonts w:ascii="PT Astra Serif" w:hAnsi="PT Astra Serif"/>
          <w:color w:val="000000"/>
          <w:sz w:val="8"/>
          <w:szCs w:val="8"/>
          <w:highlight w:val="yellow"/>
        </w:rPr>
      </w:pPr>
    </w:p>
    <w:p w14:paraId="73CD1331" w14:textId="77777777" w:rsidR="005018EC" w:rsidRPr="00F55831" w:rsidRDefault="005018EC" w:rsidP="005018EC">
      <w:pPr>
        <w:ind w:firstLine="540"/>
        <w:jc w:val="both"/>
        <w:rPr>
          <w:rFonts w:ascii="PT Astra Serif" w:hAnsi="PT Astra Serif"/>
          <w:noProof/>
          <w:sz w:val="24"/>
          <w:szCs w:val="24"/>
        </w:rPr>
      </w:pPr>
      <w:r>
        <w:rPr>
          <w:rFonts w:ascii="PT Astra Serif" w:hAnsi="PT Astra Serif"/>
          <w:noProof/>
          <w:sz w:val="24"/>
          <w:szCs w:val="24"/>
        </w:rPr>
        <w:t>*</w:t>
      </w:r>
      <w:r w:rsidRPr="00F55831">
        <w:rPr>
          <w:rFonts w:ascii="PT Astra Serif" w:hAnsi="PT Astra Serif"/>
          <w:noProof/>
          <w:sz w:val="24"/>
          <w:szCs w:val="24"/>
        </w:rPr>
        <w:t xml:space="preserve"> дополнительные соглашения заключались:</w:t>
      </w:r>
    </w:p>
    <w:p w14:paraId="1D663D95"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1) в связи  с продлением трудового договора с руководителем УМУП БПХ «Русские бани» Есиповым А. Ю. - по 31.05.2024;</w:t>
      </w:r>
    </w:p>
    <w:p w14:paraId="76553D7D"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 xml:space="preserve">2) в связи с внесением изменений в трудовые договора в части оплаты труда руководителя УМУП «ПКиО «Победа» (Фомин А.Н.).  </w:t>
      </w:r>
    </w:p>
    <w:p w14:paraId="3F24E5BD"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 вновь назначенные руководители МУП:</w:t>
      </w:r>
    </w:p>
    <w:p w14:paraId="058E4AEC"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1) директор УМУП «Городская теплосеть» - Кашин И.А. (17.10.2024-16.10.2025);</w:t>
      </w:r>
    </w:p>
    <w:p w14:paraId="3EDCE93F"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2) исполнение обязанностей директора УМУП БПХ «Русские бани»  возложены на Сорокина С.Н. (01.06.2024 – 24.11.2024);</w:t>
      </w:r>
    </w:p>
    <w:p w14:paraId="3BECE17D"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3) исполнение обязанностей директора УМУП БПХ «Русские бани»  возложены на Калинова П.В. (25.11.2024 до окончания временной нетрудоспособности Сорокина С.Н.);</w:t>
      </w:r>
    </w:p>
    <w:p w14:paraId="09935CD1"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4) исполнение обязанностей директора УМУП БПХ «Русские бани»  возложены на Антонова А.И. (06.12.2024 до назначения основного работника);</w:t>
      </w:r>
    </w:p>
    <w:p w14:paraId="755C80AF"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5) исполнение обязанностей директора УМУП «ПКиО «Победа»  возложены на Сафиуллину Э.Г.  (30.09.2024 до окончания временной нетрудоспособности Фомина А.Н.);</w:t>
      </w:r>
    </w:p>
    <w:p w14:paraId="78C1B3B4"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6) исполнение обязанностей директора УМУП «ПКиО «Победа»  возложены на Демочкину А.Г.  (08.10.2024 до назначения основного работника);</w:t>
      </w:r>
    </w:p>
    <w:p w14:paraId="3A180397"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7) исполнение обязанностей директора МУП «Ульяновскэлектротранс»  возложены на Шерстнева А.С.  (09.02.2024 до назначения основного работника);</w:t>
      </w:r>
    </w:p>
    <w:p w14:paraId="464E93CB"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8) исполнение обязанностей директора УМУП «Теплоком»  возложены на Кибенёва М.В.  (02.07.2024 до назначения основного работника);</w:t>
      </w:r>
    </w:p>
    <w:p w14:paraId="4F88A7B7"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9) исполнение обязанностей директора УМУП «Ульяновскводоканал»  возложены на Коротина В.А.  (08.02.2024 до назначения основного работника).</w:t>
      </w:r>
    </w:p>
    <w:p w14:paraId="4896F092" w14:textId="77777777" w:rsidR="005018EC" w:rsidRPr="00F55831"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 применены дисциплинарные взыскания следующим руководителям МУП:</w:t>
      </w:r>
    </w:p>
    <w:p w14:paraId="6197E9C1" w14:textId="77777777" w:rsidR="005018EC" w:rsidRDefault="005018EC" w:rsidP="005018EC">
      <w:pPr>
        <w:ind w:firstLine="540"/>
        <w:jc w:val="both"/>
        <w:rPr>
          <w:rFonts w:ascii="PT Astra Serif" w:hAnsi="PT Astra Serif"/>
          <w:noProof/>
          <w:sz w:val="24"/>
          <w:szCs w:val="24"/>
        </w:rPr>
      </w:pPr>
      <w:r w:rsidRPr="00F55831">
        <w:rPr>
          <w:rFonts w:ascii="PT Astra Serif" w:hAnsi="PT Astra Serif"/>
          <w:noProof/>
          <w:sz w:val="24"/>
          <w:szCs w:val="24"/>
        </w:rPr>
        <w:t>1) исполняющему обязанности директора МУП « Ульяновскэлектротранс» Шерстневу А.С. за ненадлежащее исполнение должностных обязанностей, предусмотренных срочным трудовым договором распоряжением администрации города Ульяновска от 25.12.2024 № 39-к, объявлено  замечание.</w:t>
      </w:r>
    </w:p>
    <w:p w14:paraId="1BEF6D5A" w14:textId="77777777" w:rsidR="005018EC" w:rsidRPr="00377CBA" w:rsidRDefault="005018EC" w:rsidP="005018EC">
      <w:pPr>
        <w:ind w:firstLine="540"/>
        <w:jc w:val="both"/>
        <w:rPr>
          <w:rFonts w:ascii="PT Astra Serif" w:hAnsi="PT Astra Serif"/>
          <w:sz w:val="24"/>
          <w:szCs w:val="24"/>
        </w:rPr>
      </w:pPr>
      <w:r w:rsidRPr="0067684E">
        <w:rPr>
          <w:rFonts w:ascii="PT Astra Serif" w:hAnsi="PT Astra Serif"/>
          <w:sz w:val="24"/>
          <w:szCs w:val="24"/>
        </w:rPr>
        <w:t xml:space="preserve">В 2024 году проведен анализ </w:t>
      </w:r>
      <w:r w:rsidRPr="0067684E">
        <w:rPr>
          <w:rFonts w:ascii="PT Astra Serif" w:hAnsi="PT Astra Serif" w:cs="Calibri"/>
          <w:sz w:val="24"/>
          <w:szCs w:val="24"/>
        </w:rPr>
        <w:t>и рассмотрено</w:t>
      </w:r>
      <w:r w:rsidRPr="0067684E">
        <w:rPr>
          <w:rFonts w:ascii="PT Astra Serif" w:hAnsi="PT Astra Serif"/>
          <w:sz w:val="24"/>
          <w:szCs w:val="24"/>
        </w:rPr>
        <w:t xml:space="preserve"> 1</w:t>
      </w:r>
      <w:r>
        <w:rPr>
          <w:rFonts w:ascii="PT Astra Serif" w:hAnsi="PT Astra Serif"/>
          <w:sz w:val="24"/>
          <w:szCs w:val="24"/>
        </w:rPr>
        <w:t>6</w:t>
      </w:r>
      <w:r w:rsidRPr="0067684E">
        <w:rPr>
          <w:rFonts w:ascii="PT Astra Serif" w:hAnsi="PT Astra Serif"/>
          <w:sz w:val="24"/>
          <w:szCs w:val="24"/>
        </w:rPr>
        <w:t xml:space="preserve"> обращений по внесению изменений в штатные расписания 5 МУП. Обращения по согла</w:t>
      </w:r>
      <w:r>
        <w:rPr>
          <w:rFonts w:ascii="PT Astra Serif" w:hAnsi="PT Astra Serif"/>
          <w:sz w:val="24"/>
          <w:szCs w:val="24"/>
        </w:rPr>
        <w:t>сованию приёма главного бухгалтера в МУП в 2024 году отсутствовали.</w:t>
      </w:r>
    </w:p>
    <w:p w14:paraId="4B42E02C" w14:textId="77777777" w:rsidR="005018EC" w:rsidRPr="00FF0895" w:rsidRDefault="005018EC" w:rsidP="005018EC">
      <w:pPr>
        <w:ind w:firstLine="567"/>
        <w:jc w:val="center"/>
        <w:rPr>
          <w:rFonts w:ascii="PT Astra Serif" w:hAnsi="PT Astra Serif"/>
          <w:color w:val="000000"/>
          <w:sz w:val="12"/>
          <w:szCs w:val="12"/>
          <w:highlight w:val="yellow"/>
        </w:rPr>
      </w:pPr>
    </w:p>
    <w:p w14:paraId="5F9EE6F4" w14:textId="77777777" w:rsidR="005018EC" w:rsidRPr="00377CBA" w:rsidRDefault="005018EC" w:rsidP="005018EC">
      <w:pPr>
        <w:ind w:firstLine="540"/>
        <w:jc w:val="center"/>
        <w:rPr>
          <w:rFonts w:ascii="PT Astra Serif" w:hAnsi="PT Astra Serif"/>
          <w:sz w:val="24"/>
          <w:szCs w:val="24"/>
          <w:u w:val="single"/>
        </w:rPr>
      </w:pPr>
      <w:r w:rsidRPr="00377CBA">
        <w:rPr>
          <w:rFonts w:ascii="PT Astra Serif" w:hAnsi="PT Astra Serif"/>
          <w:sz w:val="24"/>
          <w:szCs w:val="24"/>
          <w:u w:val="single"/>
        </w:rPr>
        <w:t>О проведен</w:t>
      </w:r>
      <w:proofErr w:type="gramStart"/>
      <w:r w:rsidRPr="00377CBA">
        <w:rPr>
          <w:rFonts w:ascii="PT Astra Serif" w:hAnsi="PT Astra Serif"/>
          <w:sz w:val="24"/>
          <w:szCs w:val="24"/>
          <w:u w:val="single"/>
        </w:rPr>
        <w:t>ии ау</w:t>
      </w:r>
      <w:proofErr w:type="gramEnd"/>
      <w:r w:rsidRPr="00377CBA">
        <w:rPr>
          <w:rFonts w:ascii="PT Astra Serif" w:hAnsi="PT Astra Serif"/>
          <w:sz w:val="24"/>
          <w:szCs w:val="24"/>
          <w:u w:val="single"/>
        </w:rPr>
        <w:t>диторских проверок МУП</w:t>
      </w:r>
    </w:p>
    <w:p w14:paraId="6E0EF8DA" w14:textId="77777777" w:rsidR="005018EC" w:rsidRPr="00377CBA" w:rsidRDefault="005018EC" w:rsidP="005018EC">
      <w:pPr>
        <w:ind w:firstLine="567"/>
        <w:jc w:val="both"/>
        <w:rPr>
          <w:rFonts w:ascii="PT Astra Serif" w:hAnsi="PT Astra Serif"/>
          <w:color w:val="000000"/>
          <w:sz w:val="12"/>
          <w:szCs w:val="12"/>
        </w:rPr>
      </w:pPr>
    </w:p>
    <w:p w14:paraId="4F6DB7B5" w14:textId="77777777" w:rsidR="005018EC" w:rsidRPr="00377CBA" w:rsidRDefault="005018EC" w:rsidP="005018EC">
      <w:pPr>
        <w:ind w:firstLine="567"/>
        <w:jc w:val="both"/>
        <w:rPr>
          <w:rFonts w:ascii="PT Astra Serif" w:hAnsi="PT Astra Serif"/>
          <w:sz w:val="24"/>
          <w:szCs w:val="24"/>
          <w:highlight w:val="yellow"/>
        </w:rPr>
      </w:pPr>
      <w:proofErr w:type="gramStart"/>
      <w:r w:rsidRPr="00377CBA">
        <w:rPr>
          <w:rFonts w:ascii="PT Astra Serif" w:hAnsi="PT Astra Serif"/>
          <w:color w:val="000000"/>
          <w:sz w:val="24"/>
          <w:szCs w:val="24"/>
        </w:rPr>
        <w:t>В соответствии с пунктом 1 статьи 26 Федерального закона от 14.11.2002 № 161-ФЗ «О государственных и муниципальных унитарных предпр</w:t>
      </w:r>
      <w:r w:rsidRPr="00377CBA">
        <w:rPr>
          <w:rFonts w:ascii="PT Astra Serif" w:hAnsi="PT Astra Serif"/>
          <w:color w:val="000000"/>
          <w:sz w:val="24"/>
          <w:szCs w:val="24"/>
        </w:rPr>
        <w:t>и</w:t>
      </w:r>
      <w:r w:rsidRPr="00377CBA">
        <w:rPr>
          <w:rFonts w:ascii="PT Astra Serif" w:hAnsi="PT Astra Serif"/>
          <w:color w:val="000000"/>
          <w:sz w:val="24"/>
          <w:szCs w:val="24"/>
        </w:rPr>
        <w:t>ятиях», пунктом 6 статьи 5 Федерального закона от 30.12.2008 №307-ФЗ «Об аудиторской деятельности», постановлением Ульяновской Городской Думы от 23.04.2014 № 93 «Об усилении контроля за деятельностью муниципальных унитарных предприятий муниципального образования «город Ульяновск» в 2023 году проведена аудиторская проверка бухгалтерской (финансовой) отчётности за 202</w:t>
      </w:r>
      <w:r>
        <w:rPr>
          <w:rFonts w:ascii="PT Astra Serif" w:hAnsi="PT Astra Serif"/>
          <w:color w:val="000000"/>
          <w:sz w:val="24"/>
          <w:szCs w:val="24"/>
        </w:rPr>
        <w:t>3</w:t>
      </w:r>
      <w:proofErr w:type="gramEnd"/>
      <w:r w:rsidRPr="00377CBA">
        <w:rPr>
          <w:rFonts w:ascii="PT Astra Serif" w:hAnsi="PT Astra Serif"/>
          <w:color w:val="000000"/>
          <w:sz w:val="24"/>
          <w:szCs w:val="24"/>
        </w:rPr>
        <w:t xml:space="preserve"> год в следующих предприятиях: УМУП «Городская теплосеть», МУП «Ульяновская городская электросеть», УМУП «Ульяновскводоканал», МУП «</w:t>
      </w:r>
      <w:proofErr w:type="spellStart"/>
      <w:r w:rsidRPr="00377CBA">
        <w:rPr>
          <w:rFonts w:ascii="PT Astra Serif" w:hAnsi="PT Astra Serif"/>
          <w:color w:val="000000"/>
          <w:sz w:val="24"/>
          <w:szCs w:val="24"/>
        </w:rPr>
        <w:t>Ульяновскэлектротранс</w:t>
      </w:r>
      <w:proofErr w:type="spellEnd"/>
      <w:r w:rsidRPr="00377CBA">
        <w:rPr>
          <w:rFonts w:ascii="PT Astra Serif" w:hAnsi="PT Astra Serif"/>
          <w:color w:val="000000"/>
          <w:sz w:val="24"/>
          <w:szCs w:val="24"/>
        </w:rPr>
        <w:t>»; за счёт средств городского бюджета в 2 предприятиях: УМУП «Теплоком», УМУП «Парк культуры и отдыха «Победа».</w:t>
      </w:r>
      <w:r w:rsidRPr="00377CBA">
        <w:rPr>
          <w:rFonts w:ascii="PT Astra Serif" w:hAnsi="PT Astra Serif"/>
          <w:sz w:val="24"/>
          <w:szCs w:val="24"/>
        </w:rPr>
        <w:t xml:space="preserve"> </w:t>
      </w:r>
    </w:p>
    <w:p w14:paraId="3F2D85FA" w14:textId="77777777" w:rsidR="005018EC" w:rsidRPr="00377CBA" w:rsidRDefault="005018EC" w:rsidP="005018EC">
      <w:pPr>
        <w:ind w:firstLine="567"/>
        <w:jc w:val="both"/>
        <w:rPr>
          <w:rFonts w:ascii="PT Astra Serif" w:hAnsi="PT Astra Serif"/>
          <w:sz w:val="24"/>
          <w:szCs w:val="24"/>
        </w:rPr>
      </w:pPr>
      <w:r w:rsidRPr="00377CBA">
        <w:rPr>
          <w:rFonts w:ascii="PT Astra Serif" w:hAnsi="PT Astra Serif"/>
          <w:sz w:val="24"/>
          <w:szCs w:val="24"/>
        </w:rPr>
        <w:t xml:space="preserve">Для проведения аудиторских проверок бухгалтерской (финансовой) отчётности за 2022 год в 2 </w:t>
      </w:r>
      <w:proofErr w:type="spellStart"/>
      <w:r w:rsidRPr="00377CBA">
        <w:rPr>
          <w:rFonts w:ascii="PT Astra Serif" w:hAnsi="PT Astra Serif"/>
          <w:sz w:val="24"/>
          <w:szCs w:val="24"/>
        </w:rPr>
        <w:t>МУПах</w:t>
      </w:r>
      <w:proofErr w:type="spellEnd"/>
      <w:r w:rsidRPr="00377CBA">
        <w:rPr>
          <w:rFonts w:ascii="PT Astra Serif" w:hAnsi="PT Astra Serif"/>
          <w:sz w:val="24"/>
          <w:szCs w:val="24"/>
        </w:rPr>
        <w:t xml:space="preserve"> Управлением проведены открытые ко</w:t>
      </w:r>
      <w:r w:rsidRPr="00377CBA">
        <w:rPr>
          <w:rFonts w:ascii="PT Astra Serif" w:hAnsi="PT Astra Serif"/>
          <w:sz w:val="24"/>
          <w:szCs w:val="24"/>
        </w:rPr>
        <w:t>н</w:t>
      </w:r>
      <w:r w:rsidRPr="00377CBA">
        <w:rPr>
          <w:rFonts w:ascii="PT Astra Serif" w:hAnsi="PT Astra Serif"/>
          <w:sz w:val="24"/>
          <w:szCs w:val="24"/>
        </w:rPr>
        <w:t xml:space="preserve">курсы в электронной форме. По результатам конкурсов </w:t>
      </w:r>
      <w:proofErr w:type="gramStart"/>
      <w:r w:rsidRPr="00377CBA">
        <w:rPr>
          <w:rFonts w:ascii="PT Astra Serif" w:hAnsi="PT Astra Serif"/>
          <w:sz w:val="24"/>
          <w:szCs w:val="24"/>
        </w:rPr>
        <w:t>заключены</w:t>
      </w:r>
      <w:proofErr w:type="gramEnd"/>
      <w:r w:rsidRPr="00377CBA">
        <w:rPr>
          <w:rFonts w:ascii="PT Astra Serif" w:hAnsi="PT Astra Serif"/>
          <w:sz w:val="24"/>
          <w:szCs w:val="24"/>
        </w:rPr>
        <w:t xml:space="preserve"> 2 муниципальных контракта:</w:t>
      </w:r>
    </w:p>
    <w:p w14:paraId="50799EE3" w14:textId="77777777" w:rsidR="005018EC" w:rsidRPr="00630C14" w:rsidRDefault="005018EC" w:rsidP="005018EC">
      <w:pPr>
        <w:numPr>
          <w:ilvl w:val="0"/>
          <w:numId w:val="6"/>
        </w:numPr>
        <w:ind w:left="0" w:firstLine="567"/>
        <w:jc w:val="both"/>
        <w:rPr>
          <w:rFonts w:ascii="PT Astra Serif" w:hAnsi="PT Astra Serif"/>
          <w:sz w:val="24"/>
          <w:szCs w:val="24"/>
        </w:rPr>
      </w:pPr>
      <w:r w:rsidRPr="00630C14">
        <w:rPr>
          <w:rFonts w:ascii="PT Astra Serif" w:hAnsi="PT Astra Serif"/>
          <w:sz w:val="24"/>
          <w:szCs w:val="24"/>
        </w:rPr>
        <w:t>от 15.07.2024 № 09-51 с ООО «Аудиторская фирма «Профи» на сумму 55 тыс. руб. (УМУП</w:t>
      </w:r>
      <w:r w:rsidRPr="00630C14">
        <w:rPr>
          <w:rFonts w:ascii="PT Astra Serif" w:hAnsi="PT Astra Serif"/>
          <w:bCs/>
          <w:sz w:val="24"/>
          <w:szCs w:val="24"/>
        </w:rPr>
        <w:t xml:space="preserve"> «Теплоком»);</w:t>
      </w:r>
    </w:p>
    <w:p w14:paraId="64D146D9" w14:textId="77777777" w:rsidR="005018EC" w:rsidRPr="00630C14" w:rsidRDefault="005018EC" w:rsidP="005018EC">
      <w:pPr>
        <w:numPr>
          <w:ilvl w:val="0"/>
          <w:numId w:val="6"/>
        </w:numPr>
        <w:ind w:left="0" w:firstLine="567"/>
        <w:jc w:val="both"/>
        <w:rPr>
          <w:rFonts w:ascii="PT Astra Serif" w:hAnsi="PT Astra Serif"/>
          <w:sz w:val="24"/>
          <w:szCs w:val="24"/>
        </w:rPr>
      </w:pPr>
      <w:r w:rsidRPr="00630C14">
        <w:rPr>
          <w:rFonts w:ascii="PT Astra Serif" w:hAnsi="PT Astra Serif"/>
          <w:sz w:val="24"/>
          <w:szCs w:val="24"/>
        </w:rPr>
        <w:t xml:space="preserve">от 02.09.2024 № 09-64 с ООО «Аудит </w:t>
      </w:r>
      <w:proofErr w:type="spellStart"/>
      <w:r w:rsidRPr="00630C14">
        <w:rPr>
          <w:rFonts w:ascii="PT Astra Serif" w:hAnsi="PT Astra Serif"/>
          <w:sz w:val="24"/>
          <w:szCs w:val="24"/>
        </w:rPr>
        <w:t>Анлимитед</w:t>
      </w:r>
      <w:proofErr w:type="spellEnd"/>
      <w:r w:rsidRPr="00630C14">
        <w:rPr>
          <w:rFonts w:ascii="PT Astra Serif" w:hAnsi="PT Astra Serif"/>
          <w:sz w:val="24"/>
          <w:szCs w:val="24"/>
        </w:rPr>
        <w:t>» на сумму 44 тыс. руб. (</w:t>
      </w:r>
      <w:r w:rsidRPr="00630C14">
        <w:rPr>
          <w:rFonts w:ascii="PT Astra Serif" w:hAnsi="PT Astra Serif"/>
          <w:bCs/>
          <w:sz w:val="24"/>
          <w:szCs w:val="24"/>
        </w:rPr>
        <w:t xml:space="preserve">УМУП «Парк </w:t>
      </w:r>
      <w:proofErr w:type="spellStart"/>
      <w:r w:rsidRPr="00630C14">
        <w:rPr>
          <w:rFonts w:ascii="PT Astra Serif" w:hAnsi="PT Astra Serif"/>
          <w:bCs/>
          <w:sz w:val="24"/>
          <w:szCs w:val="24"/>
        </w:rPr>
        <w:t>КиО</w:t>
      </w:r>
      <w:proofErr w:type="spellEnd"/>
      <w:r w:rsidRPr="00630C14">
        <w:rPr>
          <w:rFonts w:ascii="PT Astra Serif" w:hAnsi="PT Astra Serif"/>
          <w:bCs/>
          <w:sz w:val="24"/>
          <w:szCs w:val="24"/>
        </w:rPr>
        <w:t xml:space="preserve"> «Победа»).</w:t>
      </w:r>
    </w:p>
    <w:p w14:paraId="4B97F19C" w14:textId="77777777" w:rsidR="005018EC" w:rsidRPr="00630C14" w:rsidRDefault="005018EC" w:rsidP="005018EC">
      <w:pPr>
        <w:ind w:firstLine="567"/>
        <w:jc w:val="both"/>
        <w:rPr>
          <w:rFonts w:ascii="PT Astra Serif" w:hAnsi="PT Astra Serif"/>
          <w:sz w:val="24"/>
          <w:szCs w:val="24"/>
        </w:rPr>
      </w:pPr>
      <w:proofErr w:type="gramStart"/>
      <w:r w:rsidRPr="00630C14">
        <w:rPr>
          <w:rFonts w:ascii="PT Astra Serif" w:hAnsi="PT Astra Serif"/>
          <w:sz w:val="24"/>
          <w:szCs w:val="24"/>
        </w:rPr>
        <w:t xml:space="preserve">Услуги по аудиту независимыми аудиторами проведены в полном объёме, представлены аудиторские заключения, письменные информации о финансово-хозяйственной деятельности предприятий за 2023 год.   </w:t>
      </w:r>
      <w:proofErr w:type="gramEnd"/>
    </w:p>
    <w:p w14:paraId="1F1CD467" w14:textId="77777777" w:rsidR="005018EC" w:rsidRDefault="005018EC" w:rsidP="005018EC">
      <w:pPr>
        <w:ind w:firstLine="567"/>
        <w:jc w:val="both"/>
        <w:rPr>
          <w:rFonts w:ascii="PT Astra Serif" w:hAnsi="PT Astra Serif"/>
          <w:sz w:val="24"/>
          <w:szCs w:val="24"/>
        </w:rPr>
      </w:pPr>
      <w:proofErr w:type="gramStart"/>
      <w:r w:rsidRPr="00BC26E7">
        <w:rPr>
          <w:rFonts w:ascii="PT Astra Serif" w:hAnsi="PT Astra Serif"/>
          <w:color w:val="000000"/>
          <w:sz w:val="24"/>
          <w:szCs w:val="24"/>
        </w:rPr>
        <w:t>Также, в 2024 году был заключен муниципальный контракт от 04.10.2024 № 09-71 по оказанию услуг на проведение экономического анализа ф</w:t>
      </w:r>
      <w:r w:rsidRPr="00BC26E7">
        <w:rPr>
          <w:rFonts w:ascii="PT Astra Serif" w:hAnsi="PT Astra Serif"/>
          <w:color w:val="000000"/>
          <w:sz w:val="24"/>
          <w:szCs w:val="24"/>
        </w:rPr>
        <w:t>и</w:t>
      </w:r>
      <w:r w:rsidRPr="00BC26E7">
        <w:rPr>
          <w:rFonts w:ascii="PT Astra Serif" w:hAnsi="PT Astra Serif"/>
          <w:color w:val="000000"/>
          <w:sz w:val="24"/>
          <w:szCs w:val="24"/>
        </w:rPr>
        <w:t>нансово-хозяйственной деятельности МУП «УльГЭС» за период с 01.01.2020 по 30.09.2024 с Союзом «Уль</w:t>
      </w:r>
      <w:r>
        <w:rPr>
          <w:rFonts w:ascii="PT Astra Serif" w:hAnsi="PT Astra Serif"/>
          <w:color w:val="000000"/>
          <w:sz w:val="24"/>
          <w:szCs w:val="24"/>
        </w:rPr>
        <w:t>ян</w:t>
      </w:r>
      <w:r w:rsidRPr="00BC26E7">
        <w:rPr>
          <w:rFonts w:ascii="PT Astra Serif" w:hAnsi="PT Astra Serif"/>
          <w:color w:val="000000"/>
          <w:sz w:val="24"/>
          <w:szCs w:val="24"/>
        </w:rPr>
        <w:t xml:space="preserve">овская областная торгово-промышленная палата» на сумму 300 000 руб. </w:t>
      </w:r>
      <w:r w:rsidRPr="00BC26E7">
        <w:rPr>
          <w:rFonts w:ascii="PT Astra Serif" w:hAnsi="PT Astra Serif"/>
          <w:sz w:val="24"/>
          <w:szCs w:val="24"/>
        </w:rPr>
        <w:t>Цель экономического анализа финансово-хозяйственно</w:t>
      </w:r>
      <w:r>
        <w:rPr>
          <w:rFonts w:ascii="PT Astra Serif" w:hAnsi="PT Astra Serif"/>
          <w:sz w:val="24"/>
          <w:szCs w:val="24"/>
        </w:rPr>
        <w:t>й деятельности</w:t>
      </w:r>
      <w:r w:rsidRPr="00BC26E7">
        <w:rPr>
          <w:rFonts w:ascii="PT Astra Serif" w:hAnsi="PT Astra Serif"/>
          <w:sz w:val="24"/>
          <w:szCs w:val="24"/>
        </w:rPr>
        <w:t>: исследование в целях определения фактических обстоятельств, которые привели к убыточной деятельности МУП «УльГЭС», включая:</w:t>
      </w:r>
      <w:r>
        <w:rPr>
          <w:rFonts w:ascii="PT Astra Serif" w:hAnsi="PT Astra Serif"/>
          <w:sz w:val="24"/>
          <w:szCs w:val="24"/>
        </w:rPr>
        <w:t xml:space="preserve"> </w:t>
      </w:r>
      <w:r w:rsidRPr="00BC26E7">
        <w:rPr>
          <w:rFonts w:ascii="PT Astra Serif" w:hAnsi="PT Astra Serif"/>
          <w:sz w:val="24"/>
          <w:szCs w:val="24"/>
        </w:rPr>
        <w:t>анализ сделок</w:t>
      </w:r>
      <w:proofErr w:type="gramEnd"/>
      <w:r w:rsidRPr="00BC26E7">
        <w:rPr>
          <w:rFonts w:ascii="PT Astra Serif" w:hAnsi="PT Astra Serif"/>
          <w:sz w:val="24"/>
          <w:szCs w:val="24"/>
        </w:rPr>
        <w:t xml:space="preserve"> предприятия;</w:t>
      </w:r>
      <w:r>
        <w:rPr>
          <w:rFonts w:ascii="PT Astra Serif" w:hAnsi="PT Astra Serif"/>
          <w:sz w:val="24"/>
          <w:szCs w:val="24"/>
        </w:rPr>
        <w:t xml:space="preserve"> </w:t>
      </w:r>
      <w:r w:rsidRPr="00BC26E7">
        <w:rPr>
          <w:rFonts w:ascii="PT Astra Serif" w:hAnsi="PT Astra Serif"/>
          <w:sz w:val="24"/>
          <w:szCs w:val="24"/>
        </w:rPr>
        <w:t xml:space="preserve"> анализ штатного расписания;</w:t>
      </w:r>
      <w:r>
        <w:rPr>
          <w:rFonts w:ascii="PT Astra Serif" w:hAnsi="PT Astra Serif"/>
          <w:sz w:val="24"/>
          <w:szCs w:val="24"/>
        </w:rPr>
        <w:t xml:space="preserve"> </w:t>
      </w:r>
      <w:r w:rsidRPr="00BC26E7">
        <w:rPr>
          <w:rFonts w:ascii="PT Astra Serif" w:hAnsi="PT Astra Serif"/>
          <w:sz w:val="24"/>
          <w:szCs w:val="24"/>
        </w:rPr>
        <w:t>ан</w:t>
      </w:r>
      <w:r w:rsidRPr="00BC26E7">
        <w:rPr>
          <w:rFonts w:ascii="PT Astra Serif" w:hAnsi="PT Astra Serif"/>
          <w:sz w:val="24"/>
          <w:szCs w:val="24"/>
        </w:rPr>
        <w:t>а</w:t>
      </w:r>
      <w:r w:rsidRPr="00BC26E7">
        <w:rPr>
          <w:rFonts w:ascii="PT Astra Serif" w:hAnsi="PT Astra Serif"/>
          <w:sz w:val="24"/>
          <w:szCs w:val="24"/>
        </w:rPr>
        <w:t>лиз начисления премии руководящему составу предприятия;</w:t>
      </w:r>
      <w:r>
        <w:rPr>
          <w:rFonts w:ascii="PT Astra Serif" w:hAnsi="PT Astra Serif"/>
          <w:sz w:val="24"/>
          <w:szCs w:val="24"/>
        </w:rPr>
        <w:t xml:space="preserve"> </w:t>
      </w:r>
      <w:r w:rsidRPr="00BC26E7">
        <w:rPr>
          <w:rFonts w:ascii="PT Astra Serif" w:hAnsi="PT Astra Serif"/>
          <w:sz w:val="24"/>
          <w:szCs w:val="24"/>
        </w:rPr>
        <w:t>иные выявленные факты в результате финансового анализа.</w:t>
      </w:r>
    </w:p>
    <w:p w14:paraId="300D2805" w14:textId="77777777" w:rsidR="005018EC" w:rsidRPr="00325D79" w:rsidRDefault="005018EC" w:rsidP="005018EC">
      <w:pPr>
        <w:ind w:firstLine="567"/>
        <w:jc w:val="both"/>
        <w:rPr>
          <w:rFonts w:ascii="PT Astra Serif" w:hAnsi="PT Astra Serif"/>
          <w:color w:val="000000"/>
          <w:sz w:val="24"/>
          <w:szCs w:val="24"/>
        </w:rPr>
      </w:pPr>
      <w:r>
        <w:rPr>
          <w:rFonts w:ascii="PT Astra Serif" w:hAnsi="PT Astra Serif"/>
          <w:sz w:val="24"/>
          <w:szCs w:val="24"/>
        </w:rPr>
        <w:t>Услуги Союзом «</w:t>
      </w:r>
      <w:r w:rsidRPr="00BC26E7">
        <w:rPr>
          <w:rFonts w:ascii="PT Astra Serif" w:hAnsi="PT Astra Serif"/>
          <w:color w:val="000000"/>
          <w:sz w:val="24"/>
          <w:szCs w:val="24"/>
        </w:rPr>
        <w:t>Уль</w:t>
      </w:r>
      <w:r>
        <w:rPr>
          <w:rFonts w:ascii="PT Astra Serif" w:hAnsi="PT Astra Serif"/>
          <w:color w:val="000000"/>
          <w:sz w:val="24"/>
          <w:szCs w:val="24"/>
        </w:rPr>
        <w:t>ян</w:t>
      </w:r>
      <w:r w:rsidRPr="00BC26E7">
        <w:rPr>
          <w:rFonts w:ascii="PT Astra Serif" w:hAnsi="PT Astra Serif"/>
          <w:color w:val="000000"/>
          <w:sz w:val="24"/>
          <w:szCs w:val="24"/>
        </w:rPr>
        <w:t>овская областная торгово-промышленная палата»</w:t>
      </w:r>
      <w:r>
        <w:rPr>
          <w:rFonts w:ascii="PT Astra Serif" w:hAnsi="PT Astra Serif"/>
          <w:color w:val="000000"/>
          <w:sz w:val="24"/>
          <w:szCs w:val="24"/>
        </w:rPr>
        <w:t xml:space="preserve"> оказаны в полном объёме, представлено заключение специалиста по проведённому анализу.</w:t>
      </w:r>
    </w:p>
    <w:p w14:paraId="03C50EED" w14:textId="77777777" w:rsidR="005018EC" w:rsidRPr="00FF0895" w:rsidRDefault="005018EC" w:rsidP="005018EC">
      <w:pPr>
        <w:ind w:firstLine="567"/>
        <w:jc w:val="center"/>
        <w:rPr>
          <w:rFonts w:ascii="PT Astra Serif" w:hAnsi="PT Astra Serif"/>
          <w:color w:val="000000"/>
          <w:sz w:val="12"/>
          <w:szCs w:val="12"/>
          <w:highlight w:val="yellow"/>
        </w:rPr>
      </w:pPr>
    </w:p>
    <w:p w14:paraId="39DA5C09" w14:textId="77777777" w:rsidR="005018EC" w:rsidRPr="00377CBA" w:rsidRDefault="005018EC" w:rsidP="005018EC">
      <w:pPr>
        <w:jc w:val="center"/>
        <w:rPr>
          <w:rFonts w:ascii="PT Astra Serif" w:hAnsi="PT Astra Serif"/>
          <w:color w:val="000000"/>
          <w:sz w:val="24"/>
          <w:szCs w:val="24"/>
          <w:u w:val="single"/>
        </w:rPr>
      </w:pPr>
      <w:r w:rsidRPr="00377CBA">
        <w:rPr>
          <w:rFonts w:ascii="PT Astra Serif" w:hAnsi="PT Astra Serif"/>
          <w:color w:val="000000"/>
          <w:sz w:val="24"/>
          <w:szCs w:val="24"/>
          <w:u w:val="single"/>
        </w:rPr>
        <w:t>Отчеты о деятельности муниципальных унитарных предприятий</w:t>
      </w:r>
    </w:p>
    <w:p w14:paraId="0909991E" w14:textId="77777777" w:rsidR="005018EC" w:rsidRPr="00377CBA" w:rsidRDefault="005018EC" w:rsidP="005018EC">
      <w:pPr>
        <w:ind w:firstLine="567"/>
        <w:jc w:val="center"/>
        <w:rPr>
          <w:rFonts w:ascii="PT Astra Serif" w:hAnsi="PT Astra Serif"/>
          <w:color w:val="000000"/>
          <w:sz w:val="12"/>
          <w:szCs w:val="12"/>
          <w:highlight w:val="yellow"/>
          <w:u w:val="single"/>
        </w:rPr>
      </w:pPr>
    </w:p>
    <w:p w14:paraId="5043D130"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В пределах своих полномочий Управлением осуществляется сбор бухгалтерской отчётности муниципальных унитарных предприятий и подг</w:t>
      </w:r>
      <w:r w:rsidRPr="00377CBA">
        <w:rPr>
          <w:rFonts w:ascii="PT Astra Serif" w:hAnsi="PT Astra Serif"/>
          <w:color w:val="000000"/>
          <w:sz w:val="24"/>
          <w:szCs w:val="24"/>
        </w:rPr>
        <w:t>о</w:t>
      </w:r>
      <w:r w:rsidRPr="00377CBA">
        <w:rPr>
          <w:rFonts w:ascii="PT Astra Serif" w:hAnsi="PT Astra Serif"/>
          <w:color w:val="000000"/>
          <w:sz w:val="24"/>
          <w:szCs w:val="24"/>
        </w:rPr>
        <w:t>товка ежеквартальных сводных отчётов о работе муниципальных унитарных предприятий, которые направляются в Ульяновскую Городскую Думу.</w:t>
      </w:r>
    </w:p>
    <w:p w14:paraId="54BD0E9B"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В течение 202</w:t>
      </w:r>
      <w:r>
        <w:rPr>
          <w:rFonts w:ascii="PT Astra Serif" w:hAnsi="PT Astra Serif"/>
          <w:color w:val="000000"/>
          <w:sz w:val="24"/>
          <w:szCs w:val="24"/>
        </w:rPr>
        <w:t>4</w:t>
      </w:r>
      <w:r w:rsidRPr="00377CBA">
        <w:rPr>
          <w:rFonts w:ascii="PT Astra Serif" w:hAnsi="PT Astra Serif"/>
          <w:color w:val="000000"/>
          <w:sz w:val="24"/>
          <w:szCs w:val="24"/>
        </w:rPr>
        <w:t xml:space="preserve"> года собрана и проанализирована бухгалтерская отчётность и отчёты руководителей МУП, в том числе выполнение МУП утве</w:t>
      </w:r>
      <w:r w:rsidRPr="00377CBA">
        <w:rPr>
          <w:rFonts w:ascii="PT Astra Serif" w:hAnsi="PT Astra Serif"/>
          <w:color w:val="000000"/>
          <w:sz w:val="24"/>
          <w:szCs w:val="24"/>
        </w:rPr>
        <w:t>р</w:t>
      </w:r>
      <w:r w:rsidRPr="00377CBA">
        <w:rPr>
          <w:rFonts w:ascii="PT Astra Serif" w:hAnsi="PT Astra Serif"/>
          <w:color w:val="000000"/>
          <w:sz w:val="24"/>
          <w:szCs w:val="24"/>
        </w:rPr>
        <w:t xml:space="preserve">ждённых планов </w:t>
      </w:r>
      <w:proofErr w:type="gramStart"/>
      <w:r w:rsidRPr="00377CBA">
        <w:rPr>
          <w:rFonts w:ascii="PT Astra Serif" w:hAnsi="PT Astra Serif"/>
          <w:color w:val="000000"/>
          <w:sz w:val="24"/>
          <w:szCs w:val="24"/>
        </w:rPr>
        <w:t>финансово-хозяйственной</w:t>
      </w:r>
      <w:proofErr w:type="gramEnd"/>
      <w:r w:rsidRPr="00377CBA">
        <w:rPr>
          <w:rFonts w:ascii="PT Astra Serif" w:hAnsi="PT Astra Serif"/>
          <w:color w:val="000000"/>
          <w:sz w:val="24"/>
          <w:szCs w:val="24"/>
        </w:rPr>
        <w:t xml:space="preserve"> деятельности за 202</w:t>
      </w:r>
      <w:r>
        <w:rPr>
          <w:rFonts w:ascii="PT Astra Serif" w:hAnsi="PT Astra Serif"/>
          <w:color w:val="000000"/>
          <w:sz w:val="24"/>
          <w:szCs w:val="24"/>
        </w:rPr>
        <w:t>3</w:t>
      </w:r>
      <w:r w:rsidRPr="00377CBA">
        <w:rPr>
          <w:rFonts w:ascii="PT Astra Serif" w:hAnsi="PT Astra Serif"/>
          <w:color w:val="000000"/>
          <w:sz w:val="24"/>
          <w:szCs w:val="24"/>
        </w:rPr>
        <w:t xml:space="preserve"> год, за 1 квартал 202</w:t>
      </w:r>
      <w:r>
        <w:rPr>
          <w:rFonts w:ascii="PT Astra Serif" w:hAnsi="PT Astra Serif"/>
          <w:color w:val="000000"/>
          <w:sz w:val="24"/>
          <w:szCs w:val="24"/>
        </w:rPr>
        <w:t>4</w:t>
      </w:r>
      <w:r w:rsidRPr="00377CBA">
        <w:rPr>
          <w:rFonts w:ascii="PT Astra Serif" w:hAnsi="PT Astra Serif"/>
          <w:color w:val="000000"/>
          <w:sz w:val="24"/>
          <w:szCs w:val="24"/>
        </w:rPr>
        <w:t xml:space="preserve"> года, 1-е полугодие 202</w:t>
      </w:r>
      <w:r>
        <w:rPr>
          <w:rFonts w:ascii="PT Astra Serif" w:hAnsi="PT Astra Serif"/>
          <w:color w:val="000000"/>
          <w:sz w:val="24"/>
          <w:szCs w:val="24"/>
        </w:rPr>
        <w:t>4</w:t>
      </w:r>
      <w:r w:rsidRPr="00377CBA">
        <w:rPr>
          <w:rFonts w:ascii="PT Astra Serif" w:hAnsi="PT Astra Serif"/>
          <w:color w:val="000000"/>
          <w:sz w:val="24"/>
          <w:szCs w:val="24"/>
        </w:rPr>
        <w:t xml:space="preserve"> года и 9 месяцев 202</w:t>
      </w:r>
      <w:r>
        <w:rPr>
          <w:rFonts w:ascii="PT Astra Serif" w:hAnsi="PT Astra Serif"/>
          <w:color w:val="000000"/>
          <w:sz w:val="24"/>
          <w:szCs w:val="24"/>
        </w:rPr>
        <w:t>4</w:t>
      </w:r>
      <w:r w:rsidRPr="00377CBA">
        <w:rPr>
          <w:rFonts w:ascii="PT Astra Serif" w:hAnsi="PT Astra Serif"/>
          <w:color w:val="000000"/>
          <w:sz w:val="24"/>
          <w:szCs w:val="24"/>
        </w:rPr>
        <w:t xml:space="preserve"> года. По р</w:t>
      </w:r>
      <w:r w:rsidRPr="00377CBA">
        <w:rPr>
          <w:rFonts w:ascii="PT Astra Serif" w:hAnsi="PT Astra Serif"/>
          <w:color w:val="000000"/>
          <w:sz w:val="24"/>
          <w:szCs w:val="24"/>
        </w:rPr>
        <w:t>е</w:t>
      </w:r>
      <w:r w:rsidRPr="00377CBA">
        <w:rPr>
          <w:rFonts w:ascii="PT Astra Serif" w:hAnsi="PT Astra Serif"/>
          <w:color w:val="000000"/>
          <w:sz w:val="24"/>
          <w:szCs w:val="24"/>
        </w:rPr>
        <w:t>зультатам проведённого анализа подготовлено в соответствии с Уставом муниципального образования «город Ульяновск» 1 годовой отчёт за 202</w:t>
      </w:r>
      <w:r>
        <w:rPr>
          <w:rFonts w:ascii="PT Astra Serif" w:hAnsi="PT Astra Serif"/>
          <w:color w:val="000000"/>
          <w:sz w:val="24"/>
          <w:szCs w:val="24"/>
        </w:rPr>
        <w:t>3</w:t>
      </w:r>
      <w:r w:rsidRPr="00377CBA">
        <w:rPr>
          <w:rFonts w:ascii="PT Astra Serif" w:hAnsi="PT Astra Serif"/>
          <w:color w:val="000000"/>
          <w:sz w:val="24"/>
          <w:szCs w:val="24"/>
        </w:rPr>
        <w:t xml:space="preserve"> год и 3 сводных квартальных отчёта за 202</w:t>
      </w:r>
      <w:r>
        <w:rPr>
          <w:rFonts w:ascii="PT Astra Serif" w:hAnsi="PT Astra Serif"/>
          <w:color w:val="000000"/>
          <w:sz w:val="24"/>
          <w:szCs w:val="24"/>
        </w:rPr>
        <w:t>4</w:t>
      </w:r>
      <w:r w:rsidRPr="00377CBA">
        <w:rPr>
          <w:rFonts w:ascii="PT Astra Serif" w:hAnsi="PT Astra Serif"/>
          <w:color w:val="000000"/>
          <w:sz w:val="24"/>
          <w:szCs w:val="24"/>
        </w:rPr>
        <w:t xml:space="preserve"> год по показателям </w:t>
      </w:r>
      <w:proofErr w:type="gramStart"/>
      <w:r w:rsidRPr="00377CBA">
        <w:rPr>
          <w:rFonts w:ascii="PT Astra Serif" w:hAnsi="PT Astra Serif"/>
          <w:color w:val="000000"/>
          <w:sz w:val="24"/>
          <w:szCs w:val="24"/>
        </w:rPr>
        <w:t>финансово-хозяйственной</w:t>
      </w:r>
      <w:proofErr w:type="gramEnd"/>
      <w:r w:rsidRPr="00377CBA">
        <w:rPr>
          <w:rFonts w:ascii="PT Astra Serif" w:hAnsi="PT Astra Serif"/>
          <w:color w:val="000000"/>
          <w:sz w:val="24"/>
          <w:szCs w:val="24"/>
        </w:rPr>
        <w:t xml:space="preserve"> деятельности МУП, утверждены 3</w:t>
      </w:r>
      <w:r>
        <w:rPr>
          <w:rFonts w:ascii="PT Astra Serif" w:hAnsi="PT Astra Serif"/>
          <w:color w:val="000000"/>
          <w:sz w:val="24"/>
          <w:szCs w:val="24"/>
        </w:rPr>
        <w:t>1</w:t>
      </w:r>
      <w:r w:rsidRPr="00377CBA">
        <w:rPr>
          <w:rFonts w:ascii="PT Astra Serif" w:hAnsi="PT Astra Serif"/>
          <w:color w:val="000000"/>
          <w:sz w:val="24"/>
          <w:szCs w:val="24"/>
        </w:rPr>
        <w:t xml:space="preserve"> отчет. Срок анализа и по</w:t>
      </w:r>
      <w:r w:rsidRPr="00377CBA">
        <w:rPr>
          <w:rFonts w:ascii="PT Astra Serif" w:hAnsi="PT Astra Serif"/>
          <w:color w:val="000000"/>
          <w:sz w:val="24"/>
          <w:szCs w:val="24"/>
        </w:rPr>
        <w:t>д</w:t>
      </w:r>
      <w:r w:rsidRPr="00377CBA">
        <w:rPr>
          <w:rFonts w:ascii="PT Astra Serif" w:hAnsi="PT Astra Serif"/>
          <w:color w:val="000000"/>
          <w:sz w:val="24"/>
          <w:szCs w:val="24"/>
        </w:rPr>
        <w:t>готовки сводного отчёта МУП за 202</w:t>
      </w:r>
      <w:r>
        <w:rPr>
          <w:rFonts w:ascii="PT Astra Serif" w:hAnsi="PT Astra Serif"/>
          <w:color w:val="000000"/>
          <w:sz w:val="24"/>
          <w:szCs w:val="24"/>
        </w:rPr>
        <w:t>4</w:t>
      </w:r>
      <w:r w:rsidRPr="00377CBA">
        <w:rPr>
          <w:rFonts w:ascii="PT Astra Serif" w:hAnsi="PT Astra Serif"/>
          <w:color w:val="000000"/>
          <w:sz w:val="24"/>
          <w:szCs w:val="24"/>
        </w:rPr>
        <w:t xml:space="preserve"> год – до 30.04.202</w:t>
      </w:r>
      <w:r>
        <w:rPr>
          <w:rFonts w:ascii="PT Astra Serif" w:hAnsi="PT Astra Serif"/>
          <w:color w:val="000000"/>
          <w:sz w:val="24"/>
          <w:szCs w:val="24"/>
        </w:rPr>
        <w:t>5</w:t>
      </w:r>
      <w:r w:rsidRPr="00377CBA">
        <w:rPr>
          <w:rFonts w:ascii="PT Astra Serif" w:hAnsi="PT Astra Serif"/>
          <w:color w:val="000000"/>
          <w:sz w:val="24"/>
          <w:szCs w:val="24"/>
        </w:rPr>
        <w:t xml:space="preserve">. </w:t>
      </w:r>
    </w:p>
    <w:p w14:paraId="73E626EC" w14:textId="77777777" w:rsidR="005018EC" w:rsidRPr="00377CBA" w:rsidRDefault="005018EC" w:rsidP="005018EC">
      <w:pPr>
        <w:ind w:firstLine="567"/>
        <w:jc w:val="both"/>
        <w:rPr>
          <w:rFonts w:ascii="PT Astra Serif" w:hAnsi="PT Astra Serif"/>
          <w:color w:val="000000"/>
          <w:sz w:val="6"/>
          <w:szCs w:val="6"/>
        </w:rPr>
      </w:pPr>
    </w:p>
    <w:p w14:paraId="5F702B09" w14:textId="77777777" w:rsidR="005018EC" w:rsidRPr="00377CBA" w:rsidRDefault="005018EC" w:rsidP="005018EC">
      <w:pPr>
        <w:ind w:firstLine="567"/>
        <w:jc w:val="both"/>
        <w:rPr>
          <w:rFonts w:ascii="PT Astra Serif" w:hAnsi="PT Astra Serif"/>
          <w:color w:val="000000"/>
          <w:sz w:val="24"/>
          <w:szCs w:val="24"/>
        </w:rPr>
      </w:pPr>
      <w:proofErr w:type="gramStart"/>
      <w:r w:rsidRPr="00377CBA">
        <w:rPr>
          <w:rFonts w:ascii="PT Astra Serif" w:hAnsi="PT Astra Serif"/>
          <w:color w:val="000000"/>
          <w:sz w:val="24"/>
          <w:szCs w:val="24"/>
        </w:rPr>
        <w:t>Во исполнение решения Ульяновской Городской Думы от 26.02.2014 № 17 «Об утверждении Перечней отчётности и иной информации, пред</w:t>
      </w:r>
      <w:r w:rsidRPr="00377CBA">
        <w:rPr>
          <w:rFonts w:ascii="PT Astra Serif" w:hAnsi="PT Astra Serif"/>
          <w:color w:val="000000"/>
          <w:sz w:val="24"/>
          <w:szCs w:val="24"/>
        </w:rPr>
        <w:t>о</w:t>
      </w:r>
      <w:r w:rsidRPr="00377CBA">
        <w:rPr>
          <w:rFonts w:ascii="PT Astra Serif" w:hAnsi="PT Astra Serif"/>
          <w:color w:val="000000"/>
          <w:sz w:val="24"/>
          <w:szCs w:val="24"/>
        </w:rPr>
        <w:t>ставляемой в Ульяновскую Городскую Думу в порядке осуществления текущего планового контроля за исполнением органами местного самоупра</w:t>
      </w:r>
      <w:r w:rsidRPr="00377CBA">
        <w:rPr>
          <w:rFonts w:ascii="PT Astra Serif" w:hAnsi="PT Astra Serif"/>
          <w:color w:val="000000"/>
          <w:sz w:val="24"/>
          <w:szCs w:val="24"/>
        </w:rPr>
        <w:t>в</w:t>
      </w:r>
      <w:r w:rsidRPr="00377CBA">
        <w:rPr>
          <w:rFonts w:ascii="PT Astra Serif" w:hAnsi="PT Astra Serif"/>
          <w:color w:val="000000"/>
          <w:sz w:val="24"/>
          <w:szCs w:val="24"/>
        </w:rPr>
        <w:t>ления и должностными лицами местного самоуправления полномочий по решению вопросов местного значения» в соответствии с распоряжением Управления имущественных отношений, экономики и развития конкуренции  администрации города Ульяновска от 21.08.2019 № 138</w:t>
      </w:r>
      <w:proofErr w:type="gramEnd"/>
      <w:r w:rsidRPr="00377CBA">
        <w:rPr>
          <w:rFonts w:ascii="PT Astra Serif" w:hAnsi="PT Astra Serif"/>
          <w:color w:val="000000"/>
          <w:sz w:val="24"/>
          <w:szCs w:val="24"/>
        </w:rPr>
        <w:t xml:space="preserve"> «О мерах по с</w:t>
      </w:r>
      <w:r w:rsidRPr="00377CBA">
        <w:rPr>
          <w:rFonts w:ascii="PT Astra Serif" w:hAnsi="PT Astra Serif"/>
          <w:color w:val="000000"/>
          <w:sz w:val="24"/>
          <w:szCs w:val="24"/>
        </w:rPr>
        <w:t>о</w:t>
      </w:r>
      <w:r w:rsidRPr="00377CBA">
        <w:rPr>
          <w:rFonts w:ascii="PT Astra Serif" w:hAnsi="PT Astra Serif"/>
          <w:color w:val="000000"/>
          <w:sz w:val="24"/>
          <w:szCs w:val="24"/>
        </w:rPr>
        <w:t>кращению дебиторской и кредиторской задолженности МУП» ежемесячно осуществлялся сбор информации о состоянии дебиторской и кредиторской задолженности МУП и анализ просроченной дебиторской и кредиторской задолженности, причин её возникновения, а также перечня мероприятий по их сокращению в разрезе каждого МУП. Данная сводная информация направляется в Ульяновскую Городскую Думу.</w:t>
      </w:r>
    </w:p>
    <w:p w14:paraId="6D2FE97C"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 xml:space="preserve">В рамках полномочий, в целях </w:t>
      </w:r>
      <w:proofErr w:type="gramStart"/>
      <w:r w:rsidRPr="00377CBA">
        <w:rPr>
          <w:rFonts w:ascii="PT Astra Serif" w:hAnsi="PT Astra Serif"/>
          <w:color w:val="000000"/>
          <w:sz w:val="24"/>
          <w:szCs w:val="24"/>
        </w:rPr>
        <w:t>контроля за</w:t>
      </w:r>
      <w:proofErr w:type="gramEnd"/>
      <w:r w:rsidRPr="00377CBA">
        <w:rPr>
          <w:rFonts w:ascii="PT Astra Serif" w:hAnsi="PT Astra Serif"/>
          <w:color w:val="000000"/>
          <w:sz w:val="24"/>
          <w:szCs w:val="24"/>
        </w:rPr>
        <w:t xml:space="preserve"> деятельностью МУП за 202</w:t>
      </w:r>
      <w:r>
        <w:rPr>
          <w:rFonts w:ascii="PT Astra Serif" w:hAnsi="PT Astra Serif"/>
          <w:color w:val="000000"/>
          <w:sz w:val="24"/>
          <w:szCs w:val="24"/>
        </w:rPr>
        <w:t>4</w:t>
      </w:r>
      <w:r w:rsidRPr="00377CBA">
        <w:rPr>
          <w:rFonts w:ascii="PT Astra Serif" w:hAnsi="PT Astra Serif"/>
          <w:color w:val="000000"/>
          <w:sz w:val="24"/>
          <w:szCs w:val="24"/>
        </w:rPr>
        <w:t xml:space="preserve"> год проведён анализ и подготовлены отчёты:</w:t>
      </w:r>
    </w:p>
    <w:p w14:paraId="621D257E"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 xml:space="preserve">- о состоянии дебиторской и кредиторской задолженности (в </w:t>
      </w:r>
      <w:proofErr w:type="spellStart"/>
      <w:r w:rsidRPr="00377CBA">
        <w:rPr>
          <w:rFonts w:ascii="PT Astra Serif" w:hAnsi="PT Astra Serif"/>
          <w:color w:val="000000"/>
          <w:sz w:val="24"/>
          <w:szCs w:val="24"/>
        </w:rPr>
        <w:t>т.ч</w:t>
      </w:r>
      <w:proofErr w:type="spellEnd"/>
      <w:r w:rsidRPr="00377CBA">
        <w:rPr>
          <w:rFonts w:ascii="PT Astra Serif" w:hAnsi="PT Astra Serif"/>
          <w:color w:val="000000"/>
          <w:sz w:val="24"/>
          <w:szCs w:val="24"/>
        </w:rPr>
        <w:t>. просроченной) 8 МУП (12 сводных отчётов);</w:t>
      </w:r>
    </w:p>
    <w:p w14:paraId="13343EE6"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 о свободных вакансиях в МУП и направление отчета в администрацию города Ульяновска (</w:t>
      </w:r>
      <w:r>
        <w:rPr>
          <w:rFonts w:ascii="PT Astra Serif" w:hAnsi="PT Astra Serif"/>
          <w:color w:val="000000"/>
          <w:sz w:val="24"/>
          <w:szCs w:val="24"/>
        </w:rPr>
        <w:t>47</w:t>
      </w:r>
      <w:r w:rsidRPr="00377CBA">
        <w:rPr>
          <w:rFonts w:ascii="PT Astra Serif" w:hAnsi="PT Astra Serif"/>
          <w:color w:val="000000"/>
          <w:sz w:val="24"/>
          <w:szCs w:val="24"/>
        </w:rPr>
        <w:t xml:space="preserve"> отчётов);</w:t>
      </w:r>
    </w:p>
    <w:p w14:paraId="565DB527"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 о задолженности МУП перед поставщиками в рамках заключенных контрактов и направление в Прокуратуру Ленинского района (</w:t>
      </w:r>
      <w:r>
        <w:rPr>
          <w:rFonts w:ascii="PT Astra Serif" w:hAnsi="PT Astra Serif"/>
          <w:color w:val="000000"/>
          <w:sz w:val="24"/>
          <w:szCs w:val="24"/>
        </w:rPr>
        <w:t>24</w:t>
      </w:r>
      <w:r w:rsidRPr="00377CBA">
        <w:rPr>
          <w:rFonts w:ascii="PT Astra Serif" w:hAnsi="PT Astra Serif"/>
          <w:color w:val="000000"/>
          <w:sz w:val="24"/>
          <w:szCs w:val="24"/>
        </w:rPr>
        <w:t xml:space="preserve"> отчётов);</w:t>
      </w:r>
    </w:p>
    <w:p w14:paraId="63FB6A77" w14:textId="77777777" w:rsidR="005018EC" w:rsidRPr="00630C14" w:rsidRDefault="005018EC" w:rsidP="005018EC">
      <w:pPr>
        <w:pStyle w:val="ConsPlusTitle"/>
        <w:ind w:firstLine="567"/>
        <w:jc w:val="both"/>
        <w:outlineLvl w:val="0"/>
        <w:rPr>
          <w:rFonts w:ascii="PT Astra Serif" w:hAnsi="PT Astra Serif"/>
          <w:b w:val="0"/>
          <w:color w:val="000000"/>
          <w:sz w:val="24"/>
          <w:szCs w:val="24"/>
        </w:rPr>
      </w:pPr>
      <w:r w:rsidRPr="00630C14">
        <w:rPr>
          <w:rFonts w:ascii="PT Astra Serif" w:hAnsi="PT Astra Serif"/>
          <w:b w:val="0"/>
          <w:sz w:val="24"/>
          <w:szCs w:val="24"/>
        </w:rPr>
        <w:t>- о</w:t>
      </w:r>
      <w:r w:rsidRPr="00630C14">
        <w:rPr>
          <w:rFonts w:ascii="PT Astra Serif" w:hAnsi="PT Astra Serif"/>
          <w:b w:val="0"/>
          <w:color w:val="000000"/>
          <w:sz w:val="24"/>
          <w:szCs w:val="24"/>
        </w:rPr>
        <w:t xml:space="preserve"> выявленных фактах нарушения законодательства о противодействии пропаганде, рекламе наркотических средств и психотропных веществ на объектах МУП (12 отчетов);</w:t>
      </w:r>
    </w:p>
    <w:p w14:paraId="3F303424" w14:textId="77777777" w:rsidR="005018EC" w:rsidRPr="00630C14" w:rsidRDefault="005018EC" w:rsidP="005018EC">
      <w:pPr>
        <w:pStyle w:val="ConsPlusTitle"/>
        <w:ind w:firstLine="567"/>
        <w:jc w:val="both"/>
        <w:outlineLvl w:val="0"/>
        <w:rPr>
          <w:rFonts w:ascii="PT Astra Serif" w:hAnsi="PT Astra Serif"/>
          <w:b w:val="0"/>
          <w:sz w:val="24"/>
          <w:szCs w:val="24"/>
        </w:rPr>
      </w:pPr>
      <w:r w:rsidRPr="00630C14">
        <w:rPr>
          <w:rFonts w:ascii="PT Astra Serif" w:hAnsi="PT Astra Serif"/>
          <w:b w:val="0"/>
          <w:color w:val="000000"/>
          <w:sz w:val="24"/>
          <w:szCs w:val="24"/>
        </w:rPr>
        <w:t xml:space="preserve">- </w:t>
      </w:r>
      <w:r w:rsidRPr="00630C14">
        <w:rPr>
          <w:rFonts w:ascii="PT Astra Serif" w:hAnsi="PT Astra Serif"/>
          <w:b w:val="0"/>
          <w:sz w:val="24"/>
          <w:szCs w:val="24"/>
        </w:rPr>
        <w:t xml:space="preserve"> о текущей задолженности по исполнительным документам, по которым муниципальные унитарные предприятия выступают взыскателями (4 отчета);</w:t>
      </w:r>
    </w:p>
    <w:p w14:paraId="374D2BE9"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 о кредитах МУП и направление информации в Финансовое управление администрации города Ульяновска (12 отчётов);</w:t>
      </w:r>
    </w:p>
    <w:p w14:paraId="269A5387"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 итоги закупок МУП в рамках 223-ФЗ и направление в Управление по муниципальным закупкам и регулированию тарифов администрации г</w:t>
      </w:r>
      <w:r w:rsidRPr="00377CBA">
        <w:rPr>
          <w:rFonts w:ascii="PT Astra Serif" w:hAnsi="PT Astra Serif"/>
          <w:color w:val="000000"/>
          <w:sz w:val="24"/>
          <w:szCs w:val="24"/>
        </w:rPr>
        <w:t>о</w:t>
      </w:r>
      <w:r w:rsidRPr="00377CBA">
        <w:rPr>
          <w:rFonts w:ascii="PT Astra Serif" w:hAnsi="PT Astra Serif"/>
          <w:color w:val="000000"/>
          <w:sz w:val="24"/>
          <w:szCs w:val="24"/>
        </w:rPr>
        <w:t xml:space="preserve">рода (12 отчётов). </w:t>
      </w:r>
    </w:p>
    <w:p w14:paraId="09831945"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За 202</w:t>
      </w:r>
      <w:r>
        <w:rPr>
          <w:rFonts w:ascii="PT Astra Serif" w:hAnsi="PT Astra Serif"/>
          <w:color w:val="000000"/>
          <w:sz w:val="24"/>
          <w:szCs w:val="24"/>
        </w:rPr>
        <w:t>4</w:t>
      </w:r>
      <w:r w:rsidRPr="00377CBA">
        <w:rPr>
          <w:rFonts w:ascii="PT Astra Serif" w:hAnsi="PT Astra Serif"/>
          <w:color w:val="000000"/>
          <w:sz w:val="24"/>
          <w:szCs w:val="24"/>
        </w:rPr>
        <w:t xml:space="preserve"> год всего подготовлено 1</w:t>
      </w:r>
      <w:r>
        <w:rPr>
          <w:rFonts w:ascii="PT Astra Serif" w:hAnsi="PT Astra Serif"/>
          <w:color w:val="000000"/>
          <w:sz w:val="24"/>
          <w:szCs w:val="24"/>
        </w:rPr>
        <w:t>23</w:t>
      </w:r>
      <w:r w:rsidRPr="00377CBA">
        <w:rPr>
          <w:rFonts w:ascii="PT Astra Serif" w:hAnsi="PT Astra Serif"/>
          <w:color w:val="000000"/>
          <w:sz w:val="24"/>
          <w:szCs w:val="24"/>
        </w:rPr>
        <w:t xml:space="preserve"> отчёт</w:t>
      </w:r>
      <w:r>
        <w:rPr>
          <w:rFonts w:ascii="PT Astra Serif" w:hAnsi="PT Astra Serif"/>
          <w:color w:val="000000"/>
          <w:sz w:val="24"/>
          <w:szCs w:val="24"/>
        </w:rPr>
        <w:t>а</w:t>
      </w:r>
      <w:r w:rsidRPr="00377CBA">
        <w:rPr>
          <w:rFonts w:ascii="PT Astra Serif" w:hAnsi="PT Astra Serif"/>
          <w:color w:val="000000"/>
          <w:sz w:val="24"/>
          <w:szCs w:val="24"/>
        </w:rPr>
        <w:t>.</w:t>
      </w:r>
    </w:p>
    <w:p w14:paraId="056D1A87"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С целью исключения образования просроченной кредиторской и дебиторской задолженности, а также сокращения имеющейся просроченной з</w:t>
      </w:r>
      <w:r w:rsidRPr="00377CBA">
        <w:rPr>
          <w:rFonts w:ascii="PT Astra Serif" w:hAnsi="PT Astra Serif"/>
          <w:color w:val="000000"/>
          <w:sz w:val="24"/>
          <w:szCs w:val="24"/>
        </w:rPr>
        <w:t>а</w:t>
      </w:r>
      <w:r w:rsidRPr="00377CBA">
        <w:rPr>
          <w:rFonts w:ascii="PT Astra Serif" w:hAnsi="PT Astra Serif"/>
          <w:color w:val="000000"/>
          <w:sz w:val="24"/>
          <w:szCs w:val="24"/>
        </w:rPr>
        <w:t>долженности предприятиям направлены письма:</w:t>
      </w:r>
    </w:p>
    <w:p w14:paraId="459F51D5"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 об обеспечении своевременной уплаты предприятием в полном объеме всех установленных законодательством налогов, сборов и обязательных платежей в бюджеты различных уровней и внебюджетные фонды; своевременной выплаты заработной платы, надбавок, пособий и иных выплат р</w:t>
      </w:r>
      <w:r w:rsidRPr="00377CBA">
        <w:rPr>
          <w:rFonts w:ascii="PT Astra Serif" w:hAnsi="PT Astra Serif"/>
          <w:color w:val="000000"/>
          <w:sz w:val="24"/>
          <w:szCs w:val="24"/>
        </w:rPr>
        <w:t>а</w:t>
      </w:r>
      <w:r w:rsidRPr="00377CBA">
        <w:rPr>
          <w:rFonts w:ascii="PT Astra Serif" w:hAnsi="PT Astra Serif"/>
          <w:color w:val="000000"/>
          <w:sz w:val="24"/>
          <w:szCs w:val="24"/>
        </w:rPr>
        <w:t>ботникам предприятия в денежной форме; своевременных расчётов с контрагентами;</w:t>
      </w:r>
    </w:p>
    <w:p w14:paraId="0C133957"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 о необходимости усиления работы по взысканию дебиторской задолженности и не допущения нарушений сроков платежей за оказанные услуги перед поставщиками и подрядчиками.</w:t>
      </w:r>
    </w:p>
    <w:p w14:paraId="588B73BA" w14:textId="77777777" w:rsidR="005018EC" w:rsidRPr="00377CBA" w:rsidRDefault="005018EC" w:rsidP="005018EC">
      <w:pPr>
        <w:ind w:firstLine="567"/>
        <w:jc w:val="both"/>
        <w:rPr>
          <w:rFonts w:ascii="PT Astra Serif" w:hAnsi="PT Astra Serif"/>
          <w:color w:val="000000"/>
          <w:sz w:val="24"/>
          <w:szCs w:val="24"/>
        </w:rPr>
      </w:pPr>
      <w:r w:rsidRPr="008A2A74">
        <w:rPr>
          <w:rFonts w:ascii="PT Astra Serif" w:hAnsi="PT Astra Serif"/>
          <w:color w:val="000000"/>
          <w:sz w:val="24"/>
          <w:szCs w:val="24"/>
        </w:rPr>
        <w:t>За 2024 год проведено 9 производственных совещаний.</w:t>
      </w:r>
    </w:p>
    <w:p w14:paraId="78E39E74" w14:textId="77777777" w:rsidR="005018EC" w:rsidRPr="00377CBA" w:rsidRDefault="005018EC" w:rsidP="005018EC">
      <w:pPr>
        <w:ind w:firstLine="567"/>
        <w:jc w:val="both"/>
        <w:rPr>
          <w:rFonts w:ascii="PT Astra Serif" w:hAnsi="PT Astra Serif"/>
          <w:color w:val="000000"/>
          <w:sz w:val="12"/>
          <w:szCs w:val="12"/>
        </w:rPr>
      </w:pPr>
    </w:p>
    <w:p w14:paraId="4F42B9F5"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 xml:space="preserve">Кроме того, в целях </w:t>
      </w:r>
      <w:proofErr w:type="gramStart"/>
      <w:r w:rsidRPr="00377CBA">
        <w:rPr>
          <w:rFonts w:ascii="PT Astra Serif" w:hAnsi="PT Astra Serif"/>
          <w:color w:val="000000"/>
          <w:sz w:val="24"/>
          <w:szCs w:val="24"/>
        </w:rPr>
        <w:t>контроля за</w:t>
      </w:r>
      <w:proofErr w:type="gramEnd"/>
      <w:r w:rsidRPr="00377CBA">
        <w:rPr>
          <w:rFonts w:ascii="PT Astra Serif" w:hAnsi="PT Astra Serif"/>
          <w:color w:val="000000"/>
          <w:sz w:val="24"/>
          <w:szCs w:val="24"/>
        </w:rPr>
        <w:t xml:space="preserve"> деятельностью МУП, в соответствии с Уставом муниципального образования «город Ульяновск» создана пост</w:t>
      </w:r>
      <w:r w:rsidRPr="00377CBA">
        <w:rPr>
          <w:rFonts w:ascii="PT Astra Serif" w:hAnsi="PT Astra Serif"/>
          <w:color w:val="000000"/>
          <w:sz w:val="24"/>
          <w:szCs w:val="24"/>
        </w:rPr>
        <w:t>о</w:t>
      </w:r>
      <w:r w:rsidRPr="00377CBA">
        <w:rPr>
          <w:rFonts w:ascii="PT Astra Serif" w:hAnsi="PT Astra Serif"/>
          <w:color w:val="000000"/>
          <w:sz w:val="24"/>
          <w:szCs w:val="24"/>
        </w:rPr>
        <w:t>янно действующая балансовая комиссия, в функции которой входит заслушивание докладов руководителей МУП.</w:t>
      </w:r>
    </w:p>
    <w:p w14:paraId="4DE4C28C" w14:textId="77777777" w:rsidR="005018EC" w:rsidRPr="00377CBA" w:rsidRDefault="005018EC" w:rsidP="005018EC">
      <w:pPr>
        <w:ind w:firstLine="567"/>
        <w:jc w:val="both"/>
        <w:rPr>
          <w:rFonts w:ascii="PT Astra Serif" w:hAnsi="PT Astra Serif"/>
          <w:color w:val="000000"/>
          <w:sz w:val="24"/>
          <w:szCs w:val="24"/>
        </w:rPr>
      </w:pPr>
      <w:proofErr w:type="gramStart"/>
      <w:r w:rsidRPr="00377CBA">
        <w:rPr>
          <w:rFonts w:ascii="PT Astra Serif" w:hAnsi="PT Astra Serif"/>
          <w:color w:val="000000"/>
          <w:sz w:val="24"/>
          <w:szCs w:val="24"/>
        </w:rPr>
        <w:t>За 202</w:t>
      </w:r>
      <w:r>
        <w:rPr>
          <w:rFonts w:ascii="PT Astra Serif" w:hAnsi="PT Astra Serif"/>
          <w:color w:val="000000"/>
          <w:sz w:val="24"/>
          <w:szCs w:val="24"/>
        </w:rPr>
        <w:t>4</w:t>
      </w:r>
      <w:r w:rsidRPr="00377CBA">
        <w:rPr>
          <w:rFonts w:ascii="PT Astra Serif" w:hAnsi="PT Astra Serif"/>
          <w:color w:val="000000"/>
          <w:sz w:val="24"/>
          <w:szCs w:val="24"/>
        </w:rPr>
        <w:t xml:space="preserve"> год проведено 1</w:t>
      </w:r>
      <w:r>
        <w:rPr>
          <w:rFonts w:ascii="PT Astra Serif" w:hAnsi="PT Astra Serif"/>
          <w:color w:val="000000"/>
          <w:sz w:val="24"/>
          <w:szCs w:val="24"/>
        </w:rPr>
        <w:t>8</w:t>
      </w:r>
      <w:r w:rsidRPr="00377CBA">
        <w:rPr>
          <w:rFonts w:ascii="PT Astra Serif" w:hAnsi="PT Astra Serif"/>
          <w:color w:val="000000"/>
          <w:sz w:val="24"/>
          <w:szCs w:val="24"/>
        </w:rPr>
        <w:t xml:space="preserve"> заседаний балансовой комиссии, рассмотрены </w:t>
      </w:r>
      <w:r>
        <w:rPr>
          <w:rFonts w:ascii="PT Astra Serif" w:hAnsi="PT Astra Serif"/>
          <w:color w:val="000000"/>
          <w:sz w:val="24"/>
          <w:szCs w:val="24"/>
        </w:rPr>
        <w:t>7</w:t>
      </w:r>
      <w:r w:rsidRPr="00377CBA">
        <w:rPr>
          <w:rFonts w:ascii="PT Astra Serif" w:hAnsi="PT Astra Serif"/>
          <w:color w:val="000000"/>
          <w:sz w:val="24"/>
          <w:szCs w:val="24"/>
        </w:rPr>
        <w:t xml:space="preserve"> МУП по следующим вопросам:</w:t>
      </w:r>
      <w:proofErr w:type="gramEnd"/>
    </w:p>
    <w:p w14:paraId="5C0846D4" w14:textId="77777777" w:rsidR="005018EC" w:rsidRPr="00630C14" w:rsidRDefault="005018EC" w:rsidP="005018EC">
      <w:pPr>
        <w:tabs>
          <w:tab w:val="left" w:pos="567"/>
        </w:tabs>
        <w:suppressAutoHyphens/>
        <w:ind w:firstLine="567"/>
        <w:jc w:val="both"/>
        <w:rPr>
          <w:rFonts w:ascii="PT Astra Serif" w:hAnsi="PT Astra Serif"/>
          <w:sz w:val="24"/>
          <w:szCs w:val="24"/>
        </w:rPr>
      </w:pPr>
      <w:r w:rsidRPr="00630C14">
        <w:rPr>
          <w:rFonts w:ascii="PT Astra Serif" w:hAnsi="PT Astra Serif"/>
          <w:sz w:val="24"/>
          <w:szCs w:val="24"/>
        </w:rPr>
        <w:t>- рассмотрение результатов финансово-хозяйственной деятельности и состояние дебиторской и кредиторской задолженности 7 МУП по итогам 2023 года и 1 квартала, полугодия и 9 месяцев 2024 года;</w:t>
      </w:r>
    </w:p>
    <w:p w14:paraId="44922847" w14:textId="77777777" w:rsidR="005018EC" w:rsidRPr="00630C14" w:rsidRDefault="005018EC" w:rsidP="005018EC">
      <w:pPr>
        <w:tabs>
          <w:tab w:val="left" w:pos="567"/>
        </w:tabs>
        <w:suppressAutoHyphens/>
        <w:ind w:firstLine="567"/>
        <w:jc w:val="both"/>
        <w:rPr>
          <w:rFonts w:ascii="PT Astra Serif" w:hAnsi="PT Astra Serif"/>
          <w:sz w:val="24"/>
          <w:szCs w:val="24"/>
        </w:rPr>
      </w:pPr>
      <w:r w:rsidRPr="00630C14">
        <w:rPr>
          <w:rFonts w:ascii="PT Astra Serif" w:hAnsi="PT Astra Serif"/>
          <w:sz w:val="24"/>
          <w:szCs w:val="24"/>
        </w:rPr>
        <w:t>- проблемы и пути их решения, также текущие вопросы, связанные с основной деятельностью 7 МУП;</w:t>
      </w:r>
    </w:p>
    <w:p w14:paraId="36200FE6" w14:textId="77777777" w:rsidR="005018EC" w:rsidRPr="00630C14" w:rsidRDefault="005018EC" w:rsidP="005018EC">
      <w:pPr>
        <w:tabs>
          <w:tab w:val="left" w:pos="567"/>
        </w:tabs>
        <w:suppressAutoHyphens/>
        <w:ind w:firstLine="567"/>
        <w:jc w:val="both"/>
        <w:rPr>
          <w:rFonts w:ascii="PT Astra Serif" w:hAnsi="PT Astra Serif" w:cs="Arial"/>
          <w:sz w:val="24"/>
          <w:szCs w:val="24"/>
        </w:rPr>
      </w:pPr>
      <w:r w:rsidRPr="00630C14">
        <w:rPr>
          <w:rFonts w:ascii="PT Astra Serif" w:hAnsi="PT Astra Serif"/>
          <w:sz w:val="24"/>
          <w:szCs w:val="24"/>
        </w:rPr>
        <w:t>- </w:t>
      </w:r>
      <w:r w:rsidRPr="00630C14">
        <w:rPr>
          <w:rFonts w:ascii="PT Astra Serif" w:hAnsi="PT Astra Serif" w:cs="Arial"/>
          <w:sz w:val="24"/>
          <w:szCs w:val="24"/>
        </w:rPr>
        <w:t>предоставление субсидий 4 МУП (МУП «</w:t>
      </w:r>
      <w:proofErr w:type="spellStart"/>
      <w:r w:rsidRPr="00630C14">
        <w:rPr>
          <w:rFonts w:ascii="PT Astra Serif" w:hAnsi="PT Astra Serif" w:cs="Arial"/>
          <w:sz w:val="24"/>
          <w:szCs w:val="24"/>
        </w:rPr>
        <w:t>Ульяновскэлектротранс</w:t>
      </w:r>
      <w:proofErr w:type="spellEnd"/>
      <w:r w:rsidRPr="00630C14">
        <w:rPr>
          <w:rFonts w:ascii="PT Astra Serif" w:hAnsi="PT Astra Serif" w:cs="Arial"/>
          <w:sz w:val="24"/>
          <w:szCs w:val="24"/>
        </w:rPr>
        <w:t>», УМУП «Ульяновскводоканал», УМУП «Городская теплосеть», УМУП БПХ «Русские бани») для финансового обеспечения затрат, связанных с их деятельностью, в целях восстановления платежеспособности;</w:t>
      </w:r>
    </w:p>
    <w:p w14:paraId="070EB7CF" w14:textId="77777777" w:rsidR="005018EC" w:rsidRPr="00630C14" w:rsidRDefault="005018EC" w:rsidP="005018EC">
      <w:pPr>
        <w:tabs>
          <w:tab w:val="left" w:pos="567"/>
        </w:tabs>
        <w:suppressAutoHyphens/>
        <w:ind w:firstLine="567"/>
        <w:jc w:val="both"/>
        <w:rPr>
          <w:rFonts w:ascii="PT Astra Serif" w:hAnsi="PT Astra Serif"/>
          <w:sz w:val="24"/>
          <w:szCs w:val="24"/>
        </w:rPr>
      </w:pPr>
      <w:r w:rsidRPr="00630C14">
        <w:rPr>
          <w:rFonts w:ascii="PT Astra Serif" w:hAnsi="PT Astra Serif" w:cs="Arial"/>
          <w:sz w:val="24"/>
          <w:szCs w:val="24"/>
        </w:rPr>
        <w:t xml:space="preserve">- </w:t>
      </w:r>
      <w:r w:rsidRPr="00630C14">
        <w:rPr>
          <w:rFonts w:ascii="PT Astra Serif" w:hAnsi="PT Astra Serif"/>
          <w:sz w:val="24"/>
          <w:szCs w:val="24"/>
        </w:rPr>
        <w:t>увеличение уставного фонда</w:t>
      </w:r>
      <w:r w:rsidRPr="00630C14">
        <w:rPr>
          <w:rFonts w:ascii="PT Astra Serif" w:hAnsi="PT Astra Serif" w:cs="Arial"/>
          <w:sz w:val="24"/>
          <w:szCs w:val="24"/>
        </w:rPr>
        <w:t xml:space="preserve"> УМУП «Парк </w:t>
      </w:r>
      <w:proofErr w:type="spellStart"/>
      <w:r w:rsidRPr="00630C14">
        <w:rPr>
          <w:rFonts w:ascii="PT Astra Serif" w:hAnsi="PT Astra Serif" w:cs="Arial"/>
          <w:sz w:val="24"/>
          <w:szCs w:val="24"/>
        </w:rPr>
        <w:t>КиО</w:t>
      </w:r>
      <w:proofErr w:type="spellEnd"/>
      <w:r w:rsidRPr="00630C14">
        <w:rPr>
          <w:rFonts w:ascii="PT Astra Serif" w:hAnsi="PT Astra Serif" w:cs="Arial"/>
          <w:sz w:val="24"/>
          <w:szCs w:val="24"/>
        </w:rPr>
        <w:t xml:space="preserve"> «Победа»</w:t>
      </w:r>
      <w:r w:rsidRPr="00630C14">
        <w:rPr>
          <w:rFonts w:ascii="PT Astra Serif" w:hAnsi="PT Astra Serif"/>
          <w:sz w:val="24"/>
          <w:szCs w:val="24"/>
        </w:rPr>
        <w:t>;</w:t>
      </w:r>
    </w:p>
    <w:p w14:paraId="5AAE3E17" w14:textId="77777777" w:rsidR="005018EC" w:rsidRPr="00630C14" w:rsidRDefault="005018EC" w:rsidP="005018EC">
      <w:pPr>
        <w:tabs>
          <w:tab w:val="left" w:pos="567"/>
        </w:tabs>
        <w:suppressAutoHyphens/>
        <w:ind w:firstLine="567"/>
        <w:jc w:val="both"/>
        <w:rPr>
          <w:rFonts w:ascii="PT Astra Serif" w:hAnsi="PT Astra Serif"/>
          <w:sz w:val="24"/>
          <w:szCs w:val="24"/>
        </w:rPr>
      </w:pPr>
      <w:r w:rsidRPr="00630C14">
        <w:rPr>
          <w:rFonts w:ascii="PT Astra Serif" w:hAnsi="PT Astra Serif"/>
          <w:sz w:val="24"/>
          <w:szCs w:val="24"/>
        </w:rPr>
        <w:t>- рассмотрение и утверждение планов ФХД 6 МУП на 2025 год.</w:t>
      </w:r>
    </w:p>
    <w:p w14:paraId="6990D38A" w14:textId="77777777" w:rsidR="005018EC" w:rsidRPr="00377CBA" w:rsidRDefault="005018EC" w:rsidP="005018EC">
      <w:pPr>
        <w:ind w:firstLine="567"/>
        <w:jc w:val="both"/>
        <w:rPr>
          <w:rFonts w:ascii="PT Astra Serif" w:hAnsi="PT Astra Serif"/>
          <w:color w:val="000000"/>
          <w:sz w:val="6"/>
          <w:szCs w:val="6"/>
          <w:highlight w:val="yellow"/>
        </w:rPr>
      </w:pPr>
    </w:p>
    <w:p w14:paraId="74105781"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В соответствии с постановлением администрации города Ульяновска от 28.11.2014 № 6932 «О критериях и порядке оценки эффективности и</w:t>
      </w:r>
      <w:r w:rsidRPr="00377CBA">
        <w:rPr>
          <w:rFonts w:ascii="PT Astra Serif" w:hAnsi="PT Astra Serif"/>
          <w:color w:val="000000"/>
          <w:sz w:val="24"/>
          <w:szCs w:val="24"/>
        </w:rPr>
        <w:t>с</w:t>
      </w:r>
      <w:r w:rsidRPr="00377CBA">
        <w:rPr>
          <w:rFonts w:ascii="PT Astra Serif" w:hAnsi="PT Astra Serif"/>
          <w:color w:val="000000"/>
          <w:sz w:val="24"/>
          <w:szCs w:val="24"/>
        </w:rPr>
        <w:t>пользования муниципального имущества муниципального образования «город Ульяновск» проведена оценка эффективности управления имуществом, закреплённым на праве хозяйственного ведения за 8 МУП. По результатам оценки эффективности управления имуществом за 202</w:t>
      </w:r>
      <w:r>
        <w:rPr>
          <w:rFonts w:ascii="PT Astra Serif" w:hAnsi="PT Astra Serif"/>
          <w:color w:val="000000"/>
          <w:sz w:val="24"/>
          <w:szCs w:val="24"/>
        </w:rPr>
        <w:t>3</w:t>
      </w:r>
      <w:r w:rsidRPr="00377CBA">
        <w:rPr>
          <w:rFonts w:ascii="PT Astra Serif" w:hAnsi="PT Astra Serif"/>
          <w:color w:val="000000"/>
          <w:sz w:val="24"/>
          <w:szCs w:val="24"/>
        </w:rPr>
        <w:t xml:space="preserve"> год принято реш</w:t>
      </w:r>
      <w:r w:rsidRPr="00377CBA">
        <w:rPr>
          <w:rFonts w:ascii="PT Astra Serif" w:hAnsi="PT Astra Serif"/>
          <w:color w:val="000000"/>
          <w:sz w:val="24"/>
          <w:szCs w:val="24"/>
        </w:rPr>
        <w:t>е</w:t>
      </w:r>
      <w:r w:rsidRPr="00377CBA">
        <w:rPr>
          <w:rFonts w:ascii="PT Astra Serif" w:hAnsi="PT Astra Serif"/>
          <w:color w:val="000000"/>
          <w:sz w:val="24"/>
          <w:szCs w:val="24"/>
        </w:rPr>
        <w:t xml:space="preserve">ние признать деятельность </w:t>
      </w:r>
      <w:r>
        <w:rPr>
          <w:rFonts w:ascii="PT Astra Serif" w:hAnsi="PT Astra Serif"/>
          <w:color w:val="000000"/>
          <w:sz w:val="24"/>
          <w:szCs w:val="24"/>
        </w:rPr>
        <w:t>1</w:t>
      </w:r>
      <w:r w:rsidRPr="00377CBA">
        <w:rPr>
          <w:rFonts w:ascii="PT Astra Serif" w:hAnsi="PT Astra Serif"/>
          <w:color w:val="000000"/>
          <w:sz w:val="24"/>
          <w:szCs w:val="24"/>
        </w:rPr>
        <w:t xml:space="preserve"> МУП - эффективной, </w:t>
      </w:r>
      <w:r>
        <w:rPr>
          <w:rFonts w:ascii="PT Astra Serif" w:hAnsi="PT Astra Serif"/>
          <w:color w:val="000000"/>
          <w:sz w:val="24"/>
          <w:szCs w:val="24"/>
        </w:rPr>
        <w:t>7</w:t>
      </w:r>
      <w:r w:rsidRPr="00377CBA">
        <w:rPr>
          <w:rFonts w:ascii="PT Astra Serif" w:hAnsi="PT Astra Serif"/>
          <w:color w:val="000000"/>
          <w:sz w:val="24"/>
          <w:szCs w:val="24"/>
        </w:rPr>
        <w:t xml:space="preserve"> МУП - неэффективной.</w:t>
      </w:r>
    </w:p>
    <w:p w14:paraId="31F9F22A" w14:textId="77777777" w:rsidR="005018EC" w:rsidRPr="00377CBA" w:rsidRDefault="005018EC" w:rsidP="005018EC">
      <w:pPr>
        <w:ind w:firstLine="567"/>
        <w:jc w:val="both"/>
        <w:rPr>
          <w:rFonts w:ascii="PT Astra Serif" w:hAnsi="PT Astra Serif"/>
          <w:color w:val="000000"/>
          <w:sz w:val="6"/>
          <w:szCs w:val="6"/>
        </w:rPr>
      </w:pPr>
    </w:p>
    <w:p w14:paraId="5CCC0A4D"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В соответствии с решением Ульяновской Городской Думы от 22.12.2010 № 143 «Об утверждении Порядка определения и уплаты части прибыли, подлежащей перечислению муниципальными унитарными предприятиями муниципального образования «город Ульяновск» в бюджет муниципальн</w:t>
      </w:r>
      <w:r w:rsidRPr="00377CBA">
        <w:rPr>
          <w:rFonts w:ascii="PT Astra Serif" w:hAnsi="PT Astra Serif"/>
          <w:color w:val="000000"/>
          <w:sz w:val="24"/>
          <w:szCs w:val="24"/>
        </w:rPr>
        <w:t>о</w:t>
      </w:r>
      <w:r w:rsidRPr="00377CBA">
        <w:rPr>
          <w:rFonts w:ascii="PT Astra Serif" w:hAnsi="PT Astra Serif"/>
          <w:color w:val="000000"/>
          <w:sz w:val="24"/>
          <w:szCs w:val="24"/>
        </w:rPr>
        <w:t>го образования «город Ульяновск», муниципальные унитарные предприятия перечисляют часть прибыли, полученной по итогам года, в бюджет мун</w:t>
      </w:r>
      <w:r w:rsidRPr="00377CBA">
        <w:rPr>
          <w:rFonts w:ascii="PT Astra Serif" w:hAnsi="PT Astra Serif"/>
          <w:color w:val="000000"/>
          <w:sz w:val="24"/>
          <w:szCs w:val="24"/>
        </w:rPr>
        <w:t>и</w:t>
      </w:r>
      <w:r w:rsidRPr="00377CBA">
        <w:rPr>
          <w:rFonts w:ascii="PT Astra Serif" w:hAnsi="PT Astra Serif"/>
          <w:color w:val="000000"/>
          <w:sz w:val="24"/>
          <w:szCs w:val="24"/>
        </w:rPr>
        <w:t xml:space="preserve">ципального образования «город Ульяновск». </w:t>
      </w:r>
    </w:p>
    <w:p w14:paraId="1AB40C09" w14:textId="77777777" w:rsidR="005018EC" w:rsidRPr="00377CBA" w:rsidRDefault="005018EC" w:rsidP="005018EC">
      <w:pPr>
        <w:ind w:firstLine="567"/>
        <w:jc w:val="both"/>
        <w:rPr>
          <w:rFonts w:ascii="PT Astra Serif" w:hAnsi="PT Astra Serif"/>
          <w:color w:val="000000"/>
          <w:sz w:val="24"/>
          <w:szCs w:val="24"/>
        </w:rPr>
      </w:pPr>
      <w:r w:rsidRPr="00377CBA">
        <w:rPr>
          <w:rFonts w:ascii="PT Astra Serif" w:hAnsi="PT Astra Serif"/>
          <w:color w:val="000000"/>
          <w:sz w:val="24"/>
          <w:szCs w:val="24"/>
        </w:rPr>
        <w:t>По итогам работы за 202</w:t>
      </w:r>
      <w:r>
        <w:rPr>
          <w:rFonts w:ascii="PT Astra Serif" w:hAnsi="PT Astra Serif"/>
          <w:color w:val="000000"/>
          <w:sz w:val="24"/>
          <w:szCs w:val="24"/>
        </w:rPr>
        <w:t>3</w:t>
      </w:r>
      <w:r w:rsidRPr="00377CBA">
        <w:rPr>
          <w:rFonts w:ascii="PT Astra Serif" w:hAnsi="PT Astra Serif"/>
          <w:color w:val="000000"/>
          <w:sz w:val="24"/>
          <w:szCs w:val="24"/>
        </w:rPr>
        <w:t xml:space="preserve"> год в 202</w:t>
      </w:r>
      <w:r>
        <w:rPr>
          <w:rFonts w:ascii="PT Astra Serif" w:hAnsi="PT Astra Serif"/>
          <w:color w:val="000000"/>
          <w:sz w:val="24"/>
          <w:szCs w:val="24"/>
        </w:rPr>
        <w:t>4</w:t>
      </w:r>
      <w:r w:rsidRPr="00377CBA">
        <w:rPr>
          <w:rFonts w:ascii="PT Astra Serif" w:hAnsi="PT Astra Serif"/>
          <w:color w:val="000000"/>
          <w:sz w:val="24"/>
          <w:szCs w:val="24"/>
        </w:rPr>
        <w:t xml:space="preserve"> году перечислено МУП част</w:t>
      </w:r>
      <w:r>
        <w:rPr>
          <w:rFonts w:ascii="PT Astra Serif" w:hAnsi="PT Astra Serif"/>
          <w:color w:val="000000"/>
          <w:sz w:val="24"/>
          <w:szCs w:val="24"/>
        </w:rPr>
        <w:t>ь</w:t>
      </w:r>
      <w:r w:rsidRPr="00377CBA">
        <w:rPr>
          <w:rFonts w:ascii="PT Astra Serif" w:hAnsi="PT Astra Serif"/>
          <w:color w:val="000000"/>
          <w:sz w:val="24"/>
          <w:szCs w:val="24"/>
        </w:rPr>
        <w:t xml:space="preserve"> прибыли на общую сумму </w:t>
      </w:r>
      <w:r>
        <w:rPr>
          <w:rFonts w:ascii="PT Astra Serif" w:hAnsi="PT Astra Serif"/>
          <w:color w:val="000000"/>
          <w:sz w:val="24"/>
          <w:szCs w:val="24"/>
        </w:rPr>
        <w:t>3,5 млн. руб.</w:t>
      </w:r>
    </w:p>
    <w:p w14:paraId="083E6381" w14:textId="77777777" w:rsidR="005018EC" w:rsidRPr="00377CBA" w:rsidRDefault="005018EC" w:rsidP="005018EC">
      <w:pPr>
        <w:ind w:firstLine="567"/>
        <w:jc w:val="both"/>
        <w:rPr>
          <w:rFonts w:ascii="PT Astra Serif" w:hAnsi="PT Astra Serif"/>
          <w:color w:val="000000"/>
          <w:sz w:val="6"/>
          <w:szCs w:val="6"/>
          <w:highlight w:val="yellow"/>
        </w:rPr>
      </w:pPr>
    </w:p>
    <w:p w14:paraId="5C7C021C" w14:textId="77777777" w:rsidR="005018EC" w:rsidRPr="009233DD" w:rsidRDefault="005018EC" w:rsidP="005018EC">
      <w:pPr>
        <w:pStyle w:val="3"/>
        <w:spacing w:after="0"/>
        <w:ind w:firstLine="567"/>
        <w:jc w:val="center"/>
        <w:rPr>
          <w:rFonts w:ascii="PT Astra Serif" w:hAnsi="PT Astra Serif"/>
          <w:b/>
          <w:sz w:val="24"/>
          <w:szCs w:val="24"/>
          <w:u w:val="single"/>
          <w:lang w:val="ru-RU"/>
        </w:rPr>
      </w:pPr>
      <w:r w:rsidRPr="009233DD">
        <w:rPr>
          <w:rFonts w:ascii="PT Astra Serif" w:hAnsi="PT Astra Serif"/>
          <w:b/>
          <w:sz w:val="24"/>
          <w:szCs w:val="24"/>
          <w:u w:val="single"/>
          <w:lang w:val="ru-RU"/>
        </w:rPr>
        <w:t xml:space="preserve">Проведение совместных проверок отдельных вопросов </w:t>
      </w:r>
      <w:proofErr w:type="gramStart"/>
      <w:r w:rsidRPr="009233DD">
        <w:rPr>
          <w:rFonts w:ascii="PT Astra Serif" w:hAnsi="PT Astra Serif"/>
          <w:b/>
          <w:sz w:val="24"/>
          <w:szCs w:val="24"/>
          <w:u w:val="single"/>
          <w:lang w:val="ru-RU"/>
        </w:rPr>
        <w:t>финансово-хозяйственной</w:t>
      </w:r>
      <w:proofErr w:type="gramEnd"/>
      <w:r w:rsidRPr="009233DD">
        <w:rPr>
          <w:rFonts w:ascii="PT Astra Serif" w:hAnsi="PT Astra Serif"/>
          <w:b/>
          <w:sz w:val="24"/>
          <w:szCs w:val="24"/>
          <w:u w:val="single"/>
          <w:lang w:val="ru-RU"/>
        </w:rPr>
        <w:t xml:space="preserve"> деятельности </w:t>
      </w:r>
    </w:p>
    <w:p w14:paraId="1C69D97F" w14:textId="77777777" w:rsidR="005018EC" w:rsidRPr="009233DD" w:rsidRDefault="005018EC" w:rsidP="005018EC">
      <w:pPr>
        <w:pStyle w:val="3"/>
        <w:spacing w:after="0"/>
        <w:ind w:firstLine="567"/>
        <w:jc w:val="center"/>
        <w:rPr>
          <w:rFonts w:ascii="PT Astra Serif" w:hAnsi="PT Astra Serif"/>
          <w:b/>
          <w:sz w:val="24"/>
          <w:szCs w:val="24"/>
          <w:u w:val="single"/>
          <w:lang w:val="ru-RU"/>
        </w:rPr>
      </w:pPr>
      <w:r w:rsidRPr="009233DD">
        <w:rPr>
          <w:rFonts w:ascii="PT Astra Serif" w:hAnsi="PT Astra Serif"/>
          <w:b/>
          <w:sz w:val="24"/>
          <w:szCs w:val="24"/>
          <w:u w:val="single"/>
          <w:lang w:val="ru-RU"/>
        </w:rPr>
        <w:t xml:space="preserve">муниципальных унитарных предприятий </w:t>
      </w:r>
    </w:p>
    <w:p w14:paraId="23C99124" w14:textId="77777777" w:rsidR="005018EC" w:rsidRPr="00C04A73" w:rsidRDefault="005018EC" w:rsidP="005018EC">
      <w:pPr>
        <w:ind w:firstLine="567"/>
        <w:jc w:val="both"/>
        <w:rPr>
          <w:rFonts w:ascii="PT Astra Serif" w:hAnsi="PT Astra Serif"/>
          <w:color w:val="000000"/>
          <w:sz w:val="6"/>
          <w:szCs w:val="6"/>
        </w:rPr>
      </w:pPr>
    </w:p>
    <w:p w14:paraId="06D1C7CE" w14:textId="77777777" w:rsidR="005018EC" w:rsidRPr="009233DD" w:rsidRDefault="005018EC" w:rsidP="005018EC">
      <w:pPr>
        <w:shd w:val="clear" w:color="auto" w:fill="FFFFFF"/>
        <w:ind w:firstLine="567"/>
        <w:jc w:val="both"/>
        <w:rPr>
          <w:rFonts w:ascii="PT Astra Serif" w:hAnsi="PT Astra Serif"/>
          <w:sz w:val="24"/>
          <w:szCs w:val="24"/>
        </w:rPr>
      </w:pPr>
      <w:r w:rsidRPr="009233DD">
        <w:rPr>
          <w:rFonts w:ascii="PT Astra Serif" w:hAnsi="PT Astra Serif"/>
          <w:sz w:val="24"/>
          <w:szCs w:val="24"/>
        </w:rPr>
        <w:t>За 2024 год п</w:t>
      </w:r>
      <w:proofErr w:type="spellStart"/>
      <w:r w:rsidRPr="009233DD">
        <w:rPr>
          <w:rFonts w:ascii="PT Astra Serif" w:hAnsi="PT Astra Serif"/>
          <w:sz w:val="24"/>
          <w:szCs w:val="24"/>
          <w:lang w:val="x-none"/>
        </w:rPr>
        <w:t>роведены</w:t>
      </w:r>
      <w:proofErr w:type="spellEnd"/>
      <w:r w:rsidRPr="009233DD">
        <w:rPr>
          <w:rFonts w:ascii="PT Astra Serif" w:hAnsi="PT Astra Serif"/>
          <w:sz w:val="24"/>
          <w:szCs w:val="24"/>
          <w:lang w:val="x-none"/>
        </w:rPr>
        <w:t xml:space="preserve"> </w:t>
      </w:r>
      <w:r w:rsidRPr="009233DD">
        <w:rPr>
          <w:rFonts w:ascii="PT Astra Serif" w:hAnsi="PT Astra Serif"/>
          <w:sz w:val="24"/>
          <w:szCs w:val="24"/>
        </w:rPr>
        <w:t xml:space="preserve">внеплановые совместные </w:t>
      </w:r>
      <w:r w:rsidRPr="009233DD">
        <w:rPr>
          <w:rFonts w:ascii="PT Astra Serif" w:hAnsi="PT Astra Serif"/>
          <w:sz w:val="24"/>
          <w:szCs w:val="24"/>
          <w:lang w:val="x-none"/>
        </w:rPr>
        <w:t>проверки</w:t>
      </w:r>
      <w:r w:rsidRPr="009233DD">
        <w:rPr>
          <w:rFonts w:ascii="PT Astra Serif" w:hAnsi="PT Astra Serif"/>
          <w:sz w:val="24"/>
          <w:szCs w:val="24"/>
        </w:rPr>
        <w:t xml:space="preserve"> в 4 МУП, в том числе:</w:t>
      </w:r>
    </w:p>
    <w:p w14:paraId="38EAE661" w14:textId="77777777" w:rsidR="005018EC" w:rsidRPr="00630C14" w:rsidRDefault="005018EC" w:rsidP="005018EC">
      <w:pPr>
        <w:pStyle w:val="3"/>
        <w:spacing w:after="0"/>
        <w:ind w:firstLine="567"/>
        <w:jc w:val="both"/>
        <w:rPr>
          <w:rFonts w:ascii="PT Astra Serif" w:hAnsi="PT Astra Serif"/>
          <w:sz w:val="24"/>
          <w:szCs w:val="24"/>
          <w:lang w:val="ru-RU"/>
        </w:rPr>
      </w:pPr>
      <w:r w:rsidRPr="009233DD">
        <w:rPr>
          <w:rFonts w:ascii="PT Astra Serif" w:hAnsi="PT Astra Serif"/>
          <w:sz w:val="24"/>
          <w:szCs w:val="24"/>
        </w:rPr>
        <w:t>1. МУП</w:t>
      </w:r>
      <w:r w:rsidRPr="009233DD">
        <w:rPr>
          <w:rFonts w:ascii="PT Astra Serif" w:hAnsi="PT Astra Serif"/>
          <w:b/>
          <w:sz w:val="24"/>
          <w:szCs w:val="24"/>
        </w:rPr>
        <w:t xml:space="preserve"> </w:t>
      </w:r>
      <w:r w:rsidRPr="009233DD">
        <w:rPr>
          <w:rFonts w:ascii="PT Astra Serif" w:hAnsi="PT Astra Serif"/>
          <w:sz w:val="24"/>
          <w:szCs w:val="24"/>
        </w:rPr>
        <w:t>«</w:t>
      </w:r>
      <w:proofErr w:type="spellStart"/>
      <w:r w:rsidRPr="009233DD">
        <w:rPr>
          <w:rFonts w:ascii="PT Astra Serif" w:hAnsi="PT Astra Serif"/>
          <w:sz w:val="24"/>
          <w:szCs w:val="24"/>
        </w:rPr>
        <w:t>Ульяновскэлектротранс</w:t>
      </w:r>
      <w:proofErr w:type="spellEnd"/>
      <w:r w:rsidRPr="009233DD">
        <w:rPr>
          <w:rFonts w:ascii="PT Astra Serif" w:hAnsi="PT Astra Serif"/>
          <w:sz w:val="24"/>
          <w:szCs w:val="24"/>
        </w:rPr>
        <w:t>».</w:t>
      </w:r>
      <w:r w:rsidRPr="00630C14">
        <w:rPr>
          <w:rFonts w:ascii="PT Astra Serif" w:hAnsi="PT Astra Serif"/>
          <w:sz w:val="24"/>
          <w:szCs w:val="24"/>
        </w:rPr>
        <w:t xml:space="preserve"> </w:t>
      </w:r>
    </w:p>
    <w:p w14:paraId="2694E816" w14:textId="77777777" w:rsidR="005018EC" w:rsidRPr="00630C14" w:rsidRDefault="005018EC" w:rsidP="005018EC">
      <w:pPr>
        <w:pStyle w:val="3"/>
        <w:spacing w:after="0"/>
        <w:ind w:firstLine="567"/>
        <w:jc w:val="both"/>
        <w:rPr>
          <w:rFonts w:ascii="PT Astra Serif" w:hAnsi="PT Astra Serif"/>
          <w:sz w:val="24"/>
          <w:szCs w:val="24"/>
        </w:rPr>
      </w:pPr>
      <w:r w:rsidRPr="00630C14">
        <w:rPr>
          <w:rFonts w:ascii="PT Astra Serif" w:hAnsi="PT Astra Serif"/>
          <w:sz w:val="24"/>
          <w:szCs w:val="24"/>
        </w:rPr>
        <w:t>Проверка проведена совместно с Управлением по противодействию коррупции и иным правонарушениям, Финансовым управлением администрации города Ульяновска, Управлением дорожного хозяйства и транспорта администрации города Ульяновска на основании распоряжения администрации города Ульяновска от 19.02.2024 №</w:t>
      </w:r>
      <w:r w:rsidRPr="00630C14">
        <w:rPr>
          <w:rFonts w:ascii="PT Astra Serif" w:hAnsi="PT Astra Serif"/>
          <w:sz w:val="24"/>
          <w:szCs w:val="24"/>
          <w:lang w:val="ru-RU"/>
        </w:rPr>
        <w:t xml:space="preserve"> </w:t>
      </w:r>
      <w:r w:rsidRPr="00630C14">
        <w:rPr>
          <w:rFonts w:ascii="PT Astra Serif" w:hAnsi="PT Astra Serif"/>
          <w:sz w:val="24"/>
          <w:szCs w:val="24"/>
        </w:rPr>
        <w:t xml:space="preserve">47-р «О проведении проверки» (с учётом изменений </w:t>
      </w:r>
      <w:r w:rsidRPr="00630C14">
        <w:rPr>
          <w:rFonts w:ascii="PT Astra Serif" w:hAnsi="PT Astra Serif"/>
          <w:sz w:val="24"/>
          <w:szCs w:val="24"/>
          <w:lang w:val="ru-RU"/>
        </w:rPr>
        <w:t xml:space="preserve">в соответствии с </w:t>
      </w:r>
      <w:r w:rsidRPr="00630C14">
        <w:rPr>
          <w:rFonts w:ascii="PT Astra Serif" w:hAnsi="PT Astra Serif"/>
          <w:sz w:val="24"/>
          <w:szCs w:val="24"/>
        </w:rPr>
        <w:t>распоряжени</w:t>
      </w:r>
      <w:r w:rsidRPr="00630C14">
        <w:rPr>
          <w:rFonts w:ascii="PT Astra Serif" w:hAnsi="PT Astra Serif"/>
          <w:sz w:val="24"/>
          <w:szCs w:val="24"/>
          <w:lang w:val="ru-RU"/>
        </w:rPr>
        <w:t>ем</w:t>
      </w:r>
      <w:r w:rsidRPr="00630C14">
        <w:rPr>
          <w:rFonts w:ascii="PT Astra Serif" w:hAnsi="PT Astra Serif"/>
          <w:sz w:val="24"/>
          <w:szCs w:val="24"/>
        </w:rPr>
        <w:t xml:space="preserve"> администрации города Ульяновска от 07.03.2024 №</w:t>
      </w:r>
      <w:r w:rsidRPr="00630C14">
        <w:rPr>
          <w:rFonts w:ascii="PT Astra Serif" w:hAnsi="PT Astra Serif"/>
          <w:sz w:val="24"/>
          <w:szCs w:val="24"/>
          <w:lang w:val="ru-RU"/>
        </w:rPr>
        <w:t xml:space="preserve"> </w:t>
      </w:r>
      <w:r w:rsidRPr="00630C14">
        <w:rPr>
          <w:rFonts w:ascii="PT Astra Serif" w:hAnsi="PT Astra Serif"/>
          <w:sz w:val="24"/>
          <w:szCs w:val="24"/>
        </w:rPr>
        <w:t>69-р).</w:t>
      </w:r>
    </w:p>
    <w:p w14:paraId="39986D75" w14:textId="77777777" w:rsidR="005018EC" w:rsidRPr="00630C14" w:rsidRDefault="005018EC" w:rsidP="005018EC">
      <w:pPr>
        <w:pStyle w:val="3"/>
        <w:spacing w:after="0"/>
        <w:ind w:firstLine="567"/>
        <w:jc w:val="both"/>
        <w:rPr>
          <w:rFonts w:ascii="PT Astra Serif" w:hAnsi="PT Astra Serif"/>
          <w:sz w:val="24"/>
          <w:szCs w:val="24"/>
        </w:rPr>
      </w:pPr>
      <w:r w:rsidRPr="00630C14">
        <w:rPr>
          <w:rFonts w:ascii="PT Astra Serif" w:hAnsi="PT Astra Serif"/>
          <w:sz w:val="24"/>
          <w:szCs w:val="24"/>
        </w:rPr>
        <w:t>По результатам проведённой совместной проверки МУП «</w:t>
      </w:r>
      <w:proofErr w:type="spellStart"/>
      <w:r w:rsidRPr="00630C14">
        <w:rPr>
          <w:rFonts w:ascii="PT Astra Serif" w:hAnsi="PT Astra Serif"/>
          <w:sz w:val="24"/>
          <w:szCs w:val="24"/>
        </w:rPr>
        <w:t>Ульяновскэлектротранс</w:t>
      </w:r>
      <w:proofErr w:type="spellEnd"/>
      <w:r w:rsidRPr="00630C14">
        <w:rPr>
          <w:rFonts w:ascii="PT Astra Serif" w:hAnsi="PT Astra Serif"/>
          <w:sz w:val="24"/>
          <w:szCs w:val="24"/>
        </w:rPr>
        <w:t xml:space="preserve">» рекомендовано: </w:t>
      </w:r>
    </w:p>
    <w:p w14:paraId="27ABF6B3" w14:textId="77777777" w:rsidR="005018EC" w:rsidRPr="00630C14" w:rsidRDefault="005018EC" w:rsidP="005018EC">
      <w:pPr>
        <w:spacing w:line="245" w:lineRule="auto"/>
        <w:ind w:firstLine="567"/>
        <w:jc w:val="both"/>
        <w:rPr>
          <w:rFonts w:ascii="PT Astra Serif" w:hAnsi="PT Astra Serif"/>
          <w:sz w:val="24"/>
          <w:szCs w:val="24"/>
          <w:lang w:val="x-none"/>
        </w:rPr>
      </w:pPr>
      <w:r w:rsidRPr="00630C14">
        <w:rPr>
          <w:rFonts w:ascii="PT Astra Serif" w:hAnsi="PT Astra Serif"/>
          <w:sz w:val="24"/>
          <w:szCs w:val="24"/>
          <w:lang w:val="x-none"/>
        </w:rPr>
        <w:t>- ответственным лицам МУП «</w:t>
      </w:r>
      <w:proofErr w:type="spellStart"/>
      <w:r w:rsidRPr="00630C14">
        <w:rPr>
          <w:rFonts w:ascii="PT Astra Serif" w:hAnsi="PT Astra Serif"/>
          <w:sz w:val="24"/>
          <w:szCs w:val="24"/>
          <w:lang w:val="x-none"/>
        </w:rPr>
        <w:t>Ульяновскэлектротранс</w:t>
      </w:r>
      <w:proofErr w:type="spellEnd"/>
      <w:r w:rsidRPr="00630C14">
        <w:rPr>
          <w:rFonts w:ascii="PT Astra Serif" w:hAnsi="PT Astra Serif"/>
          <w:sz w:val="24"/>
          <w:szCs w:val="24"/>
          <w:lang w:val="x-none"/>
        </w:rPr>
        <w:t>» не допускать неэффективного использования средств Предприятия;</w:t>
      </w:r>
    </w:p>
    <w:p w14:paraId="0B23F8AA" w14:textId="77777777" w:rsidR="005018EC" w:rsidRPr="00630C14" w:rsidRDefault="005018EC" w:rsidP="005018EC">
      <w:pPr>
        <w:spacing w:line="245" w:lineRule="auto"/>
        <w:ind w:firstLine="567"/>
        <w:jc w:val="both"/>
        <w:rPr>
          <w:rFonts w:ascii="PT Astra Serif" w:hAnsi="PT Astra Serif"/>
          <w:sz w:val="24"/>
          <w:szCs w:val="24"/>
          <w:lang w:val="x-none"/>
        </w:rPr>
      </w:pPr>
      <w:r w:rsidRPr="00630C14">
        <w:rPr>
          <w:rFonts w:ascii="PT Astra Serif" w:hAnsi="PT Astra Serif"/>
          <w:sz w:val="24"/>
          <w:szCs w:val="24"/>
          <w:lang w:val="x-none"/>
        </w:rPr>
        <w:t>- предусмотреть оплату проезда только по безналичному расчету, с учетом опыта регионов (г. Пермь, г. Киров), рассмотреть альтернативный вариант оплаты при помощи «Системы быстрых платежей» через QR-код;</w:t>
      </w:r>
    </w:p>
    <w:p w14:paraId="7E0737BE" w14:textId="77777777" w:rsidR="005018EC" w:rsidRPr="00630C14" w:rsidRDefault="005018EC" w:rsidP="005018EC">
      <w:pPr>
        <w:ind w:firstLine="567"/>
        <w:jc w:val="both"/>
        <w:rPr>
          <w:rFonts w:ascii="PT Astra Serif" w:hAnsi="PT Astra Serif"/>
          <w:sz w:val="24"/>
          <w:szCs w:val="24"/>
          <w:lang w:val="x-none"/>
        </w:rPr>
      </w:pPr>
      <w:r w:rsidRPr="00630C14">
        <w:rPr>
          <w:rFonts w:ascii="PT Astra Serif" w:hAnsi="PT Astra Serif"/>
          <w:sz w:val="24"/>
          <w:szCs w:val="24"/>
          <w:lang w:val="x-none"/>
        </w:rPr>
        <w:t>- Управлению дорожного хозяйства и транспорта администрации города Ульяновска совместно с МКУ «Организатор пассажирских перевозок» оценить пассажиропоток и востребованность транспортом в районах города на предмет увеличения количества вагонов одного рейса по маршрутам, а также для необходимости корректировки маршрутного движения и др.</w:t>
      </w:r>
    </w:p>
    <w:p w14:paraId="75F277BF" w14:textId="77777777" w:rsidR="005018EC" w:rsidRPr="0091478E" w:rsidRDefault="005018EC" w:rsidP="005018EC">
      <w:pPr>
        <w:spacing w:line="245" w:lineRule="auto"/>
        <w:ind w:firstLine="567"/>
        <w:jc w:val="both"/>
        <w:rPr>
          <w:rFonts w:ascii="PT Astra Serif" w:hAnsi="PT Astra Serif"/>
          <w:sz w:val="6"/>
          <w:szCs w:val="6"/>
        </w:rPr>
      </w:pPr>
    </w:p>
    <w:p w14:paraId="71E8C0D0" w14:textId="77777777" w:rsidR="005018EC" w:rsidRPr="00630C14" w:rsidRDefault="005018EC" w:rsidP="005018EC">
      <w:pPr>
        <w:spacing w:line="245" w:lineRule="auto"/>
        <w:ind w:firstLine="567"/>
        <w:jc w:val="both"/>
        <w:rPr>
          <w:rFonts w:ascii="PT Astra Serif" w:hAnsi="PT Astra Serif"/>
          <w:sz w:val="24"/>
          <w:szCs w:val="24"/>
        </w:rPr>
      </w:pPr>
      <w:r w:rsidRPr="00630C14">
        <w:rPr>
          <w:rFonts w:ascii="PT Astra Serif" w:hAnsi="PT Astra Serif"/>
          <w:sz w:val="24"/>
          <w:szCs w:val="24"/>
          <w:lang w:val="x-none"/>
        </w:rPr>
        <w:t>2. МУП «УльГЭС».</w:t>
      </w:r>
    </w:p>
    <w:p w14:paraId="0939D118" w14:textId="77777777" w:rsidR="005018EC" w:rsidRPr="00630C14" w:rsidRDefault="005018EC" w:rsidP="005018EC">
      <w:pPr>
        <w:spacing w:line="245" w:lineRule="auto"/>
        <w:ind w:firstLine="567"/>
        <w:jc w:val="both"/>
        <w:rPr>
          <w:rFonts w:ascii="PT Astra Serif" w:hAnsi="PT Astra Serif"/>
          <w:sz w:val="24"/>
          <w:szCs w:val="24"/>
          <w:lang w:val="x-none"/>
        </w:rPr>
      </w:pPr>
      <w:r w:rsidRPr="00630C14">
        <w:rPr>
          <w:rFonts w:ascii="PT Astra Serif" w:hAnsi="PT Astra Serif"/>
          <w:sz w:val="24"/>
          <w:szCs w:val="24"/>
          <w:lang w:val="x-none"/>
        </w:rPr>
        <w:t>Проверка проведена совместно с Управлением по противодействию коррупции и иным правонарушениям, Финансовым управлением, Правовым управлением администрации города Ульяновска, Управлением жилищно-коммунального хозяйства администрации города Ульяновска на основании распоряжения администрации города Ульяновска от 08.05.2024 № 219-р «О проведении проверки».</w:t>
      </w:r>
    </w:p>
    <w:p w14:paraId="0A173DFE"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lang w:val="x-none"/>
        </w:rPr>
        <w:t xml:space="preserve">По результатам проведённой </w:t>
      </w:r>
      <w:r w:rsidRPr="00630C14">
        <w:rPr>
          <w:rFonts w:ascii="PT Astra Serif" w:hAnsi="PT Astra Serif"/>
          <w:sz w:val="24"/>
          <w:szCs w:val="24"/>
        </w:rPr>
        <w:t xml:space="preserve">совместной </w:t>
      </w:r>
      <w:r w:rsidRPr="00630C14">
        <w:rPr>
          <w:rFonts w:ascii="PT Astra Serif" w:hAnsi="PT Astra Serif"/>
          <w:sz w:val="24"/>
          <w:szCs w:val="24"/>
          <w:lang w:val="x-none"/>
        </w:rPr>
        <w:t>проверки МУП «УльГЭС»</w:t>
      </w:r>
      <w:r w:rsidRPr="00630C14">
        <w:rPr>
          <w:rFonts w:ascii="PT Astra Serif" w:hAnsi="PT Astra Serif"/>
          <w:sz w:val="24"/>
          <w:szCs w:val="24"/>
        </w:rPr>
        <w:t xml:space="preserve"> </w:t>
      </w:r>
      <w:r w:rsidRPr="00630C14">
        <w:rPr>
          <w:rFonts w:ascii="PT Astra Serif" w:hAnsi="PT Astra Serif"/>
          <w:sz w:val="24"/>
          <w:szCs w:val="24"/>
          <w:lang w:val="x-none"/>
        </w:rPr>
        <w:t>рекомендовано</w:t>
      </w:r>
      <w:r w:rsidRPr="00630C14">
        <w:rPr>
          <w:rFonts w:ascii="PT Astra Serif" w:hAnsi="PT Astra Serif"/>
          <w:sz w:val="24"/>
          <w:szCs w:val="24"/>
        </w:rPr>
        <w:t>:</w:t>
      </w:r>
    </w:p>
    <w:p w14:paraId="38B1FC8F"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rPr>
        <w:t>-</w:t>
      </w:r>
      <w:r w:rsidRPr="00630C14">
        <w:rPr>
          <w:rFonts w:ascii="PT Astra Serif" w:hAnsi="PT Astra Serif"/>
          <w:sz w:val="24"/>
          <w:szCs w:val="24"/>
          <w:lang w:val="x-none"/>
        </w:rPr>
        <w:t xml:space="preserve"> провести мероприятия по снижению кредиторской задолженности</w:t>
      </w:r>
      <w:r w:rsidRPr="00630C14">
        <w:rPr>
          <w:rFonts w:ascii="PT Astra Serif" w:hAnsi="PT Astra Serif"/>
          <w:sz w:val="24"/>
          <w:szCs w:val="24"/>
        </w:rPr>
        <w:t>;</w:t>
      </w:r>
    </w:p>
    <w:p w14:paraId="1F32D823"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rPr>
        <w:t>- провести</w:t>
      </w:r>
      <w:r w:rsidRPr="00630C14">
        <w:rPr>
          <w:rFonts w:ascii="PT Astra Serif" w:hAnsi="PT Astra Serif"/>
          <w:sz w:val="24"/>
          <w:szCs w:val="24"/>
          <w:lang w:val="x-none"/>
        </w:rPr>
        <w:t xml:space="preserve"> анализ </w:t>
      </w:r>
      <w:proofErr w:type="gramStart"/>
      <w:r w:rsidRPr="00630C14">
        <w:rPr>
          <w:rFonts w:ascii="PT Astra Serif" w:hAnsi="PT Astra Serif"/>
          <w:sz w:val="24"/>
          <w:szCs w:val="24"/>
          <w:lang w:val="x-none"/>
        </w:rPr>
        <w:t>эффективности работы службы реализации электроэнергии</w:t>
      </w:r>
      <w:proofErr w:type="gramEnd"/>
      <w:r w:rsidRPr="00630C14">
        <w:rPr>
          <w:rFonts w:ascii="PT Astra Serif" w:hAnsi="PT Astra Serif"/>
          <w:sz w:val="24"/>
          <w:szCs w:val="24"/>
        </w:rPr>
        <w:t>;</w:t>
      </w:r>
    </w:p>
    <w:p w14:paraId="7C9A768D"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rPr>
        <w:t xml:space="preserve">- </w:t>
      </w:r>
      <w:r w:rsidRPr="00630C14">
        <w:rPr>
          <w:rFonts w:ascii="PT Astra Serif" w:hAnsi="PT Astra Serif"/>
          <w:sz w:val="24"/>
          <w:szCs w:val="24"/>
          <w:lang w:val="x-none"/>
        </w:rPr>
        <w:t>произвести ротацию работников, ответственных за мероприятия по снижению потерь электрической энергии и т.д.</w:t>
      </w:r>
    </w:p>
    <w:p w14:paraId="4CC2F622"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lang w:val="x-none"/>
        </w:rPr>
        <w:t>Учитывая отсутствие должного контроля за деятельностью предприятия</w:t>
      </w:r>
      <w:r w:rsidRPr="00630C14">
        <w:rPr>
          <w:rFonts w:ascii="PT Astra Serif" w:hAnsi="PT Astra Serif"/>
          <w:sz w:val="24"/>
          <w:szCs w:val="24"/>
        </w:rPr>
        <w:t>,</w:t>
      </w:r>
      <w:r w:rsidRPr="00630C14">
        <w:rPr>
          <w:rFonts w:ascii="PT Astra Serif" w:hAnsi="PT Astra Serif"/>
          <w:sz w:val="24"/>
          <w:szCs w:val="24"/>
          <w:lang w:val="x-none"/>
        </w:rPr>
        <w:t xml:space="preserve"> в отношении исполняющего обязанности директора МУП «УльГЭС» </w:t>
      </w:r>
      <w:proofErr w:type="spellStart"/>
      <w:r w:rsidRPr="00630C14">
        <w:rPr>
          <w:rFonts w:ascii="PT Astra Serif" w:hAnsi="PT Astra Serif"/>
          <w:sz w:val="24"/>
          <w:szCs w:val="24"/>
          <w:lang w:val="x-none"/>
        </w:rPr>
        <w:t>Лапшова</w:t>
      </w:r>
      <w:proofErr w:type="spellEnd"/>
      <w:r w:rsidRPr="00630C14">
        <w:rPr>
          <w:rFonts w:ascii="PT Astra Serif" w:hAnsi="PT Astra Serif"/>
          <w:sz w:val="24"/>
          <w:szCs w:val="24"/>
          <w:lang w:val="x-none"/>
        </w:rPr>
        <w:t xml:space="preserve"> С.А. примен</w:t>
      </w:r>
      <w:r w:rsidRPr="00630C14">
        <w:rPr>
          <w:rFonts w:ascii="PT Astra Serif" w:hAnsi="PT Astra Serif"/>
          <w:sz w:val="24"/>
          <w:szCs w:val="24"/>
        </w:rPr>
        <w:t xml:space="preserve">ено </w:t>
      </w:r>
      <w:r w:rsidRPr="00630C14">
        <w:rPr>
          <w:rFonts w:ascii="PT Astra Serif" w:hAnsi="PT Astra Serif"/>
          <w:sz w:val="24"/>
          <w:szCs w:val="24"/>
          <w:lang w:val="x-none"/>
        </w:rPr>
        <w:t>дисциплинарное взыскание в виде выговора.</w:t>
      </w:r>
    </w:p>
    <w:p w14:paraId="6E695A61" w14:textId="77777777" w:rsidR="005018EC" w:rsidRPr="0091478E" w:rsidRDefault="005018EC" w:rsidP="005018EC">
      <w:pPr>
        <w:shd w:val="clear" w:color="auto" w:fill="FFFFFF"/>
        <w:ind w:firstLine="567"/>
        <w:jc w:val="both"/>
        <w:rPr>
          <w:rFonts w:ascii="PT Astra Serif" w:hAnsi="PT Astra Serif"/>
          <w:sz w:val="6"/>
          <w:szCs w:val="6"/>
        </w:rPr>
      </w:pPr>
    </w:p>
    <w:p w14:paraId="5ABD27E2" w14:textId="77777777" w:rsidR="005018EC" w:rsidRPr="00630C14" w:rsidRDefault="005018EC" w:rsidP="005018EC">
      <w:pPr>
        <w:shd w:val="clear" w:color="auto" w:fill="FFFFFF"/>
        <w:ind w:firstLine="567"/>
        <w:jc w:val="both"/>
        <w:rPr>
          <w:rFonts w:ascii="PT Astra Serif" w:hAnsi="PT Astra Serif"/>
          <w:sz w:val="24"/>
          <w:szCs w:val="24"/>
        </w:rPr>
      </w:pPr>
      <w:r w:rsidRPr="00630C14">
        <w:rPr>
          <w:rFonts w:ascii="PT Astra Serif" w:hAnsi="PT Astra Serif"/>
          <w:sz w:val="24"/>
          <w:szCs w:val="24"/>
          <w:lang w:val="x-none"/>
        </w:rPr>
        <w:t>3. УМУП «Парк культуры и отдыха «Победа».</w:t>
      </w:r>
    </w:p>
    <w:p w14:paraId="25AFF1A1" w14:textId="77777777" w:rsidR="005018EC" w:rsidRPr="00630C14" w:rsidRDefault="005018EC" w:rsidP="005018EC">
      <w:pPr>
        <w:shd w:val="clear" w:color="auto" w:fill="FFFFFF"/>
        <w:ind w:firstLine="567"/>
        <w:jc w:val="both"/>
        <w:rPr>
          <w:rFonts w:ascii="PT Astra Serif" w:hAnsi="PT Astra Serif"/>
          <w:sz w:val="24"/>
          <w:szCs w:val="24"/>
        </w:rPr>
      </w:pPr>
      <w:r w:rsidRPr="00630C14">
        <w:rPr>
          <w:rFonts w:ascii="PT Astra Serif" w:hAnsi="PT Astra Serif"/>
          <w:sz w:val="24"/>
          <w:szCs w:val="24"/>
        </w:rPr>
        <w:t>Проверка проведена совместно с Управлением по противодействию коррупции и иным правонарушениям и Управлением культуры и организ</w:t>
      </w:r>
      <w:r w:rsidRPr="00630C14">
        <w:rPr>
          <w:rFonts w:ascii="PT Astra Serif" w:hAnsi="PT Astra Serif"/>
          <w:sz w:val="24"/>
          <w:szCs w:val="24"/>
        </w:rPr>
        <w:t>а</w:t>
      </w:r>
      <w:r w:rsidRPr="00630C14">
        <w:rPr>
          <w:rFonts w:ascii="PT Astra Serif" w:hAnsi="PT Astra Serif"/>
          <w:sz w:val="24"/>
          <w:szCs w:val="24"/>
        </w:rPr>
        <w:t xml:space="preserve">ции досуга населения администрации города Ульяновска на основании распоряжения администрации города Ульяновска от </w:t>
      </w:r>
      <w:r w:rsidRPr="00630C14">
        <w:rPr>
          <w:rFonts w:ascii="PT Astra Serif" w:hAnsi="PT Astra Serif"/>
          <w:sz w:val="24"/>
          <w:szCs w:val="24"/>
          <w:lang w:val="x-none"/>
        </w:rPr>
        <w:t>08.11.2024 №</w:t>
      </w:r>
      <w:r w:rsidRPr="00630C14">
        <w:rPr>
          <w:rFonts w:ascii="PT Astra Serif" w:hAnsi="PT Astra Serif"/>
          <w:sz w:val="24"/>
          <w:szCs w:val="24"/>
        </w:rPr>
        <w:t xml:space="preserve"> </w:t>
      </w:r>
      <w:r w:rsidRPr="00630C14">
        <w:rPr>
          <w:rFonts w:ascii="PT Astra Serif" w:hAnsi="PT Astra Serif"/>
          <w:sz w:val="24"/>
          <w:szCs w:val="24"/>
          <w:lang w:val="x-none"/>
        </w:rPr>
        <w:t xml:space="preserve">421-р </w:t>
      </w:r>
      <w:r w:rsidRPr="00630C14">
        <w:rPr>
          <w:rFonts w:ascii="PT Astra Serif" w:hAnsi="PT Astra Serif"/>
          <w:sz w:val="24"/>
          <w:szCs w:val="24"/>
        </w:rPr>
        <w:t>«О проведении проверки» (с учётом изменений в соответствии с распоряжен</w:t>
      </w:r>
      <w:r>
        <w:rPr>
          <w:rFonts w:ascii="PT Astra Serif" w:hAnsi="PT Astra Serif"/>
          <w:sz w:val="24"/>
          <w:szCs w:val="24"/>
        </w:rPr>
        <w:t>и</w:t>
      </w:r>
      <w:r w:rsidRPr="00630C14">
        <w:rPr>
          <w:rFonts w:ascii="PT Astra Serif" w:hAnsi="PT Astra Serif"/>
          <w:sz w:val="24"/>
          <w:szCs w:val="24"/>
        </w:rPr>
        <w:t xml:space="preserve">ем администрации города Ульяновска от </w:t>
      </w:r>
      <w:r w:rsidRPr="00630C14">
        <w:rPr>
          <w:rFonts w:ascii="PT Astra Serif" w:hAnsi="PT Astra Serif"/>
          <w:sz w:val="24"/>
          <w:szCs w:val="24"/>
          <w:lang w:val="x-none"/>
        </w:rPr>
        <w:t>06.12.2024 №</w:t>
      </w:r>
      <w:r w:rsidRPr="00630C14">
        <w:rPr>
          <w:rFonts w:ascii="PT Astra Serif" w:hAnsi="PT Astra Serif"/>
          <w:sz w:val="24"/>
          <w:szCs w:val="24"/>
        </w:rPr>
        <w:t xml:space="preserve"> </w:t>
      </w:r>
      <w:r w:rsidRPr="00630C14">
        <w:rPr>
          <w:rFonts w:ascii="PT Astra Serif" w:hAnsi="PT Astra Serif"/>
          <w:sz w:val="24"/>
          <w:szCs w:val="24"/>
          <w:lang w:val="x-none"/>
        </w:rPr>
        <w:t>452-р</w:t>
      </w:r>
      <w:r w:rsidRPr="00630C14">
        <w:rPr>
          <w:rFonts w:ascii="PT Astra Serif" w:hAnsi="PT Astra Serif"/>
          <w:sz w:val="24"/>
          <w:szCs w:val="24"/>
        </w:rPr>
        <w:t>).</w:t>
      </w:r>
    </w:p>
    <w:p w14:paraId="69D56FDF"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rPr>
        <w:t>По результатам проведённой проверки УМУП «Парк культуры и отдыха «Победа» рекомендовано:</w:t>
      </w:r>
    </w:p>
    <w:p w14:paraId="3C31BBAB"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rPr>
        <w:t>- привести в соответствие договоры и размещение арендаторов в соответствии с Постановлением администрации города Ульяновска от 06.05.2019 № 931 «Об утверждении Порядка размещения аттракционов и иных объектов на территории скверов, парков культуры и отдыха МО «город Ульяновск»;</w:t>
      </w:r>
    </w:p>
    <w:p w14:paraId="5AF95A0C"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rPr>
        <w:t>- усилить меры по неукоснительному исполнению законодательства в сфере закупок, привести в соответствие с требованиями законодательства Положение о закупке, регламентирующее закупочную деятельность, обеспечить своевременное выполнение норм законодательства в сфере закупок в полном объёме;</w:t>
      </w:r>
    </w:p>
    <w:p w14:paraId="2B0070C7"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rPr>
        <w:t>- для учёта использования рабочего времени в проверяемом периоде применять унифицированную форму табеля учета рабочего времени, утве</w:t>
      </w:r>
      <w:r w:rsidRPr="00630C14">
        <w:rPr>
          <w:rFonts w:ascii="PT Astra Serif" w:hAnsi="PT Astra Serif"/>
          <w:sz w:val="24"/>
          <w:szCs w:val="24"/>
        </w:rPr>
        <w:t>р</w:t>
      </w:r>
      <w:r w:rsidRPr="00630C14">
        <w:rPr>
          <w:rFonts w:ascii="PT Astra Serif" w:hAnsi="PT Astra Serif"/>
          <w:sz w:val="24"/>
          <w:szCs w:val="24"/>
        </w:rPr>
        <w:t>жденную Постановлением Госкомстата РФ от 05.01.2004  №1 «Об утверждении унифицированных форм первичной учетной документации по учету труда и его оплаты» и т.д.</w:t>
      </w:r>
    </w:p>
    <w:p w14:paraId="4AF343C8" w14:textId="77777777" w:rsidR="005018EC" w:rsidRPr="0091478E" w:rsidRDefault="005018EC" w:rsidP="005018EC">
      <w:pPr>
        <w:ind w:firstLine="567"/>
        <w:jc w:val="both"/>
        <w:rPr>
          <w:rFonts w:ascii="PT Astra Serif" w:hAnsi="PT Astra Serif"/>
          <w:sz w:val="6"/>
          <w:szCs w:val="6"/>
        </w:rPr>
      </w:pPr>
    </w:p>
    <w:p w14:paraId="717C200D" w14:textId="77777777" w:rsidR="005018EC" w:rsidRPr="00630C14" w:rsidRDefault="005018EC" w:rsidP="005018EC">
      <w:pPr>
        <w:shd w:val="clear" w:color="auto" w:fill="FFFFFF"/>
        <w:ind w:firstLine="567"/>
        <w:jc w:val="both"/>
        <w:rPr>
          <w:rFonts w:ascii="PT Astra Serif" w:hAnsi="PT Astra Serif"/>
          <w:sz w:val="24"/>
          <w:szCs w:val="24"/>
        </w:rPr>
      </w:pPr>
      <w:r w:rsidRPr="00630C14">
        <w:rPr>
          <w:rFonts w:ascii="PT Astra Serif" w:hAnsi="PT Astra Serif"/>
          <w:sz w:val="24"/>
          <w:szCs w:val="24"/>
        </w:rPr>
        <w:t>4. УМУП БПХ «Русские бани».</w:t>
      </w:r>
    </w:p>
    <w:p w14:paraId="41E68F1B" w14:textId="77777777" w:rsidR="005018EC" w:rsidRPr="00630C14" w:rsidRDefault="005018EC" w:rsidP="005018EC">
      <w:pPr>
        <w:shd w:val="clear" w:color="auto" w:fill="FFFFFF"/>
        <w:ind w:firstLine="567"/>
        <w:jc w:val="both"/>
        <w:rPr>
          <w:rFonts w:ascii="PT Astra Serif" w:hAnsi="PT Astra Serif"/>
          <w:sz w:val="24"/>
          <w:szCs w:val="24"/>
        </w:rPr>
      </w:pPr>
      <w:r w:rsidRPr="00630C14">
        <w:rPr>
          <w:rFonts w:ascii="PT Astra Serif" w:hAnsi="PT Astra Serif"/>
          <w:sz w:val="24"/>
          <w:szCs w:val="24"/>
        </w:rPr>
        <w:t>Проверка проведена совместно с Управлением по противодействию коррупции и иным правонарушениям, Управлением жилищно-коммунального хозяйства администрации города Ульяновска и Правовым управлением администрации города Ульяновска на основании распоряж</w:t>
      </w:r>
      <w:r w:rsidRPr="00630C14">
        <w:rPr>
          <w:rFonts w:ascii="PT Astra Serif" w:hAnsi="PT Astra Serif"/>
          <w:sz w:val="24"/>
          <w:szCs w:val="24"/>
        </w:rPr>
        <w:t>е</w:t>
      </w:r>
      <w:r w:rsidRPr="00630C14">
        <w:rPr>
          <w:rFonts w:ascii="PT Astra Serif" w:hAnsi="PT Astra Serif"/>
          <w:sz w:val="24"/>
          <w:szCs w:val="24"/>
        </w:rPr>
        <w:t>ния администрации города Ульяновска от 29</w:t>
      </w:r>
      <w:r w:rsidRPr="00630C14">
        <w:rPr>
          <w:rFonts w:ascii="PT Astra Serif" w:hAnsi="PT Astra Serif"/>
          <w:sz w:val="24"/>
          <w:szCs w:val="24"/>
          <w:lang w:val="x-none"/>
        </w:rPr>
        <w:t>.</w:t>
      </w:r>
      <w:r w:rsidRPr="00630C14">
        <w:rPr>
          <w:rFonts w:ascii="PT Astra Serif" w:hAnsi="PT Astra Serif"/>
          <w:sz w:val="24"/>
          <w:szCs w:val="24"/>
        </w:rPr>
        <w:t>11</w:t>
      </w:r>
      <w:r w:rsidRPr="00630C14">
        <w:rPr>
          <w:rFonts w:ascii="PT Astra Serif" w:hAnsi="PT Astra Serif"/>
          <w:sz w:val="24"/>
          <w:szCs w:val="24"/>
          <w:lang w:val="x-none"/>
        </w:rPr>
        <w:t>.2024 №</w:t>
      </w:r>
      <w:r w:rsidRPr="00630C14">
        <w:rPr>
          <w:rFonts w:ascii="PT Astra Serif" w:hAnsi="PT Astra Serif"/>
          <w:sz w:val="24"/>
          <w:szCs w:val="24"/>
        </w:rPr>
        <w:t xml:space="preserve"> 447</w:t>
      </w:r>
      <w:r w:rsidRPr="00630C14">
        <w:rPr>
          <w:rFonts w:ascii="PT Astra Serif" w:hAnsi="PT Astra Serif"/>
          <w:sz w:val="24"/>
          <w:szCs w:val="24"/>
          <w:lang w:val="x-none"/>
        </w:rPr>
        <w:t xml:space="preserve">-р </w:t>
      </w:r>
      <w:r w:rsidRPr="00630C14">
        <w:rPr>
          <w:rFonts w:ascii="PT Astra Serif" w:hAnsi="PT Astra Serif"/>
          <w:sz w:val="24"/>
          <w:szCs w:val="24"/>
        </w:rPr>
        <w:t>«О проведении проверки» (с учётом изменений в соответствии с распоряжением адм</w:t>
      </w:r>
      <w:r w:rsidRPr="00630C14">
        <w:rPr>
          <w:rFonts w:ascii="PT Astra Serif" w:hAnsi="PT Astra Serif"/>
          <w:sz w:val="24"/>
          <w:szCs w:val="24"/>
        </w:rPr>
        <w:t>и</w:t>
      </w:r>
      <w:r w:rsidRPr="00630C14">
        <w:rPr>
          <w:rFonts w:ascii="PT Astra Serif" w:hAnsi="PT Astra Serif"/>
          <w:sz w:val="24"/>
          <w:szCs w:val="24"/>
        </w:rPr>
        <w:t>нистрации города Ульяновска от 19</w:t>
      </w:r>
      <w:r w:rsidRPr="00630C14">
        <w:rPr>
          <w:rFonts w:ascii="PT Astra Serif" w:hAnsi="PT Astra Serif"/>
          <w:sz w:val="24"/>
          <w:szCs w:val="24"/>
          <w:lang w:val="x-none"/>
        </w:rPr>
        <w:t>.12.2024 №</w:t>
      </w:r>
      <w:r w:rsidRPr="00630C14">
        <w:rPr>
          <w:rFonts w:ascii="PT Astra Serif" w:hAnsi="PT Astra Serif"/>
          <w:sz w:val="24"/>
          <w:szCs w:val="24"/>
        </w:rPr>
        <w:t xml:space="preserve"> </w:t>
      </w:r>
      <w:r w:rsidRPr="00630C14">
        <w:rPr>
          <w:rFonts w:ascii="PT Astra Serif" w:hAnsi="PT Astra Serif"/>
          <w:sz w:val="24"/>
          <w:szCs w:val="24"/>
          <w:lang w:val="x-none"/>
        </w:rPr>
        <w:t>4</w:t>
      </w:r>
      <w:r w:rsidRPr="00630C14">
        <w:rPr>
          <w:rFonts w:ascii="PT Astra Serif" w:hAnsi="PT Astra Serif"/>
          <w:sz w:val="24"/>
          <w:szCs w:val="24"/>
        </w:rPr>
        <w:t>82</w:t>
      </w:r>
      <w:r w:rsidRPr="00630C14">
        <w:rPr>
          <w:rFonts w:ascii="PT Astra Serif" w:hAnsi="PT Astra Serif"/>
          <w:sz w:val="24"/>
          <w:szCs w:val="24"/>
          <w:lang w:val="x-none"/>
        </w:rPr>
        <w:t>-р</w:t>
      </w:r>
      <w:r w:rsidRPr="00630C14">
        <w:rPr>
          <w:rFonts w:ascii="PT Astra Serif" w:hAnsi="PT Astra Serif"/>
          <w:sz w:val="24"/>
          <w:szCs w:val="24"/>
        </w:rPr>
        <w:t>).</w:t>
      </w:r>
    </w:p>
    <w:p w14:paraId="450CC65D" w14:textId="77777777" w:rsidR="005018EC" w:rsidRPr="00630C14" w:rsidRDefault="005018EC" w:rsidP="005018EC">
      <w:pPr>
        <w:tabs>
          <w:tab w:val="left" w:pos="10575"/>
        </w:tabs>
        <w:ind w:firstLine="567"/>
        <w:jc w:val="both"/>
        <w:rPr>
          <w:rFonts w:ascii="PT Astra Serif" w:hAnsi="PT Astra Serif"/>
          <w:sz w:val="24"/>
          <w:szCs w:val="24"/>
        </w:rPr>
      </w:pPr>
      <w:r w:rsidRPr="00630C14">
        <w:rPr>
          <w:rFonts w:ascii="PT Astra Serif" w:hAnsi="PT Astra Serif"/>
          <w:sz w:val="24"/>
          <w:szCs w:val="24"/>
        </w:rPr>
        <w:t>По результатам проведённой проверки УМУП БПХ «Русские бани» рекомендовано:</w:t>
      </w:r>
    </w:p>
    <w:p w14:paraId="1622C989" w14:textId="77777777" w:rsidR="005018EC" w:rsidRPr="00630C14" w:rsidRDefault="005018EC" w:rsidP="005018EC">
      <w:pPr>
        <w:widowControl w:val="0"/>
        <w:tabs>
          <w:tab w:val="left" w:pos="993"/>
        </w:tabs>
        <w:ind w:firstLine="567"/>
        <w:jc w:val="both"/>
        <w:rPr>
          <w:rFonts w:ascii="PT Astra Serif" w:hAnsi="PT Astra Serif"/>
          <w:sz w:val="24"/>
          <w:szCs w:val="24"/>
        </w:rPr>
      </w:pPr>
      <w:r w:rsidRPr="00630C14">
        <w:rPr>
          <w:rFonts w:ascii="PT Astra Serif" w:hAnsi="PT Astra Serif"/>
          <w:sz w:val="24"/>
          <w:szCs w:val="24"/>
        </w:rPr>
        <w:t>1. Представить в Управление муниципальной собственностью администрации города Ульяновска:</w:t>
      </w:r>
    </w:p>
    <w:p w14:paraId="4F9A47E3" w14:textId="77777777" w:rsidR="005018EC" w:rsidRPr="00630C14" w:rsidRDefault="005018EC" w:rsidP="005018EC">
      <w:pPr>
        <w:pStyle w:val="21"/>
        <w:widowControl w:val="0"/>
        <w:tabs>
          <w:tab w:val="left" w:pos="993"/>
        </w:tabs>
        <w:spacing w:after="0" w:line="240" w:lineRule="auto"/>
        <w:ind w:left="0" w:firstLine="567"/>
        <w:jc w:val="both"/>
        <w:rPr>
          <w:rFonts w:ascii="PT Astra Serif" w:hAnsi="PT Astra Serif"/>
          <w:sz w:val="24"/>
          <w:szCs w:val="24"/>
        </w:rPr>
      </w:pPr>
      <w:r w:rsidRPr="00630C14">
        <w:rPr>
          <w:rFonts w:ascii="PT Astra Serif" w:hAnsi="PT Astra Serif"/>
          <w:sz w:val="24"/>
          <w:szCs w:val="24"/>
        </w:rPr>
        <w:t>- перечень субарендаторов имущества;</w:t>
      </w:r>
    </w:p>
    <w:p w14:paraId="6CC4B55D" w14:textId="77777777" w:rsidR="005018EC" w:rsidRPr="00630C14" w:rsidRDefault="005018EC" w:rsidP="005018EC">
      <w:pPr>
        <w:pStyle w:val="21"/>
        <w:widowControl w:val="0"/>
        <w:spacing w:after="0" w:line="240" w:lineRule="auto"/>
        <w:ind w:left="0" w:firstLine="567"/>
        <w:jc w:val="both"/>
        <w:rPr>
          <w:rFonts w:ascii="PT Astra Serif" w:hAnsi="PT Astra Serif"/>
          <w:sz w:val="24"/>
          <w:szCs w:val="24"/>
        </w:rPr>
      </w:pPr>
      <w:r w:rsidRPr="00630C14">
        <w:rPr>
          <w:rFonts w:ascii="PT Astra Serif" w:hAnsi="PT Astra Serif"/>
          <w:sz w:val="24"/>
          <w:szCs w:val="24"/>
        </w:rPr>
        <w:t>- информацию о наличии и (или) отсутствии задолженности по договорам аренды, с указанием фактически начисляемой арендной платы;</w:t>
      </w:r>
    </w:p>
    <w:p w14:paraId="516EB230" w14:textId="77777777" w:rsidR="005018EC" w:rsidRPr="00630C14" w:rsidRDefault="005018EC" w:rsidP="005018EC">
      <w:pPr>
        <w:pStyle w:val="21"/>
        <w:widowControl w:val="0"/>
        <w:spacing w:after="0" w:line="240" w:lineRule="auto"/>
        <w:ind w:left="0" w:firstLine="567"/>
        <w:jc w:val="both"/>
        <w:rPr>
          <w:rFonts w:ascii="PT Astra Serif" w:hAnsi="PT Astra Serif"/>
          <w:sz w:val="24"/>
          <w:szCs w:val="24"/>
        </w:rPr>
      </w:pPr>
      <w:r w:rsidRPr="00630C14">
        <w:rPr>
          <w:rFonts w:ascii="PT Astra Serif" w:hAnsi="PT Astra Serif"/>
          <w:sz w:val="24"/>
          <w:szCs w:val="24"/>
        </w:rPr>
        <w:t>2. Привести в соответствие с действующим законодательством договоры аренды нежилых помещений.</w:t>
      </w:r>
    </w:p>
    <w:p w14:paraId="1EB6A997" w14:textId="77777777" w:rsidR="005018EC" w:rsidRPr="00630C14" w:rsidRDefault="005018EC" w:rsidP="005018EC">
      <w:pPr>
        <w:pStyle w:val="21"/>
        <w:widowControl w:val="0"/>
        <w:spacing w:after="0" w:line="240" w:lineRule="auto"/>
        <w:ind w:left="0" w:firstLine="567"/>
        <w:jc w:val="both"/>
        <w:rPr>
          <w:rFonts w:ascii="PT Astra Serif" w:hAnsi="PT Astra Serif"/>
          <w:sz w:val="24"/>
          <w:szCs w:val="24"/>
        </w:rPr>
      </w:pPr>
      <w:r w:rsidRPr="00630C14">
        <w:rPr>
          <w:rFonts w:ascii="PT Astra Serif" w:hAnsi="PT Astra Serif"/>
          <w:sz w:val="24"/>
          <w:szCs w:val="24"/>
        </w:rPr>
        <w:t xml:space="preserve">3. Деятельность Предприятия осуществлять в соответствии с утверждённым планом </w:t>
      </w:r>
      <w:proofErr w:type="gramStart"/>
      <w:r w:rsidRPr="00630C14">
        <w:rPr>
          <w:rFonts w:ascii="PT Astra Serif" w:hAnsi="PT Astra Serif"/>
          <w:sz w:val="24"/>
          <w:szCs w:val="24"/>
        </w:rPr>
        <w:t>финансово-хозяйственной</w:t>
      </w:r>
      <w:proofErr w:type="gramEnd"/>
      <w:r w:rsidRPr="00630C14">
        <w:rPr>
          <w:rFonts w:ascii="PT Astra Serif" w:hAnsi="PT Astra Serif"/>
          <w:sz w:val="24"/>
          <w:szCs w:val="24"/>
        </w:rPr>
        <w:t xml:space="preserve"> деятельности.</w:t>
      </w:r>
    </w:p>
    <w:p w14:paraId="6094CAA3" w14:textId="77777777" w:rsidR="005018EC" w:rsidRPr="00630C14" w:rsidRDefault="005018EC" w:rsidP="005018EC">
      <w:pPr>
        <w:pStyle w:val="21"/>
        <w:widowControl w:val="0"/>
        <w:spacing w:after="0" w:line="240" w:lineRule="auto"/>
        <w:ind w:left="0" w:firstLine="567"/>
        <w:jc w:val="both"/>
        <w:rPr>
          <w:rFonts w:ascii="PT Astra Serif" w:hAnsi="PT Astra Serif"/>
          <w:bCs/>
          <w:sz w:val="24"/>
          <w:szCs w:val="24"/>
        </w:rPr>
      </w:pPr>
      <w:r w:rsidRPr="00630C14">
        <w:rPr>
          <w:rFonts w:ascii="PT Astra Serif" w:hAnsi="PT Astra Serif"/>
          <w:sz w:val="24"/>
          <w:szCs w:val="24"/>
        </w:rPr>
        <w:t xml:space="preserve">4. </w:t>
      </w:r>
      <w:proofErr w:type="gramStart"/>
      <w:r w:rsidRPr="00630C14">
        <w:rPr>
          <w:rFonts w:ascii="PT Astra Serif" w:hAnsi="PT Astra Serif"/>
          <w:sz w:val="24"/>
          <w:szCs w:val="24"/>
        </w:rPr>
        <w:t>Обеспечить</w:t>
      </w:r>
      <w:r w:rsidRPr="00630C14">
        <w:rPr>
          <w:rFonts w:ascii="PT Astra Serif" w:hAnsi="PT Astra Serif"/>
          <w:bCs/>
          <w:sz w:val="24"/>
          <w:szCs w:val="24"/>
        </w:rPr>
        <w:t xml:space="preserve"> представлен</w:t>
      </w:r>
      <w:r w:rsidRPr="00630C14">
        <w:rPr>
          <w:rFonts w:ascii="PT Astra Serif" w:hAnsi="PT Astra Serif"/>
          <w:sz w:val="24"/>
          <w:szCs w:val="24"/>
        </w:rPr>
        <w:t>ие</w:t>
      </w:r>
      <w:r w:rsidRPr="00630C14">
        <w:rPr>
          <w:rFonts w:ascii="PT Astra Serif" w:hAnsi="PT Astra Serif"/>
          <w:bCs/>
          <w:sz w:val="24"/>
          <w:szCs w:val="24"/>
        </w:rPr>
        <w:t xml:space="preserve"> достоверн</w:t>
      </w:r>
      <w:r w:rsidRPr="00630C14">
        <w:rPr>
          <w:rFonts w:ascii="PT Astra Serif" w:hAnsi="PT Astra Serif"/>
          <w:sz w:val="24"/>
          <w:szCs w:val="24"/>
        </w:rPr>
        <w:t>о</w:t>
      </w:r>
      <w:r w:rsidRPr="00630C14">
        <w:rPr>
          <w:rFonts w:ascii="PT Astra Serif" w:hAnsi="PT Astra Serif"/>
          <w:bCs/>
          <w:sz w:val="24"/>
          <w:szCs w:val="24"/>
        </w:rPr>
        <w:t xml:space="preserve">й информации </w:t>
      </w:r>
      <w:r w:rsidRPr="00630C14">
        <w:rPr>
          <w:rFonts w:ascii="PT Astra Serif" w:hAnsi="PT Astra Serif"/>
          <w:sz w:val="24"/>
          <w:szCs w:val="24"/>
        </w:rPr>
        <w:t>в</w:t>
      </w:r>
      <w:r w:rsidRPr="00630C14">
        <w:rPr>
          <w:rFonts w:ascii="PT Astra Serif" w:hAnsi="PT Astra Serif"/>
          <w:bCs/>
          <w:sz w:val="24"/>
          <w:szCs w:val="24"/>
        </w:rPr>
        <w:t xml:space="preserve"> квартальных отчёта</w:t>
      </w:r>
      <w:r w:rsidRPr="00630C14">
        <w:rPr>
          <w:rFonts w:ascii="PT Astra Serif" w:hAnsi="PT Astra Serif"/>
          <w:sz w:val="24"/>
          <w:szCs w:val="24"/>
        </w:rPr>
        <w:t>х</w:t>
      </w:r>
      <w:r w:rsidRPr="00630C14">
        <w:rPr>
          <w:rFonts w:ascii="PT Astra Serif" w:hAnsi="PT Astra Serif"/>
          <w:bCs/>
          <w:sz w:val="24"/>
          <w:szCs w:val="24"/>
        </w:rPr>
        <w:t xml:space="preserve"> о выполнении планов ФХД, балансе и отчётности о финансовой деятельности Предприятия. </w:t>
      </w:r>
      <w:proofErr w:type="gramEnd"/>
    </w:p>
    <w:p w14:paraId="472EC5AD" w14:textId="77777777" w:rsidR="005018EC" w:rsidRPr="00630C14" w:rsidRDefault="005018EC" w:rsidP="005018EC">
      <w:pPr>
        <w:pStyle w:val="21"/>
        <w:widowControl w:val="0"/>
        <w:spacing w:after="0" w:line="240" w:lineRule="auto"/>
        <w:ind w:left="0" w:firstLine="567"/>
        <w:jc w:val="both"/>
        <w:rPr>
          <w:rFonts w:ascii="PT Astra Serif" w:hAnsi="PT Astra Serif"/>
          <w:sz w:val="24"/>
          <w:szCs w:val="24"/>
        </w:rPr>
      </w:pPr>
      <w:r w:rsidRPr="00630C14">
        <w:rPr>
          <w:rFonts w:ascii="PT Astra Serif" w:hAnsi="PT Astra Serif"/>
          <w:bCs/>
          <w:sz w:val="24"/>
          <w:szCs w:val="24"/>
        </w:rPr>
        <w:t xml:space="preserve">5. </w:t>
      </w:r>
      <w:r w:rsidRPr="00630C14">
        <w:rPr>
          <w:rFonts w:ascii="PT Astra Serif" w:hAnsi="PT Astra Serif"/>
          <w:sz w:val="24"/>
          <w:szCs w:val="24"/>
        </w:rPr>
        <w:t xml:space="preserve">Привести в соответствие учёт и хранение договоров УМУП БПХ «Русские бани». </w:t>
      </w:r>
    </w:p>
    <w:p w14:paraId="68625E5A" w14:textId="77777777" w:rsidR="005018EC" w:rsidRPr="00630C14" w:rsidRDefault="005018EC" w:rsidP="005018EC">
      <w:pPr>
        <w:pStyle w:val="21"/>
        <w:widowControl w:val="0"/>
        <w:spacing w:after="0" w:line="240" w:lineRule="auto"/>
        <w:ind w:left="0" w:firstLine="567"/>
        <w:jc w:val="both"/>
        <w:rPr>
          <w:rFonts w:ascii="PT Astra Serif" w:hAnsi="PT Astra Serif"/>
          <w:bCs/>
          <w:sz w:val="24"/>
          <w:szCs w:val="24"/>
        </w:rPr>
      </w:pPr>
      <w:r w:rsidRPr="00630C14">
        <w:rPr>
          <w:rFonts w:ascii="PT Astra Serif" w:hAnsi="PT Astra Serif"/>
          <w:sz w:val="24"/>
          <w:szCs w:val="24"/>
        </w:rPr>
        <w:t xml:space="preserve">6. Услуги </w:t>
      </w:r>
      <w:r w:rsidRPr="00630C14">
        <w:rPr>
          <w:rFonts w:ascii="PT Astra Serif" w:hAnsi="PT Astra Serif"/>
          <w:bCs/>
          <w:sz w:val="24"/>
          <w:szCs w:val="24"/>
        </w:rPr>
        <w:t xml:space="preserve">на обработку одного килограмма белья осуществлять в соответствии с утвержденным тарифом. </w:t>
      </w:r>
    </w:p>
    <w:p w14:paraId="20CAA11A" w14:textId="77777777" w:rsidR="005018EC" w:rsidRPr="00630C14" w:rsidRDefault="005018EC" w:rsidP="005018EC">
      <w:pPr>
        <w:pStyle w:val="21"/>
        <w:widowControl w:val="0"/>
        <w:spacing w:after="0" w:line="240" w:lineRule="auto"/>
        <w:ind w:left="0" w:firstLine="567"/>
        <w:jc w:val="both"/>
        <w:rPr>
          <w:rFonts w:ascii="PT Astra Serif" w:hAnsi="PT Astra Serif"/>
          <w:bCs/>
          <w:sz w:val="24"/>
          <w:szCs w:val="24"/>
        </w:rPr>
      </w:pPr>
      <w:r w:rsidRPr="00630C14">
        <w:rPr>
          <w:rFonts w:ascii="PT Astra Serif" w:hAnsi="PT Astra Serif"/>
          <w:bCs/>
          <w:sz w:val="24"/>
          <w:szCs w:val="24"/>
        </w:rPr>
        <w:t xml:space="preserve">7. </w:t>
      </w:r>
      <w:r w:rsidRPr="00630C14">
        <w:rPr>
          <w:rFonts w:ascii="PT Astra Serif" w:hAnsi="PT Astra Serif"/>
          <w:sz w:val="24"/>
          <w:szCs w:val="24"/>
        </w:rPr>
        <w:t xml:space="preserve">С целью эффективной работы банно-прачечного хозяйства УМУП БПХ «Русские бани», установления наиболее гибких цен принять срочные меры по пересмотру цен на </w:t>
      </w:r>
      <w:r w:rsidRPr="00630C14">
        <w:rPr>
          <w:rFonts w:ascii="PT Astra Serif" w:hAnsi="PT Astra Serif"/>
          <w:bCs/>
          <w:sz w:val="24"/>
          <w:szCs w:val="24"/>
        </w:rPr>
        <w:t>обработку одного килограмма белья</w:t>
      </w:r>
      <w:r w:rsidRPr="00630C14">
        <w:rPr>
          <w:rFonts w:ascii="PT Astra Serif" w:hAnsi="PT Astra Serif"/>
          <w:sz w:val="24"/>
          <w:szCs w:val="24"/>
        </w:rPr>
        <w:t xml:space="preserve"> с учётом </w:t>
      </w:r>
      <w:r w:rsidRPr="00630C14">
        <w:rPr>
          <w:rFonts w:ascii="PT Astra Serif" w:hAnsi="PT Astra Serif" w:cs="Helvetica"/>
          <w:bCs/>
          <w:sz w:val="24"/>
          <w:szCs w:val="24"/>
        </w:rPr>
        <w:t>дифференцированн</w:t>
      </w:r>
      <w:r w:rsidRPr="00630C14">
        <w:rPr>
          <w:rFonts w:ascii="PT Astra Serif" w:hAnsi="PT Astra Serif"/>
          <w:sz w:val="24"/>
          <w:szCs w:val="24"/>
        </w:rPr>
        <w:t xml:space="preserve">ого подхода к ценообразованию, </w:t>
      </w:r>
      <w:r w:rsidRPr="00630C14">
        <w:rPr>
          <w:rFonts w:ascii="PT Astra Serif" w:hAnsi="PT Astra Serif"/>
          <w:bCs/>
          <w:sz w:val="24"/>
          <w:szCs w:val="24"/>
        </w:rPr>
        <w:t>технологических, лог</w:t>
      </w:r>
      <w:r w:rsidRPr="00630C14">
        <w:rPr>
          <w:rFonts w:ascii="PT Astra Serif" w:hAnsi="PT Astra Serif"/>
          <w:bCs/>
          <w:sz w:val="24"/>
          <w:szCs w:val="24"/>
        </w:rPr>
        <w:t>и</w:t>
      </w:r>
      <w:r w:rsidRPr="00630C14">
        <w:rPr>
          <w:rFonts w:ascii="PT Astra Serif" w:hAnsi="PT Astra Serif"/>
          <w:bCs/>
          <w:sz w:val="24"/>
          <w:szCs w:val="24"/>
        </w:rPr>
        <w:t>стических особенностей работы Предприятия, разной степени загрязнения и обработки белья.</w:t>
      </w:r>
    </w:p>
    <w:p w14:paraId="18932655" w14:textId="77777777" w:rsidR="005018EC" w:rsidRPr="00EF0FD0" w:rsidRDefault="005018EC" w:rsidP="005018EC">
      <w:pPr>
        <w:ind w:firstLine="567"/>
        <w:jc w:val="both"/>
        <w:rPr>
          <w:rFonts w:ascii="PT Astra Serif" w:hAnsi="PT Astra Serif"/>
          <w:color w:val="000000"/>
          <w:sz w:val="24"/>
          <w:szCs w:val="24"/>
          <w:lang w:val="x-none"/>
        </w:rPr>
      </w:pPr>
      <w:r w:rsidRPr="00630C14">
        <w:rPr>
          <w:rFonts w:ascii="PT Astra Serif" w:hAnsi="PT Astra Serif"/>
          <w:bCs/>
          <w:sz w:val="24"/>
          <w:szCs w:val="24"/>
        </w:rPr>
        <w:t xml:space="preserve">8. </w:t>
      </w:r>
      <w:r w:rsidRPr="00630C14">
        <w:rPr>
          <w:rFonts w:ascii="PT Astra Serif" w:hAnsi="PT Astra Serif"/>
          <w:sz w:val="24"/>
          <w:szCs w:val="24"/>
        </w:rPr>
        <w:t xml:space="preserve">Периодически доводить информацию потенциальным заказчикам о действующих тарифах на услуги УМУП БПХ «Русские бани». </w:t>
      </w:r>
      <w:r w:rsidRPr="00EF0FD0">
        <w:rPr>
          <w:rFonts w:ascii="PT Astra Serif" w:hAnsi="PT Astra Serif"/>
          <w:color w:val="000000"/>
          <w:sz w:val="24"/>
          <w:szCs w:val="24"/>
          <w:lang w:val="x-none"/>
        </w:rPr>
        <w:t xml:space="preserve"> </w:t>
      </w:r>
    </w:p>
    <w:p w14:paraId="60325415" w14:textId="77777777" w:rsidR="005018EC" w:rsidRPr="00377CBA" w:rsidRDefault="005018EC" w:rsidP="005018EC">
      <w:pPr>
        <w:ind w:firstLine="567"/>
        <w:jc w:val="both"/>
        <w:rPr>
          <w:rFonts w:ascii="PT Astra Serif" w:hAnsi="PT Astra Serif"/>
          <w:sz w:val="12"/>
          <w:szCs w:val="12"/>
          <w:highlight w:val="yellow"/>
          <w:lang w:val="x-none"/>
        </w:rPr>
      </w:pPr>
    </w:p>
    <w:p w14:paraId="05D0953B" w14:textId="77777777" w:rsidR="005018EC" w:rsidRPr="00377CBA" w:rsidRDefault="005018EC" w:rsidP="005018EC">
      <w:pPr>
        <w:keepNext/>
        <w:autoSpaceDE w:val="0"/>
        <w:autoSpaceDN w:val="0"/>
        <w:jc w:val="center"/>
        <w:rPr>
          <w:rFonts w:ascii="PT Astra Serif" w:hAnsi="PT Astra Serif"/>
          <w:color w:val="000000"/>
          <w:sz w:val="24"/>
          <w:szCs w:val="24"/>
          <w:u w:val="single"/>
        </w:rPr>
      </w:pPr>
      <w:r w:rsidRPr="00377CBA">
        <w:rPr>
          <w:rFonts w:ascii="PT Astra Serif" w:hAnsi="PT Astra Serif"/>
          <w:color w:val="000000"/>
          <w:sz w:val="24"/>
          <w:szCs w:val="24"/>
          <w:u w:val="single"/>
        </w:rPr>
        <w:t>Информация о согласовании сделок МУП</w:t>
      </w:r>
    </w:p>
    <w:p w14:paraId="2DF9A59E" w14:textId="77777777" w:rsidR="005018EC" w:rsidRPr="00377CBA" w:rsidRDefault="005018EC" w:rsidP="005018EC">
      <w:pPr>
        <w:keepNext/>
        <w:autoSpaceDE w:val="0"/>
        <w:autoSpaceDN w:val="0"/>
        <w:jc w:val="center"/>
        <w:rPr>
          <w:rFonts w:ascii="PT Astra Serif" w:hAnsi="PT Astra Serif"/>
          <w:color w:val="000000"/>
          <w:sz w:val="10"/>
          <w:szCs w:val="10"/>
          <w:highlight w:val="yellow"/>
          <w:u w:val="single"/>
        </w:rPr>
      </w:pPr>
    </w:p>
    <w:p w14:paraId="5D53662E" w14:textId="77777777" w:rsidR="005018EC" w:rsidRPr="00377CBA" w:rsidRDefault="005018EC" w:rsidP="005018EC">
      <w:pPr>
        <w:autoSpaceDE w:val="0"/>
        <w:autoSpaceDN w:val="0"/>
        <w:adjustRightInd w:val="0"/>
        <w:ind w:firstLine="720"/>
        <w:jc w:val="both"/>
        <w:rPr>
          <w:rFonts w:ascii="PT Astra Serif" w:hAnsi="PT Astra Serif"/>
          <w:color w:val="000000"/>
          <w:sz w:val="24"/>
          <w:szCs w:val="24"/>
        </w:rPr>
      </w:pPr>
      <w:r w:rsidRPr="00377CBA">
        <w:rPr>
          <w:rFonts w:ascii="PT Astra Serif" w:hAnsi="PT Astra Serif"/>
          <w:color w:val="000000"/>
          <w:sz w:val="24"/>
          <w:szCs w:val="24"/>
        </w:rPr>
        <w:t>В соответствии с требованием Федерального закона № 161-ФЗ и решением Ульяновской Городской Думы от 23.12.2009 № 136 «Об утвержд</w:t>
      </w:r>
      <w:r w:rsidRPr="00377CBA">
        <w:rPr>
          <w:rFonts w:ascii="PT Astra Serif" w:hAnsi="PT Astra Serif"/>
          <w:color w:val="000000"/>
          <w:sz w:val="24"/>
          <w:szCs w:val="24"/>
        </w:rPr>
        <w:t>е</w:t>
      </w:r>
      <w:r w:rsidRPr="00377CBA">
        <w:rPr>
          <w:rFonts w:ascii="PT Astra Serif" w:hAnsi="PT Astra Serif"/>
          <w:color w:val="000000"/>
          <w:sz w:val="24"/>
          <w:szCs w:val="24"/>
        </w:rPr>
        <w:t>нии Положения «О порядке дачи согласия на совершение сделок муниципальным унитарным предприятиям в муниципальном образовании «город Ульяновск» решения о совершении муниципальными предприятиями сделок, подпадающих под действие закона, принимаются с согласия собстве</w:t>
      </w:r>
      <w:r w:rsidRPr="00377CBA">
        <w:rPr>
          <w:rFonts w:ascii="PT Astra Serif" w:hAnsi="PT Astra Serif"/>
          <w:color w:val="000000"/>
          <w:sz w:val="24"/>
          <w:szCs w:val="24"/>
        </w:rPr>
        <w:t>н</w:t>
      </w:r>
      <w:r w:rsidRPr="00377CBA">
        <w:rPr>
          <w:rFonts w:ascii="PT Astra Serif" w:hAnsi="PT Astra Serif"/>
          <w:color w:val="000000"/>
          <w:sz w:val="24"/>
          <w:szCs w:val="24"/>
        </w:rPr>
        <w:t>ника имущества унитарного предприятия.</w:t>
      </w:r>
    </w:p>
    <w:p w14:paraId="6383CCFF" w14:textId="77777777" w:rsidR="005018EC" w:rsidRPr="00377CBA" w:rsidRDefault="005018EC" w:rsidP="005018EC">
      <w:pPr>
        <w:autoSpaceDE w:val="0"/>
        <w:autoSpaceDN w:val="0"/>
        <w:adjustRightInd w:val="0"/>
        <w:ind w:firstLine="720"/>
        <w:jc w:val="both"/>
        <w:rPr>
          <w:rFonts w:ascii="PT Astra Serif" w:hAnsi="PT Astra Serif"/>
          <w:color w:val="000000"/>
          <w:sz w:val="24"/>
          <w:szCs w:val="24"/>
        </w:rPr>
      </w:pPr>
      <w:r w:rsidRPr="00377CBA">
        <w:rPr>
          <w:rFonts w:ascii="PT Astra Serif" w:hAnsi="PT Astra Serif"/>
          <w:color w:val="000000"/>
          <w:sz w:val="24"/>
          <w:szCs w:val="24"/>
        </w:rPr>
        <w:t>За 202</w:t>
      </w:r>
      <w:r>
        <w:rPr>
          <w:rFonts w:ascii="PT Astra Serif" w:hAnsi="PT Astra Serif"/>
          <w:color w:val="000000"/>
          <w:sz w:val="24"/>
          <w:szCs w:val="24"/>
        </w:rPr>
        <w:t>4</w:t>
      </w:r>
      <w:r w:rsidRPr="00377CBA">
        <w:rPr>
          <w:rFonts w:ascii="PT Astra Serif" w:hAnsi="PT Astra Serif"/>
          <w:color w:val="000000"/>
          <w:sz w:val="24"/>
          <w:szCs w:val="24"/>
        </w:rPr>
        <w:t xml:space="preserve"> год согласовано </w:t>
      </w:r>
      <w:r>
        <w:rPr>
          <w:rFonts w:ascii="PT Astra Serif" w:hAnsi="PT Astra Serif"/>
          <w:color w:val="000000"/>
          <w:sz w:val="24"/>
          <w:szCs w:val="24"/>
        </w:rPr>
        <w:t>68</w:t>
      </w:r>
      <w:r w:rsidRPr="00377CBA">
        <w:rPr>
          <w:rFonts w:ascii="PT Astra Serif" w:hAnsi="PT Astra Serif"/>
          <w:color w:val="000000"/>
          <w:sz w:val="24"/>
          <w:szCs w:val="24"/>
        </w:rPr>
        <w:t xml:space="preserve"> сделок МУП.</w:t>
      </w:r>
      <w:r>
        <w:rPr>
          <w:rFonts w:ascii="PT Astra Serif" w:hAnsi="PT Astra Serif"/>
          <w:color w:val="000000"/>
          <w:sz w:val="24"/>
          <w:szCs w:val="24"/>
        </w:rPr>
        <w:t xml:space="preserve"> </w:t>
      </w:r>
    </w:p>
    <w:p w14:paraId="525C4E1E" w14:textId="77777777" w:rsidR="005018EC" w:rsidRPr="00377CBA" w:rsidRDefault="005018EC" w:rsidP="005018EC">
      <w:pPr>
        <w:autoSpaceDE w:val="0"/>
        <w:autoSpaceDN w:val="0"/>
        <w:adjustRightInd w:val="0"/>
        <w:ind w:firstLine="720"/>
        <w:jc w:val="both"/>
        <w:rPr>
          <w:rFonts w:ascii="PT Astra Serif" w:hAnsi="PT Astra Serif"/>
          <w:color w:val="000000"/>
          <w:sz w:val="24"/>
          <w:szCs w:val="24"/>
        </w:rPr>
      </w:pPr>
      <w:r w:rsidRPr="00377CBA">
        <w:rPr>
          <w:rFonts w:ascii="PT Astra Serif" w:hAnsi="PT Astra Serif"/>
          <w:color w:val="000000"/>
          <w:sz w:val="24"/>
          <w:szCs w:val="24"/>
        </w:rPr>
        <w:t>Согласие на участие муниципальных унитарных предприятий в ассоциациях и других объединениях коммерческих организаций, на создание филиалов и открытие представительств, на участие МУП в иных юридических лицах в 202</w:t>
      </w:r>
      <w:r>
        <w:rPr>
          <w:rFonts w:ascii="PT Astra Serif" w:hAnsi="PT Astra Serif"/>
          <w:color w:val="000000"/>
          <w:sz w:val="24"/>
          <w:szCs w:val="24"/>
        </w:rPr>
        <w:t>4</w:t>
      </w:r>
      <w:r w:rsidRPr="00377CBA">
        <w:rPr>
          <w:rFonts w:ascii="PT Astra Serif" w:hAnsi="PT Astra Serif"/>
          <w:color w:val="000000"/>
          <w:sz w:val="24"/>
          <w:szCs w:val="24"/>
        </w:rPr>
        <w:t xml:space="preserve"> году не давались.</w:t>
      </w:r>
    </w:p>
    <w:p w14:paraId="3A2DBBED" w14:textId="77777777" w:rsidR="005018EC" w:rsidRPr="00377CBA" w:rsidRDefault="005018EC" w:rsidP="005018EC">
      <w:pPr>
        <w:ind w:firstLine="567"/>
        <w:jc w:val="both"/>
        <w:rPr>
          <w:rFonts w:ascii="PT Astra Serif" w:hAnsi="PT Astra Serif"/>
          <w:color w:val="FF0000"/>
          <w:sz w:val="12"/>
          <w:szCs w:val="12"/>
          <w:highlight w:val="yellow"/>
        </w:rPr>
      </w:pPr>
    </w:p>
    <w:p w14:paraId="078F4393" w14:textId="77777777" w:rsidR="005018EC" w:rsidRPr="00377CBA" w:rsidRDefault="005018EC" w:rsidP="005018EC">
      <w:pPr>
        <w:jc w:val="center"/>
        <w:rPr>
          <w:rFonts w:ascii="PT Astra Serif" w:hAnsi="PT Astra Serif"/>
          <w:color w:val="000000"/>
          <w:sz w:val="24"/>
          <w:szCs w:val="24"/>
          <w:u w:val="single"/>
        </w:rPr>
      </w:pPr>
      <w:r w:rsidRPr="00377CBA">
        <w:rPr>
          <w:rFonts w:ascii="PT Astra Serif" w:hAnsi="PT Astra Serif"/>
          <w:color w:val="000000"/>
          <w:sz w:val="24"/>
          <w:szCs w:val="24"/>
          <w:u w:val="single"/>
        </w:rPr>
        <w:t>Информация о согласовании сделок, связанных с переходом права владения и (или) пользования недвижимым имуществом, закреплённым за муниц</w:t>
      </w:r>
      <w:r w:rsidRPr="00377CBA">
        <w:rPr>
          <w:rFonts w:ascii="PT Astra Serif" w:hAnsi="PT Astra Serif"/>
          <w:color w:val="000000"/>
          <w:sz w:val="24"/>
          <w:szCs w:val="24"/>
          <w:u w:val="single"/>
        </w:rPr>
        <w:t>и</w:t>
      </w:r>
      <w:r w:rsidRPr="00377CBA">
        <w:rPr>
          <w:rFonts w:ascii="PT Astra Serif" w:hAnsi="PT Astra Serif"/>
          <w:color w:val="000000"/>
          <w:sz w:val="24"/>
          <w:szCs w:val="24"/>
          <w:u w:val="single"/>
        </w:rPr>
        <w:t xml:space="preserve">пальными учреждениями муниципального образования «город Ульяновск» и согласовании списания муниципальными </w:t>
      </w:r>
    </w:p>
    <w:p w14:paraId="1E201507" w14:textId="77777777" w:rsidR="005018EC" w:rsidRPr="00377CBA" w:rsidRDefault="005018EC" w:rsidP="005018EC">
      <w:pPr>
        <w:jc w:val="center"/>
        <w:rPr>
          <w:rFonts w:ascii="PT Astra Serif" w:hAnsi="PT Astra Serif"/>
          <w:color w:val="000000"/>
          <w:sz w:val="24"/>
          <w:szCs w:val="24"/>
          <w:u w:val="single"/>
        </w:rPr>
      </w:pPr>
      <w:r w:rsidRPr="00377CBA">
        <w:rPr>
          <w:rFonts w:ascii="PT Astra Serif" w:hAnsi="PT Astra Serif"/>
          <w:color w:val="000000"/>
          <w:sz w:val="24"/>
          <w:szCs w:val="24"/>
          <w:u w:val="single"/>
        </w:rPr>
        <w:t xml:space="preserve">учреждениями имущества </w:t>
      </w:r>
    </w:p>
    <w:p w14:paraId="4FD370FA" w14:textId="77777777" w:rsidR="005018EC" w:rsidRPr="00377CBA" w:rsidRDefault="005018EC" w:rsidP="005018EC">
      <w:pPr>
        <w:jc w:val="center"/>
        <w:rPr>
          <w:rFonts w:ascii="PT Astra Serif" w:hAnsi="PT Astra Serif"/>
          <w:color w:val="000000"/>
          <w:sz w:val="10"/>
          <w:szCs w:val="10"/>
          <w:u w:val="single"/>
        </w:rPr>
      </w:pPr>
    </w:p>
    <w:p w14:paraId="7DA212F0" w14:textId="77777777" w:rsidR="005018EC" w:rsidRPr="00377CBA" w:rsidRDefault="005018EC" w:rsidP="005018EC">
      <w:pPr>
        <w:ind w:firstLine="567"/>
        <w:jc w:val="both"/>
        <w:rPr>
          <w:rFonts w:ascii="PT Astra Serif" w:hAnsi="PT Astra Serif"/>
          <w:color w:val="000000"/>
          <w:sz w:val="24"/>
          <w:szCs w:val="24"/>
        </w:rPr>
      </w:pPr>
      <w:proofErr w:type="gramStart"/>
      <w:r w:rsidRPr="00377CBA">
        <w:rPr>
          <w:rFonts w:ascii="PT Astra Serif" w:hAnsi="PT Astra Serif"/>
          <w:color w:val="000000"/>
          <w:sz w:val="24"/>
          <w:szCs w:val="24"/>
        </w:rPr>
        <w:t>В соответствии с решением Ульяновской Городской Думы от 25.04.2012 №70 «Об утверждении Порядка согласования распоряжения имущ</w:t>
      </w:r>
      <w:r w:rsidRPr="00377CBA">
        <w:rPr>
          <w:rFonts w:ascii="PT Astra Serif" w:hAnsi="PT Astra Serif"/>
          <w:color w:val="000000"/>
          <w:sz w:val="24"/>
          <w:szCs w:val="24"/>
        </w:rPr>
        <w:t>е</w:t>
      </w:r>
      <w:r w:rsidRPr="00377CBA">
        <w:rPr>
          <w:rFonts w:ascii="PT Astra Serif" w:hAnsi="PT Astra Serif"/>
          <w:color w:val="000000"/>
          <w:sz w:val="24"/>
          <w:szCs w:val="24"/>
        </w:rPr>
        <w:t>ством, закрепленным за муниципальными учреждениями муниципального образования «город Ульяновск» решения о передаче недвижимого имущ</w:t>
      </w:r>
      <w:r w:rsidRPr="00377CBA">
        <w:rPr>
          <w:rFonts w:ascii="PT Astra Serif" w:hAnsi="PT Astra Serif"/>
          <w:color w:val="000000"/>
          <w:sz w:val="24"/>
          <w:szCs w:val="24"/>
        </w:rPr>
        <w:t>е</w:t>
      </w:r>
      <w:r w:rsidRPr="00377CBA">
        <w:rPr>
          <w:rFonts w:ascii="PT Astra Serif" w:hAnsi="PT Astra Serif"/>
          <w:color w:val="000000"/>
          <w:sz w:val="24"/>
          <w:szCs w:val="24"/>
        </w:rPr>
        <w:t>ства МБУ в аренду и безвозмездное пользование, и списания основных средств, подпадающих под действие указанного решения, принимаются с с</w:t>
      </w:r>
      <w:r w:rsidRPr="00377CBA">
        <w:rPr>
          <w:rFonts w:ascii="PT Astra Serif" w:hAnsi="PT Astra Serif"/>
          <w:color w:val="000000"/>
          <w:sz w:val="24"/>
          <w:szCs w:val="24"/>
        </w:rPr>
        <w:t>о</w:t>
      </w:r>
      <w:r w:rsidRPr="00377CBA">
        <w:rPr>
          <w:rFonts w:ascii="PT Astra Serif" w:hAnsi="PT Astra Serif"/>
          <w:color w:val="000000"/>
          <w:sz w:val="24"/>
          <w:szCs w:val="24"/>
        </w:rPr>
        <w:t>гласия собственника имущества муниципального учреждения.</w:t>
      </w:r>
      <w:proofErr w:type="gramEnd"/>
    </w:p>
    <w:p w14:paraId="4DBD8583" w14:textId="77777777" w:rsidR="005018EC" w:rsidRPr="00630C14" w:rsidRDefault="005018EC" w:rsidP="005018EC">
      <w:pPr>
        <w:autoSpaceDE w:val="0"/>
        <w:autoSpaceDN w:val="0"/>
        <w:adjustRightInd w:val="0"/>
        <w:ind w:firstLine="567"/>
        <w:jc w:val="both"/>
        <w:rPr>
          <w:rFonts w:ascii="PT Astra Serif" w:hAnsi="PT Astra Serif"/>
          <w:bCs/>
          <w:spacing w:val="-1"/>
          <w:sz w:val="24"/>
          <w:szCs w:val="24"/>
        </w:rPr>
      </w:pPr>
      <w:r w:rsidRPr="00630C14">
        <w:rPr>
          <w:rFonts w:ascii="PT Astra Serif" w:hAnsi="PT Astra Serif"/>
          <w:bCs/>
          <w:spacing w:val="-1"/>
          <w:sz w:val="24"/>
          <w:szCs w:val="24"/>
        </w:rPr>
        <w:t>Решением Ульяновской Городской Думы от 25.09.2024 № 116 внесены изменения в решение УГД от 25.04.2012 № 70, в соответствии с которым согласование распоряжения имуществом учреждений, связанным с переходом права владения и (</w:t>
      </w:r>
      <w:proofErr w:type="gramStart"/>
      <w:r w:rsidRPr="00630C14">
        <w:rPr>
          <w:rFonts w:ascii="PT Astra Serif" w:hAnsi="PT Astra Serif"/>
          <w:bCs/>
          <w:spacing w:val="-1"/>
          <w:sz w:val="24"/>
          <w:szCs w:val="24"/>
        </w:rPr>
        <w:t xml:space="preserve">или) </w:t>
      </w:r>
      <w:proofErr w:type="gramEnd"/>
      <w:r w:rsidRPr="00630C14">
        <w:rPr>
          <w:rFonts w:ascii="PT Astra Serif" w:hAnsi="PT Astra Serif"/>
          <w:bCs/>
          <w:spacing w:val="-1"/>
          <w:sz w:val="24"/>
          <w:szCs w:val="24"/>
        </w:rPr>
        <w:t>пользования, осуществляется органом, осущест</w:t>
      </w:r>
      <w:r w:rsidRPr="00630C14">
        <w:rPr>
          <w:rFonts w:ascii="PT Astra Serif" w:hAnsi="PT Astra Serif"/>
          <w:bCs/>
          <w:spacing w:val="-1"/>
          <w:sz w:val="24"/>
          <w:szCs w:val="24"/>
        </w:rPr>
        <w:t>в</w:t>
      </w:r>
      <w:r w:rsidRPr="00630C14">
        <w:rPr>
          <w:rFonts w:ascii="PT Astra Serif" w:hAnsi="PT Astra Serif"/>
          <w:bCs/>
          <w:spacing w:val="-1"/>
          <w:sz w:val="24"/>
          <w:szCs w:val="24"/>
        </w:rPr>
        <w:t>ляющим функции и полномочия учредителя бюджетного учреждения или казённого учреждения.</w:t>
      </w:r>
    </w:p>
    <w:p w14:paraId="7AB7C409" w14:textId="77777777" w:rsidR="005018EC" w:rsidRPr="00511C6B" w:rsidRDefault="005018EC" w:rsidP="005018EC">
      <w:pPr>
        <w:autoSpaceDE w:val="0"/>
        <w:autoSpaceDN w:val="0"/>
        <w:adjustRightInd w:val="0"/>
        <w:ind w:firstLine="567"/>
        <w:jc w:val="both"/>
        <w:rPr>
          <w:rFonts w:ascii="PT Astra Serif" w:hAnsi="PT Astra Serif"/>
          <w:sz w:val="24"/>
          <w:szCs w:val="24"/>
        </w:rPr>
      </w:pPr>
      <w:r w:rsidRPr="00511C6B">
        <w:rPr>
          <w:rFonts w:ascii="PT Astra Serif" w:hAnsi="PT Astra Serif"/>
          <w:sz w:val="24"/>
          <w:szCs w:val="24"/>
        </w:rPr>
        <w:t xml:space="preserve">За 2024 год (до 25.09.2024) согласовано 543 сделки по передаче недвижимого имущества МБУ в аренду и безвозмездное пользование. </w:t>
      </w:r>
    </w:p>
    <w:p w14:paraId="76E8781D" w14:textId="77777777" w:rsidR="005018EC" w:rsidRPr="00511C6B" w:rsidRDefault="005018EC" w:rsidP="005018EC">
      <w:pPr>
        <w:ind w:firstLine="567"/>
        <w:jc w:val="both"/>
        <w:rPr>
          <w:rFonts w:ascii="PT Astra Serif" w:hAnsi="PT Astra Serif"/>
          <w:sz w:val="24"/>
          <w:szCs w:val="24"/>
          <w:lang w:eastAsia="x-none"/>
        </w:rPr>
      </w:pPr>
      <w:r w:rsidRPr="00511C6B">
        <w:rPr>
          <w:rFonts w:ascii="PT Astra Serif" w:hAnsi="PT Astra Serif"/>
          <w:sz w:val="24"/>
          <w:szCs w:val="24"/>
        </w:rPr>
        <w:t xml:space="preserve">За </w:t>
      </w:r>
      <w:r>
        <w:rPr>
          <w:rFonts w:ascii="PT Astra Serif" w:hAnsi="PT Astra Serif"/>
          <w:sz w:val="24"/>
          <w:szCs w:val="24"/>
        </w:rPr>
        <w:t>отчётный период</w:t>
      </w:r>
      <w:r w:rsidRPr="00511C6B">
        <w:rPr>
          <w:rFonts w:ascii="PT Astra Serif" w:hAnsi="PT Astra Serif"/>
          <w:sz w:val="24"/>
          <w:szCs w:val="24"/>
        </w:rPr>
        <w:t xml:space="preserve"> </w:t>
      </w:r>
      <w:r w:rsidRPr="00511C6B">
        <w:rPr>
          <w:rFonts w:ascii="PT Astra Serif" w:eastAsia="Calibri" w:hAnsi="PT Astra Serif"/>
          <w:sz w:val="24"/>
          <w:szCs w:val="24"/>
          <w:lang w:eastAsia="en-US"/>
        </w:rPr>
        <w:t>дано 93 согласий на списание 3 408 единиц имущества</w:t>
      </w:r>
      <w:r w:rsidRPr="00511C6B">
        <w:rPr>
          <w:rFonts w:ascii="PT Astra Serif" w:hAnsi="PT Astra Serif"/>
          <w:sz w:val="24"/>
          <w:szCs w:val="24"/>
          <w:lang w:val="x-none" w:eastAsia="x-none"/>
        </w:rPr>
        <w:t xml:space="preserve">, </w:t>
      </w:r>
      <w:r w:rsidRPr="00511C6B">
        <w:rPr>
          <w:rFonts w:ascii="PT Astra Serif" w:hAnsi="PT Astra Serif"/>
          <w:sz w:val="24"/>
          <w:szCs w:val="24"/>
          <w:lang w:eastAsia="x-none"/>
        </w:rPr>
        <w:t xml:space="preserve">8 </w:t>
      </w:r>
      <w:r w:rsidRPr="00511C6B">
        <w:rPr>
          <w:rFonts w:ascii="PT Astra Serif" w:hAnsi="PT Astra Serif"/>
          <w:sz w:val="24"/>
          <w:szCs w:val="24"/>
          <w:lang w:val="x-none" w:eastAsia="x-none"/>
        </w:rPr>
        <w:t>отказ</w:t>
      </w:r>
      <w:r w:rsidRPr="00511C6B">
        <w:rPr>
          <w:rFonts w:ascii="PT Astra Serif" w:hAnsi="PT Astra Serif"/>
          <w:sz w:val="24"/>
          <w:szCs w:val="24"/>
          <w:lang w:eastAsia="x-none"/>
        </w:rPr>
        <w:t>ов</w:t>
      </w:r>
      <w:r w:rsidRPr="00511C6B">
        <w:rPr>
          <w:rFonts w:ascii="PT Astra Serif" w:hAnsi="PT Astra Serif"/>
          <w:color w:val="FF0000"/>
          <w:sz w:val="24"/>
          <w:szCs w:val="24"/>
          <w:lang w:eastAsia="x-none"/>
        </w:rPr>
        <w:t xml:space="preserve"> </w:t>
      </w:r>
      <w:r w:rsidRPr="00511C6B">
        <w:rPr>
          <w:rFonts w:ascii="PT Astra Serif" w:hAnsi="PT Astra Serif"/>
          <w:sz w:val="24"/>
          <w:szCs w:val="24"/>
          <w:lang w:eastAsia="x-none"/>
        </w:rPr>
        <w:t>в списании движимого имущества МБУ, 2 согласия на п</w:t>
      </w:r>
      <w:r w:rsidRPr="00511C6B">
        <w:rPr>
          <w:rFonts w:ascii="PT Astra Serif" w:hAnsi="PT Astra Serif"/>
          <w:sz w:val="24"/>
          <w:szCs w:val="24"/>
          <w:lang w:eastAsia="x-none"/>
        </w:rPr>
        <w:t>е</w:t>
      </w:r>
      <w:r w:rsidRPr="00511C6B">
        <w:rPr>
          <w:rFonts w:ascii="PT Astra Serif" w:hAnsi="PT Astra Serif"/>
          <w:sz w:val="24"/>
          <w:szCs w:val="24"/>
          <w:lang w:eastAsia="x-none"/>
        </w:rPr>
        <w:t xml:space="preserve">редачу транспортного средства в зону военной операции в рамках благотворительной /гуманитарной помощи. </w:t>
      </w:r>
    </w:p>
    <w:p w14:paraId="4F54F1A3" w14:textId="77777777" w:rsidR="005018EC" w:rsidRPr="00377CBA" w:rsidRDefault="005018EC" w:rsidP="005018EC">
      <w:pPr>
        <w:ind w:firstLine="567"/>
        <w:jc w:val="both"/>
        <w:rPr>
          <w:rFonts w:ascii="PT Astra Serif" w:hAnsi="PT Astra Serif"/>
          <w:color w:val="000000"/>
          <w:sz w:val="6"/>
          <w:szCs w:val="6"/>
        </w:rPr>
      </w:pPr>
    </w:p>
    <w:p w14:paraId="08C6D2DC" w14:textId="77777777" w:rsidR="005018EC" w:rsidRPr="00377CBA" w:rsidRDefault="005018EC" w:rsidP="005018EC">
      <w:pPr>
        <w:ind w:firstLine="567"/>
        <w:jc w:val="center"/>
        <w:rPr>
          <w:rFonts w:ascii="PT Astra Serif" w:hAnsi="PT Astra Serif"/>
          <w:color w:val="000000"/>
          <w:sz w:val="24"/>
          <w:szCs w:val="24"/>
          <w:u w:val="single"/>
        </w:rPr>
      </w:pPr>
      <w:r w:rsidRPr="00354CE7">
        <w:rPr>
          <w:rFonts w:ascii="PT Astra Serif" w:hAnsi="PT Astra Serif"/>
          <w:color w:val="000000"/>
          <w:sz w:val="24"/>
          <w:szCs w:val="24"/>
          <w:u w:val="single"/>
        </w:rPr>
        <w:t>Предоставление субсидий МУП:</w:t>
      </w:r>
    </w:p>
    <w:p w14:paraId="4E93F0D4" w14:textId="77777777" w:rsidR="005018EC" w:rsidRPr="00377CBA" w:rsidRDefault="005018EC" w:rsidP="005018EC">
      <w:pPr>
        <w:ind w:firstLine="567"/>
        <w:jc w:val="both"/>
        <w:rPr>
          <w:rFonts w:ascii="PT Astra Serif" w:hAnsi="PT Astra Serif"/>
          <w:color w:val="000000"/>
          <w:sz w:val="6"/>
          <w:szCs w:val="6"/>
        </w:rPr>
      </w:pPr>
    </w:p>
    <w:p w14:paraId="1C8AC39E" w14:textId="77777777" w:rsidR="005018EC" w:rsidRPr="009E07F8" w:rsidRDefault="005018EC" w:rsidP="005018EC">
      <w:pPr>
        <w:autoSpaceDE w:val="0"/>
        <w:autoSpaceDN w:val="0"/>
        <w:adjustRightInd w:val="0"/>
        <w:ind w:firstLine="567"/>
        <w:jc w:val="both"/>
        <w:rPr>
          <w:rFonts w:ascii="PT Astra Serif" w:hAnsi="PT Astra Serif"/>
          <w:sz w:val="24"/>
          <w:szCs w:val="24"/>
        </w:rPr>
      </w:pPr>
      <w:proofErr w:type="gramStart"/>
      <w:r w:rsidRPr="009E07F8">
        <w:rPr>
          <w:rFonts w:ascii="PT Astra Serif" w:hAnsi="PT Astra Serif"/>
          <w:sz w:val="24"/>
          <w:szCs w:val="24"/>
        </w:rPr>
        <w:t>В соответствии с Бюджетным кодексом Российской Федерации, Порядком предоставления субсидии муниципальным унитарным предприятиям на финансовое обеспечение затрат, в том числе  в целях формирования (увеличения) уставного фонда, из бюджета муниципального образования «г</w:t>
      </w:r>
      <w:r w:rsidRPr="009E07F8">
        <w:rPr>
          <w:rFonts w:ascii="PT Astra Serif" w:hAnsi="PT Astra Serif"/>
          <w:sz w:val="24"/>
          <w:szCs w:val="24"/>
        </w:rPr>
        <w:t>о</w:t>
      </w:r>
      <w:r w:rsidRPr="009E07F8">
        <w:rPr>
          <w:rFonts w:ascii="PT Astra Serif" w:hAnsi="PT Astra Serif"/>
          <w:sz w:val="24"/>
          <w:szCs w:val="24"/>
        </w:rPr>
        <w:t>род» Ульяновск, утверждённым постановлением администрации города Ульяновска  от 22.07.2022 г. № 1000  в течение 2024 года проведено 1 заседание постоянно действующей балансовой комиссии при Межведомственном совете по повышению эффективности расходов средств</w:t>
      </w:r>
      <w:proofErr w:type="gramEnd"/>
      <w:r w:rsidRPr="009E07F8">
        <w:rPr>
          <w:rFonts w:ascii="PT Astra Serif" w:hAnsi="PT Astra Serif"/>
          <w:sz w:val="24"/>
          <w:szCs w:val="24"/>
        </w:rPr>
        <w:t xml:space="preserve"> бюджета муниципального образования «город Ульяновск», на котором рассматривалось увеличение уставного фонда МУП.</w:t>
      </w:r>
    </w:p>
    <w:p w14:paraId="127F4CA2" w14:textId="02518B36" w:rsidR="005018EC" w:rsidRPr="009E07F8" w:rsidRDefault="005018EC" w:rsidP="005018EC">
      <w:pPr>
        <w:autoSpaceDE w:val="0"/>
        <w:autoSpaceDN w:val="0"/>
        <w:adjustRightInd w:val="0"/>
        <w:ind w:firstLine="567"/>
        <w:jc w:val="both"/>
        <w:rPr>
          <w:rFonts w:ascii="PT Astra Serif" w:hAnsi="PT Astra Serif"/>
          <w:sz w:val="24"/>
          <w:szCs w:val="24"/>
        </w:rPr>
      </w:pPr>
      <w:r w:rsidRPr="009E07F8">
        <w:rPr>
          <w:rFonts w:ascii="PT Astra Serif" w:hAnsi="PT Astra Serif"/>
          <w:sz w:val="24"/>
          <w:szCs w:val="24"/>
        </w:rPr>
        <w:t xml:space="preserve">В результате за 2024 год из бюджета муниципального образования «город Ульяновск» на увеличение </w:t>
      </w:r>
      <w:r>
        <w:rPr>
          <w:rFonts w:ascii="PT Astra Serif" w:hAnsi="PT Astra Serif"/>
          <w:sz w:val="24"/>
          <w:szCs w:val="24"/>
        </w:rPr>
        <w:t>уставного фонда</w:t>
      </w:r>
      <w:r w:rsidRPr="009E07F8">
        <w:rPr>
          <w:rFonts w:ascii="PT Astra Serif" w:hAnsi="PT Astra Serif"/>
          <w:sz w:val="24"/>
          <w:szCs w:val="24"/>
        </w:rPr>
        <w:t xml:space="preserve"> МУП выделено 12</w:t>
      </w:r>
      <w:r>
        <w:rPr>
          <w:rFonts w:ascii="PT Astra Serif" w:hAnsi="PT Astra Serif"/>
          <w:sz w:val="24"/>
          <w:szCs w:val="24"/>
        </w:rPr>
        <w:t>,9</w:t>
      </w:r>
      <w:r w:rsidR="00C166C5">
        <w:rPr>
          <w:rFonts w:ascii="PT Astra Serif" w:hAnsi="PT Astra Serif"/>
          <w:sz w:val="24"/>
          <w:szCs w:val="24"/>
        </w:rPr>
        <w:t> </w:t>
      </w:r>
      <w:proofErr w:type="gramStart"/>
      <w:r>
        <w:rPr>
          <w:rFonts w:ascii="PT Astra Serif" w:hAnsi="PT Astra Serif"/>
          <w:sz w:val="24"/>
          <w:szCs w:val="24"/>
        </w:rPr>
        <w:t>млн.</w:t>
      </w:r>
      <w:r w:rsidRPr="009E07F8">
        <w:rPr>
          <w:rFonts w:ascii="PT Astra Serif" w:hAnsi="PT Astra Serif"/>
          <w:sz w:val="24"/>
          <w:szCs w:val="24"/>
        </w:rPr>
        <w:t>руб. УМУП</w:t>
      </w:r>
      <w:proofErr w:type="gramEnd"/>
      <w:r w:rsidRPr="009E07F8">
        <w:rPr>
          <w:rFonts w:ascii="PT Astra Serif" w:hAnsi="PT Astra Serif"/>
          <w:sz w:val="24"/>
          <w:szCs w:val="24"/>
        </w:rPr>
        <w:t xml:space="preserve"> «Парк культуры и отдыха «Победа».</w:t>
      </w:r>
    </w:p>
    <w:p w14:paraId="38AB9A39" w14:textId="3F576F92" w:rsidR="005018EC" w:rsidRPr="009E07F8" w:rsidRDefault="005018EC" w:rsidP="005018EC">
      <w:pPr>
        <w:ind w:firstLine="567"/>
        <w:jc w:val="both"/>
        <w:rPr>
          <w:rFonts w:ascii="PT Astra Serif" w:hAnsi="PT Astra Serif"/>
          <w:color w:val="000000"/>
          <w:sz w:val="24"/>
          <w:szCs w:val="24"/>
        </w:rPr>
      </w:pPr>
      <w:proofErr w:type="gramStart"/>
      <w:r w:rsidRPr="009E07F8">
        <w:rPr>
          <w:rFonts w:ascii="PT Astra Serif" w:hAnsi="PT Astra Serif"/>
          <w:color w:val="000000"/>
          <w:sz w:val="24"/>
          <w:szCs w:val="24"/>
        </w:rPr>
        <w:t>В соответствии с Бюджетным кодексом Российской Федерации, Федеральным законом от 14.11.2002 № 161-ФЗ «О государственных и муниц</w:t>
      </w:r>
      <w:r w:rsidRPr="009E07F8">
        <w:rPr>
          <w:rFonts w:ascii="PT Astra Serif" w:hAnsi="PT Astra Serif"/>
          <w:color w:val="000000"/>
          <w:sz w:val="24"/>
          <w:szCs w:val="24"/>
        </w:rPr>
        <w:t>и</w:t>
      </w:r>
      <w:r w:rsidRPr="009E07F8">
        <w:rPr>
          <w:rFonts w:ascii="PT Astra Serif" w:hAnsi="PT Astra Serif"/>
          <w:color w:val="000000"/>
          <w:sz w:val="24"/>
          <w:szCs w:val="24"/>
        </w:rPr>
        <w:t>пальных унитарных предприятиях», постановлением администрации города Ульяновска от 03.03.2021 № 222 «Об утверждении Порядка предоставл</w:t>
      </w:r>
      <w:r w:rsidRPr="009E07F8">
        <w:rPr>
          <w:rFonts w:ascii="PT Astra Serif" w:hAnsi="PT Astra Serif"/>
          <w:color w:val="000000"/>
          <w:sz w:val="24"/>
          <w:szCs w:val="24"/>
        </w:rPr>
        <w:t>е</w:t>
      </w:r>
      <w:r w:rsidRPr="009E07F8">
        <w:rPr>
          <w:rFonts w:ascii="PT Astra Serif" w:hAnsi="PT Astra Serif"/>
          <w:color w:val="000000"/>
          <w:sz w:val="24"/>
          <w:szCs w:val="24"/>
        </w:rPr>
        <w:t>ния субсидии муниципальным унитарным предприятиям для финансового обеспечения затрат, связанных с их деятельностью, в целях восстановления платёжеспособности», на основании решения Ульяновской Городской Думы от 06.12.2023 № 187  «Об утверждении бюджета муниципального образ</w:t>
      </w:r>
      <w:r w:rsidRPr="009E07F8">
        <w:rPr>
          <w:rFonts w:ascii="PT Astra Serif" w:hAnsi="PT Astra Serif"/>
          <w:color w:val="000000"/>
          <w:sz w:val="24"/>
          <w:szCs w:val="24"/>
        </w:rPr>
        <w:t>о</w:t>
      </w:r>
      <w:r w:rsidRPr="009E07F8">
        <w:rPr>
          <w:rFonts w:ascii="PT Astra Serif" w:hAnsi="PT Astra Serif"/>
          <w:color w:val="000000"/>
          <w:sz w:val="24"/>
          <w:szCs w:val="24"/>
        </w:rPr>
        <w:t>вания «город</w:t>
      </w:r>
      <w:proofErr w:type="gramEnd"/>
      <w:r w:rsidRPr="009E07F8">
        <w:rPr>
          <w:rFonts w:ascii="PT Astra Serif" w:hAnsi="PT Astra Serif"/>
          <w:color w:val="000000"/>
          <w:sz w:val="24"/>
          <w:szCs w:val="24"/>
        </w:rPr>
        <w:t xml:space="preserve"> </w:t>
      </w:r>
      <w:proofErr w:type="gramStart"/>
      <w:r w:rsidRPr="009E07F8">
        <w:rPr>
          <w:rFonts w:ascii="PT Astra Serif" w:hAnsi="PT Astra Serif"/>
          <w:color w:val="000000"/>
          <w:sz w:val="24"/>
          <w:szCs w:val="24"/>
        </w:rPr>
        <w:t>Ульяновск» на 2024 год и плановый период 2025 и 2026 годов», протоколов заседаний постоянно действующей балансовой комиссии при Межведомственном совете по повышению эффективности расходов средств бюджета муниципального образования «город Ульяновск» и расп</w:t>
      </w:r>
      <w:r w:rsidRPr="009E07F8">
        <w:rPr>
          <w:rFonts w:ascii="PT Astra Serif" w:hAnsi="PT Astra Serif"/>
          <w:color w:val="000000"/>
          <w:sz w:val="24"/>
          <w:szCs w:val="24"/>
        </w:rPr>
        <w:t>о</w:t>
      </w:r>
      <w:r w:rsidRPr="009E07F8">
        <w:rPr>
          <w:rFonts w:ascii="PT Astra Serif" w:hAnsi="PT Astra Serif"/>
          <w:color w:val="000000"/>
          <w:sz w:val="24"/>
          <w:szCs w:val="24"/>
        </w:rPr>
        <w:t xml:space="preserve">ряжений администрации города Ульяновска из бюджета муниципального образования «город Ульяновск» предоставлены субсидии в размере </w:t>
      </w:r>
      <w:r w:rsidR="00C166C5">
        <w:rPr>
          <w:rFonts w:ascii="PT Astra Serif" w:hAnsi="PT Astra Serif"/>
          <w:color w:val="000000"/>
          <w:sz w:val="24"/>
          <w:szCs w:val="24"/>
        </w:rPr>
        <w:t>371,2 </w:t>
      </w:r>
      <w:r>
        <w:rPr>
          <w:rFonts w:ascii="PT Astra Serif" w:hAnsi="PT Astra Serif"/>
          <w:color w:val="000000"/>
          <w:sz w:val="24"/>
          <w:szCs w:val="24"/>
        </w:rPr>
        <w:t>млн.</w:t>
      </w:r>
      <w:r w:rsidRPr="009E07F8">
        <w:rPr>
          <w:rFonts w:ascii="PT Astra Serif" w:hAnsi="PT Astra Serif"/>
          <w:color w:val="000000"/>
          <w:sz w:val="24"/>
          <w:szCs w:val="24"/>
        </w:rPr>
        <w:t>руб. следующим муниципальным унитарным предприятиям:</w:t>
      </w:r>
      <w:proofErr w:type="gramEnd"/>
    </w:p>
    <w:p w14:paraId="2A485F77" w14:textId="77777777" w:rsidR="005018EC" w:rsidRPr="009E07F8" w:rsidRDefault="005018EC" w:rsidP="005018EC">
      <w:pPr>
        <w:ind w:firstLine="567"/>
        <w:jc w:val="both"/>
        <w:rPr>
          <w:rFonts w:ascii="PT Astra Serif" w:hAnsi="PT Astra Serif"/>
          <w:color w:val="000000"/>
          <w:sz w:val="24"/>
          <w:szCs w:val="24"/>
        </w:rPr>
      </w:pPr>
      <w:r>
        <w:rPr>
          <w:rFonts w:ascii="PT Astra Serif" w:hAnsi="PT Astra Serif"/>
          <w:color w:val="000000"/>
          <w:sz w:val="24"/>
          <w:szCs w:val="24"/>
        </w:rPr>
        <w:t>-</w:t>
      </w:r>
      <w:r w:rsidRPr="009E07F8">
        <w:rPr>
          <w:rFonts w:ascii="PT Astra Serif" w:hAnsi="PT Astra Serif"/>
          <w:color w:val="000000"/>
          <w:sz w:val="24"/>
          <w:szCs w:val="24"/>
        </w:rPr>
        <w:t xml:space="preserve"> МУП «</w:t>
      </w:r>
      <w:proofErr w:type="spellStart"/>
      <w:r w:rsidRPr="009E07F8">
        <w:rPr>
          <w:rFonts w:ascii="PT Astra Serif" w:hAnsi="PT Astra Serif"/>
          <w:color w:val="000000"/>
          <w:sz w:val="24"/>
          <w:szCs w:val="24"/>
        </w:rPr>
        <w:t>Ульяновскэлектротранс</w:t>
      </w:r>
      <w:proofErr w:type="spellEnd"/>
      <w:r w:rsidRPr="009E07F8">
        <w:rPr>
          <w:rFonts w:ascii="PT Astra Serif" w:hAnsi="PT Astra Serif"/>
          <w:color w:val="000000"/>
          <w:sz w:val="24"/>
          <w:szCs w:val="24"/>
        </w:rPr>
        <w:t>» - 192</w:t>
      </w:r>
      <w:r>
        <w:rPr>
          <w:rFonts w:ascii="PT Astra Serif" w:hAnsi="PT Astra Serif"/>
          <w:color w:val="000000"/>
          <w:sz w:val="24"/>
          <w:szCs w:val="24"/>
        </w:rPr>
        <w:t>,</w:t>
      </w:r>
      <w:r w:rsidRPr="009E07F8">
        <w:rPr>
          <w:rFonts w:ascii="PT Astra Serif" w:hAnsi="PT Astra Serif"/>
          <w:color w:val="000000"/>
          <w:sz w:val="24"/>
          <w:szCs w:val="24"/>
        </w:rPr>
        <w:t xml:space="preserve">4 </w:t>
      </w:r>
      <w:r>
        <w:rPr>
          <w:rFonts w:ascii="PT Astra Serif" w:hAnsi="PT Astra Serif"/>
          <w:color w:val="000000"/>
          <w:sz w:val="24"/>
          <w:szCs w:val="24"/>
        </w:rPr>
        <w:t>млн.</w:t>
      </w:r>
      <w:r w:rsidRPr="009E07F8">
        <w:rPr>
          <w:rFonts w:ascii="PT Astra Serif" w:hAnsi="PT Astra Serif"/>
          <w:color w:val="000000"/>
          <w:sz w:val="24"/>
          <w:szCs w:val="24"/>
        </w:rPr>
        <w:t>руб.;</w:t>
      </w:r>
    </w:p>
    <w:p w14:paraId="35831B24" w14:textId="77777777" w:rsidR="005018EC" w:rsidRPr="009E07F8" w:rsidRDefault="005018EC" w:rsidP="005018EC">
      <w:pPr>
        <w:ind w:firstLine="567"/>
        <w:jc w:val="both"/>
        <w:rPr>
          <w:rFonts w:ascii="PT Astra Serif" w:hAnsi="PT Astra Serif"/>
          <w:color w:val="000000"/>
          <w:sz w:val="24"/>
          <w:szCs w:val="24"/>
        </w:rPr>
      </w:pPr>
      <w:r>
        <w:rPr>
          <w:rFonts w:ascii="PT Astra Serif" w:hAnsi="PT Astra Serif"/>
          <w:color w:val="000000"/>
          <w:sz w:val="24"/>
          <w:szCs w:val="24"/>
        </w:rPr>
        <w:t>-</w:t>
      </w:r>
      <w:r w:rsidRPr="009E07F8">
        <w:rPr>
          <w:rFonts w:ascii="PT Astra Serif" w:hAnsi="PT Astra Serif"/>
          <w:color w:val="000000"/>
          <w:sz w:val="24"/>
          <w:szCs w:val="24"/>
        </w:rPr>
        <w:t xml:space="preserve"> УМУП ВКХ «Ульяновскводоканал» - 45</w:t>
      </w:r>
      <w:r>
        <w:rPr>
          <w:rFonts w:ascii="PT Astra Serif" w:hAnsi="PT Astra Serif"/>
          <w:color w:val="000000"/>
          <w:sz w:val="24"/>
          <w:szCs w:val="24"/>
        </w:rPr>
        <w:t>,6</w:t>
      </w:r>
      <w:r w:rsidRPr="009E07F8">
        <w:rPr>
          <w:rFonts w:ascii="PT Astra Serif" w:hAnsi="PT Astra Serif"/>
          <w:color w:val="000000"/>
          <w:sz w:val="24"/>
          <w:szCs w:val="24"/>
        </w:rPr>
        <w:t xml:space="preserve"> </w:t>
      </w:r>
      <w:r>
        <w:rPr>
          <w:rFonts w:ascii="PT Astra Serif" w:hAnsi="PT Astra Serif"/>
          <w:color w:val="000000"/>
          <w:sz w:val="24"/>
          <w:szCs w:val="24"/>
        </w:rPr>
        <w:t>млн.</w:t>
      </w:r>
      <w:r w:rsidRPr="009E07F8">
        <w:rPr>
          <w:rFonts w:ascii="PT Astra Serif" w:hAnsi="PT Astra Serif"/>
          <w:color w:val="000000"/>
          <w:sz w:val="24"/>
          <w:szCs w:val="24"/>
        </w:rPr>
        <w:t>руб.;</w:t>
      </w:r>
    </w:p>
    <w:p w14:paraId="01B515CA" w14:textId="77777777" w:rsidR="005018EC" w:rsidRPr="009E07F8" w:rsidRDefault="005018EC" w:rsidP="005018EC">
      <w:pPr>
        <w:ind w:firstLine="567"/>
        <w:jc w:val="both"/>
        <w:rPr>
          <w:rFonts w:ascii="PT Astra Serif" w:hAnsi="PT Astra Serif"/>
          <w:color w:val="000000"/>
          <w:sz w:val="24"/>
          <w:szCs w:val="24"/>
        </w:rPr>
      </w:pPr>
      <w:r>
        <w:rPr>
          <w:rFonts w:ascii="PT Astra Serif" w:hAnsi="PT Astra Serif"/>
          <w:color w:val="000000"/>
          <w:sz w:val="24"/>
          <w:szCs w:val="24"/>
        </w:rPr>
        <w:t>-</w:t>
      </w:r>
      <w:r w:rsidRPr="009E07F8">
        <w:rPr>
          <w:rFonts w:ascii="PT Astra Serif" w:hAnsi="PT Astra Serif"/>
          <w:color w:val="000000"/>
          <w:sz w:val="24"/>
          <w:szCs w:val="24"/>
        </w:rPr>
        <w:t xml:space="preserve"> УМУП «Городская теплосеть» - </w:t>
      </w:r>
      <w:r>
        <w:rPr>
          <w:rFonts w:ascii="PT Astra Serif" w:hAnsi="PT Astra Serif"/>
          <w:color w:val="000000"/>
          <w:sz w:val="24"/>
          <w:szCs w:val="24"/>
        </w:rPr>
        <w:t>1</w:t>
      </w:r>
      <w:r w:rsidRPr="009E07F8">
        <w:rPr>
          <w:rFonts w:ascii="PT Astra Serif" w:hAnsi="PT Astra Serif"/>
          <w:color w:val="000000"/>
          <w:sz w:val="24"/>
          <w:szCs w:val="24"/>
        </w:rPr>
        <w:t>11</w:t>
      </w:r>
      <w:r>
        <w:rPr>
          <w:rFonts w:ascii="PT Astra Serif" w:hAnsi="PT Astra Serif"/>
          <w:color w:val="000000"/>
          <w:sz w:val="24"/>
          <w:szCs w:val="24"/>
        </w:rPr>
        <w:t>,</w:t>
      </w:r>
      <w:r w:rsidRPr="009E07F8">
        <w:rPr>
          <w:rFonts w:ascii="PT Astra Serif" w:hAnsi="PT Astra Serif"/>
          <w:color w:val="000000"/>
          <w:sz w:val="24"/>
          <w:szCs w:val="24"/>
        </w:rPr>
        <w:t xml:space="preserve">0 </w:t>
      </w:r>
      <w:r>
        <w:rPr>
          <w:rFonts w:ascii="PT Astra Serif" w:hAnsi="PT Astra Serif"/>
          <w:color w:val="000000"/>
          <w:sz w:val="24"/>
          <w:szCs w:val="24"/>
        </w:rPr>
        <w:t>млн.</w:t>
      </w:r>
      <w:r w:rsidRPr="009E07F8">
        <w:rPr>
          <w:rFonts w:ascii="PT Astra Serif" w:hAnsi="PT Astra Serif"/>
          <w:color w:val="000000"/>
          <w:sz w:val="24"/>
          <w:szCs w:val="24"/>
        </w:rPr>
        <w:t>руб.;</w:t>
      </w:r>
    </w:p>
    <w:p w14:paraId="1B119477" w14:textId="77777777" w:rsidR="005018EC" w:rsidRPr="009E07F8" w:rsidRDefault="005018EC" w:rsidP="005018EC">
      <w:pPr>
        <w:ind w:firstLine="567"/>
        <w:jc w:val="both"/>
        <w:rPr>
          <w:rFonts w:ascii="PT Astra Serif" w:hAnsi="PT Astra Serif"/>
          <w:color w:val="000000"/>
          <w:sz w:val="24"/>
          <w:szCs w:val="24"/>
        </w:rPr>
      </w:pPr>
      <w:r>
        <w:rPr>
          <w:rFonts w:ascii="PT Astra Serif" w:hAnsi="PT Astra Serif"/>
          <w:color w:val="000000"/>
          <w:sz w:val="24"/>
          <w:szCs w:val="24"/>
        </w:rPr>
        <w:t>-</w:t>
      </w:r>
      <w:r w:rsidRPr="009E07F8">
        <w:rPr>
          <w:rFonts w:ascii="PT Astra Serif" w:hAnsi="PT Astra Serif"/>
          <w:color w:val="000000"/>
          <w:sz w:val="24"/>
          <w:szCs w:val="24"/>
        </w:rPr>
        <w:t xml:space="preserve"> УМУП БПХ «Русские бани» - 2</w:t>
      </w:r>
      <w:r>
        <w:rPr>
          <w:rFonts w:ascii="PT Astra Serif" w:hAnsi="PT Astra Serif"/>
          <w:color w:val="000000"/>
          <w:sz w:val="24"/>
          <w:szCs w:val="24"/>
        </w:rPr>
        <w:t>,</w:t>
      </w:r>
      <w:r w:rsidRPr="009E07F8">
        <w:rPr>
          <w:rFonts w:ascii="PT Astra Serif" w:hAnsi="PT Astra Serif"/>
          <w:color w:val="000000"/>
          <w:sz w:val="24"/>
          <w:szCs w:val="24"/>
        </w:rPr>
        <w:t xml:space="preserve">5 </w:t>
      </w:r>
      <w:r>
        <w:rPr>
          <w:rFonts w:ascii="PT Astra Serif" w:hAnsi="PT Astra Serif"/>
          <w:color w:val="000000"/>
          <w:sz w:val="24"/>
          <w:szCs w:val="24"/>
        </w:rPr>
        <w:t>млн.</w:t>
      </w:r>
      <w:r w:rsidRPr="009E07F8">
        <w:rPr>
          <w:rFonts w:ascii="PT Astra Serif" w:hAnsi="PT Astra Serif"/>
          <w:color w:val="000000"/>
          <w:sz w:val="24"/>
          <w:szCs w:val="24"/>
        </w:rPr>
        <w:t>руб.;</w:t>
      </w:r>
    </w:p>
    <w:p w14:paraId="0C7967E9" w14:textId="77777777" w:rsidR="005018EC" w:rsidRPr="009E07F8" w:rsidRDefault="005018EC" w:rsidP="005018EC">
      <w:pPr>
        <w:ind w:firstLine="567"/>
        <w:jc w:val="both"/>
        <w:rPr>
          <w:rFonts w:ascii="PT Astra Serif" w:hAnsi="PT Astra Serif"/>
          <w:color w:val="000000"/>
          <w:sz w:val="24"/>
          <w:szCs w:val="24"/>
        </w:rPr>
      </w:pPr>
      <w:r>
        <w:rPr>
          <w:rFonts w:ascii="PT Astra Serif" w:hAnsi="PT Astra Serif"/>
          <w:color w:val="000000"/>
          <w:sz w:val="24"/>
          <w:szCs w:val="24"/>
        </w:rPr>
        <w:t>-</w:t>
      </w:r>
      <w:r w:rsidRPr="009E07F8">
        <w:rPr>
          <w:rFonts w:ascii="PT Astra Serif" w:hAnsi="PT Astra Serif"/>
          <w:color w:val="000000"/>
          <w:sz w:val="24"/>
          <w:szCs w:val="24"/>
        </w:rPr>
        <w:t xml:space="preserve"> МУП «УльГЭС» - 19</w:t>
      </w:r>
      <w:r>
        <w:rPr>
          <w:rFonts w:ascii="PT Astra Serif" w:hAnsi="PT Astra Serif"/>
          <w:color w:val="000000"/>
          <w:sz w:val="24"/>
          <w:szCs w:val="24"/>
        </w:rPr>
        <w:t>,</w:t>
      </w:r>
      <w:r w:rsidRPr="009E07F8">
        <w:rPr>
          <w:rFonts w:ascii="PT Astra Serif" w:hAnsi="PT Astra Serif"/>
          <w:color w:val="000000"/>
          <w:sz w:val="24"/>
          <w:szCs w:val="24"/>
        </w:rPr>
        <w:t xml:space="preserve">7 </w:t>
      </w:r>
      <w:r>
        <w:rPr>
          <w:rFonts w:ascii="PT Astra Serif" w:hAnsi="PT Astra Serif"/>
          <w:color w:val="000000"/>
          <w:sz w:val="24"/>
          <w:szCs w:val="24"/>
        </w:rPr>
        <w:t>млн.</w:t>
      </w:r>
      <w:r w:rsidRPr="009E07F8">
        <w:rPr>
          <w:rFonts w:ascii="PT Astra Serif" w:hAnsi="PT Astra Serif"/>
          <w:color w:val="000000"/>
          <w:sz w:val="24"/>
          <w:szCs w:val="24"/>
        </w:rPr>
        <w:t>руб.</w:t>
      </w:r>
    </w:p>
    <w:p w14:paraId="2894157C" w14:textId="77777777" w:rsidR="005018EC" w:rsidRPr="00377CBA" w:rsidRDefault="005018EC" w:rsidP="005018EC">
      <w:pPr>
        <w:adjustRightInd w:val="0"/>
        <w:ind w:firstLine="709"/>
        <w:jc w:val="both"/>
        <w:rPr>
          <w:rFonts w:ascii="PT Astra Serif" w:hAnsi="PT Astra Serif"/>
          <w:sz w:val="24"/>
          <w:szCs w:val="24"/>
        </w:rPr>
      </w:pPr>
      <w:r w:rsidRPr="00377CBA">
        <w:rPr>
          <w:rFonts w:ascii="PT Astra Serif" w:hAnsi="PT Astra Serif"/>
          <w:sz w:val="24"/>
          <w:szCs w:val="24"/>
        </w:rPr>
        <w:t xml:space="preserve">За счет выделенных субсидий у </w:t>
      </w:r>
      <w:proofErr w:type="spellStart"/>
      <w:r w:rsidRPr="00377CBA">
        <w:rPr>
          <w:rFonts w:ascii="PT Astra Serif" w:hAnsi="PT Astra Serif"/>
          <w:sz w:val="24"/>
          <w:szCs w:val="24"/>
        </w:rPr>
        <w:t>МУПов</w:t>
      </w:r>
      <w:proofErr w:type="spellEnd"/>
      <w:r w:rsidRPr="00377CBA">
        <w:rPr>
          <w:rFonts w:ascii="PT Astra Serif" w:hAnsi="PT Astra Serif"/>
          <w:sz w:val="24"/>
          <w:szCs w:val="24"/>
        </w:rPr>
        <w:t xml:space="preserve"> снизилась просроченная кредиторская задолженность.</w:t>
      </w:r>
    </w:p>
    <w:p w14:paraId="54090698" w14:textId="77777777" w:rsidR="005018EC" w:rsidRPr="00A90533" w:rsidRDefault="005018EC" w:rsidP="005018EC">
      <w:pPr>
        <w:autoSpaceDE w:val="0"/>
        <w:autoSpaceDN w:val="0"/>
        <w:adjustRightInd w:val="0"/>
        <w:ind w:firstLine="708"/>
        <w:jc w:val="center"/>
        <w:rPr>
          <w:rFonts w:ascii="PT Astra Serif" w:hAnsi="PT Astra Serif"/>
          <w:sz w:val="6"/>
          <w:szCs w:val="6"/>
          <w:u w:val="single"/>
        </w:rPr>
      </w:pPr>
    </w:p>
    <w:p w14:paraId="60EE52A9" w14:textId="18C5DF50" w:rsidR="005018EC" w:rsidRPr="008858A9" w:rsidRDefault="005018EC" w:rsidP="005018EC">
      <w:pPr>
        <w:autoSpaceDE w:val="0"/>
        <w:autoSpaceDN w:val="0"/>
        <w:adjustRightInd w:val="0"/>
        <w:ind w:firstLine="708"/>
        <w:jc w:val="center"/>
        <w:rPr>
          <w:rFonts w:ascii="PT Astra Serif" w:hAnsi="PT Astra Serif"/>
          <w:sz w:val="24"/>
          <w:szCs w:val="24"/>
          <w:u w:val="single"/>
        </w:rPr>
      </w:pPr>
      <w:r w:rsidRPr="00377CBA">
        <w:rPr>
          <w:rFonts w:ascii="PT Astra Serif" w:hAnsi="PT Astra Serif"/>
          <w:sz w:val="24"/>
          <w:szCs w:val="24"/>
          <w:u w:val="single"/>
        </w:rPr>
        <w:t xml:space="preserve">Отчёт </w:t>
      </w:r>
      <w:proofErr w:type="gramStart"/>
      <w:r w:rsidRPr="00377CBA">
        <w:rPr>
          <w:rFonts w:ascii="PT Astra Serif" w:hAnsi="PT Astra Serif"/>
          <w:sz w:val="24"/>
          <w:szCs w:val="24"/>
          <w:u w:val="single"/>
        </w:rPr>
        <w:t>о</w:t>
      </w:r>
      <w:proofErr w:type="gramEnd"/>
      <w:r w:rsidRPr="00377CBA">
        <w:rPr>
          <w:rFonts w:ascii="PT Astra Serif" w:hAnsi="PT Astra Serif"/>
          <w:sz w:val="24"/>
          <w:szCs w:val="24"/>
          <w:u w:val="single"/>
        </w:rPr>
        <w:t xml:space="preserve"> финансово-хозяйственной деятельности акционерных обществ, </w:t>
      </w:r>
      <w:r w:rsidRPr="008858A9">
        <w:rPr>
          <w:rFonts w:ascii="PT Astra Serif" w:hAnsi="PT Astra Serif"/>
          <w:sz w:val="24"/>
          <w:szCs w:val="24"/>
          <w:u w:val="single"/>
        </w:rPr>
        <w:t>обществ с ограниченной ответственностью</w:t>
      </w:r>
    </w:p>
    <w:p w14:paraId="31E609F8" w14:textId="77777777" w:rsidR="005018EC" w:rsidRPr="008858A9" w:rsidRDefault="005018EC" w:rsidP="005018EC">
      <w:pPr>
        <w:autoSpaceDE w:val="0"/>
        <w:autoSpaceDN w:val="0"/>
        <w:adjustRightInd w:val="0"/>
        <w:ind w:firstLine="708"/>
        <w:jc w:val="center"/>
        <w:rPr>
          <w:rFonts w:ascii="PT Astra Serif" w:hAnsi="PT Astra Serif"/>
          <w:sz w:val="10"/>
          <w:szCs w:val="10"/>
          <w:u w:val="single"/>
        </w:rPr>
      </w:pPr>
    </w:p>
    <w:p w14:paraId="61192A23" w14:textId="77777777" w:rsidR="005018EC" w:rsidRPr="008858A9" w:rsidRDefault="005018EC" w:rsidP="005018EC">
      <w:pPr>
        <w:ind w:firstLine="567"/>
        <w:jc w:val="both"/>
        <w:rPr>
          <w:rFonts w:ascii="PT Astra Serif" w:hAnsi="PT Astra Serif"/>
          <w:color w:val="000000"/>
          <w:sz w:val="24"/>
          <w:szCs w:val="24"/>
        </w:rPr>
      </w:pPr>
      <w:r w:rsidRPr="008858A9">
        <w:rPr>
          <w:rFonts w:ascii="PT Astra Serif" w:hAnsi="PT Astra Serif"/>
          <w:color w:val="000000"/>
          <w:sz w:val="24"/>
          <w:szCs w:val="24"/>
        </w:rPr>
        <w:t>Муниципальное образование «город Ульяновск» в лице Управления муниципальной собственностью администрации города Ульяновска являе</w:t>
      </w:r>
      <w:r w:rsidRPr="008858A9">
        <w:rPr>
          <w:rFonts w:ascii="PT Astra Serif" w:hAnsi="PT Astra Serif"/>
          <w:color w:val="000000"/>
          <w:sz w:val="24"/>
          <w:szCs w:val="24"/>
        </w:rPr>
        <w:t>т</w:t>
      </w:r>
      <w:r w:rsidRPr="008858A9">
        <w:rPr>
          <w:rFonts w:ascii="PT Astra Serif" w:hAnsi="PT Astra Serif"/>
          <w:color w:val="000000"/>
          <w:sz w:val="24"/>
          <w:szCs w:val="24"/>
        </w:rPr>
        <w:t>ся акционером и участником в следующих действующих акционерных обществах и обществах с ограниченной ответственностью:</w:t>
      </w:r>
    </w:p>
    <w:p w14:paraId="1D725FA7" w14:textId="793953F9" w:rsidR="005018EC" w:rsidRPr="008858A9" w:rsidRDefault="005018EC" w:rsidP="005018EC">
      <w:pPr>
        <w:ind w:firstLine="567"/>
        <w:jc w:val="both"/>
        <w:rPr>
          <w:rFonts w:ascii="PT Astra Serif" w:hAnsi="PT Astra Serif"/>
          <w:color w:val="000000"/>
          <w:sz w:val="24"/>
          <w:szCs w:val="24"/>
        </w:rPr>
      </w:pPr>
      <w:r w:rsidRPr="008858A9">
        <w:rPr>
          <w:rFonts w:ascii="PT Astra Serif" w:hAnsi="PT Astra Serif"/>
          <w:color w:val="000000"/>
          <w:sz w:val="24"/>
          <w:szCs w:val="24"/>
        </w:rPr>
        <w:t xml:space="preserve">1.В </w:t>
      </w:r>
      <w:r w:rsidR="007A6FF4">
        <w:rPr>
          <w:rFonts w:ascii="PT Astra Serif" w:hAnsi="PT Astra Serif"/>
          <w:color w:val="000000"/>
          <w:sz w:val="24"/>
          <w:szCs w:val="24"/>
        </w:rPr>
        <w:t>четы</w:t>
      </w:r>
      <w:r w:rsidRPr="008858A9">
        <w:rPr>
          <w:rFonts w:ascii="PT Astra Serif" w:hAnsi="PT Astra Serif"/>
          <w:color w:val="000000"/>
          <w:sz w:val="24"/>
          <w:szCs w:val="24"/>
        </w:rPr>
        <w:t>рёх акционерных обществах и обществах с ограниченной ответственностью, созданных в процессе приватизации путём преобразования муниципальных</w:t>
      </w:r>
      <w:r>
        <w:rPr>
          <w:rFonts w:ascii="PT Astra Serif" w:hAnsi="PT Astra Serif"/>
          <w:color w:val="000000"/>
          <w:sz w:val="24"/>
          <w:szCs w:val="24"/>
        </w:rPr>
        <w:t xml:space="preserve"> </w:t>
      </w:r>
      <w:r w:rsidRPr="008858A9">
        <w:rPr>
          <w:rFonts w:ascii="PT Astra Serif" w:hAnsi="PT Astra Serif"/>
          <w:color w:val="000000"/>
          <w:sz w:val="24"/>
          <w:szCs w:val="24"/>
        </w:rPr>
        <w:t>предприятий в акционерные общества и общества с ограниченной ответственностью:</w:t>
      </w:r>
    </w:p>
    <w:p w14:paraId="47CC4277" w14:textId="77777777" w:rsidR="005018EC" w:rsidRPr="008858A9" w:rsidRDefault="005018EC" w:rsidP="005018EC">
      <w:pPr>
        <w:ind w:firstLine="567"/>
        <w:jc w:val="both"/>
        <w:rPr>
          <w:rFonts w:ascii="PT Astra Serif" w:hAnsi="PT Astra Serif"/>
          <w:color w:val="000000"/>
          <w:sz w:val="24"/>
          <w:szCs w:val="24"/>
        </w:rPr>
      </w:pPr>
      <w:r w:rsidRPr="008858A9">
        <w:rPr>
          <w:rFonts w:ascii="PT Astra Serif" w:hAnsi="PT Astra Serif"/>
          <w:color w:val="000000"/>
          <w:sz w:val="24"/>
          <w:szCs w:val="24"/>
        </w:rPr>
        <w:t>- АО «Гостиница «Венец»;</w:t>
      </w:r>
    </w:p>
    <w:p w14:paraId="021E9CEF" w14:textId="77777777" w:rsidR="005018EC" w:rsidRPr="008858A9" w:rsidRDefault="005018EC" w:rsidP="005018EC">
      <w:pPr>
        <w:ind w:firstLine="567"/>
        <w:jc w:val="both"/>
        <w:rPr>
          <w:rFonts w:ascii="PT Astra Serif" w:hAnsi="PT Astra Serif"/>
          <w:color w:val="000000"/>
          <w:sz w:val="24"/>
          <w:szCs w:val="24"/>
        </w:rPr>
      </w:pPr>
      <w:r w:rsidRPr="008858A9">
        <w:rPr>
          <w:rFonts w:ascii="PT Astra Serif" w:hAnsi="PT Astra Serif"/>
          <w:color w:val="000000"/>
          <w:sz w:val="24"/>
          <w:szCs w:val="24"/>
        </w:rPr>
        <w:t>- АО гостиница «Волга»;</w:t>
      </w:r>
    </w:p>
    <w:p w14:paraId="6B773E29" w14:textId="4D129EC2" w:rsidR="005018EC" w:rsidRDefault="005018EC" w:rsidP="005018EC">
      <w:pPr>
        <w:ind w:firstLine="567"/>
        <w:jc w:val="both"/>
        <w:rPr>
          <w:rFonts w:ascii="PT Astra Serif" w:hAnsi="PT Astra Serif"/>
          <w:color w:val="000000"/>
          <w:sz w:val="24"/>
          <w:szCs w:val="24"/>
        </w:rPr>
      </w:pPr>
      <w:r w:rsidRPr="008858A9">
        <w:rPr>
          <w:rFonts w:ascii="PT Astra Serif" w:hAnsi="PT Astra Serif"/>
          <w:color w:val="000000"/>
          <w:sz w:val="24"/>
          <w:szCs w:val="24"/>
        </w:rPr>
        <w:t>- ООО «Информационные телекоммуникационные системы»</w:t>
      </w:r>
      <w:r w:rsidR="007A6FF4">
        <w:rPr>
          <w:rFonts w:ascii="PT Astra Serif" w:hAnsi="PT Astra Serif"/>
          <w:color w:val="000000"/>
          <w:sz w:val="24"/>
          <w:szCs w:val="24"/>
        </w:rPr>
        <w:t>;</w:t>
      </w:r>
    </w:p>
    <w:p w14:paraId="08D0CB44" w14:textId="275762D5" w:rsidR="007A6FF4" w:rsidRPr="008858A9" w:rsidRDefault="007A6FF4" w:rsidP="005018EC">
      <w:pPr>
        <w:ind w:firstLine="567"/>
        <w:jc w:val="both"/>
        <w:rPr>
          <w:rFonts w:ascii="PT Astra Serif" w:hAnsi="PT Astra Serif"/>
          <w:color w:val="000000"/>
          <w:sz w:val="24"/>
          <w:szCs w:val="24"/>
        </w:rPr>
      </w:pPr>
      <w:r>
        <w:rPr>
          <w:rFonts w:ascii="PT Astra Serif" w:hAnsi="PT Astra Serif"/>
          <w:color w:val="000000"/>
          <w:sz w:val="24"/>
          <w:szCs w:val="24"/>
        </w:rPr>
        <w:t xml:space="preserve">- </w:t>
      </w:r>
      <w:r w:rsidRPr="007A6FF4">
        <w:rPr>
          <w:rFonts w:ascii="PT Astra Serif" w:hAnsi="PT Astra Serif"/>
          <w:bCs/>
          <w:color w:val="000000"/>
          <w:sz w:val="24"/>
          <w:szCs w:val="24"/>
        </w:rPr>
        <w:t>ООО «Ритуальные услуги»</w:t>
      </w:r>
      <w:r>
        <w:rPr>
          <w:rFonts w:ascii="PT Astra Serif" w:hAnsi="PT Astra Serif"/>
          <w:bCs/>
          <w:color w:val="000000"/>
          <w:sz w:val="24"/>
          <w:szCs w:val="24"/>
        </w:rPr>
        <w:t>.</w:t>
      </w:r>
    </w:p>
    <w:p w14:paraId="589893B8" w14:textId="77777777" w:rsidR="005018EC" w:rsidRPr="008858A9" w:rsidRDefault="005018EC" w:rsidP="005018EC">
      <w:pPr>
        <w:ind w:firstLine="567"/>
        <w:jc w:val="both"/>
        <w:rPr>
          <w:rFonts w:ascii="PT Astra Serif" w:hAnsi="PT Astra Serif"/>
          <w:color w:val="000000"/>
          <w:sz w:val="24"/>
          <w:szCs w:val="24"/>
        </w:rPr>
      </w:pPr>
      <w:r w:rsidRPr="008858A9">
        <w:rPr>
          <w:rFonts w:ascii="PT Astra Serif" w:hAnsi="PT Astra Serif"/>
          <w:color w:val="000000"/>
          <w:sz w:val="24"/>
          <w:szCs w:val="24"/>
        </w:rPr>
        <w:t>2. В акционерном обществе, созданном в процессе приватизации путём внесения муниципального имущества в уставной капитал акционерного общества:</w:t>
      </w:r>
    </w:p>
    <w:p w14:paraId="7067EF1B" w14:textId="77777777" w:rsidR="005018EC" w:rsidRPr="008858A9" w:rsidRDefault="005018EC" w:rsidP="005018EC">
      <w:pPr>
        <w:ind w:firstLine="567"/>
        <w:jc w:val="both"/>
        <w:rPr>
          <w:rFonts w:ascii="PT Astra Serif" w:hAnsi="PT Astra Serif"/>
          <w:color w:val="000000"/>
          <w:sz w:val="24"/>
          <w:szCs w:val="24"/>
        </w:rPr>
      </w:pPr>
      <w:r w:rsidRPr="008858A9">
        <w:rPr>
          <w:rFonts w:ascii="PT Astra Serif" w:hAnsi="PT Astra Serif"/>
          <w:color w:val="000000"/>
          <w:sz w:val="24"/>
          <w:szCs w:val="24"/>
        </w:rPr>
        <w:t>- АО «Пассажирское автотранспортное предприятие №1».</w:t>
      </w:r>
    </w:p>
    <w:p w14:paraId="5E4CC2E9" w14:textId="77777777" w:rsidR="005018EC" w:rsidRPr="008858A9" w:rsidRDefault="005018EC" w:rsidP="005018EC">
      <w:pPr>
        <w:ind w:firstLine="567"/>
        <w:jc w:val="both"/>
        <w:rPr>
          <w:rFonts w:ascii="PT Astra Serif" w:hAnsi="PT Astra Serif"/>
          <w:color w:val="000000"/>
          <w:sz w:val="24"/>
          <w:szCs w:val="24"/>
        </w:rPr>
      </w:pPr>
      <w:r w:rsidRPr="008858A9">
        <w:rPr>
          <w:rFonts w:ascii="PT Astra Serif" w:hAnsi="PT Astra Serif"/>
          <w:color w:val="000000"/>
          <w:sz w:val="24"/>
          <w:szCs w:val="24"/>
        </w:rPr>
        <w:t>3. В акционерном обществе, переданном в муниципальную казну от МУП «</w:t>
      </w:r>
      <w:proofErr w:type="spellStart"/>
      <w:r w:rsidRPr="008858A9">
        <w:rPr>
          <w:rFonts w:ascii="PT Astra Serif" w:hAnsi="PT Astra Serif"/>
          <w:color w:val="000000"/>
          <w:sz w:val="24"/>
          <w:szCs w:val="24"/>
        </w:rPr>
        <w:t>Горсвет</w:t>
      </w:r>
      <w:proofErr w:type="spellEnd"/>
      <w:r w:rsidRPr="008858A9">
        <w:rPr>
          <w:rFonts w:ascii="PT Astra Serif" w:hAnsi="PT Astra Serif"/>
          <w:color w:val="000000"/>
          <w:sz w:val="24"/>
          <w:szCs w:val="24"/>
        </w:rPr>
        <w:t>»:</w:t>
      </w:r>
    </w:p>
    <w:p w14:paraId="41DE5842" w14:textId="77777777" w:rsidR="005018EC" w:rsidRPr="008858A9" w:rsidRDefault="005018EC" w:rsidP="005018EC">
      <w:pPr>
        <w:ind w:firstLine="567"/>
        <w:jc w:val="both"/>
        <w:rPr>
          <w:rFonts w:ascii="PT Astra Serif" w:hAnsi="PT Astra Serif"/>
          <w:color w:val="000000"/>
          <w:sz w:val="24"/>
          <w:szCs w:val="24"/>
        </w:rPr>
      </w:pPr>
      <w:r w:rsidRPr="008858A9">
        <w:rPr>
          <w:rFonts w:ascii="PT Astra Serif" w:hAnsi="PT Astra Serif"/>
          <w:color w:val="000000"/>
          <w:sz w:val="24"/>
          <w:szCs w:val="24"/>
        </w:rPr>
        <w:t>- АО «Городская Управляющая компания Заволжского района».</w:t>
      </w:r>
    </w:p>
    <w:p w14:paraId="09ECC03C" w14:textId="77777777" w:rsidR="005018EC" w:rsidRPr="00D776CC" w:rsidRDefault="005018EC" w:rsidP="005018EC">
      <w:pPr>
        <w:ind w:firstLine="567"/>
        <w:jc w:val="both"/>
        <w:rPr>
          <w:rFonts w:ascii="PT Astra Serif" w:hAnsi="PT Astra Serif"/>
          <w:color w:val="000000"/>
          <w:sz w:val="12"/>
          <w:szCs w:val="12"/>
        </w:rPr>
      </w:pPr>
    </w:p>
    <w:p w14:paraId="5A97729F" w14:textId="77777777" w:rsidR="005018EC" w:rsidRDefault="005018EC" w:rsidP="005018EC">
      <w:pPr>
        <w:ind w:firstLine="567"/>
        <w:jc w:val="both"/>
        <w:rPr>
          <w:rFonts w:ascii="PT Astra Serif" w:hAnsi="PT Astra Serif"/>
          <w:color w:val="000000"/>
          <w:sz w:val="24"/>
          <w:szCs w:val="24"/>
        </w:rPr>
      </w:pPr>
      <w:proofErr w:type="gramStart"/>
      <w:r w:rsidRPr="0042291E">
        <w:rPr>
          <w:rFonts w:ascii="PT Astra Serif" w:hAnsi="PT Astra Serif"/>
          <w:color w:val="000000"/>
          <w:sz w:val="24"/>
          <w:szCs w:val="24"/>
        </w:rPr>
        <w:t>На основе представленных акционерными обществами и обществами с ограниченной ответственностью отчётов о деятельности за 9 месяцев 202</w:t>
      </w:r>
      <w:r>
        <w:rPr>
          <w:rFonts w:ascii="PT Astra Serif" w:hAnsi="PT Astra Serif"/>
          <w:color w:val="000000"/>
          <w:sz w:val="24"/>
          <w:szCs w:val="24"/>
        </w:rPr>
        <w:t>4</w:t>
      </w:r>
      <w:r w:rsidRPr="0042291E">
        <w:rPr>
          <w:rFonts w:ascii="PT Astra Serif" w:hAnsi="PT Astra Serif"/>
          <w:color w:val="000000"/>
          <w:sz w:val="24"/>
          <w:szCs w:val="24"/>
        </w:rPr>
        <w:t xml:space="preserve"> года Управлением составлен сводный отчёт о результатах финансово-экономической деятельности акционерных обществ и обществ с огран</w:t>
      </w:r>
      <w:r w:rsidRPr="0042291E">
        <w:rPr>
          <w:rFonts w:ascii="PT Astra Serif" w:hAnsi="PT Astra Serif"/>
          <w:color w:val="000000"/>
          <w:sz w:val="24"/>
          <w:szCs w:val="24"/>
        </w:rPr>
        <w:t>и</w:t>
      </w:r>
      <w:r w:rsidRPr="0042291E">
        <w:rPr>
          <w:rFonts w:ascii="PT Astra Serif" w:hAnsi="PT Astra Serif"/>
          <w:color w:val="000000"/>
          <w:sz w:val="24"/>
          <w:szCs w:val="24"/>
        </w:rPr>
        <w:t>ченной ответственностью, проведён сравнительный анализ показателей экономической эффективности деятельности АО и ООО с показателями ан</w:t>
      </w:r>
      <w:r w:rsidRPr="0042291E">
        <w:rPr>
          <w:rFonts w:ascii="PT Astra Serif" w:hAnsi="PT Astra Serif"/>
          <w:color w:val="000000"/>
          <w:sz w:val="24"/>
          <w:szCs w:val="24"/>
        </w:rPr>
        <w:t>а</w:t>
      </w:r>
      <w:r w:rsidRPr="0042291E">
        <w:rPr>
          <w:rFonts w:ascii="PT Astra Serif" w:hAnsi="PT Astra Serif"/>
          <w:color w:val="000000"/>
          <w:sz w:val="24"/>
          <w:szCs w:val="24"/>
        </w:rPr>
        <w:t xml:space="preserve">логичного периода прошлого года. </w:t>
      </w:r>
      <w:proofErr w:type="gramEnd"/>
    </w:p>
    <w:p w14:paraId="7F1519C5" w14:textId="77777777" w:rsidR="005018EC" w:rsidRPr="00630C14" w:rsidRDefault="005018EC" w:rsidP="005018EC">
      <w:pPr>
        <w:tabs>
          <w:tab w:val="left" w:pos="900"/>
        </w:tabs>
        <w:ind w:firstLine="567"/>
        <w:jc w:val="both"/>
        <w:rPr>
          <w:rFonts w:ascii="PT Astra Serif" w:hAnsi="PT Astra Serif"/>
          <w:bCs/>
          <w:sz w:val="24"/>
          <w:szCs w:val="24"/>
          <w:lang w:eastAsia="ar-SA"/>
        </w:rPr>
      </w:pPr>
      <w:proofErr w:type="gramStart"/>
      <w:r w:rsidRPr="00630C14">
        <w:rPr>
          <w:rFonts w:ascii="PT Astra Serif" w:hAnsi="PT Astra Serif"/>
          <w:sz w:val="24"/>
          <w:szCs w:val="24"/>
        </w:rPr>
        <w:t xml:space="preserve">Арбитражным судом Ульяновской области от 14.06.2024 по заявлению </w:t>
      </w:r>
      <w:r w:rsidRPr="00630C14">
        <w:rPr>
          <w:rFonts w:ascii="PT Astra Serif" w:hAnsi="PT Astra Serif"/>
          <w:bCs/>
          <w:sz w:val="24"/>
          <w:szCs w:val="24"/>
          <w:lang w:eastAsia="ar-SA"/>
        </w:rPr>
        <w:t xml:space="preserve">Федеральной налоговой службы России в лице Межрайонной инспекции Федеральной налоговой службы № 8 по Ульяновской области </w:t>
      </w:r>
      <w:r w:rsidRPr="00630C14">
        <w:rPr>
          <w:rFonts w:ascii="PT Astra Serif" w:hAnsi="PT Astra Serif"/>
          <w:sz w:val="24"/>
          <w:szCs w:val="24"/>
        </w:rPr>
        <w:t xml:space="preserve">принято решение  </w:t>
      </w:r>
      <w:r w:rsidRPr="00630C14">
        <w:rPr>
          <w:rFonts w:ascii="PT Astra Serif" w:hAnsi="PT Astra Serif"/>
          <w:bCs/>
          <w:sz w:val="24"/>
          <w:szCs w:val="24"/>
          <w:lang w:eastAsia="ar-SA"/>
        </w:rPr>
        <w:t>о признании АО «Городская управляющая компания Заволжского района» несостоятельным (банкротом) с применением положений о банкротстве отсутствующего должника.</w:t>
      </w:r>
      <w:proofErr w:type="gramEnd"/>
      <w:r w:rsidRPr="00630C14">
        <w:rPr>
          <w:rFonts w:ascii="PT Astra Serif" w:hAnsi="PT Astra Serif"/>
          <w:bCs/>
          <w:sz w:val="24"/>
          <w:szCs w:val="24"/>
          <w:lang w:eastAsia="ar-SA"/>
        </w:rPr>
        <w:t xml:space="preserve"> </w:t>
      </w:r>
      <w:r w:rsidRPr="00630C14">
        <w:rPr>
          <w:rFonts w:ascii="PT Astra Serif" w:hAnsi="PT Astra Serif"/>
          <w:sz w:val="24"/>
          <w:szCs w:val="24"/>
        </w:rPr>
        <w:t>Отчёт о деятельности АО «ГУК Завол</w:t>
      </w:r>
      <w:r w:rsidRPr="00630C14">
        <w:rPr>
          <w:rFonts w:ascii="PT Astra Serif" w:hAnsi="PT Astra Serif"/>
          <w:sz w:val="24"/>
          <w:szCs w:val="24"/>
        </w:rPr>
        <w:t>ж</w:t>
      </w:r>
      <w:r w:rsidRPr="00630C14">
        <w:rPr>
          <w:rFonts w:ascii="PT Astra Serif" w:hAnsi="PT Astra Serif"/>
          <w:sz w:val="24"/>
          <w:szCs w:val="24"/>
        </w:rPr>
        <w:t>ского района» за 9 месяцев 2024 года в Управление не представлен. Общество деятельность не ведёт.</w:t>
      </w:r>
    </w:p>
    <w:p w14:paraId="678A9CDD" w14:textId="77777777" w:rsidR="005018EC" w:rsidRPr="00630C14" w:rsidRDefault="005018EC" w:rsidP="005018EC">
      <w:pPr>
        <w:ind w:firstLine="709"/>
        <w:jc w:val="center"/>
        <w:rPr>
          <w:rFonts w:ascii="PT Astra Serif" w:hAnsi="PT Astra Serif"/>
          <w:i/>
          <w:sz w:val="16"/>
          <w:szCs w:val="16"/>
        </w:rPr>
      </w:pPr>
    </w:p>
    <w:p w14:paraId="4BB0C5B1" w14:textId="77777777" w:rsidR="005018EC" w:rsidRPr="00F35981" w:rsidRDefault="005018EC" w:rsidP="005018EC">
      <w:pPr>
        <w:jc w:val="center"/>
        <w:rPr>
          <w:rFonts w:ascii="PT Astra Serif" w:hAnsi="PT Astra Serif"/>
          <w:sz w:val="24"/>
          <w:szCs w:val="24"/>
        </w:rPr>
      </w:pPr>
      <w:r w:rsidRPr="00F35981">
        <w:rPr>
          <w:rFonts w:ascii="PT Astra Serif" w:hAnsi="PT Astra Serif"/>
          <w:sz w:val="24"/>
          <w:szCs w:val="24"/>
        </w:rPr>
        <w:t xml:space="preserve">Совокупные показатели деятельности акционерных обществ, созданных в процессе приватизации </w:t>
      </w: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409"/>
        <w:gridCol w:w="2127"/>
        <w:gridCol w:w="2835"/>
      </w:tblGrid>
      <w:tr w:rsidR="005018EC" w:rsidRPr="00630C14" w14:paraId="09207CB8" w14:textId="77777777" w:rsidTr="00EB0382">
        <w:trPr>
          <w:trHeight w:val="330"/>
        </w:trPr>
        <w:tc>
          <w:tcPr>
            <w:tcW w:w="6663" w:type="dxa"/>
            <w:shd w:val="clear" w:color="auto" w:fill="E0E0E0"/>
            <w:hideMark/>
          </w:tcPr>
          <w:p w14:paraId="579CF75C" w14:textId="77777777" w:rsidR="005018EC" w:rsidRPr="00EB0382" w:rsidRDefault="005018EC" w:rsidP="00EB0382">
            <w:pPr>
              <w:overflowPunct w:val="0"/>
              <w:autoSpaceDE w:val="0"/>
              <w:autoSpaceDN w:val="0"/>
              <w:adjustRightInd w:val="0"/>
              <w:jc w:val="center"/>
              <w:rPr>
                <w:rFonts w:ascii="PT Astra Serif" w:hAnsi="PT Astra Serif"/>
                <w:color w:val="000000"/>
                <w:sz w:val="24"/>
                <w:szCs w:val="24"/>
              </w:rPr>
            </w:pPr>
            <w:r w:rsidRPr="00EB0382">
              <w:rPr>
                <w:rFonts w:ascii="PT Astra Serif" w:hAnsi="PT Astra Serif"/>
                <w:color w:val="000000"/>
                <w:sz w:val="24"/>
                <w:szCs w:val="24"/>
              </w:rPr>
              <w:t>Показатели</w:t>
            </w:r>
          </w:p>
        </w:tc>
        <w:tc>
          <w:tcPr>
            <w:tcW w:w="2409" w:type="dxa"/>
            <w:shd w:val="clear" w:color="auto" w:fill="E0E0E0"/>
            <w:hideMark/>
          </w:tcPr>
          <w:p w14:paraId="3BCA5904" w14:textId="77777777" w:rsidR="005018EC" w:rsidRPr="00EB0382" w:rsidRDefault="005018EC" w:rsidP="00EB0382">
            <w:pPr>
              <w:jc w:val="center"/>
              <w:rPr>
                <w:rFonts w:ascii="PT Astra Serif" w:hAnsi="PT Astra Serif"/>
                <w:color w:val="000000"/>
                <w:sz w:val="24"/>
                <w:szCs w:val="24"/>
              </w:rPr>
            </w:pPr>
            <w:r w:rsidRPr="00EB0382">
              <w:rPr>
                <w:rFonts w:ascii="PT Astra Serif" w:hAnsi="PT Astra Serif"/>
                <w:color w:val="000000"/>
                <w:sz w:val="24"/>
                <w:szCs w:val="24"/>
              </w:rPr>
              <w:t>на 01.10.2023</w:t>
            </w:r>
          </w:p>
        </w:tc>
        <w:tc>
          <w:tcPr>
            <w:tcW w:w="2127" w:type="dxa"/>
            <w:shd w:val="clear" w:color="auto" w:fill="E0E0E0"/>
            <w:hideMark/>
          </w:tcPr>
          <w:p w14:paraId="5CC5CB10" w14:textId="77777777" w:rsidR="005018EC" w:rsidRPr="00EB0382" w:rsidRDefault="005018EC" w:rsidP="00EB0382">
            <w:pPr>
              <w:jc w:val="center"/>
              <w:rPr>
                <w:rFonts w:ascii="PT Astra Serif" w:hAnsi="PT Astra Serif"/>
                <w:color w:val="000000"/>
                <w:sz w:val="24"/>
                <w:szCs w:val="24"/>
              </w:rPr>
            </w:pPr>
            <w:r w:rsidRPr="00EB0382">
              <w:rPr>
                <w:rFonts w:ascii="PT Astra Serif" w:hAnsi="PT Astra Serif"/>
                <w:color w:val="000000"/>
                <w:sz w:val="24"/>
                <w:szCs w:val="24"/>
              </w:rPr>
              <w:t>на01.10.2024</w:t>
            </w:r>
          </w:p>
        </w:tc>
        <w:tc>
          <w:tcPr>
            <w:tcW w:w="2835" w:type="dxa"/>
            <w:shd w:val="clear" w:color="auto" w:fill="E0E0E0"/>
            <w:hideMark/>
          </w:tcPr>
          <w:p w14:paraId="2B0C1222" w14:textId="77777777" w:rsidR="005018EC" w:rsidRPr="00EB0382" w:rsidRDefault="00EB0382" w:rsidP="000A7745">
            <w:pPr>
              <w:jc w:val="center"/>
              <w:rPr>
                <w:rFonts w:ascii="PT Astra Serif" w:hAnsi="PT Astra Serif"/>
                <w:color w:val="000000"/>
                <w:sz w:val="24"/>
                <w:szCs w:val="24"/>
              </w:rPr>
            </w:pPr>
            <w:r>
              <w:rPr>
                <w:rFonts w:ascii="PT Astra Serif" w:hAnsi="PT Astra Serif"/>
                <w:color w:val="000000"/>
                <w:sz w:val="24"/>
                <w:szCs w:val="24"/>
              </w:rPr>
              <w:t>Динамика</w:t>
            </w:r>
          </w:p>
        </w:tc>
      </w:tr>
      <w:tr w:rsidR="005018EC" w:rsidRPr="00630C14" w14:paraId="00BCBEB8" w14:textId="77777777" w:rsidTr="00EB0382">
        <w:trPr>
          <w:trHeight w:val="330"/>
        </w:trPr>
        <w:tc>
          <w:tcPr>
            <w:tcW w:w="6663" w:type="dxa"/>
            <w:hideMark/>
          </w:tcPr>
          <w:p w14:paraId="3E5D5491" w14:textId="77777777" w:rsidR="005018EC" w:rsidRPr="00F35981" w:rsidRDefault="005018EC" w:rsidP="000A7745">
            <w:pPr>
              <w:overflowPunct w:val="0"/>
              <w:autoSpaceDE w:val="0"/>
              <w:autoSpaceDN w:val="0"/>
              <w:adjustRightInd w:val="0"/>
              <w:jc w:val="both"/>
              <w:rPr>
                <w:rFonts w:ascii="PT Astra Serif" w:hAnsi="PT Astra Serif"/>
                <w:color w:val="000000"/>
                <w:sz w:val="24"/>
                <w:szCs w:val="24"/>
              </w:rPr>
            </w:pPr>
            <w:r w:rsidRPr="00F35981">
              <w:rPr>
                <w:rFonts w:ascii="PT Astra Serif" w:hAnsi="PT Astra Serif"/>
                <w:color w:val="000000"/>
                <w:sz w:val="24"/>
                <w:szCs w:val="24"/>
              </w:rPr>
              <w:t>Количество АО, ООО</w:t>
            </w:r>
          </w:p>
        </w:tc>
        <w:tc>
          <w:tcPr>
            <w:tcW w:w="2409" w:type="dxa"/>
            <w:hideMark/>
          </w:tcPr>
          <w:p w14:paraId="1D822195"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4</w:t>
            </w:r>
          </w:p>
        </w:tc>
        <w:tc>
          <w:tcPr>
            <w:tcW w:w="2127" w:type="dxa"/>
            <w:hideMark/>
          </w:tcPr>
          <w:p w14:paraId="244F21FB"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5</w:t>
            </w:r>
          </w:p>
        </w:tc>
        <w:tc>
          <w:tcPr>
            <w:tcW w:w="2835" w:type="dxa"/>
            <w:hideMark/>
          </w:tcPr>
          <w:p w14:paraId="0AD74D4A"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+1</w:t>
            </w:r>
          </w:p>
        </w:tc>
      </w:tr>
      <w:tr w:rsidR="005018EC" w:rsidRPr="00630C14" w14:paraId="2F6D7640" w14:textId="77777777" w:rsidTr="00EB0382">
        <w:trPr>
          <w:trHeight w:val="330"/>
        </w:trPr>
        <w:tc>
          <w:tcPr>
            <w:tcW w:w="6663" w:type="dxa"/>
            <w:hideMark/>
          </w:tcPr>
          <w:p w14:paraId="63ED3A1C" w14:textId="77777777" w:rsidR="005018EC" w:rsidRPr="00F35981" w:rsidRDefault="005018EC" w:rsidP="000A7745">
            <w:pPr>
              <w:overflowPunct w:val="0"/>
              <w:autoSpaceDE w:val="0"/>
              <w:autoSpaceDN w:val="0"/>
              <w:adjustRightInd w:val="0"/>
              <w:jc w:val="both"/>
              <w:rPr>
                <w:rFonts w:ascii="PT Astra Serif" w:hAnsi="PT Astra Serif"/>
                <w:color w:val="000000"/>
                <w:sz w:val="24"/>
                <w:szCs w:val="24"/>
              </w:rPr>
            </w:pPr>
            <w:r w:rsidRPr="00F35981">
              <w:rPr>
                <w:rFonts w:ascii="PT Astra Serif" w:hAnsi="PT Astra Serif"/>
                <w:color w:val="000000"/>
                <w:sz w:val="24"/>
                <w:szCs w:val="24"/>
              </w:rPr>
              <w:t>Общества, получившие чистую прибыль</w:t>
            </w:r>
          </w:p>
        </w:tc>
        <w:tc>
          <w:tcPr>
            <w:tcW w:w="2409" w:type="dxa"/>
            <w:hideMark/>
          </w:tcPr>
          <w:p w14:paraId="1EDB36E4"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4</w:t>
            </w:r>
          </w:p>
        </w:tc>
        <w:tc>
          <w:tcPr>
            <w:tcW w:w="2127" w:type="dxa"/>
            <w:hideMark/>
          </w:tcPr>
          <w:p w14:paraId="5AD58B4A"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3</w:t>
            </w:r>
          </w:p>
        </w:tc>
        <w:tc>
          <w:tcPr>
            <w:tcW w:w="2835" w:type="dxa"/>
            <w:hideMark/>
          </w:tcPr>
          <w:p w14:paraId="4D4D7424"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-1</w:t>
            </w:r>
          </w:p>
        </w:tc>
      </w:tr>
      <w:tr w:rsidR="005018EC" w:rsidRPr="00630C14" w14:paraId="780E8A6C" w14:textId="77777777" w:rsidTr="00EB0382">
        <w:trPr>
          <w:trHeight w:val="330"/>
        </w:trPr>
        <w:tc>
          <w:tcPr>
            <w:tcW w:w="6663" w:type="dxa"/>
            <w:hideMark/>
          </w:tcPr>
          <w:p w14:paraId="155E41AE" w14:textId="77777777" w:rsidR="005018EC" w:rsidRPr="00F35981" w:rsidRDefault="005018EC" w:rsidP="000A7745">
            <w:pPr>
              <w:overflowPunct w:val="0"/>
              <w:autoSpaceDE w:val="0"/>
              <w:autoSpaceDN w:val="0"/>
              <w:adjustRightInd w:val="0"/>
              <w:jc w:val="both"/>
              <w:rPr>
                <w:rFonts w:ascii="PT Astra Serif" w:hAnsi="PT Astra Serif"/>
                <w:color w:val="000000"/>
                <w:sz w:val="24"/>
                <w:szCs w:val="24"/>
              </w:rPr>
            </w:pPr>
            <w:r w:rsidRPr="00F35981">
              <w:rPr>
                <w:rFonts w:ascii="PT Astra Serif" w:hAnsi="PT Astra Serif"/>
                <w:color w:val="000000"/>
                <w:sz w:val="24"/>
                <w:szCs w:val="24"/>
              </w:rPr>
              <w:t>Общая сумма прибыли, тыс. руб.</w:t>
            </w:r>
          </w:p>
        </w:tc>
        <w:tc>
          <w:tcPr>
            <w:tcW w:w="2409" w:type="dxa"/>
            <w:hideMark/>
          </w:tcPr>
          <w:p w14:paraId="5C0A6E2D"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9 397</w:t>
            </w:r>
          </w:p>
        </w:tc>
        <w:tc>
          <w:tcPr>
            <w:tcW w:w="2127" w:type="dxa"/>
            <w:hideMark/>
          </w:tcPr>
          <w:p w14:paraId="17319682"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13 246</w:t>
            </w:r>
          </w:p>
        </w:tc>
        <w:tc>
          <w:tcPr>
            <w:tcW w:w="2835" w:type="dxa"/>
            <w:hideMark/>
          </w:tcPr>
          <w:p w14:paraId="6467AAC1"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+3 849</w:t>
            </w:r>
          </w:p>
        </w:tc>
      </w:tr>
      <w:tr w:rsidR="005018EC" w:rsidRPr="00630C14" w14:paraId="62F9F215" w14:textId="77777777" w:rsidTr="00EB0382">
        <w:trPr>
          <w:trHeight w:val="330"/>
        </w:trPr>
        <w:tc>
          <w:tcPr>
            <w:tcW w:w="6663" w:type="dxa"/>
            <w:hideMark/>
          </w:tcPr>
          <w:p w14:paraId="60E1490B" w14:textId="77777777" w:rsidR="005018EC" w:rsidRPr="00F35981" w:rsidRDefault="005018EC" w:rsidP="000A7745">
            <w:pPr>
              <w:overflowPunct w:val="0"/>
              <w:autoSpaceDE w:val="0"/>
              <w:autoSpaceDN w:val="0"/>
              <w:adjustRightInd w:val="0"/>
              <w:jc w:val="both"/>
              <w:rPr>
                <w:rFonts w:ascii="PT Astra Serif" w:hAnsi="PT Astra Serif"/>
                <w:color w:val="000000"/>
                <w:sz w:val="24"/>
                <w:szCs w:val="24"/>
              </w:rPr>
            </w:pPr>
            <w:r w:rsidRPr="00F35981">
              <w:rPr>
                <w:rFonts w:ascii="PT Astra Serif" w:hAnsi="PT Astra Serif"/>
                <w:color w:val="000000"/>
                <w:sz w:val="24"/>
                <w:szCs w:val="24"/>
              </w:rPr>
              <w:t>Общества, получившие убыток</w:t>
            </w:r>
          </w:p>
        </w:tc>
        <w:tc>
          <w:tcPr>
            <w:tcW w:w="2409" w:type="dxa"/>
            <w:hideMark/>
          </w:tcPr>
          <w:p w14:paraId="3DBC15EB"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1</w:t>
            </w:r>
          </w:p>
        </w:tc>
        <w:tc>
          <w:tcPr>
            <w:tcW w:w="2127" w:type="dxa"/>
            <w:hideMark/>
          </w:tcPr>
          <w:p w14:paraId="73A1B9ED"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2</w:t>
            </w:r>
          </w:p>
        </w:tc>
        <w:tc>
          <w:tcPr>
            <w:tcW w:w="2835" w:type="dxa"/>
            <w:hideMark/>
          </w:tcPr>
          <w:p w14:paraId="1E66A5F9"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+1</w:t>
            </w:r>
          </w:p>
        </w:tc>
      </w:tr>
      <w:tr w:rsidR="005018EC" w:rsidRPr="00630C14" w14:paraId="78E74BD2" w14:textId="77777777" w:rsidTr="00EB0382">
        <w:trPr>
          <w:trHeight w:val="330"/>
        </w:trPr>
        <w:tc>
          <w:tcPr>
            <w:tcW w:w="6663" w:type="dxa"/>
            <w:hideMark/>
          </w:tcPr>
          <w:p w14:paraId="29C90B6A" w14:textId="77777777" w:rsidR="005018EC" w:rsidRPr="00F35981" w:rsidRDefault="005018EC" w:rsidP="000A7745">
            <w:pPr>
              <w:overflowPunct w:val="0"/>
              <w:autoSpaceDE w:val="0"/>
              <w:autoSpaceDN w:val="0"/>
              <w:adjustRightInd w:val="0"/>
              <w:jc w:val="both"/>
              <w:rPr>
                <w:rFonts w:ascii="PT Astra Serif" w:hAnsi="PT Astra Serif"/>
                <w:color w:val="000000"/>
                <w:sz w:val="24"/>
                <w:szCs w:val="24"/>
              </w:rPr>
            </w:pPr>
            <w:r w:rsidRPr="00F35981">
              <w:rPr>
                <w:rFonts w:ascii="PT Astra Serif" w:hAnsi="PT Astra Serif"/>
                <w:color w:val="000000"/>
                <w:sz w:val="24"/>
                <w:szCs w:val="24"/>
              </w:rPr>
              <w:t>Общая сумма убытка, тыс. руб.</w:t>
            </w:r>
          </w:p>
        </w:tc>
        <w:tc>
          <w:tcPr>
            <w:tcW w:w="2409" w:type="dxa"/>
            <w:hideMark/>
          </w:tcPr>
          <w:p w14:paraId="20C797AF"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-89 561</w:t>
            </w:r>
          </w:p>
        </w:tc>
        <w:tc>
          <w:tcPr>
            <w:tcW w:w="2127" w:type="dxa"/>
            <w:hideMark/>
          </w:tcPr>
          <w:p w14:paraId="2412D491"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- 66 367</w:t>
            </w:r>
          </w:p>
        </w:tc>
        <w:tc>
          <w:tcPr>
            <w:tcW w:w="2835" w:type="dxa"/>
            <w:hideMark/>
          </w:tcPr>
          <w:p w14:paraId="017176CD" w14:textId="77777777" w:rsidR="005018EC" w:rsidRPr="00630C14" w:rsidRDefault="005018EC" w:rsidP="000A7745">
            <w:pPr>
              <w:tabs>
                <w:tab w:val="left" w:pos="1158"/>
              </w:tabs>
              <w:overflowPunct w:val="0"/>
              <w:autoSpaceDE w:val="0"/>
              <w:autoSpaceDN w:val="0"/>
              <w:adjustRightInd w:val="0"/>
              <w:jc w:val="center"/>
              <w:rPr>
                <w:rFonts w:ascii="PT Astra Serif" w:hAnsi="PT Astra Serif"/>
                <w:sz w:val="24"/>
                <w:szCs w:val="24"/>
              </w:rPr>
            </w:pPr>
            <w:r w:rsidRPr="00630C14">
              <w:rPr>
                <w:rFonts w:ascii="PT Astra Serif" w:hAnsi="PT Astra Serif"/>
                <w:sz w:val="24"/>
                <w:szCs w:val="24"/>
              </w:rPr>
              <w:t>- 23 194</w:t>
            </w:r>
          </w:p>
        </w:tc>
      </w:tr>
    </w:tbl>
    <w:p w14:paraId="5C549DB7" w14:textId="77777777" w:rsidR="003D73DA" w:rsidRPr="003D73DA" w:rsidRDefault="003D73DA" w:rsidP="005018EC">
      <w:pPr>
        <w:ind w:firstLine="567"/>
        <w:jc w:val="both"/>
        <w:rPr>
          <w:rFonts w:ascii="PT Astra Serif" w:hAnsi="PT Astra Serif"/>
          <w:color w:val="000000"/>
          <w:sz w:val="6"/>
          <w:szCs w:val="6"/>
        </w:rPr>
      </w:pPr>
    </w:p>
    <w:p w14:paraId="3533668C" w14:textId="77777777" w:rsidR="005018EC" w:rsidRPr="00A10A05" w:rsidRDefault="005018EC" w:rsidP="005018EC">
      <w:pPr>
        <w:ind w:firstLine="567"/>
        <w:jc w:val="both"/>
        <w:rPr>
          <w:rFonts w:ascii="PT Astra Serif" w:hAnsi="PT Astra Serif"/>
          <w:color w:val="000000"/>
          <w:sz w:val="24"/>
          <w:szCs w:val="24"/>
        </w:rPr>
      </w:pPr>
      <w:r w:rsidRPr="00A10A05">
        <w:rPr>
          <w:rFonts w:ascii="PT Astra Serif" w:hAnsi="PT Astra Serif"/>
          <w:color w:val="000000"/>
          <w:sz w:val="24"/>
          <w:szCs w:val="24"/>
        </w:rPr>
        <w:t>Количество обществ увеличилось за счёт преобразования путем приватизации МУП «Ритуальные услуги» в ООО «Ритуальные услуги». Чистая прибыль за 9 месяцев 2024 года по сравнению с аналогичным периодом прошлого года увеличились на 41 %.</w:t>
      </w:r>
    </w:p>
    <w:p w14:paraId="0FF1E660"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rPr>
        <w:t>Прибыль получена 2 А</w:t>
      </w:r>
      <w:proofErr w:type="gramStart"/>
      <w:r w:rsidRPr="00630C14">
        <w:rPr>
          <w:rFonts w:ascii="PT Astra Serif" w:hAnsi="PT Astra Serif"/>
          <w:sz w:val="24"/>
          <w:szCs w:val="24"/>
        </w:rPr>
        <w:t>О и ООО</w:t>
      </w:r>
      <w:proofErr w:type="gramEnd"/>
      <w:r w:rsidRPr="00630C14">
        <w:rPr>
          <w:rFonts w:ascii="PT Astra Serif" w:hAnsi="PT Astra Serif"/>
          <w:sz w:val="24"/>
          <w:szCs w:val="24"/>
        </w:rPr>
        <w:t>:</w:t>
      </w:r>
    </w:p>
    <w:tbl>
      <w:tblPr>
        <w:tblW w:w="0" w:type="auto"/>
        <w:tblInd w:w="675" w:type="dxa"/>
        <w:tblLook w:val="04A0" w:firstRow="1" w:lastRow="0" w:firstColumn="1" w:lastColumn="0" w:noHBand="0" w:noVBand="1"/>
      </w:tblPr>
      <w:tblGrid>
        <w:gridCol w:w="3402"/>
        <w:gridCol w:w="2268"/>
      </w:tblGrid>
      <w:tr w:rsidR="005018EC" w:rsidRPr="00630C14" w14:paraId="7E26DB07" w14:textId="77777777" w:rsidTr="000A7745">
        <w:tc>
          <w:tcPr>
            <w:tcW w:w="3402" w:type="dxa"/>
          </w:tcPr>
          <w:p w14:paraId="4E1F985D" w14:textId="77777777" w:rsidR="005018EC" w:rsidRPr="00630C14" w:rsidRDefault="005018EC" w:rsidP="000A7745">
            <w:pPr>
              <w:jc w:val="both"/>
              <w:rPr>
                <w:rFonts w:ascii="PT Astra Serif" w:hAnsi="PT Astra Serif"/>
                <w:sz w:val="24"/>
                <w:szCs w:val="24"/>
              </w:rPr>
            </w:pPr>
            <w:r w:rsidRPr="00630C14">
              <w:rPr>
                <w:rFonts w:ascii="PT Astra Serif" w:hAnsi="PT Astra Serif"/>
                <w:sz w:val="24"/>
                <w:szCs w:val="24"/>
              </w:rPr>
              <w:t>- АО гостиница «Волга»</w:t>
            </w:r>
          </w:p>
        </w:tc>
        <w:tc>
          <w:tcPr>
            <w:tcW w:w="2268" w:type="dxa"/>
          </w:tcPr>
          <w:p w14:paraId="2D24F710" w14:textId="77777777" w:rsidR="005018EC" w:rsidRPr="00630C14" w:rsidRDefault="005018EC" w:rsidP="000A7745">
            <w:pPr>
              <w:rPr>
                <w:rFonts w:ascii="PT Astra Serif" w:hAnsi="PT Astra Serif"/>
                <w:sz w:val="24"/>
                <w:szCs w:val="24"/>
              </w:rPr>
            </w:pPr>
            <w:r w:rsidRPr="00630C14">
              <w:rPr>
                <w:rFonts w:ascii="PT Astra Serif" w:hAnsi="PT Astra Serif"/>
                <w:sz w:val="24"/>
                <w:szCs w:val="24"/>
              </w:rPr>
              <w:t>7 382,0 тыс. руб.</w:t>
            </w:r>
          </w:p>
        </w:tc>
      </w:tr>
      <w:tr w:rsidR="005018EC" w:rsidRPr="00630C14" w14:paraId="3C9B634C" w14:textId="77777777" w:rsidTr="000A7745">
        <w:tc>
          <w:tcPr>
            <w:tcW w:w="3402" w:type="dxa"/>
          </w:tcPr>
          <w:p w14:paraId="33ADA0EB" w14:textId="77777777" w:rsidR="005018EC" w:rsidRPr="00630C14" w:rsidRDefault="005018EC" w:rsidP="000A7745">
            <w:pPr>
              <w:jc w:val="both"/>
              <w:rPr>
                <w:rFonts w:ascii="PT Astra Serif" w:hAnsi="PT Astra Serif"/>
                <w:sz w:val="24"/>
                <w:szCs w:val="24"/>
              </w:rPr>
            </w:pPr>
            <w:r w:rsidRPr="00630C14">
              <w:rPr>
                <w:rFonts w:ascii="PT Astra Serif" w:hAnsi="PT Astra Serif"/>
                <w:sz w:val="24"/>
                <w:szCs w:val="24"/>
              </w:rPr>
              <w:t>- АО «Гостиница «Венец»</w:t>
            </w:r>
          </w:p>
        </w:tc>
        <w:tc>
          <w:tcPr>
            <w:tcW w:w="2268" w:type="dxa"/>
          </w:tcPr>
          <w:p w14:paraId="27031723" w14:textId="77777777" w:rsidR="005018EC" w:rsidRPr="00630C14" w:rsidRDefault="005018EC" w:rsidP="000A7745">
            <w:pPr>
              <w:rPr>
                <w:rFonts w:ascii="PT Astra Serif" w:hAnsi="PT Astra Serif"/>
                <w:sz w:val="24"/>
                <w:szCs w:val="24"/>
              </w:rPr>
            </w:pPr>
            <w:r w:rsidRPr="00630C14">
              <w:rPr>
                <w:rFonts w:ascii="PT Astra Serif" w:hAnsi="PT Astra Serif"/>
                <w:sz w:val="24"/>
                <w:szCs w:val="24"/>
              </w:rPr>
              <w:t>4 359,0 тыс. руб.</w:t>
            </w:r>
          </w:p>
        </w:tc>
      </w:tr>
      <w:tr w:rsidR="005018EC" w:rsidRPr="00630C14" w14:paraId="11D77160" w14:textId="77777777" w:rsidTr="000A7745">
        <w:tc>
          <w:tcPr>
            <w:tcW w:w="3402" w:type="dxa"/>
          </w:tcPr>
          <w:p w14:paraId="303D1C53" w14:textId="77777777" w:rsidR="005018EC" w:rsidRPr="00630C14" w:rsidRDefault="005018EC" w:rsidP="000A7745">
            <w:pPr>
              <w:jc w:val="both"/>
              <w:rPr>
                <w:rFonts w:ascii="PT Astra Serif" w:hAnsi="PT Astra Serif"/>
                <w:sz w:val="24"/>
                <w:szCs w:val="24"/>
              </w:rPr>
            </w:pPr>
            <w:r w:rsidRPr="00630C14">
              <w:rPr>
                <w:rFonts w:ascii="PT Astra Serif" w:hAnsi="PT Astra Serif"/>
                <w:sz w:val="24"/>
                <w:szCs w:val="24"/>
              </w:rPr>
              <w:t>- ООО «ИТС»</w:t>
            </w:r>
          </w:p>
        </w:tc>
        <w:tc>
          <w:tcPr>
            <w:tcW w:w="2268" w:type="dxa"/>
          </w:tcPr>
          <w:p w14:paraId="33745B18" w14:textId="77777777" w:rsidR="005018EC" w:rsidRPr="00630C14" w:rsidRDefault="005018EC" w:rsidP="000A7745">
            <w:pPr>
              <w:rPr>
                <w:rFonts w:ascii="PT Astra Serif" w:hAnsi="PT Astra Serif"/>
                <w:sz w:val="24"/>
                <w:szCs w:val="24"/>
              </w:rPr>
            </w:pPr>
            <w:r w:rsidRPr="00630C14">
              <w:rPr>
                <w:rFonts w:ascii="PT Astra Serif" w:hAnsi="PT Astra Serif"/>
                <w:sz w:val="24"/>
                <w:szCs w:val="24"/>
              </w:rPr>
              <w:t>1 504,0 тыс. руб.</w:t>
            </w:r>
          </w:p>
        </w:tc>
      </w:tr>
    </w:tbl>
    <w:p w14:paraId="1125388F" w14:textId="77777777" w:rsidR="005018EC" w:rsidRPr="00630C14" w:rsidRDefault="005018EC" w:rsidP="005018EC">
      <w:pPr>
        <w:ind w:firstLine="567"/>
        <w:jc w:val="both"/>
        <w:rPr>
          <w:rFonts w:ascii="PT Astra Serif" w:hAnsi="PT Astra Serif"/>
          <w:sz w:val="24"/>
          <w:szCs w:val="24"/>
        </w:rPr>
      </w:pPr>
      <w:r w:rsidRPr="00630C14">
        <w:rPr>
          <w:rFonts w:ascii="PT Astra Serif" w:hAnsi="PT Astra Serif"/>
          <w:sz w:val="24"/>
          <w:szCs w:val="24"/>
        </w:rPr>
        <w:t>Убыток получен 2 А</w:t>
      </w:r>
      <w:proofErr w:type="gramStart"/>
      <w:r w:rsidRPr="00630C14">
        <w:rPr>
          <w:rFonts w:ascii="PT Astra Serif" w:hAnsi="PT Astra Serif"/>
          <w:sz w:val="24"/>
          <w:szCs w:val="24"/>
        </w:rPr>
        <w:t>О и ООО</w:t>
      </w:r>
      <w:proofErr w:type="gramEnd"/>
      <w:r w:rsidRPr="00630C14">
        <w:rPr>
          <w:rFonts w:ascii="PT Astra Serif" w:hAnsi="PT Astra Serif"/>
          <w:sz w:val="24"/>
          <w:szCs w:val="24"/>
        </w:rPr>
        <w:t>:</w:t>
      </w:r>
    </w:p>
    <w:tbl>
      <w:tblPr>
        <w:tblW w:w="0" w:type="auto"/>
        <w:tblInd w:w="675" w:type="dxa"/>
        <w:tblLook w:val="01E0" w:firstRow="1" w:lastRow="1" w:firstColumn="1" w:lastColumn="1" w:noHBand="0" w:noVBand="0"/>
      </w:tblPr>
      <w:tblGrid>
        <w:gridCol w:w="3402"/>
        <w:gridCol w:w="2126"/>
      </w:tblGrid>
      <w:tr w:rsidR="005018EC" w:rsidRPr="00630C14" w14:paraId="300FE5BE" w14:textId="77777777" w:rsidTr="000A7745">
        <w:tc>
          <w:tcPr>
            <w:tcW w:w="3402" w:type="dxa"/>
            <w:hideMark/>
          </w:tcPr>
          <w:p w14:paraId="5BF780C4" w14:textId="77777777" w:rsidR="005018EC" w:rsidRPr="00630C14" w:rsidRDefault="005018EC" w:rsidP="000A7745">
            <w:pPr>
              <w:jc w:val="both"/>
              <w:rPr>
                <w:rFonts w:ascii="PT Astra Serif" w:hAnsi="PT Astra Serif"/>
                <w:bCs/>
                <w:sz w:val="24"/>
                <w:szCs w:val="24"/>
              </w:rPr>
            </w:pPr>
            <w:r w:rsidRPr="00630C14">
              <w:rPr>
                <w:rFonts w:ascii="PT Astra Serif" w:hAnsi="PT Astra Serif"/>
                <w:bCs/>
                <w:sz w:val="24"/>
                <w:szCs w:val="24"/>
              </w:rPr>
              <w:t>- АО «ПАТП-1»</w:t>
            </w:r>
          </w:p>
        </w:tc>
        <w:tc>
          <w:tcPr>
            <w:tcW w:w="2126" w:type="dxa"/>
            <w:hideMark/>
          </w:tcPr>
          <w:p w14:paraId="4113CF99" w14:textId="77777777" w:rsidR="005018EC" w:rsidRPr="00630C14" w:rsidRDefault="005018EC" w:rsidP="000A7745">
            <w:pPr>
              <w:rPr>
                <w:rFonts w:ascii="PT Astra Serif" w:hAnsi="PT Astra Serif"/>
                <w:bCs/>
                <w:sz w:val="24"/>
                <w:szCs w:val="24"/>
              </w:rPr>
            </w:pPr>
            <w:r w:rsidRPr="00630C14">
              <w:rPr>
                <w:rFonts w:ascii="PT Astra Serif" w:hAnsi="PT Astra Serif"/>
                <w:bCs/>
                <w:sz w:val="24"/>
                <w:szCs w:val="24"/>
              </w:rPr>
              <w:t>- 66 006 тыс. руб.;</w:t>
            </w:r>
          </w:p>
        </w:tc>
      </w:tr>
      <w:tr w:rsidR="005018EC" w:rsidRPr="00630C14" w14:paraId="2ADF07D3" w14:textId="77777777" w:rsidTr="000A7745">
        <w:tc>
          <w:tcPr>
            <w:tcW w:w="3402" w:type="dxa"/>
            <w:hideMark/>
          </w:tcPr>
          <w:p w14:paraId="6CED7699" w14:textId="77777777" w:rsidR="005018EC" w:rsidRPr="00630C14" w:rsidRDefault="005018EC" w:rsidP="000A7745">
            <w:pPr>
              <w:jc w:val="both"/>
              <w:rPr>
                <w:rFonts w:ascii="PT Astra Serif" w:hAnsi="PT Astra Serif"/>
                <w:bCs/>
                <w:sz w:val="24"/>
                <w:szCs w:val="24"/>
              </w:rPr>
            </w:pPr>
            <w:r w:rsidRPr="00630C14">
              <w:rPr>
                <w:rFonts w:ascii="PT Astra Serif" w:hAnsi="PT Astra Serif"/>
                <w:bCs/>
                <w:sz w:val="24"/>
                <w:szCs w:val="24"/>
              </w:rPr>
              <w:t>- ООО «Ритуальные услуги»</w:t>
            </w:r>
          </w:p>
        </w:tc>
        <w:tc>
          <w:tcPr>
            <w:tcW w:w="2126" w:type="dxa"/>
            <w:hideMark/>
          </w:tcPr>
          <w:p w14:paraId="6CEBBDD8" w14:textId="77777777" w:rsidR="005018EC" w:rsidRPr="00630C14" w:rsidRDefault="005018EC" w:rsidP="000A7745">
            <w:pPr>
              <w:rPr>
                <w:rFonts w:ascii="PT Astra Serif" w:hAnsi="PT Astra Serif"/>
                <w:bCs/>
                <w:sz w:val="24"/>
                <w:szCs w:val="24"/>
              </w:rPr>
            </w:pPr>
            <w:r w:rsidRPr="00630C14">
              <w:rPr>
                <w:rFonts w:ascii="PT Astra Serif" w:hAnsi="PT Astra Serif"/>
                <w:bCs/>
                <w:sz w:val="24"/>
                <w:szCs w:val="24"/>
              </w:rPr>
              <w:t>- 361 тыс. руб.</w:t>
            </w:r>
          </w:p>
        </w:tc>
      </w:tr>
    </w:tbl>
    <w:p w14:paraId="493BE2F9" w14:textId="77777777" w:rsidR="005018EC" w:rsidRPr="00D159F3" w:rsidRDefault="005018EC" w:rsidP="005018EC">
      <w:pPr>
        <w:ind w:firstLine="567"/>
        <w:jc w:val="both"/>
        <w:rPr>
          <w:rFonts w:ascii="PT Astra Serif" w:hAnsi="PT Astra Serif"/>
          <w:color w:val="000000"/>
          <w:sz w:val="24"/>
          <w:szCs w:val="24"/>
        </w:rPr>
      </w:pPr>
      <w:r w:rsidRPr="00D159F3">
        <w:rPr>
          <w:rFonts w:ascii="PT Astra Serif" w:hAnsi="PT Astra Serif"/>
          <w:color w:val="000000"/>
          <w:sz w:val="24"/>
          <w:szCs w:val="24"/>
        </w:rPr>
        <w:t>За 2024 год проведено 4 проверки финансово-хозяйственной деятельности А</w:t>
      </w:r>
      <w:proofErr w:type="gramStart"/>
      <w:r w:rsidRPr="00D159F3">
        <w:rPr>
          <w:rFonts w:ascii="PT Astra Serif" w:hAnsi="PT Astra Serif"/>
          <w:color w:val="000000"/>
          <w:sz w:val="24"/>
          <w:szCs w:val="24"/>
        </w:rPr>
        <w:t>О и ООО</w:t>
      </w:r>
      <w:proofErr w:type="gramEnd"/>
      <w:r w:rsidRPr="00D159F3">
        <w:rPr>
          <w:rFonts w:ascii="PT Astra Serif" w:hAnsi="PT Astra Serif"/>
          <w:color w:val="000000"/>
          <w:sz w:val="24"/>
          <w:szCs w:val="24"/>
        </w:rPr>
        <w:t>. Выявленные в ходе проверок нарушения устранены общ</w:t>
      </w:r>
      <w:r w:rsidRPr="00D159F3">
        <w:rPr>
          <w:rFonts w:ascii="PT Astra Serif" w:hAnsi="PT Astra Serif"/>
          <w:color w:val="000000"/>
          <w:sz w:val="24"/>
          <w:szCs w:val="24"/>
        </w:rPr>
        <w:t>е</w:t>
      </w:r>
      <w:r w:rsidRPr="00D159F3">
        <w:rPr>
          <w:rFonts w:ascii="PT Astra Serif" w:hAnsi="PT Astra Serif"/>
          <w:color w:val="000000"/>
          <w:sz w:val="24"/>
          <w:szCs w:val="24"/>
        </w:rPr>
        <w:t>ствами в ходе проверки.</w:t>
      </w:r>
    </w:p>
    <w:p w14:paraId="197F4293" w14:textId="77777777" w:rsidR="005018EC" w:rsidRPr="00D159F3" w:rsidRDefault="005018EC" w:rsidP="005018EC">
      <w:pPr>
        <w:ind w:firstLine="567"/>
        <w:jc w:val="both"/>
        <w:rPr>
          <w:rFonts w:ascii="PT Astra Serif" w:hAnsi="PT Astra Serif"/>
          <w:color w:val="000000"/>
          <w:sz w:val="24"/>
          <w:szCs w:val="24"/>
        </w:rPr>
      </w:pPr>
      <w:r w:rsidRPr="00D159F3">
        <w:rPr>
          <w:rFonts w:ascii="PT Astra Serif" w:hAnsi="PT Astra Serif"/>
          <w:color w:val="000000"/>
          <w:sz w:val="24"/>
          <w:szCs w:val="24"/>
        </w:rPr>
        <w:t>Поступления в бюджет города Ульяновска денежных сре</w:t>
      </w:r>
      <w:proofErr w:type="gramStart"/>
      <w:r w:rsidRPr="00D159F3">
        <w:rPr>
          <w:rFonts w:ascii="PT Astra Serif" w:hAnsi="PT Astra Serif"/>
          <w:color w:val="000000"/>
          <w:sz w:val="24"/>
          <w:szCs w:val="24"/>
        </w:rPr>
        <w:t>дств в в</w:t>
      </w:r>
      <w:proofErr w:type="gramEnd"/>
      <w:r w:rsidRPr="00D159F3">
        <w:rPr>
          <w:rFonts w:ascii="PT Astra Serif" w:hAnsi="PT Astra Serif"/>
          <w:color w:val="000000"/>
          <w:sz w:val="24"/>
          <w:szCs w:val="24"/>
        </w:rPr>
        <w:t>иде дивидендов от акционерных обществ и обществ с ограниченной ответстве</w:t>
      </w:r>
      <w:r w:rsidRPr="00D159F3">
        <w:rPr>
          <w:rFonts w:ascii="PT Astra Serif" w:hAnsi="PT Astra Serif"/>
          <w:color w:val="000000"/>
          <w:sz w:val="24"/>
          <w:szCs w:val="24"/>
        </w:rPr>
        <w:t>н</w:t>
      </w:r>
      <w:r w:rsidRPr="00D159F3">
        <w:rPr>
          <w:rFonts w:ascii="PT Astra Serif" w:hAnsi="PT Astra Serif"/>
          <w:color w:val="000000"/>
          <w:sz w:val="24"/>
          <w:szCs w:val="24"/>
        </w:rPr>
        <w:t>ностью в 2024 году по итогам работы за 2023 год составили 4</w:t>
      </w:r>
      <w:r>
        <w:rPr>
          <w:rFonts w:ascii="PT Astra Serif" w:hAnsi="PT Astra Serif"/>
          <w:color w:val="000000"/>
          <w:sz w:val="24"/>
          <w:szCs w:val="24"/>
        </w:rPr>
        <w:t>,</w:t>
      </w:r>
      <w:r w:rsidRPr="00D159F3">
        <w:rPr>
          <w:rFonts w:ascii="PT Astra Serif" w:hAnsi="PT Astra Serif"/>
          <w:color w:val="000000"/>
          <w:sz w:val="24"/>
          <w:szCs w:val="24"/>
        </w:rPr>
        <w:t xml:space="preserve">4 </w:t>
      </w:r>
      <w:r>
        <w:rPr>
          <w:rFonts w:ascii="PT Astra Serif" w:hAnsi="PT Astra Serif"/>
          <w:color w:val="000000"/>
          <w:sz w:val="24"/>
          <w:szCs w:val="24"/>
        </w:rPr>
        <w:t>млн</w:t>
      </w:r>
      <w:r w:rsidRPr="00D159F3">
        <w:rPr>
          <w:rFonts w:ascii="PT Astra Serif" w:hAnsi="PT Astra Serif"/>
          <w:color w:val="000000"/>
          <w:sz w:val="24"/>
          <w:szCs w:val="24"/>
        </w:rPr>
        <w:t>. руб.</w:t>
      </w:r>
    </w:p>
    <w:p w14:paraId="4229CC42" w14:textId="77777777" w:rsidR="005018EC" w:rsidRPr="00D776CC" w:rsidRDefault="005018EC" w:rsidP="005018EC">
      <w:pPr>
        <w:ind w:firstLine="709"/>
        <w:jc w:val="both"/>
        <w:rPr>
          <w:rFonts w:ascii="PT Astra Serif" w:hAnsi="PT Astra Serif"/>
          <w:sz w:val="12"/>
          <w:szCs w:val="12"/>
        </w:rPr>
      </w:pPr>
    </w:p>
    <w:p w14:paraId="588DC50F" w14:textId="77777777" w:rsidR="005018EC" w:rsidRPr="00952248" w:rsidRDefault="005018EC" w:rsidP="005018EC">
      <w:pPr>
        <w:pStyle w:val="a3"/>
        <w:ind w:firstLine="709"/>
        <w:rPr>
          <w:rFonts w:ascii="PT Astra Serif" w:hAnsi="PT Astra Serif"/>
          <w:sz w:val="24"/>
          <w:szCs w:val="24"/>
        </w:rPr>
      </w:pPr>
      <w:r w:rsidRPr="00952248">
        <w:rPr>
          <w:rFonts w:ascii="PT Astra Serif" w:hAnsi="PT Astra Serif"/>
          <w:sz w:val="24"/>
          <w:szCs w:val="24"/>
        </w:rPr>
        <w:t xml:space="preserve">Во исполнение </w:t>
      </w:r>
      <w:r w:rsidRPr="00952248">
        <w:rPr>
          <w:rFonts w:ascii="PT Astra Serif" w:hAnsi="PT Astra Serif"/>
          <w:sz w:val="24"/>
          <w:szCs w:val="24"/>
          <w:lang w:val="ru-RU"/>
        </w:rPr>
        <w:t>р</w:t>
      </w:r>
      <w:proofErr w:type="spellStart"/>
      <w:r w:rsidRPr="00952248">
        <w:rPr>
          <w:rFonts w:ascii="PT Astra Serif" w:hAnsi="PT Astra Serif"/>
          <w:sz w:val="24"/>
          <w:szCs w:val="24"/>
        </w:rPr>
        <w:t>аспоряжения</w:t>
      </w:r>
      <w:proofErr w:type="spellEnd"/>
      <w:r w:rsidRPr="00952248">
        <w:rPr>
          <w:rFonts w:ascii="PT Astra Serif" w:hAnsi="PT Astra Serif"/>
          <w:sz w:val="24"/>
          <w:szCs w:val="24"/>
        </w:rPr>
        <w:t xml:space="preserve"> администрации города Ульяновска от 24.06.2013 № 170-р «Об усилении контроля за эффективностью управления муниципальными унитарными предприятиями и акционерными обществами, обществами с ограниченной ответственностью, акции, доли в уставных капиталах которых находятся в собственности муниципального образования «город Ульяновск», в целях усиления контроля за деятельностью АО, ООО в 202</w:t>
      </w:r>
      <w:r w:rsidRPr="00952248">
        <w:rPr>
          <w:rFonts w:ascii="PT Astra Serif" w:hAnsi="PT Astra Serif"/>
          <w:sz w:val="24"/>
          <w:szCs w:val="24"/>
          <w:lang w:val="ru-RU"/>
        </w:rPr>
        <w:t>4</w:t>
      </w:r>
      <w:r w:rsidRPr="00952248">
        <w:rPr>
          <w:rFonts w:ascii="PT Astra Serif" w:hAnsi="PT Astra Serif"/>
          <w:sz w:val="24"/>
          <w:szCs w:val="24"/>
        </w:rPr>
        <w:t xml:space="preserve"> году проведено </w:t>
      </w:r>
      <w:r w:rsidRPr="00952248">
        <w:rPr>
          <w:rFonts w:ascii="PT Astra Serif" w:hAnsi="PT Astra Serif"/>
          <w:sz w:val="24"/>
          <w:szCs w:val="24"/>
          <w:lang w:val="ru-RU"/>
        </w:rPr>
        <w:t>3</w:t>
      </w:r>
      <w:r w:rsidRPr="00952248">
        <w:rPr>
          <w:rFonts w:ascii="PT Astra Serif" w:hAnsi="PT Astra Serif"/>
          <w:sz w:val="24"/>
          <w:szCs w:val="24"/>
        </w:rPr>
        <w:t xml:space="preserve"> совещани</w:t>
      </w:r>
      <w:r w:rsidRPr="00952248">
        <w:rPr>
          <w:rFonts w:ascii="PT Astra Serif" w:hAnsi="PT Astra Serif"/>
          <w:sz w:val="24"/>
          <w:szCs w:val="24"/>
          <w:lang w:val="ru-RU"/>
        </w:rPr>
        <w:t>я</w:t>
      </w:r>
      <w:r w:rsidRPr="00952248">
        <w:rPr>
          <w:rFonts w:ascii="PT Astra Serif" w:hAnsi="PT Astra Serif"/>
          <w:sz w:val="24"/>
          <w:szCs w:val="24"/>
        </w:rPr>
        <w:t xml:space="preserve"> с представителями акционерных обществ по вопросам финансово-хозяйственной деятельности АО и ООО, а также проведено </w:t>
      </w:r>
      <w:r w:rsidRPr="00952248">
        <w:rPr>
          <w:rFonts w:ascii="PT Astra Serif" w:hAnsi="PT Astra Serif"/>
          <w:sz w:val="24"/>
          <w:szCs w:val="24"/>
          <w:lang w:val="ru-RU"/>
        </w:rPr>
        <w:t>49</w:t>
      </w:r>
      <w:r w:rsidRPr="00952248">
        <w:rPr>
          <w:rFonts w:ascii="PT Astra Serif" w:hAnsi="PT Astra Serif"/>
          <w:sz w:val="24"/>
          <w:szCs w:val="24"/>
        </w:rPr>
        <w:t xml:space="preserve"> заседаний Совета директоров, </w:t>
      </w:r>
      <w:r w:rsidRPr="00952248">
        <w:rPr>
          <w:rFonts w:ascii="PT Astra Serif" w:hAnsi="PT Astra Serif"/>
          <w:sz w:val="24"/>
          <w:szCs w:val="24"/>
          <w:lang w:val="ru-RU"/>
        </w:rPr>
        <w:t>36</w:t>
      </w:r>
      <w:r w:rsidRPr="00952248">
        <w:rPr>
          <w:rFonts w:ascii="PT Astra Serif" w:hAnsi="PT Astra Serif"/>
          <w:sz w:val="24"/>
          <w:szCs w:val="24"/>
        </w:rPr>
        <w:t xml:space="preserve"> годовых и внеочередных общих собраний акционеров и участников с рассмотрением следующих основных вопросов деятельности обществ:</w:t>
      </w:r>
    </w:p>
    <w:p w14:paraId="51CDBC6C" w14:textId="77777777" w:rsidR="005018EC" w:rsidRPr="00952248" w:rsidRDefault="005018EC" w:rsidP="005018EC">
      <w:pPr>
        <w:pStyle w:val="a3"/>
        <w:ind w:firstLine="709"/>
        <w:rPr>
          <w:rFonts w:ascii="PT Astra Serif" w:hAnsi="PT Astra Serif"/>
          <w:sz w:val="24"/>
          <w:szCs w:val="24"/>
          <w:lang w:val="ru-RU"/>
        </w:rPr>
      </w:pPr>
      <w:r w:rsidRPr="00952248">
        <w:rPr>
          <w:rFonts w:ascii="PT Astra Serif" w:hAnsi="PT Astra Serif"/>
          <w:sz w:val="24"/>
          <w:szCs w:val="24"/>
          <w:lang w:val="ru-RU"/>
        </w:rPr>
        <w:t xml:space="preserve">- рассмотрение и утверждение плана </w:t>
      </w:r>
      <w:proofErr w:type="gramStart"/>
      <w:r w:rsidRPr="00952248">
        <w:rPr>
          <w:rFonts w:ascii="PT Astra Serif" w:hAnsi="PT Astra Serif"/>
          <w:sz w:val="24"/>
          <w:szCs w:val="24"/>
          <w:lang w:val="ru-RU"/>
        </w:rPr>
        <w:t>финансово-хозяйственной</w:t>
      </w:r>
      <w:proofErr w:type="gramEnd"/>
      <w:r w:rsidRPr="00952248">
        <w:rPr>
          <w:rFonts w:ascii="PT Astra Serif" w:hAnsi="PT Astra Serif"/>
          <w:sz w:val="24"/>
          <w:szCs w:val="24"/>
          <w:lang w:val="ru-RU"/>
        </w:rPr>
        <w:t xml:space="preserve"> деятельности АО, ООО;</w:t>
      </w:r>
    </w:p>
    <w:p w14:paraId="5CC24B42" w14:textId="77777777" w:rsidR="005018EC" w:rsidRPr="00952248" w:rsidRDefault="005018EC" w:rsidP="005018EC">
      <w:pPr>
        <w:pStyle w:val="a3"/>
        <w:ind w:firstLine="709"/>
        <w:rPr>
          <w:rFonts w:ascii="PT Astra Serif" w:hAnsi="PT Astra Serif"/>
          <w:sz w:val="24"/>
          <w:szCs w:val="24"/>
        </w:rPr>
      </w:pPr>
      <w:r w:rsidRPr="00952248">
        <w:rPr>
          <w:rFonts w:ascii="PT Astra Serif" w:hAnsi="PT Astra Serif"/>
          <w:sz w:val="24"/>
          <w:szCs w:val="24"/>
        </w:rPr>
        <w:t xml:space="preserve">- </w:t>
      </w:r>
      <w:r w:rsidRPr="00952248">
        <w:rPr>
          <w:rFonts w:ascii="PT Astra Serif" w:hAnsi="PT Astra Serif"/>
          <w:sz w:val="24"/>
          <w:szCs w:val="24"/>
          <w:lang w:val="ru-RU"/>
        </w:rPr>
        <w:t>р</w:t>
      </w:r>
      <w:proofErr w:type="spellStart"/>
      <w:r w:rsidRPr="00952248">
        <w:rPr>
          <w:rFonts w:ascii="PT Astra Serif" w:hAnsi="PT Astra Serif"/>
          <w:sz w:val="24"/>
          <w:szCs w:val="24"/>
        </w:rPr>
        <w:t>ассмотрение</w:t>
      </w:r>
      <w:proofErr w:type="spellEnd"/>
      <w:r w:rsidRPr="00952248">
        <w:rPr>
          <w:rFonts w:ascii="PT Astra Serif" w:hAnsi="PT Astra Serif"/>
          <w:sz w:val="24"/>
          <w:szCs w:val="24"/>
        </w:rPr>
        <w:t xml:space="preserve"> вопроса об определении размера оплаты услуг аудитора;</w:t>
      </w:r>
    </w:p>
    <w:p w14:paraId="24CDFC85" w14:textId="77777777" w:rsidR="005018EC" w:rsidRPr="00952248" w:rsidRDefault="005018EC" w:rsidP="005018EC">
      <w:pPr>
        <w:shd w:val="clear" w:color="auto" w:fill="FFFFFF"/>
        <w:tabs>
          <w:tab w:val="left" w:pos="1066"/>
        </w:tabs>
        <w:ind w:firstLine="709"/>
        <w:jc w:val="both"/>
        <w:rPr>
          <w:rFonts w:ascii="PT Astra Serif" w:hAnsi="PT Astra Serif"/>
          <w:sz w:val="24"/>
          <w:szCs w:val="24"/>
        </w:rPr>
      </w:pPr>
      <w:r w:rsidRPr="00952248">
        <w:rPr>
          <w:rFonts w:ascii="PT Astra Serif" w:hAnsi="PT Astra Serif"/>
          <w:sz w:val="24"/>
          <w:szCs w:val="24"/>
        </w:rPr>
        <w:t>- иные вопросы, определённые Федеральным законом № 208-ФЗ «Об акционерных обществах» и Федеральным законом от 08.02.1998 № 14-ФЗ «Об обществах с ограниченной ответственностью».</w:t>
      </w:r>
    </w:p>
    <w:p w14:paraId="0D5D301E" w14:textId="77777777" w:rsidR="005018EC" w:rsidRPr="00952248" w:rsidRDefault="005018EC" w:rsidP="005018EC">
      <w:pPr>
        <w:ind w:firstLine="709"/>
        <w:jc w:val="both"/>
        <w:rPr>
          <w:rFonts w:ascii="PT Astra Serif" w:hAnsi="PT Astra Serif"/>
          <w:sz w:val="24"/>
          <w:szCs w:val="24"/>
        </w:rPr>
      </w:pPr>
      <w:r w:rsidRPr="00952248">
        <w:rPr>
          <w:rFonts w:ascii="PT Astra Serif" w:hAnsi="PT Astra Serif"/>
          <w:sz w:val="24"/>
          <w:szCs w:val="24"/>
        </w:rPr>
        <w:t>В 2024 году проведены 4 проверки финансово-хозяйственной деятельности А</w:t>
      </w:r>
      <w:proofErr w:type="gramStart"/>
      <w:r w:rsidRPr="00952248">
        <w:rPr>
          <w:rFonts w:ascii="PT Astra Serif" w:hAnsi="PT Astra Serif"/>
          <w:sz w:val="24"/>
          <w:szCs w:val="24"/>
        </w:rPr>
        <w:t>О и ООО</w:t>
      </w:r>
      <w:proofErr w:type="gramEnd"/>
      <w:r w:rsidRPr="00952248">
        <w:rPr>
          <w:rFonts w:ascii="PT Astra Serif" w:hAnsi="PT Astra Serif"/>
          <w:sz w:val="24"/>
          <w:szCs w:val="24"/>
        </w:rPr>
        <w:t>. Выявленные в результате проверок нарушения устран</w:t>
      </w:r>
      <w:r w:rsidRPr="00952248">
        <w:rPr>
          <w:rFonts w:ascii="PT Astra Serif" w:hAnsi="PT Astra Serif"/>
          <w:sz w:val="24"/>
          <w:szCs w:val="24"/>
        </w:rPr>
        <w:t>е</w:t>
      </w:r>
      <w:r w:rsidRPr="00952248">
        <w:rPr>
          <w:rFonts w:ascii="PT Astra Serif" w:hAnsi="PT Astra Serif"/>
          <w:sz w:val="24"/>
          <w:szCs w:val="24"/>
        </w:rPr>
        <w:t>ны обществами в ходе проверок.</w:t>
      </w:r>
    </w:p>
    <w:p w14:paraId="4B0BB269" w14:textId="77777777" w:rsidR="005018EC" w:rsidRPr="00952248" w:rsidRDefault="005018EC" w:rsidP="005018EC">
      <w:pPr>
        <w:autoSpaceDE w:val="0"/>
        <w:autoSpaceDN w:val="0"/>
        <w:adjustRightInd w:val="0"/>
        <w:ind w:firstLine="709"/>
        <w:jc w:val="both"/>
        <w:rPr>
          <w:rFonts w:ascii="PT Astra Serif" w:hAnsi="PT Astra Serif"/>
          <w:sz w:val="24"/>
          <w:szCs w:val="24"/>
        </w:rPr>
      </w:pPr>
      <w:r w:rsidRPr="00952248">
        <w:rPr>
          <w:rFonts w:ascii="PT Astra Serif" w:hAnsi="PT Astra Serif"/>
          <w:sz w:val="24"/>
          <w:szCs w:val="24"/>
        </w:rPr>
        <w:t>В рамках проведения комплексных проверок А</w:t>
      </w:r>
      <w:proofErr w:type="gramStart"/>
      <w:r w:rsidRPr="00952248">
        <w:rPr>
          <w:rFonts w:ascii="PT Astra Serif" w:hAnsi="PT Astra Serif"/>
          <w:sz w:val="24"/>
          <w:szCs w:val="24"/>
        </w:rPr>
        <w:t>О и ООО</w:t>
      </w:r>
      <w:proofErr w:type="gramEnd"/>
      <w:r w:rsidRPr="00952248">
        <w:rPr>
          <w:rFonts w:ascii="PT Astra Serif" w:hAnsi="PT Astra Serif"/>
          <w:sz w:val="24"/>
          <w:szCs w:val="24"/>
        </w:rPr>
        <w:t xml:space="preserve"> проводится, в том числе проверка соблюдения норм Федерального закона № 223-ФЗ, а именно:</w:t>
      </w:r>
    </w:p>
    <w:p w14:paraId="1AC832E0" w14:textId="77777777" w:rsidR="005018EC" w:rsidRPr="00952248" w:rsidRDefault="005018EC" w:rsidP="005018EC">
      <w:pPr>
        <w:autoSpaceDE w:val="0"/>
        <w:autoSpaceDN w:val="0"/>
        <w:adjustRightInd w:val="0"/>
        <w:ind w:firstLine="709"/>
        <w:jc w:val="both"/>
        <w:rPr>
          <w:rFonts w:ascii="PT Astra Serif" w:hAnsi="PT Astra Serif"/>
          <w:sz w:val="24"/>
          <w:szCs w:val="24"/>
        </w:rPr>
      </w:pPr>
      <w:r w:rsidRPr="00952248">
        <w:rPr>
          <w:rFonts w:ascii="PT Astra Serif" w:hAnsi="PT Astra Serif"/>
          <w:sz w:val="24"/>
          <w:szCs w:val="24"/>
        </w:rPr>
        <w:t>- проверка осуществления закупок в соответствии с 223-ФЗ;</w:t>
      </w:r>
    </w:p>
    <w:p w14:paraId="0D546EDB" w14:textId="77777777" w:rsidR="005018EC" w:rsidRPr="00952248" w:rsidRDefault="005018EC" w:rsidP="005018EC">
      <w:pPr>
        <w:autoSpaceDE w:val="0"/>
        <w:autoSpaceDN w:val="0"/>
        <w:adjustRightInd w:val="0"/>
        <w:ind w:firstLine="709"/>
        <w:jc w:val="both"/>
        <w:rPr>
          <w:rFonts w:ascii="PT Astra Serif" w:hAnsi="PT Astra Serif"/>
          <w:sz w:val="24"/>
          <w:szCs w:val="24"/>
        </w:rPr>
      </w:pPr>
      <w:r w:rsidRPr="00952248">
        <w:rPr>
          <w:rFonts w:ascii="PT Astra Serif" w:hAnsi="PT Astra Serif"/>
          <w:sz w:val="24"/>
          <w:szCs w:val="24"/>
        </w:rPr>
        <w:t>- проверка размещения в единой информационной системе в сфере закупок, работ, услуг для обеспечения государственных и муниципальных нужд сведений, предусмотренных 223-ФЗ.</w:t>
      </w:r>
    </w:p>
    <w:p w14:paraId="7B2D72DD" w14:textId="77777777" w:rsidR="005018EC" w:rsidRPr="00952248" w:rsidRDefault="005018EC" w:rsidP="005018EC">
      <w:pPr>
        <w:pStyle w:val="a3"/>
        <w:ind w:firstLine="709"/>
        <w:rPr>
          <w:rFonts w:ascii="PT Astra Serif" w:hAnsi="PT Astra Serif"/>
          <w:sz w:val="12"/>
          <w:szCs w:val="12"/>
        </w:rPr>
      </w:pPr>
    </w:p>
    <w:p w14:paraId="199C880A" w14:textId="77777777" w:rsidR="005018EC" w:rsidRPr="00060D96" w:rsidRDefault="005018EC" w:rsidP="005018EC">
      <w:pPr>
        <w:ind w:firstLine="720"/>
        <w:jc w:val="both"/>
        <w:rPr>
          <w:rFonts w:ascii="PT Astra Serif" w:hAnsi="PT Astra Serif"/>
          <w:b/>
          <w:color w:val="000000"/>
          <w:sz w:val="24"/>
          <w:szCs w:val="24"/>
          <w:u w:val="single"/>
        </w:rPr>
      </w:pPr>
      <w:r w:rsidRPr="00060D96">
        <w:rPr>
          <w:rFonts w:ascii="PT Astra Serif" w:hAnsi="PT Astra Serif"/>
          <w:b/>
          <w:color w:val="000000"/>
          <w:sz w:val="24"/>
          <w:szCs w:val="24"/>
          <w:u w:val="single"/>
        </w:rPr>
        <w:t>Основные задачи по данному направлению работы на 202</w:t>
      </w:r>
      <w:r>
        <w:rPr>
          <w:rFonts w:ascii="PT Astra Serif" w:hAnsi="PT Astra Serif"/>
          <w:b/>
          <w:color w:val="000000"/>
          <w:sz w:val="24"/>
          <w:szCs w:val="24"/>
          <w:u w:val="single"/>
        </w:rPr>
        <w:t>5</w:t>
      </w:r>
      <w:r w:rsidRPr="00060D96">
        <w:rPr>
          <w:rFonts w:ascii="PT Astra Serif" w:hAnsi="PT Astra Serif"/>
          <w:b/>
          <w:color w:val="000000"/>
          <w:sz w:val="24"/>
          <w:szCs w:val="24"/>
          <w:u w:val="single"/>
        </w:rPr>
        <w:t xml:space="preserve"> год:</w:t>
      </w:r>
    </w:p>
    <w:p w14:paraId="251BB5EF" w14:textId="77777777" w:rsidR="005018EC" w:rsidRPr="00060D96"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060D96">
        <w:rPr>
          <w:rFonts w:ascii="PT Astra Serif" w:hAnsi="PT Astra Serif"/>
          <w:color w:val="000000"/>
          <w:sz w:val="24"/>
          <w:szCs w:val="24"/>
        </w:rPr>
        <w:t>дальнейшая работа по проведению и организации работы постоянно действующей балансовой комиссии;</w:t>
      </w:r>
    </w:p>
    <w:p w14:paraId="331F648C" w14:textId="77777777" w:rsidR="005018EC" w:rsidRPr="00060D96"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060D96">
        <w:rPr>
          <w:rFonts w:ascii="PT Astra Serif" w:hAnsi="PT Astra Serif"/>
          <w:color w:val="000000"/>
          <w:sz w:val="24"/>
          <w:szCs w:val="24"/>
        </w:rPr>
        <w:t xml:space="preserve">проведение анализа деятельности МУП и подготовка сводных отчётов о </w:t>
      </w:r>
      <w:proofErr w:type="gramStart"/>
      <w:r w:rsidRPr="00060D96">
        <w:rPr>
          <w:rFonts w:ascii="PT Astra Serif" w:hAnsi="PT Astra Serif"/>
          <w:color w:val="000000"/>
          <w:sz w:val="24"/>
          <w:szCs w:val="24"/>
        </w:rPr>
        <w:t>финансово-хозяйственной</w:t>
      </w:r>
      <w:proofErr w:type="gramEnd"/>
      <w:r w:rsidRPr="00060D96">
        <w:rPr>
          <w:rFonts w:ascii="PT Astra Serif" w:hAnsi="PT Astra Serif"/>
          <w:color w:val="000000"/>
          <w:sz w:val="24"/>
          <w:szCs w:val="24"/>
        </w:rPr>
        <w:t xml:space="preserve"> деятельности муниципальных унитарных предприятий;</w:t>
      </w:r>
    </w:p>
    <w:p w14:paraId="566116B7" w14:textId="77777777" w:rsidR="005018EC" w:rsidRPr="00060D96"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060D96">
        <w:rPr>
          <w:rFonts w:ascii="PT Astra Serif" w:hAnsi="PT Astra Serif"/>
          <w:color w:val="000000"/>
          <w:sz w:val="24"/>
          <w:szCs w:val="24"/>
        </w:rPr>
        <w:t xml:space="preserve">осуществление </w:t>
      </w:r>
      <w:proofErr w:type="gramStart"/>
      <w:r w:rsidRPr="00060D96">
        <w:rPr>
          <w:rFonts w:ascii="PT Astra Serif" w:hAnsi="PT Astra Serif"/>
          <w:color w:val="000000"/>
          <w:sz w:val="24"/>
          <w:szCs w:val="24"/>
        </w:rPr>
        <w:t>контроля за</w:t>
      </w:r>
      <w:proofErr w:type="gramEnd"/>
      <w:r w:rsidRPr="00060D96">
        <w:rPr>
          <w:rFonts w:ascii="PT Astra Serif" w:hAnsi="PT Astra Serif"/>
          <w:color w:val="000000"/>
          <w:sz w:val="24"/>
          <w:szCs w:val="24"/>
        </w:rPr>
        <w:t xml:space="preserve"> состоянием дебиторской и кредиторской задолженности (в </w:t>
      </w:r>
      <w:proofErr w:type="spellStart"/>
      <w:r w:rsidRPr="00060D96">
        <w:rPr>
          <w:rFonts w:ascii="PT Astra Serif" w:hAnsi="PT Astra Serif"/>
          <w:color w:val="000000"/>
          <w:sz w:val="24"/>
          <w:szCs w:val="24"/>
        </w:rPr>
        <w:t>т.ч</w:t>
      </w:r>
      <w:proofErr w:type="spellEnd"/>
      <w:r w:rsidRPr="00060D96">
        <w:rPr>
          <w:rFonts w:ascii="PT Astra Serif" w:hAnsi="PT Astra Serif"/>
          <w:color w:val="000000"/>
          <w:sz w:val="24"/>
          <w:szCs w:val="24"/>
        </w:rPr>
        <w:t>. просроченной) муниципальных унитарных предпр</w:t>
      </w:r>
      <w:r w:rsidRPr="00060D96">
        <w:rPr>
          <w:rFonts w:ascii="PT Astra Serif" w:hAnsi="PT Astra Serif"/>
          <w:color w:val="000000"/>
          <w:sz w:val="24"/>
          <w:szCs w:val="24"/>
        </w:rPr>
        <w:t>и</w:t>
      </w:r>
      <w:r w:rsidRPr="00060D96">
        <w:rPr>
          <w:rFonts w:ascii="PT Astra Serif" w:hAnsi="PT Astra Serif"/>
          <w:color w:val="000000"/>
          <w:sz w:val="24"/>
          <w:szCs w:val="24"/>
        </w:rPr>
        <w:t>ятий;</w:t>
      </w:r>
    </w:p>
    <w:p w14:paraId="65B14BBC" w14:textId="77777777" w:rsidR="005018EC" w:rsidRPr="00C077DC"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C077DC">
        <w:rPr>
          <w:rFonts w:ascii="PT Astra Serif" w:hAnsi="PT Astra Serif"/>
          <w:color w:val="000000"/>
          <w:sz w:val="24"/>
          <w:szCs w:val="24"/>
        </w:rPr>
        <w:t xml:space="preserve">утверждение планов </w:t>
      </w:r>
      <w:proofErr w:type="gramStart"/>
      <w:r w:rsidRPr="00C077DC">
        <w:rPr>
          <w:rFonts w:ascii="PT Astra Serif" w:hAnsi="PT Astra Serif"/>
          <w:color w:val="000000"/>
          <w:sz w:val="24"/>
          <w:szCs w:val="24"/>
        </w:rPr>
        <w:t>финансово-хозяйственной</w:t>
      </w:r>
      <w:proofErr w:type="gramEnd"/>
      <w:r w:rsidRPr="00C077DC">
        <w:rPr>
          <w:rFonts w:ascii="PT Astra Serif" w:hAnsi="PT Astra Serif"/>
          <w:color w:val="000000"/>
          <w:sz w:val="24"/>
          <w:szCs w:val="24"/>
        </w:rPr>
        <w:t xml:space="preserve"> деятельности МУП на 202</w:t>
      </w:r>
      <w:r>
        <w:rPr>
          <w:rFonts w:ascii="PT Astra Serif" w:hAnsi="PT Astra Serif"/>
          <w:color w:val="000000"/>
          <w:sz w:val="24"/>
          <w:szCs w:val="24"/>
        </w:rPr>
        <w:t>6</w:t>
      </w:r>
      <w:r w:rsidRPr="00C077DC">
        <w:rPr>
          <w:rFonts w:ascii="PT Astra Serif" w:hAnsi="PT Astra Serif"/>
          <w:color w:val="000000"/>
          <w:sz w:val="24"/>
          <w:szCs w:val="24"/>
        </w:rPr>
        <w:t xml:space="preserve"> год;</w:t>
      </w:r>
    </w:p>
    <w:p w14:paraId="5DB362A8" w14:textId="77777777" w:rsidR="005018EC" w:rsidRPr="00C077DC"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C077DC">
        <w:rPr>
          <w:rFonts w:ascii="PT Astra Serif" w:hAnsi="PT Astra Serif"/>
          <w:color w:val="000000"/>
          <w:sz w:val="24"/>
          <w:szCs w:val="24"/>
        </w:rPr>
        <w:t>проведение аудиторской проверки финансовой отчётности МУП, в том числе за счёт бюджетных средств;</w:t>
      </w:r>
    </w:p>
    <w:p w14:paraId="45DCAE6F" w14:textId="77777777" w:rsidR="005018EC" w:rsidRPr="00C077DC"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C077DC">
        <w:rPr>
          <w:rFonts w:ascii="PT Astra Serif" w:hAnsi="PT Astra Serif"/>
          <w:color w:val="000000"/>
          <w:sz w:val="24"/>
          <w:szCs w:val="24"/>
        </w:rPr>
        <w:t xml:space="preserve">усиление </w:t>
      </w:r>
      <w:proofErr w:type="gramStart"/>
      <w:r w:rsidRPr="00C077DC">
        <w:rPr>
          <w:rFonts w:ascii="PT Astra Serif" w:hAnsi="PT Astra Serif"/>
          <w:color w:val="000000"/>
          <w:sz w:val="24"/>
          <w:szCs w:val="24"/>
        </w:rPr>
        <w:t>контроля за</w:t>
      </w:r>
      <w:proofErr w:type="gramEnd"/>
      <w:r w:rsidRPr="00C077DC">
        <w:rPr>
          <w:rFonts w:ascii="PT Astra Serif" w:hAnsi="PT Astra Serif"/>
          <w:color w:val="000000"/>
          <w:sz w:val="24"/>
          <w:szCs w:val="24"/>
        </w:rPr>
        <w:t xml:space="preserve"> своевременностью выплаты заработной платы на муниципальных унитарных предприятиях; </w:t>
      </w:r>
    </w:p>
    <w:p w14:paraId="3E1CA547" w14:textId="77777777" w:rsidR="005018EC" w:rsidRPr="00C077DC"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060D96">
        <w:rPr>
          <w:rFonts w:ascii="PT Astra Serif" w:hAnsi="PT Astra Serif"/>
          <w:color w:val="000000"/>
          <w:sz w:val="24"/>
          <w:szCs w:val="24"/>
        </w:rPr>
        <w:t xml:space="preserve">осуществление </w:t>
      </w:r>
      <w:proofErr w:type="gramStart"/>
      <w:r w:rsidRPr="00060D96">
        <w:rPr>
          <w:rFonts w:ascii="PT Astra Serif" w:hAnsi="PT Astra Serif"/>
          <w:color w:val="000000"/>
          <w:sz w:val="24"/>
          <w:szCs w:val="24"/>
        </w:rPr>
        <w:t>контроля за</w:t>
      </w:r>
      <w:proofErr w:type="gramEnd"/>
      <w:r w:rsidRPr="00060D96">
        <w:rPr>
          <w:rFonts w:ascii="PT Astra Serif" w:hAnsi="PT Astra Serif"/>
          <w:color w:val="000000"/>
          <w:sz w:val="24"/>
          <w:szCs w:val="24"/>
        </w:rPr>
        <w:t xml:space="preserve"> эффективным использованием по назначению и сохранностью муниципального имущества, переданного </w:t>
      </w:r>
      <w:r w:rsidRPr="00C077DC">
        <w:rPr>
          <w:rFonts w:ascii="PT Astra Serif" w:hAnsi="PT Astra Serif"/>
          <w:color w:val="000000"/>
          <w:sz w:val="24"/>
          <w:szCs w:val="24"/>
        </w:rPr>
        <w:t>МУП на праве хозяйственного ведения в рамках полномочий Управления;</w:t>
      </w:r>
    </w:p>
    <w:p w14:paraId="6BFD5D2C" w14:textId="77777777" w:rsidR="005018EC" w:rsidRPr="00C077DC"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C077DC">
        <w:rPr>
          <w:rFonts w:ascii="PT Astra Serif" w:hAnsi="PT Astra Serif"/>
          <w:color w:val="000000"/>
          <w:sz w:val="24"/>
          <w:szCs w:val="24"/>
        </w:rPr>
        <w:t>проведение анализа показателей оценки эффективности деятельности руководителей МУП; </w:t>
      </w:r>
    </w:p>
    <w:p w14:paraId="71EC4CA7" w14:textId="77777777" w:rsidR="005018EC" w:rsidRPr="00C077DC"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C077DC">
        <w:rPr>
          <w:rFonts w:ascii="PT Astra Serif" w:hAnsi="PT Astra Serif"/>
          <w:color w:val="000000"/>
          <w:sz w:val="24"/>
          <w:szCs w:val="24"/>
        </w:rPr>
        <w:t>проведение анализа показателей оценки эффективности управления муниципальным имуществом, закреплённым за МУП;</w:t>
      </w:r>
    </w:p>
    <w:p w14:paraId="1145A39F" w14:textId="77777777" w:rsidR="005018EC" w:rsidRPr="00C077DC" w:rsidRDefault="005018EC" w:rsidP="005018EC">
      <w:pPr>
        <w:numPr>
          <w:ilvl w:val="0"/>
          <w:numId w:val="3"/>
        </w:numPr>
        <w:tabs>
          <w:tab w:val="clear" w:pos="720"/>
          <w:tab w:val="num" w:pos="0"/>
        </w:tabs>
        <w:ind w:left="0" w:firstLine="360"/>
        <w:jc w:val="both"/>
        <w:rPr>
          <w:rFonts w:ascii="PT Astra Serif" w:hAnsi="PT Astra Serif"/>
          <w:color w:val="000000"/>
          <w:sz w:val="24"/>
          <w:szCs w:val="24"/>
        </w:rPr>
      </w:pPr>
      <w:r w:rsidRPr="00C077DC">
        <w:rPr>
          <w:rFonts w:ascii="PT Astra Serif" w:hAnsi="PT Astra Serif"/>
          <w:bCs/>
          <w:color w:val="000000"/>
          <w:sz w:val="24"/>
          <w:szCs w:val="24"/>
          <w:lang w:eastAsia="x-none"/>
        </w:rPr>
        <w:t>организация и обеспечение деятельности представителей муниципального образования «город Ульяновск» в органах управления и ревизио</w:t>
      </w:r>
      <w:r w:rsidRPr="00C077DC">
        <w:rPr>
          <w:rFonts w:ascii="PT Astra Serif" w:hAnsi="PT Astra Serif"/>
          <w:bCs/>
          <w:color w:val="000000"/>
          <w:sz w:val="24"/>
          <w:szCs w:val="24"/>
          <w:lang w:eastAsia="x-none"/>
        </w:rPr>
        <w:t>н</w:t>
      </w:r>
      <w:r w:rsidRPr="00C077DC">
        <w:rPr>
          <w:rFonts w:ascii="PT Astra Serif" w:hAnsi="PT Astra Serif"/>
          <w:bCs/>
          <w:color w:val="000000"/>
          <w:sz w:val="24"/>
          <w:szCs w:val="24"/>
          <w:lang w:eastAsia="x-none"/>
        </w:rPr>
        <w:t>ных комиссиях акционерных обществ, обществ с ограниченной ответственностью, акции, доли которых находятся в муниципальной собственности, а также осуществление контроля над их деятельностью;</w:t>
      </w:r>
    </w:p>
    <w:p w14:paraId="37A2D577" w14:textId="77777777" w:rsidR="005018EC" w:rsidRPr="00C077DC" w:rsidRDefault="005018EC" w:rsidP="005018EC">
      <w:pPr>
        <w:numPr>
          <w:ilvl w:val="0"/>
          <w:numId w:val="3"/>
        </w:numPr>
        <w:tabs>
          <w:tab w:val="clear" w:pos="720"/>
          <w:tab w:val="num" w:pos="0"/>
        </w:tabs>
        <w:ind w:left="0" w:firstLine="360"/>
        <w:jc w:val="both"/>
        <w:rPr>
          <w:rFonts w:ascii="PT Astra Serif" w:hAnsi="PT Astra Serif"/>
          <w:sz w:val="24"/>
          <w:szCs w:val="24"/>
        </w:rPr>
      </w:pPr>
      <w:r w:rsidRPr="00C077DC">
        <w:rPr>
          <w:rFonts w:ascii="PT Astra Serif" w:hAnsi="PT Astra Serif"/>
          <w:sz w:val="24"/>
          <w:szCs w:val="24"/>
        </w:rPr>
        <w:t xml:space="preserve">проведение анализа деятельности акционерных обществ и обществ с ограниченной ответственностью, подготовка сводных отчётов </w:t>
      </w:r>
      <w:proofErr w:type="gramStart"/>
      <w:r w:rsidRPr="00C077DC">
        <w:rPr>
          <w:rFonts w:ascii="PT Astra Serif" w:hAnsi="PT Astra Serif"/>
          <w:sz w:val="24"/>
          <w:szCs w:val="24"/>
        </w:rPr>
        <w:t>о</w:t>
      </w:r>
      <w:proofErr w:type="gramEnd"/>
      <w:r w:rsidRPr="00C077DC">
        <w:rPr>
          <w:rFonts w:ascii="PT Astra Serif" w:hAnsi="PT Astra Serif"/>
          <w:sz w:val="24"/>
          <w:szCs w:val="24"/>
        </w:rPr>
        <w:t xml:space="preserve"> финанс</w:t>
      </w:r>
      <w:r w:rsidRPr="00C077DC">
        <w:rPr>
          <w:rFonts w:ascii="PT Astra Serif" w:hAnsi="PT Astra Serif"/>
          <w:sz w:val="24"/>
          <w:szCs w:val="24"/>
        </w:rPr>
        <w:t>о</w:t>
      </w:r>
      <w:r w:rsidRPr="00C077DC">
        <w:rPr>
          <w:rFonts w:ascii="PT Astra Serif" w:hAnsi="PT Astra Serif"/>
          <w:sz w:val="24"/>
          <w:szCs w:val="24"/>
        </w:rPr>
        <w:t>во-хозяйственной деятельности;</w:t>
      </w:r>
    </w:p>
    <w:p w14:paraId="7CE413BD" w14:textId="77777777" w:rsidR="005018EC" w:rsidRPr="00C077DC" w:rsidRDefault="005018EC" w:rsidP="005018EC">
      <w:pPr>
        <w:numPr>
          <w:ilvl w:val="0"/>
          <w:numId w:val="3"/>
        </w:numPr>
        <w:tabs>
          <w:tab w:val="clear" w:pos="720"/>
          <w:tab w:val="num" w:pos="0"/>
        </w:tabs>
        <w:ind w:left="0" w:firstLine="360"/>
        <w:jc w:val="both"/>
        <w:rPr>
          <w:rFonts w:ascii="PT Astra Serif" w:hAnsi="PT Astra Serif"/>
        </w:rPr>
      </w:pPr>
      <w:r w:rsidRPr="00C077DC">
        <w:rPr>
          <w:rFonts w:ascii="PT Astra Serif" w:hAnsi="PT Astra Serif"/>
          <w:sz w:val="24"/>
          <w:szCs w:val="24"/>
        </w:rPr>
        <w:t xml:space="preserve">обеспечение поступлений в бюджет </w:t>
      </w:r>
      <w:proofErr w:type="gramStart"/>
      <w:r w:rsidRPr="00C077DC">
        <w:rPr>
          <w:rFonts w:ascii="PT Astra Serif" w:hAnsi="PT Astra Serif"/>
          <w:sz w:val="24"/>
          <w:szCs w:val="24"/>
        </w:rPr>
        <w:t>средств города Ульяновска части прибыли муниципальных унитарных предприятий</w:t>
      </w:r>
      <w:proofErr w:type="gramEnd"/>
      <w:r w:rsidRPr="00C077DC">
        <w:rPr>
          <w:rFonts w:ascii="PT Astra Serif" w:hAnsi="PT Astra Serif"/>
          <w:sz w:val="24"/>
          <w:szCs w:val="24"/>
        </w:rPr>
        <w:t xml:space="preserve"> и дивидендов по нах</w:t>
      </w:r>
      <w:r w:rsidRPr="00C077DC">
        <w:rPr>
          <w:rFonts w:ascii="PT Astra Serif" w:hAnsi="PT Astra Serif"/>
          <w:sz w:val="24"/>
          <w:szCs w:val="24"/>
        </w:rPr>
        <w:t>о</w:t>
      </w:r>
      <w:r w:rsidRPr="00C077DC">
        <w:rPr>
          <w:rFonts w:ascii="PT Astra Serif" w:hAnsi="PT Astra Serif"/>
          <w:sz w:val="24"/>
          <w:szCs w:val="24"/>
        </w:rPr>
        <w:t>дящимся в муниципальной собственности акциям акционерных обществ (доходов по долям в уставном капитале хозяйственных обществ).</w:t>
      </w:r>
    </w:p>
    <w:p w14:paraId="54D62DDF" w14:textId="77777777" w:rsidR="0009097A" w:rsidRPr="00B70B54" w:rsidRDefault="0009097A" w:rsidP="0009097A">
      <w:pPr>
        <w:pStyle w:val="ConsNormal"/>
        <w:ind w:right="0"/>
        <w:rPr>
          <w:rFonts w:ascii="PT Astra Serif" w:hAnsi="PT Astra Serif"/>
          <w:b/>
          <w:color w:val="000000"/>
          <w:sz w:val="24"/>
          <w:szCs w:val="24"/>
          <w:u w:val="single"/>
        </w:rPr>
      </w:pPr>
      <w:r>
        <w:rPr>
          <w:rFonts w:ascii="PT Astra Serif" w:hAnsi="PT Astra Serif"/>
          <w:b/>
          <w:color w:val="000000"/>
          <w:sz w:val="24"/>
          <w:szCs w:val="24"/>
          <w:u w:val="single"/>
        </w:rPr>
        <w:t>6</w:t>
      </w:r>
      <w:r w:rsidRPr="00B70B54">
        <w:rPr>
          <w:rFonts w:ascii="PT Astra Serif" w:hAnsi="PT Astra Serif"/>
          <w:b/>
          <w:color w:val="000000"/>
          <w:sz w:val="24"/>
          <w:szCs w:val="24"/>
          <w:u w:val="single"/>
        </w:rPr>
        <w:t>. Выявление правообладателей ранее учтенных объектов недвижимости</w:t>
      </w:r>
    </w:p>
    <w:p w14:paraId="37AAB9BA" w14:textId="77777777" w:rsidR="0009097A" w:rsidRPr="00AA7206" w:rsidRDefault="0009097A" w:rsidP="0009097A">
      <w:pPr>
        <w:pStyle w:val="ConsNormal"/>
        <w:ind w:right="0"/>
        <w:rPr>
          <w:rFonts w:ascii="PT Astra Serif" w:hAnsi="PT Astra Serif"/>
          <w:b/>
          <w:color w:val="000000"/>
          <w:sz w:val="10"/>
          <w:szCs w:val="10"/>
          <w:u w:val="single"/>
        </w:rPr>
      </w:pPr>
    </w:p>
    <w:p w14:paraId="2BA3D5C2" w14:textId="77777777" w:rsidR="0009097A" w:rsidRPr="00B70B54" w:rsidRDefault="0009097A" w:rsidP="0009097A">
      <w:pPr>
        <w:pStyle w:val="a3"/>
        <w:ind w:firstLine="720"/>
        <w:rPr>
          <w:rFonts w:ascii="PT Astra Serif" w:hAnsi="PT Astra Serif"/>
          <w:color w:val="000000"/>
          <w:sz w:val="24"/>
          <w:szCs w:val="24"/>
          <w:lang w:val="ru-RU"/>
        </w:rPr>
      </w:pPr>
      <w:r w:rsidRPr="00B70B54">
        <w:rPr>
          <w:rFonts w:ascii="PT Astra Serif" w:hAnsi="PT Astra Serif"/>
          <w:color w:val="000000"/>
          <w:sz w:val="24"/>
          <w:szCs w:val="24"/>
        </w:rPr>
        <w:t xml:space="preserve">В соответствии с Положением об Управлении </w:t>
      </w:r>
      <w:r>
        <w:rPr>
          <w:rFonts w:ascii="PT Astra Serif" w:hAnsi="PT Astra Serif"/>
          <w:color w:val="000000"/>
          <w:sz w:val="24"/>
          <w:szCs w:val="24"/>
          <w:lang w:val="ru-RU"/>
        </w:rPr>
        <w:t>муниципальной собственностью</w:t>
      </w:r>
      <w:r w:rsidRPr="00B70B54">
        <w:rPr>
          <w:rFonts w:ascii="PT Astra Serif" w:hAnsi="PT Astra Serif"/>
          <w:color w:val="000000"/>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направления </w:t>
      </w:r>
      <w:r w:rsidRPr="0031639C">
        <w:rPr>
          <w:rFonts w:ascii="PT Astra Serif" w:hAnsi="PT Astra Serif"/>
          <w:color w:val="000000"/>
          <w:sz w:val="24"/>
          <w:szCs w:val="24"/>
        </w:rPr>
        <w:t>о</w:t>
      </w:r>
      <w:r w:rsidRPr="00B70B54">
        <w:rPr>
          <w:rFonts w:ascii="PT Astra Serif" w:hAnsi="PT Astra Serif"/>
          <w:color w:val="000000"/>
          <w:sz w:val="24"/>
          <w:szCs w:val="24"/>
        </w:rPr>
        <w:t xml:space="preserve">т имени муниципального образования </w:t>
      </w:r>
      <w:r w:rsidRPr="0031639C">
        <w:rPr>
          <w:rFonts w:ascii="PT Astra Serif" w:hAnsi="PT Astra Serif"/>
          <w:color w:val="000000"/>
          <w:sz w:val="24"/>
          <w:szCs w:val="24"/>
        </w:rPr>
        <w:t>«</w:t>
      </w:r>
      <w:r w:rsidRPr="00B70B54">
        <w:rPr>
          <w:rFonts w:ascii="PT Astra Serif" w:hAnsi="PT Astra Serif"/>
          <w:color w:val="000000"/>
          <w:sz w:val="24"/>
          <w:szCs w:val="24"/>
        </w:rPr>
        <w:t>город Ульяновск</w:t>
      </w:r>
      <w:r w:rsidRPr="0031639C">
        <w:rPr>
          <w:rFonts w:ascii="PT Astra Serif" w:hAnsi="PT Astra Serif"/>
          <w:color w:val="000000"/>
          <w:sz w:val="24"/>
          <w:szCs w:val="24"/>
        </w:rPr>
        <w:t>»</w:t>
      </w:r>
      <w:r w:rsidRPr="00B70B54">
        <w:rPr>
          <w:rFonts w:ascii="PT Astra Serif" w:hAnsi="PT Astra Serif"/>
          <w:color w:val="000000"/>
          <w:sz w:val="24"/>
          <w:szCs w:val="24"/>
        </w:rPr>
        <w:t xml:space="preserve"> по специальному поручению администрации города Ульяновска </w:t>
      </w:r>
      <w:r>
        <w:rPr>
          <w:rFonts w:ascii="PT Astra Serif" w:hAnsi="PT Astra Serif"/>
          <w:color w:val="000000"/>
          <w:sz w:val="24"/>
          <w:szCs w:val="24"/>
          <w:lang w:val="ru-RU"/>
        </w:rPr>
        <w:t>обеспечивает</w:t>
      </w:r>
      <w:r w:rsidRPr="00B70B54">
        <w:rPr>
          <w:rFonts w:ascii="PT Astra Serif" w:hAnsi="PT Astra Serif"/>
          <w:color w:val="000000"/>
          <w:sz w:val="24"/>
          <w:szCs w:val="24"/>
        </w:rPr>
        <w:t xml:space="preserve"> проведение на территории муниципального образования </w:t>
      </w:r>
      <w:r>
        <w:rPr>
          <w:rFonts w:ascii="PT Astra Serif" w:hAnsi="PT Astra Serif"/>
          <w:color w:val="000000"/>
          <w:sz w:val="24"/>
          <w:szCs w:val="24"/>
          <w:lang w:val="ru-RU"/>
        </w:rPr>
        <w:t>«</w:t>
      </w:r>
      <w:r w:rsidRPr="00B70B54">
        <w:rPr>
          <w:rFonts w:ascii="PT Astra Serif" w:hAnsi="PT Astra Serif"/>
          <w:color w:val="000000"/>
          <w:sz w:val="24"/>
          <w:szCs w:val="24"/>
        </w:rPr>
        <w:t>город Ульяновск</w:t>
      </w:r>
      <w:r>
        <w:rPr>
          <w:rFonts w:ascii="PT Astra Serif" w:hAnsi="PT Astra Serif"/>
          <w:color w:val="000000"/>
          <w:sz w:val="24"/>
          <w:szCs w:val="24"/>
          <w:lang w:val="ru-RU"/>
        </w:rPr>
        <w:t>»</w:t>
      </w:r>
      <w:r w:rsidRPr="00B70B54">
        <w:rPr>
          <w:rFonts w:ascii="PT Astra Serif" w:hAnsi="PT Astra Serif"/>
          <w:color w:val="000000"/>
          <w:sz w:val="24"/>
          <w:szCs w:val="24"/>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установленных федеральным законом случаях осуществляет подготовку проекта решения о выявлении правообладателя ранее учтенного объекта недвижимости.</w:t>
      </w:r>
    </w:p>
    <w:p w14:paraId="474C4E5D"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sz w:val="24"/>
          <w:szCs w:val="24"/>
        </w:rPr>
        <w:t xml:space="preserve">С июня 2021 года вступил в силу Федеральный закон № 518-ФЗ «О внесении изменений в отдельные законодательные акты </w:t>
      </w:r>
      <w:r w:rsidRPr="00EF6D04">
        <w:rPr>
          <w:rFonts w:ascii="PT Astra Serif" w:hAnsi="PT Astra Serif"/>
          <w:color w:val="000000"/>
          <w:sz w:val="24"/>
          <w:szCs w:val="24"/>
        </w:rPr>
        <w:t>Российской Федерации».</w:t>
      </w:r>
    </w:p>
    <w:p w14:paraId="55672C49"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Цель закона – привести в соответствие данные Единого реестра недвижимости (ЕГРН) со сведениями о фактических правообладателях объектов недвижимости, права на которые у них возникли до 31 января 1998 года.</w:t>
      </w:r>
    </w:p>
    <w:p w14:paraId="721AD8F0"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Действие закона распространяется на земельные участки, квартиры, индивидуальные жилые дома, садовые дома, нежилые помещения и сооружения, права на которые зарегистрированы в ЕГРН.</w:t>
      </w:r>
    </w:p>
    <w:p w14:paraId="0B016906"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xml:space="preserve">Администрацией города Ульяновска проводится работа по реализации норм  Федерального закона № 518-ФЗ «О внесении изменений в отдельные законодательные акты Российской Федерации». </w:t>
      </w:r>
    </w:p>
    <w:p w14:paraId="5026CC24"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В рамках подготовки к реализации закона, Управлением Росреестра по Ульяновской области в адрес администрации города Ульяновска был направлен перечень ранее учтённых объектов недвижимости на территории муниципального образования «город Ульяновск». Первоначальный перечень содержал сведения о 74</w:t>
      </w:r>
      <w:r w:rsidRPr="00EF6D04">
        <w:rPr>
          <w:rFonts w:ascii="PT Astra Serif" w:hAnsi="PT Astra Serif"/>
          <w:color w:val="000000"/>
          <w:sz w:val="24"/>
          <w:szCs w:val="24"/>
          <w:lang w:val="ru-RU"/>
        </w:rPr>
        <w:t> </w:t>
      </w:r>
      <w:r w:rsidRPr="00EF6D04">
        <w:rPr>
          <w:rFonts w:ascii="PT Astra Serif" w:hAnsi="PT Astra Serif"/>
          <w:color w:val="000000"/>
          <w:sz w:val="24"/>
          <w:szCs w:val="24"/>
        </w:rPr>
        <w:t>730 таких объектах.</w:t>
      </w:r>
    </w:p>
    <w:p w14:paraId="7B726D6C"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В ходе проведения анализа на предмет отнесения объектов под действие закона, специалистами Управления</w:t>
      </w:r>
      <w:r w:rsidRPr="00EF6D04">
        <w:rPr>
          <w:rFonts w:ascii="PT Astra Serif" w:hAnsi="PT Astra Serif"/>
          <w:color w:val="000000"/>
          <w:sz w:val="24"/>
          <w:szCs w:val="24"/>
          <w:lang w:val="ru-RU"/>
        </w:rPr>
        <w:t xml:space="preserve"> муниципальной собственностью администрации города Ульяновска</w:t>
      </w:r>
      <w:r w:rsidRPr="00EF6D04">
        <w:rPr>
          <w:rFonts w:ascii="PT Astra Serif" w:hAnsi="PT Astra Serif"/>
          <w:color w:val="000000"/>
          <w:sz w:val="24"/>
          <w:szCs w:val="24"/>
        </w:rPr>
        <w:t>, во взаимодействии с Управлением Росреестра, представленный перечень был скорректирован и в настоящее время он составляет 39</w:t>
      </w:r>
      <w:r w:rsidRPr="00EF6D04">
        <w:rPr>
          <w:rFonts w:ascii="PT Astra Serif" w:hAnsi="PT Astra Serif"/>
          <w:color w:val="000000"/>
          <w:sz w:val="24"/>
          <w:szCs w:val="24"/>
          <w:lang w:val="ru-RU"/>
        </w:rPr>
        <w:t> </w:t>
      </w:r>
      <w:r w:rsidRPr="00EF6D04">
        <w:rPr>
          <w:rFonts w:ascii="PT Astra Serif" w:hAnsi="PT Astra Serif"/>
          <w:color w:val="000000"/>
          <w:sz w:val="24"/>
          <w:szCs w:val="24"/>
        </w:rPr>
        <w:t>463 объект</w:t>
      </w:r>
      <w:r w:rsidRPr="00EF6D04">
        <w:rPr>
          <w:rFonts w:ascii="PT Astra Serif" w:hAnsi="PT Astra Serif"/>
          <w:color w:val="000000"/>
          <w:sz w:val="24"/>
          <w:szCs w:val="24"/>
          <w:lang w:val="ru-RU"/>
        </w:rPr>
        <w:t>а</w:t>
      </w:r>
      <w:r w:rsidRPr="00EF6D04">
        <w:rPr>
          <w:rFonts w:ascii="PT Astra Serif" w:hAnsi="PT Astra Serif"/>
          <w:color w:val="000000"/>
          <w:sz w:val="24"/>
          <w:szCs w:val="24"/>
        </w:rPr>
        <w:t>, из них:</w:t>
      </w:r>
    </w:p>
    <w:p w14:paraId="6FDCBB19"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- 8 913 жилых и нежилых помещений (квартиры, комнаты, гаражи…);</w:t>
      </w:r>
    </w:p>
    <w:p w14:paraId="02029975"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- 11 340 объектов капитального строительства (здания, объекты незавершенного строительства, сооружения – сети, дороги, заборы…);</w:t>
      </w:r>
    </w:p>
    <w:p w14:paraId="38C5DC38"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- 16 874 земельных участка со сведениями о ранее возникших правах;</w:t>
      </w:r>
    </w:p>
    <w:p w14:paraId="199E2B76"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- 2 336 земельных участков без сведений о ранее возникших правах.</w:t>
      </w:r>
    </w:p>
    <w:p w14:paraId="63F6138C"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Мероприятия по выявлению ранее учтённых объектов и их правообладателей включают в себя:</w:t>
      </w:r>
    </w:p>
    <w:p w14:paraId="7258DF36"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проведение анализа сведений, содержащихся в документах, имеющихся в архивах;</w:t>
      </w:r>
    </w:p>
    <w:p w14:paraId="56781666"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направление в целях получения сведений запросов в различные организации;</w:t>
      </w:r>
    </w:p>
    <w:p w14:paraId="58002397"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проведение осмотров зданий, сооружений, объектов незавершённого строительства с целью установления факта существования данных объектов недвижимости;</w:t>
      </w:r>
    </w:p>
    <w:p w14:paraId="18623E36"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после получения ответов на запросы и проведения анализа сведений – подготовку проекта решения о выявлении правообладателя ранее учтённого объекта недвижимости.</w:t>
      </w:r>
    </w:p>
    <w:p w14:paraId="0BF955BE"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По итогам работы со сведениями Росреестра выявляются:</w:t>
      </w:r>
    </w:p>
    <w:p w14:paraId="775B0F5F"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xml:space="preserve">а) объекты, находящиеся в муниципальной собственности без регистрации права в </w:t>
      </w:r>
      <w:proofErr w:type="spellStart"/>
      <w:r w:rsidRPr="00EF6D04">
        <w:rPr>
          <w:rFonts w:ascii="PT Astra Serif" w:hAnsi="PT Astra Serif"/>
          <w:color w:val="000000"/>
          <w:sz w:val="24"/>
          <w:szCs w:val="24"/>
        </w:rPr>
        <w:t>Росреестре</w:t>
      </w:r>
      <w:proofErr w:type="spellEnd"/>
      <w:r>
        <w:rPr>
          <w:rFonts w:ascii="PT Astra Serif" w:hAnsi="PT Astra Serif"/>
          <w:color w:val="000000"/>
          <w:sz w:val="24"/>
          <w:szCs w:val="24"/>
          <w:lang w:val="ru-RU"/>
        </w:rPr>
        <w:t>.</w:t>
      </w:r>
      <w:r w:rsidRPr="00EF6D04">
        <w:rPr>
          <w:rFonts w:ascii="PT Astra Serif" w:hAnsi="PT Astra Serif"/>
          <w:color w:val="000000"/>
          <w:sz w:val="24"/>
          <w:szCs w:val="24"/>
        </w:rPr>
        <w:t xml:space="preserve"> </w:t>
      </w:r>
    </w:p>
    <w:p w14:paraId="7B6995EF"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xml:space="preserve">В отношении таких объектов в </w:t>
      </w:r>
      <w:proofErr w:type="spellStart"/>
      <w:r w:rsidRPr="00EF6D04">
        <w:rPr>
          <w:rFonts w:ascii="PT Astra Serif" w:hAnsi="PT Astra Serif"/>
          <w:color w:val="000000"/>
          <w:sz w:val="24"/>
          <w:szCs w:val="24"/>
        </w:rPr>
        <w:t>Росреестр</w:t>
      </w:r>
      <w:proofErr w:type="spellEnd"/>
      <w:r w:rsidRPr="00EF6D04">
        <w:rPr>
          <w:rFonts w:ascii="PT Astra Serif" w:hAnsi="PT Astra Serif"/>
          <w:color w:val="000000"/>
          <w:sz w:val="24"/>
          <w:szCs w:val="24"/>
        </w:rPr>
        <w:t xml:space="preserve"> направляются правоустанавливающие документы для регистрации права муниципальной собственности.</w:t>
      </w:r>
    </w:p>
    <w:p w14:paraId="1CA9FDB8" w14:textId="77777777" w:rsidR="0009097A" w:rsidRPr="00EF6D04" w:rsidRDefault="0009097A" w:rsidP="0009097A">
      <w:pPr>
        <w:pStyle w:val="a3"/>
        <w:ind w:firstLine="720"/>
        <w:rPr>
          <w:rFonts w:ascii="PT Astra Serif" w:hAnsi="PT Astra Serif"/>
          <w:color w:val="000000"/>
          <w:sz w:val="24"/>
          <w:szCs w:val="24"/>
        </w:rPr>
      </w:pPr>
      <w:r w:rsidRPr="00EF6D04">
        <w:rPr>
          <w:rFonts w:ascii="PT Astra Serif" w:hAnsi="PT Astra Serif"/>
          <w:color w:val="000000"/>
          <w:sz w:val="24"/>
          <w:szCs w:val="24"/>
        </w:rPr>
        <w:t xml:space="preserve">Выявлены и зарегистрированы права на </w:t>
      </w:r>
      <w:r>
        <w:rPr>
          <w:rFonts w:ascii="PT Astra Serif" w:hAnsi="PT Astra Serif"/>
          <w:color w:val="000000"/>
          <w:sz w:val="24"/>
          <w:szCs w:val="24"/>
          <w:lang w:val="ru-RU"/>
        </w:rPr>
        <w:t xml:space="preserve">4 058 </w:t>
      </w:r>
      <w:r w:rsidRPr="00EF6D04">
        <w:rPr>
          <w:rFonts w:ascii="PT Astra Serif" w:hAnsi="PT Astra Serif"/>
          <w:color w:val="000000"/>
          <w:sz w:val="24"/>
          <w:szCs w:val="24"/>
        </w:rPr>
        <w:t>муниципальны</w:t>
      </w:r>
      <w:r>
        <w:rPr>
          <w:rFonts w:ascii="PT Astra Serif" w:hAnsi="PT Astra Serif"/>
          <w:color w:val="000000"/>
          <w:sz w:val="24"/>
          <w:szCs w:val="24"/>
          <w:lang w:val="ru-RU"/>
        </w:rPr>
        <w:t>х</w:t>
      </w:r>
      <w:r w:rsidRPr="00EF6D04">
        <w:rPr>
          <w:rFonts w:ascii="PT Astra Serif" w:hAnsi="PT Astra Serif"/>
          <w:color w:val="000000"/>
          <w:sz w:val="24"/>
          <w:szCs w:val="24"/>
        </w:rPr>
        <w:t xml:space="preserve"> квартир из категории ранее учтённых объектов недвижимости.</w:t>
      </w:r>
    </w:p>
    <w:p w14:paraId="4077341D" w14:textId="77777777" w:rsidR="0009097A" w:rsidRPr="00EF6D04" w:rsidRDefault="0009097A" w:rsidP="0009097A">
      <w:pPr>
        <w:pStyle w:val="a3"/>
        <w:ind w:firstLine="720"/>
        <w:rPr>
          <w:rFonts w:ascii="PT Astra Serif" w:hAnsi="PT Astra Serif"/>
          <w:color w:val="000000"/>
          <w:sz w:val="24"/>
          <w:szCs w:val="24"/>
          <w:lang w:val="ru-RU"/>
        </w:rPr>
      </w:pPr>
      <w:r w:rsidRPr="00EF6D04">
        <w:rPr>
          <w:rFonts w:ascii="PT Astra Serif" w:hAnsi="PT Astra Serif"/>
          <w:color w:val="000000"/>
          <w:sz w:val="24"/>
          <w:szCs w:val="24"/>
        </w:rPr>
        <w:t>б) объекты «дубли», то есть объекты, дважды поставленные на кадастровый учёт</w:t>
      </w:r>
      <w:r>
        <w:rPr>
          <w:rFonts w:ascii="PT Astra Serif" w:hAnsi="PT Astra Serif"/>
          <w:color w:val="000000"/>
          <w:sz w:val="24"/>
          <w:szCs w:val="24"/>
          <w:lang w:val="ru-RU"/>
        </w:rPr>
        <w:t>.</w:t>
      </w:r>
    </w:p>
    <w:p w14:paraId="3817262F" w14:textId="77777777" w:rsidR="0009097A" w:rsidRPr="006E2297" w:rsidRDefault="0009097A" w:rsidP="0009097A">
      <w:pPr>
        <w:pStyle w:val="a3"/>
        <w:ind w:firstLine="720"/>
        <w:rPr>
          <w:rFonts w:ascii="PT Astra Serif" w:hAnsi="PT Astra Serif"/>
          <w:color w:val="000000"/>
          <w:sz w:val="24"/>
          <w:szCs w:val="24"/>
        </w:rPr>
      </w:pPr>
      <w:r w:rsidRPr="006E2297">
        <w:rPr>
          <w:rFonts w:ascii="PT Astra Serif" w:hAnsi="PT Astra Serif"/>
          <w:color w:val="000000"/>
          <w:sz w:val="24"/>
          <w:szCs w:val="24"/>
        </w:rPr>
        <w:t xml:space="preserve">В отношении таких объектов направляются письма в </w:t>
      </w:r>
      <w:proofErr w:type="spellStart"/>
      <w:r w:rsidRPr="006E2297">
        <w:rPr>
          <w:rFonts w:ascii="PT Astra Serif" w:hAnsi="PT Astra Serif"/>
          <w:color w:val="000000"/>
          <w:sz w:val="24"/>
          <w:szCs w:val="24"/>
        </w:rPr>
        <w:t>Росреестр</w:t>
      </w:r>
      <w:proofErr w:type="spellEnd"/>
      <w:r w:rsidRPr="006E2297">
        <w:rPr>
          <w:rFonts w:ascii="PT Astra Serif" w:hAnsi="PT Astra Serif"/>
          <w:color w:val="000000"/>
          <w:sz w:val="24"/>
          <w:szCs w:val="24"/>
        </w:rPr>
        <w:t xml:space="preserve"> о снятии их с кадастрового учёта и исключении из общего массива сведений Единого государственного реестра недвижимости. В результате взаимодействия с </w:t>
      </w:r>
      <w:proofErr w:type="spellStart"/>
      <w:r w:rsidRPr="006E2297">
        <w:rPr>
          <w:rFonts w:ascii="PT Astra Serif" w:hAnsi="PT Astra Serif"/>
          <w:color w:val="000000"/>
          <w:sz w:val="24"/>
          <w:szCs w:val="24"/>
        </w:rPr>
        <w:t>Росреестром</w:t>
      </w:r>
      <w:proofErr w:type="spellEnd"/>
      <w:r w:rsidRPr="006E2297">
        <w:rPr>
          <w:rFonts w:ascii="PT Astra Serif" w:hAnsi="PT Astra Serif"/>
          <w:color w:val="000000"/>
          <w:sz w:val="24"/>
          <w:szCs w:val="24"/>
        </w:rPr>
        <w:t xml:space="preserve"> и Кадастровой палатой по данному</w:t>
      </w:r>
      <w:r w:rsidRPr="006E2297">
        <w:rPr>
          <w:rFonts w:ascii="PT Astra Serif" w:hAnsi="PT Astra Serif"/>
          <w:color w:val="000000"/>
          <w:sz w:val="24"/>
          <w:szCs w:val="24"/>
          <w:lang w:val="ru-RU"/>
        </w:rPr>
        <w:t xml:space="preserve"> вопросу</w:t>
      </w:r>
      <w:r w:rsidRPr="006E2297">
        <w:rPr>
          <w:rFonts w:ascii="PT Astra Serif" w:hAnsi="PT Astra Serif"/>
          <w:color w:val="000000"/>
          <w:sz w:val="24"/>
          <w:szCs w:val="24"/>
        </w:rPr>
        <w:t xml:space="preserve"> сняты с государственного кадастрового учета </w:t>
      </w:r>
      <w:r w:rsidRPr="006E2297">
        <w:rPr>
          <w:rFonts w:ascii="PT Astra Serif" w:hAnsi="PT Astra Serif"/>
          <w:color w:val="000000"/>
          <w:sz w:val="24"/>
          <w:szCs w:val="24"/>
          <w:lang w:val="ru-RU"/>
        </w:rPr>
        <w:t>2 </w:t>
      </w:r>
      <w:r>
        <w:rPr>
          <w:rFonts w:ascii="PT Astra Serif" w:hAnsi="PT Astra Serif"/>
          <w:color w:val="000000"/>
          <w:sz w:val="24"/>
          <w:szCs w:val="24"/>
          <w:lang w:val="ru-RU"/>
        </w:rPr>
        <w:t>534</w:t>
      </w:r>
      <w:r w:rsidRPr="006E2297">
        <w:rPr>
          <w:rFonts w:ascii="PT Astra Serif" w:hAnsi="PT Astra Serif"/>
          <w:color w:val="000000"/>
          <w:sz w:val="24"/>
          <w:szCs w:val="24"/>
        </w:rPr>
        <w:t xml:space="preserve"> объектов.</w:t>
      </w:r>
    </w:p>
    <w:p w14:paraId="6B20B742" w14:textId="77777777" w:rsidR="0009097A" w:rsidRPr="006E2297" w:rsidRDefault="0009097A" w:rsidP="0009097A">
      <w:pPr>
        <w:pStyle w:val="a3"/>
        <w:ind w:firstLine="720"/>
        <w:rPr>
          <w:rFonts w:ascii="PT Astra Serif" w:hAnsi="PT Astra Serif"/>
          <w:color w:val="000000"/>
          <w:sz w:val="24"/>
          <w:szCs w:val="24"/>
        </w:rPr>
      </w:pPr>
      <w:r w:rsidRPr="006E2297">
        <w:rPr>
          <w:rFonts w:ascii="PT Astra Serif" w:hAnsi="PT Astra Serif"/>
          <w:color w:val="000000"/>
          <w:sz w:val="24"/>
          <w:szCs w:val="24"/>
        </w:rPr>
        <w:t>в) объекты, сведения о собственниках которых отсутствуют</w:t>
      </w:r>
      <w:r>
        <w:rPr>
          <w:rFonts w:ascii="PT Astra Serif" w:hAnsi="PT Astra Serif"/>
          <w:color w:val="000000"/>
          <w:sz w:val="24"/>
          <w:szCs w:val="24"/>
          <w:lang w:val="ru-RU"/>
        </w:rPr>
        <w:t>.</w:t>
      </w:r>
      <w:r w:rsidRPr="006E2297">
        <w:rPr>
          <w:rFonts w:ascii="PT Astra Serif" w:hAnsi="PT Astra Serif"/>
          <w:color w:val="000000"/>
          <w:sz w:val="24"/>
          <w:szCs w:val="24"/>
        </w:rPr>
        <w:t xml:space="preserve"> </w:t>
      </w:r>
    </w:p>
    <w:p w14:paraId="6123452D" w14:textId="77777777" w:rsidR="0009097A" w:rsidRPr="006E2297" w:rsidRDefault="0009097A" w:rsidP="0009097A">
      <w:pPr>
        <w:pStyle w:val="a3"/>
        <w:ind w:firstLine="720"/>
        <w:rPr>
          <w:rFonts w:ascii="PT Astra Serif" w:hAnsi="PT Astra Serif"/>
          <w:color w:val="000000"/>
          <w:sz w:val="24"/>
          <w:szCs w:val="24"/>
        </w:rPr>
      </w:pPr>
      <w:r w:rsidRPr="006E2297">
        <w:rPr>
          <w:rFonts w:ascii="PT Astra Serif" w:hAnsi="PT Astra Serif"/>
          <w:color w:val="000000"/>
          <w:sz w:val="24"/>
          <w:szCs w:val="24"/>
        </w:rPr>
        <w:t>В отношении таких объектов:</w:t>
      </w:r>
    </w:p>
    <w:p w14:paraId="2121C643" w14:textId="77777777" w:rsidR="0009097A" w:rsidRPr="006E2297" w:rsidRDefault="0009097A" w:rsidP="0009097A">
      <w:pPr>
        <w:pStyle w:val="a3"/>
        <w:ind w:firstLine="720"/>
        <w:rPr>
          <w:rFonts w:ascii="PT Astra Serif" w:hAnsi="PT Astra Serif"/>
          <w:color w:val="000000"/>
          <w:sz w:val="24"/>
          <w:szCs w:val="24"/>
        </w:rPr>
      </w:pPr>
      <w:r w:rsidRPr="006E2297">
        <w:rPr>
          <w:rFonts w:ascii="PT Astra Serif" w:hAnsi="PT Astra Serif"/>
          <w:color w:val="000000"/>
          <w:sz w:val="24"/>
          <w:szCs w:val="24"/>
        </w:rPr>
        <w:t xml:space="preserve">- направляются запросы в АО «Имущественная корпорация Ульяновской области» о правах, зарегистрированных до 1998 года, органы внутренних дел, ЗАГС, ФНС, </w:t>
      </w:r>
      <w:proofErr w:type="spellStart"/>
      <w:r>
        <w:rPr>
          <w:rFonts w:ascii="PT Astra Serif" w:hAnsi="PT Astra Serif"/>
          <w:color w:val="000000"/>
          <w:sz w:val="24"/>
          <w:szCs w:val="24"/>
          <w:lang w:val="ru-RU"/>
        </w:rPr>
        <w:t>Социаль</w:t>
      </w:r>
      <w:r w:rsidRPr="006E2297">
        <w:rPr>
          <w:rFonts w:ascii="PT Astra Serif" w:hAnsi="PT Astra Serif"/>
          <w:color w:val="000000"/>
          <w:sz w:val="24"/>
          <w:szCs w:val="24"/>
        </w:rPr>
        <w:t>ный</w:t>
      </w:r>
      <w:proofErr w:type="spellEnd"/>
      <w:r w:rsidRPr="006E2297">
        <w:rPr>
          <w:rFonts w:ascii="PT Astra Serif" w:hAnsi="PT Astra Serif"/>
          <w:color w:val="000000"/>
          <w:sz w:val="24"/>
          <w:szCs w:val="24"/>
        </w:rPr>
        <w:t xml:space="preserve"> фонд и нотариат для получения актуальных данных о правообладателях;</w:t>
      </w:r>
    </w:p>
    <w:p w14:paraId="27BFB5EF" w14:textId="77777777" w:rsidR="0009097A" w:rsidRPr="006E2297" w:rsidRDefault="0009097A" w:rsidP="0009097A">
      <w:pPr>
        <w:pStyle w:val="a3"/>
        <w:ind w:firstLine="720"/>
        <w:rPr>
          <w:rFonts w:ascii="PT Astra Serif" w:hAnsi="PT Astra Serif"/>
          <w:color w:val="000000"/>
          <w:sz w:val="24"/>
          <w:szCs w:val="24"/>
        </w:rPr>
      </w:pPr>
      <w:r w:rsidRPr="006E2297">
        <w:rPr>
          <w:rFonts w:ascii="PT Astra Serif" w:hAnsi="PT Astra Serif"/>
          <w:color w:val="000000"/>
          <w:sz w:val="24"/>
          <w:szCs w:val="24"/>
        </w:rPr>
        <w:t xml:space="preserve">- осуществляются осмотры в целях установления факта наличия объекта, установления собственников и направления информации о собственниках в </w:t>
      </w:r>
      <w:proofErr w:type="spellStart"/>
      <w:r w:rsidRPr="006E2297">
        <w:rPr>
          <w:rFonts w:ascii="PT Astra Serif" w:hAnsi="PT Astra Serif"/>
          <w:color w:val="000000"/>
          <w:sz w:val="24"/>
          <w:szCs w:val="24"/>
        </w:rPr>
        <w:t>Росреестр</w:t>
      </w:r>
      <w:proofErr w:type="spellEnd"/>
      <w:r w:rsidRPr="006E2297">
        <w:rPr>
          <w:rFonts w:ascii="PT Astra Serif" w:hAnsi="PT Astra Serif"/>
          <w:color w:val="000000"/>
          <w:sz w:val="24"/>
          <w:szCs w:val="24"/>
        </w:rPr>
        <w:t>.</w:t>
      </w:r>
    </w:p>
    <w:p w14:paraId="00B35125" w14:textId="77777777" w:rsidR="0009097A" w:rsidRPr="00331806" w:rsidRDefault="0009097A" w:rsidP="0009097A">
      <w:pPr>
        <w:pStyle w:val="a3"/>
        <w:ind w:firstLine="720"/>
        <w:rPr>
          <w:rFonts w:ascii="PT Astra Serif" w:hAnsi="PT Astra Serif"/>
          <w:color w:val="000000"/>
          <w:sz w:val="24"/>
          <w:szCs w:val="24"/>
        </w:rPr>
      </w:pPr>
      <w:r w:rsidRPr="00331806">
        <w:rPr>
          <w:rFonts w:ascii="PT Astra Serif" w:hAnsi="PT Astra Serif"/>
          <w:color w:val="000000"/>
          <w:sz w:val="24"/>
          <w:szCs w:val="24"/>
        </w:rPr>
        <w:t>С момента вступления в силу Федерального закона № 518-ФЗ «О внесении изменений в отдельные законодательные акты Российской Федерации» проведена следующая работа в отношении данных объектов:</w:t>
      </w:r>
    </w:p>
    <w:p w14:paraId="7A3C9835" w14:textId="77777777" w:rsidR="0009097A" w:rsidRPr="00331806" w:rsidRDefault="0009097A" w:rsidP="0009097A">
      <w:pPr>
        <w:pStyle w:val="a3"/>
        <w:ind w:firstLine="720"/>
        <w:rPr>
          <w:rFonts w:ascii="PT Astra Serif" w:hAnsi="PT Astra Serif"/>
          <w:color w:val="000000"/>
          <w:sz w:val="24"/>
          <w:szCs w:val="24"/>
        </w:rPr>
      </w:pPr>
      <w:r w:rsidRPr="00331806">
        <w:rPr>
          <w:rFonts w:ascii="PT Astra Serif" w:hAnsi="PT Astra Serif"/>
          <w:color w:val="000000"/>
          <w:sz w:val="24"/>
          <w:szCs w:val="24"/>
        </w:rPr>
        <w:t xml:space="preserve">- количество опубликованных и направленных в адрес правообладателей проектов решений – </w:t>
      </w:r>
      <w:r w:rsidRPr="00331806">
        <w:rPr>
          <w:rFonts w:ascii="PT Astra Serif" w:hAnsi="PT Astra Serif"/>
          <w:color w:val="000000"/>
          <w:sz w:val="24"/>
          <w:szCs w:val="24"/>
          <w:lang w:val="ru-RU"/>
        </w:rPr>
        <w:t>1 </w:t>
      </w:r>
      <w:r>
        <w:rPr>
          <w:rFonts w:ascii="PT Astra Serif" w:hAnsi="PT Astra Serif"/>
          <w:color w:val="000000"/>
          <w:sz w:val="24"/>
          <w:szCs w:val="24"/>
          <w:lang w:val="ru-RU"/>
        </w:rPr>
        <w:t>626</w:t>
      </w:r>
      <w:r w:rsidRPr="00331806">
        <w:rPr>
          <w:rFonts w:ascii="PT Astra Serif" w:hAnsi="PT Astra Serif"/>
          <w:color w:val="000000"/>
          <w:sz w:val="24"/>
          <w:szCs w:val="24"/>
        </w:rPr>
        <w:t>;</w:t>
      </w:r>
    </w:p>
    <w:p w14:paraId="01A82A10" w14:textId="77777777" w:rsidR="0009097A" w:rsidRPr="00331806" w:rsidRDefault="0009097A" w:rsidP="0009097A">
      <w:pPr>
        <w:pStyle w:val="a3"/>
        <w:ind w:firstLine="720"/>
        <w:rPr>
          <w:rFonts w:ascii="PT Astra Serif" w:hAnsi="PT Astra Serif"/>
          <w:color w:val="000000"/>
          <w:sz w:val="24"/>
          <w:szCs w:val="24"/>
        </w:rPr>
      </w:pPr>
      <w:r w:rsidRPr="00331806">
        <w:rPr>
          <w:rFonts w:ascii="PT Astra Serif" w:hAnsi="PT Astra Serif"/>
          <w:color w:val="000000"/>
          <w:sz w:val="24"/>
          <w:szCs w:val="24"/>
        </w:rPr>
        <w:t xml:space="preserve">- количество опубликованных принятых решений о выявлении правообладателя – </w:t>
      </w:r>
      <w:r>
        <w:rPr>
          <w:rFonts w:ascii="PT Astra Serif" w:hAnsi="PT Astra Serif"/>
          <w:color w:val="000000"/>
          <w:sz w:val="24"/>
          <w:szCs w:val="24"/>
          <w:lang w:val="ru-RU"/>
        </w:rPr>
        <w:t>837</w:t>
      </w:r>
      <w:r w:rsidRPr="00331806">
        <w:rPr>
          <w:rFonts w:ascii="PT Astra Serif" w:hAnsi="PT Astra Serif"/>
          <w:color w:val="000000"/>
          <w:sz w:val="24"/>
          <w:szCs w:val="24"/>
        </w:rPr>
        <w:t>;</w:t>
      </w:r>
    </w:p>
    <w:p w14:paraId="2B6249C2" w14:textId="77777777" w:rsidR="0009097A" w:rsidRPr="00331806" w:rsidRDefault="0009097A" w:rsidP="0009097A">
      <w:pPr>
        <w:pStyle w:val="a3"/>
        <w:ind w:firstLine="720"/>
        <w:rPr>
          <w:rFonts w:ascii="PT Astra Serif" w:hAnsi="PT Astra Serif"/>
          <w:color w:val="000000"/>
          <w:sz w:val="24"/>
          <w:szCs w:val="24"/>
        </w:rPr>
      </w:pPr>
      <w:r w:rsidRPr="00331806">
        <w:rPr>
          <w:rFonts w:ascii="PT Astra Serif" w:hAnsi="PT Astra Serif"/>
          <w:color w:val="000000"/>
          <w:sz w:val="24"/>
          <w:szCs w:val="24"/>
        </w:rPr>
        <w:t xml:space="preserve">- количество запросов (БТИ, </w:t>
      </w:r>
      <w:proofErr w:type="spellStart"/>
      <w:r w:rsidRPr="00331806">
        <w:rPr>
          <w:rFonts w:ascii="PT Astra Serif" w:hAnsi="PT Astra Serif"/>
          <w:color w:val="000000"/>
          <w:sz w:val="24"/>
          <w:szCs w:val="24"/>
        </w:rPr>
        <w:t>Росреестр</w:t>
      </w:r>
      <w:proofErr w:type="spellEnd"/>
      <w:r w:rsidRPr="00331806">
        <w:rPr>
          <w:rFonts w:ascii="PT Astra Serif" w:hAnsi="PT Astra Serif"/>
          <w:color w:val="000000"/>
          <w:sz w:val="24"/>
          <w:szCs w:val="24"/>
        </w:rPr>
        <w:t xml:space="preserve">, МВД, ЗАГС, </w:t>
      </w:r>
      <w:r>
        <w:rPr>
          <w:rFonts w:ascii="PT Astra Serif" w:hAnsi="PT Astra Serif"/>
          <w:color w:val="000000"/>
          <w:sz w:val="24"/>
          <w:szCs w:val="24"/>
          <w:lang w:val="ru-RU"/>
        </w:rPr>
        <w:t>С</w:t>
      </w:r>
      <w:r w:rsidRPr="00331806">
        <w:rPr>
          <w:rFonts w:ascii="PT Astra Serif" w:hAnsi="PT Astra Serif"/>
          <w:color w:val="000000"/>
          <w:sz w:val="24"/>
          <w:szCs w:val="24"/>
        </w:rPr>
        <w:t xml:space="preserve">ФР, нотариус) – </w:t>
      </w:r>
      <w:r>
        <w:rPr>
          <w:rFonts w:ascii="PT Astra Serif" w:hAnsi="PT Astra Serif"/>
          <w:color w:val="000000"/>
          <w:sz w:val="24"/>
          <w:szCs w:val="24"/>
          <w:lang w:val="ru-RU"/>
        </w:rPr>
        <w:t>33 764</w:t>
      </w:r>
      <w:r w:rsidRPr="00331806">
        <w:rPr>
          <w:rFonts w:ascii="PT Astra Serif" w:hAnsi="PT Astra Serif"/>
          <w:color w:val="000000"/>
          <w:sz w:val="24"/>
          <w:szCs w:val="24"/>
        </w:rPr>
        <w:t>;</w:t>
      </w:r>
    </w:p>
    <w:p w14:paraId="74B455D1" w14:textId="77777777" w:rsidR="0009097A" w:rsidRPr="00331806" w:rsidRDefault="0009097A" w:rsidP="0009097A">
      <w:pPr>
        <w:pStyle w:val="a3"/>
        <w:ind w:firstLine="720"/>
        <w:rPr>
          <w:rFonts w:ascii="PT Astra Serif" w:hAnsi="PT Astra Serif"/>
          <w:color w:val="000000"/>
          <w:sz w:val="24"/>
          <w:szCs w:val="24"/>
        </w:rPr>
      </w:pPr>
      <w:r w:rsidRPr="00331806">
        <w:rPr>
          <w:rFonts w:ascii="PT Astra Serif" w:hAnsi="PT Astra Serif"/>
          <w:color w:val="000000"/>
          <w:sz w:val="24"/>
          <w:szCs w:val="24"/>
        </w:rPr>
        <w:t xml:space="preserve">- количество уведомлений гражданам о необходимости регистрации своих прав в отношении объектов недвижимости - </w:t>
      </w:r>
      <w:r>
        <w:rPr>
          <w:rFonts w:ascii="PT Astra Serif" w:hAnsi="PT Astra Serif"/>
          <w:color w:val="000000"/>
          <w:sz w:val="24"/>
          <w:szCs w:val="24"/>
          <w:lang w:val="ru-RU"/>
        </w:rPr>
        <w:t>985</w:t>
      </w:r>
      <w:r w:rsidRPr="00331806">
        <w:rPr>
          <w:rFonts w:ascii="PT Astra Serif" w:hAnsi="PT Astra Serif"/>
          <w:color w:val="000000"/>
          <w:sz w:val="24"/>
          <w:szCs w:val="24"/>
        </w:rPr>
        <w:t>;</w:t>
      </w:r>
    </w:p>
    <w:p w14:paraId="454D1D10" w14:textId="77777777" w:rsidR="0009097A" w:rsidRPr="006C7FA6" w:rsidRDefault="0009097A" w:rsidP="0009097A">
      <w:pPr>
        <w:pStyle w:val="a3"/>
        <w:ind w:firstLine="720"/>
        <w:rPr>
          <w:rFonts w:ascii="PT Astra Serif" w:hAnsi="PT Astra Serif"/>
          <w:color w:val="000000"/>
          <w:sz w:val="24"/>
          <w:szCs w:val="24"/>
        </w:rPr>
      </w:pPr>
      <w:r w:rsidRPr="006C7FA6">
        <w:rPr>
          <w:rFonts w:ascii="PT Astra Serif" w:hAnsi="PT Astra Serif"/>
          <w:color w:val="000000"/>
          <w:sz w:val="24"/>
          <w:szCs w:val="24"/>
        </w:rPr>
        <w:t xml:space="preserve">- количество зарегистрированных прав – </w:t>
      </w:r>
      <w:r>
        <w:rPr>
          <w:rFonts w:ascii="PT Astra Serif" w:hAnsi="PT Astra Serif"/>
          <w:color w:val="000000"/>
          <w:sz w:val="24"/>
          <w:szCs w:val="24"/>
          <w:lang w:val="ru-RU"/>
        </w:rPr>
        <w:t>6 365</w:t>
      </w:r>
      <w:r w:rsidRPr="006C7FA6">
        <w:rPr>
          <w:rFonts w:ascii="PT Astra Serif" w:hAnsi="PT Astra Serif"/>
          <w:color w:val="000000"/>
          <w:sz w:val="24"/>
          <w:szCs w:val="24"/>
        </w:rPr>
        <w:t>;</w:t>
      </w:r>
    </w:p>
    <w:p w14:paraId="3A60C0DC" w14:textId="77777777" w:rsidR="0009097A" w:rsidRPr="006C7FA6" w:rsidRDefault="0009097A" w:rsidP="0009097A">
      <w:pPr>
        <w:pStyle w:val="a3"/>
        <w:ind w:firstLine="720"/>
        <w:rPr>
          <w:rFonts w:ascii="PT Astra Serif" w:hAnsi="PT Astra Serif"/>
          <w:color w:val="000000"/>
          <w:sz w:val="24"/>
          <w:szCs w:val="24"/>
        </w:rPr>
      </w:pPr>
      <w:r w:rsidRPr="006C7FA6">
        <w:rPr>
          <w:rFonts w:ascii="PT Astra Serif" w:hAnsi="PT Astra Serif"/>
          <w:color w:val="000000"/>
          <w:sz w:val="24"/>
          <w:szCs w:val="24"/>
        </w:rPr>
        <w:t xml:space="preserve">- снято с регистрационного учёта – </w:t>
      </w:r>
      <w:r w:rsidRPr="006C7FA6">
        <w:rPr>
          <w:rFonts w:ascii="PT Astra Serif" w:hAnsi="PT Astra Serif"/>
          <w:color w:val="000000"/>
          <w:sz w:val="24"/>
          <w:szCs w:val="24"/>
          <w:lang w:val="ru-RU"/>
        </w:rPr>
        <w:t>2</w:t>
      </w:r>
      <w:r w:rsidRPr="006C7FA6">
        <w:rPr>
          <w:rFonts w:ascii="PT Astra Serif" w:hAnsi="PT Astra Serif"/>
          <w:color w:val="000000"/>
          <w:sz w:val="24"/>
          <w:szCs w:val="24"/>
        </w:rPr>
        <w:t> </w:t>
      </w:r>
      <w:r>
        <w:rPr>
          <w:rFonts w:ascii="PT Astra Serif" w:hAnsi="PT Astra Serif"/>
          <w:color w:val="000000"/>
          <w:sz w:val="24"/>
          <w:szCs w:val="24"/>
          <w:lang w:val="ru-RU"/>
        </w:rPr>
        <w:t>656</w:t>
      </w:r>
      <w:r w:rsidRPr="006C7FA6">
        <w:rPr>
          <w:rFonts w:ascii="PT Astra Serif" w:hAnsi="PT Astra Serif"/>
          <w:color w:val="000000"/>
          <w:sz w:val="24"/>
          <w:szCs w:val="24"/>
        </w:rPr>
        <w:t>.</w:t>
      </w:r>
    </w:p>
    <w:p w14:paraId="2CD38DCB" w14:textId="77777777" w:rsidR="0009097A" w:rsidRPr="006C7FA6" w:rsidRDefault="0009097A" w:rsidP="0009097A">
      <w:pPr>
        <w:pStyle w:val="a3"/>
        <w:ind w:firstLine="720"/>
        <w:rPr>
          <w:rFonts w:ascii="PT Astra Serif" w:hAnsi="PT Astra Serif"/>
          <w:color w:val="000000"/>
          <w:sz w:val="24"/>
          <w:szCs w:val="24"/>
        </w:rPr>
      </w:pPr>
      <w:r w:rsidRPr="006C7FA6">
        <w:rPr>
          <w:rFonts w:ascii="PT Astra Serif" w:hAnsi="PT Astra Serif"/>
          <w:color w:val="000000"/>
          <w:sz w:val="24"/>
          <w:szCs w:val="24"/>
        </w:rPr>
        <w:t xml:space="preserve">Во избежание внесения некорректных сведений в решения о выявлении правообладателей о характеристиках объектов недвижимости, о персональных данных правообладателей Управлением проводится работа по информированию населения о необходимости регистрации своих прав в </w:t>
      </w:r>
      <w:proofErr w:type="spellStart"/>
      <w:r w:rsidRPr="006C7FA6">
        <w:rPr>
          <w:rFonts w:ascii="PT Astra Serif" w:hAnsi="PT Astra Serif"/>
          <w:color w:val="000000"/>
          <w:sz w:val="24"/>
          <w:szCs w:val="24"/>
        </w:rPr>
        <w:t>Росреестре</w:t>
      </w:r>
      <w:proofErr w:type="spellEnd"/>
      <w:r w:rsidRPr="006C7FA6">
        <w:rPr>
          <w:rFonts w:ascii="PT Astra Serif" w:hAnsi="PT Astra Serif"/>
          <w:color w:val="000000"/>
          <w:sz w:val="24"/>
          <w:szCs w:val="24"/>
        </w:rPr>
        <w:t xml:space="preserve">. </w:t>
      </w:r>
    </w:p>
    <w:p w14:paraId="4AF35E5E" w14:textId="77777777" w:rsidR="0009097A" w:rsidRPr="006C7FA6" w:rsidRDefault="0009097A" w:rsidP="0009097A">
      <w:pPr>
        <w:pStyle w:val="a3"/>
        <w:ind w:firstLine="720"/>
        <w:rPr>
          <w:rFonts w:ascii="PT Astra Serif" w:hAnsi="PT Astra Serif"/>
          <w:color w:val="000000"/>
          <w:sz w:val="24"/>
          <w:szCs w:val="24"/>
        </w:rPr>
      </w:pPr>
      <w:r w:rsidRPr="006C7FA6">
        <w:rPr>
          <w:rFonts w:ascii="PT Astra Serif" w:hAnsi="PT Astra Serif"/>
          <w:color w:val="000000"/>
          <w:sz w:val="24"/>
          <w:szCs w:val="24"/>
        </w:rPr>
        <w:t>На официальном сайте Управления создан</w:t>
      </w:r>
      <w:r w:rsidRPr="006C7FA6">
        <w:rPr>
          <w:rFonts w:ascii="PT Astra Serif" w:hAnsi="PT Astra Serif"/>
          <w:color w:val="000000"/>
          <w:sz w:val="24"/>
          <w:szCs w:val="24"/>
          <w:lang w:val="ru-RU"/>
        </w:rPr>
        <w:t xml:space="preserve"> и актуализируется</w:t>
      </w:r>
      <w:r w:rsidRPr="006C7FA6">
        <w:rPr>
          <w:rFonts w:ascii="PT Astra Serif" w:hAnsi="PT Astra Serif"/>
          <w:color w:val="000000"/>
          <w:sz w:val="24"/>
          <w:szCs w:val="24"/>
        </w:rPr>
        <w:t xml:space="preserve"> раздел «</w:t>
      </w:r>
      <w:r w:rsidRPr="006C7FA6">
        <w:rPr>
          <w:rFonts w:ascii="PT Astra Serif" w:hAnsi="PT Astra Serif"/>
          <w:color w:val="000000"/>
          <w:sz w:val="24"/>
          <w:szCs w:val="24"/>
          <w:lang w:val="ru-RU"/>
        </w:rPr>
        <w:t>Оформи свои права (</w:t>
      </w:r>
      <w:r w:rsidRPr="006C7FA6">
        <w:rPr>
          <w:rFonts w:ascii="PT Astra Serif" w:hAnsi="PT Astra Serif"/>
          <w:color w:val="000000"/>
          <w:sz w:val="24"/>
          <w:szCs w:val="24"/>
        </w:rPr>
        <w:t>518-ФЗ</w:t>
      </w:r>
      <w:r w:rsidRPr="006C7FA6">
        <w:rPr>
          <w:rFonts w:ascii="PT Astra Serif" w:hAnsi="PT Astra Serif"/>
          <w:color w:val="000000"/>
          <w:sz w:val="24"/>
          <w:szCs w:val="24"/>
          <w:lang w:val="ru-RU"/>
        </w:rPr>
        <w:t>)</w:t>
      </w:r>
      <w:r w:rsidRPr="006C7FA6">
        <w:rPr>
          <w:rFonts w:ascii="PT Astra Serif" w:hAnsi="PT Astra Serif"/>
          <w:color w:val="000000"/>
          <w:sz w:val="24"/>
          <w:szCs w:val="24"/>
        </w:rPr>
        <w:t xml:space="preserve">», в котором размещаются все новости, перечни объектов, информационные сообщения, сведения о правообладателях объектов, проекты решений о выявлении правообладателя ранее учтённого объекта недвижимости. </w:t>
      </w:r>
    </w:p>
    <w:p w14:paraId="757809C5" w14:textId="77777777" w:rsidR="0009097A" w:rsidRPr="006C7FA6" w:rsidRDefault="0009097A" w:rsidP="0009097A">
      <w:pPr>
        <w:pStyle w:val="a3"/>
        <w:ind w:firstLine="720"/>
        <w:rPr>
          <w:rFonts w:ascii="PT Astra Serif" w:hAnsi="PT Astra Serif"/>
          <w:color w:val="000000"/>
          <w:sz w:val="24"/>
          <w:szCs w:val="24"/>
        </w:rPr>
      </w:pPr>
      <w:r w:rsidRPr="006C7FA6">
        <w:rPr>
          <w:rFonts w:ascii="PT Astra Serif" w:hAnsi="PT Astra Serif"/>
          <w:color w:val="000000"/>
          <w:sz w:val="24"/>
          <w:szCs w:val="24"/>
        </w:rPr>
        <w:t>На официальном сайте администрации города Ульяновска создан раздел «Оформление прав на ранее учтённые объекты недвижимости (518-ФЗ)» с переходом на сайт Управления, разработан баннер.</w:t>
      </w:r>
    </w:p>
    <w:p w14:paraId="191BD1AA" w14:textId="77777777" w:rsidR="0009097A" w:rsidRPr="00AA7206" w:rsidRDefault="0009097A" w:rsidP="0009097A">
      <w:pPr>
        <w:pStyle w:val="a3"/>
        <w:ind w:firstLine="720"/>
        <w:rPr>
          <w:rFonts w:ascii="PT Astra Serif" w:hAnsi="PT Astra Serif"/>
          <w:sz w:val="6"/>
          <w:szCs w:val="6"/>
          <w:highlight w:val="yellow"/>
        </w:rPr>
      </w:pPr>
    </w:p>
    <w:p w14:paraId="5B472D6A" w14:textId="77777777" w:rsidR="0009097A" w:rsidRPr="00EF6D04" w:rsidRDefault="0009097A" w:rsidP="0009097A">
      <w:pPr>
        <w:widowControl w:val="0"/>
        <w:suppressAutoHyphens/>
        <w:autoSpaceDE w:val="0"/>
        <w:autoSpaceDN w:val="0"/>
        <w:adjustRightInd w:val="0"/>
        <w:ind w:firstLine="708"/>
        <w:jc w:val="both"/>
        <w:rPr>
          <w:rFonts w:ascii="PT Astra Serif" w:eastAsia="Calibri" w:hAnsi="PT Astra Serif"/>
          <w:b/>
          <w:color w:val="000000"/>
          <w:sz w:val="24"/>
          <w:szCs w:val="24"/>
          <w:u w:val="single"/>
          <w:lang w:eastAsia="ar-SA"/>
        </w:rPr>
      </w:pPr>
      <w:r w:rsidRPr="00EF6D04">
        <w:rPr>
          <w:rFonts w:ascii="PT Astra Serif" w:eastAsia="Calibri" w:hAnsi="PT Astra Serif"/>
          <w:b/>
          <w:color w:val="000000"/>
          <w:sz w:val="24"/>
          <w:szCs w:val="24"/>
          <w:u w:val="single"/>
          <w:lang w:eastAsia="ar-SA"/>
        </w:rPr>
        <w:t>Основные задачи по данному направлению работы на 202</w:t>
      </w:r>
      <w:r>
        <w:rPr>
          <w:rFonts w:ascii="PT Astra Serif" w:eastAsia="Calibri" w:hAnsi="PT Astra Serif"/>
          <w:b/>
          <w:color w:val="000000"/>
          <w:sz w:val="24"/>
          <w:szCs w:val="24"/>
          <w:u w:val="single"/>
          <w:lang w:eastAsia="ar-SA"/>
        </w:rPr>
        <w:t>5</w:t>
      </w:r>
      <w:r w:rsidRPr="00EF6D04">
        <w:rPr>
          <w:rFonts w:ascii="PT Astra Serif" w:eastAsia="Calibri" w:hAnsi="PT Astra Serif"/>
          <w:b/>
          <w:color w:val="000000"/>
          <w:sz w:val="24"/>
          <w:szCs w:val="24"/>
          <w:u w:val="single"/>
          <w:lang w:eastAsia="ar-SA"/>
        </w:rPr>
        <w:t xml:space="preserve"> год:</w:t>
      </w:r>
    </w:p>
    <w:p w14:paraId="54A6205C" w14:textId="77777777" w:rsidR="0009097A" w:rsidRPr="000B2769" w:rsidRDefault="0009097A" w:rsidP="000B2769">
      <w:pPr>
        <w:numPr>
          <w:ilvl w:val="0"/>
          <w:numId w:val="3"/>
        </w:numPr>
        <w:tabs>
          <w:tab w:val="clear" w:pos="720"/>
          <w:tab w:val="num" w:pos="0"/>
        </w:tabs>
        <w:ind w:left="0" w:firstLine="360"/>
        <w:jc w:val="both"/>
        <w:rPr>
          <w:rFonts w:ascii="PT Astra Serif" w:hAnsi="PT Astra Serif"/>
          <w:sz w:val="24"/>
          <w:szCs w:val="24"/>
        </w:rPr>
      </w:pPr>
      <w:r w:rsidRPr="000B2769">
        <w:rPr>
          <w:rFonts w:ascii="PT Astra Serif" w:hAnsi="PT Astra Serif"/>
          <w:sz w:val="24"/>
          <w:szCs w:val="24"/>
        </w:rPr>
        <w:t>проведение на территории муниципального образования «город Ульяновск» мероприятий по выявлению правообладателей ранее учтенных объектов недвижимости;</w:t>
      </w:r>
    </w:p>
    <w:p w14:paraId="043455FF" w14:textId="77777777" w:rsidR="0009097A" w:rsidRPr="000B2769" w:rsidRDefault="0009097A" w:rsidP="000B2769">
      <w:pPr>
        <w:numPr>
          <w:ilvl w:val="0"/>
          <w:numId w:val="3"/>
        </w:numPr>
        <w:tabs>
          <w:tab w:val="clear" w:pos="720"/>
          <w:tab w:val="num" w:pos="0"/>
        </w:tabs>
        <w:ind w:left="0" w:firstLine="360"/>
        <w:jc w:val="both"/>
        <w:rPr>
          <w:rFonts w:ascii="PT Astra Serif" w:hAnsi="PT Astra Serif"/>
          <w:sz w:val="24"/>
          <w:szCs w:val="24"/>
        </w:rPr>
      </w:pPr>
      <w:r w:rsidRPr="000B2769">
        <w:rPr>
          <w:rFonts w:ascii="PT Astra Serif" w:hAnsi="PT Astra Serif"/>
          <w:sz w:val="24"/>
          <w:szCs w:val="24"/>
        </w:rPr>
        <w:t xml:space="preserve"> направление сведений</w:t>
      </w:r>
      <w:bookmarkStart w:id="6" w:name="_GoBack"/>
      <w:bookmarkEnd w:id="6"/>
      <w:r w:rsidRPr="000B2769">
        <w:rPr>
          <w:rFonts w:ascii="PT Astra Serif" w:hAnsi="PT Astra Serif"/>
          <w:sz w:val="24"/>
          <w:szCs w:val="24"/>
        </w:rPr>
        <w:t xml:space="preserve"> о правообладателях данных объектов недвижимости для внесения в Единый государственный реестр недвижимости.</w:t>
      </w:r>
    </w:p>
    <w:p w14:paraId="66D3D2AE" w14:textId="77777777" w:rsidR="001F0357" w:rsidRPr="007A3B85" w:rsidRDefault="001F0357" w:rsidP="007A3B85">
      <w:pPr>
        <w:pStyle w:val="11"/>
        <w:ind w:firstLine="709"/>
        <w:jc w:val="both"/>
        <w:rPr>
          <w:rFonts w:ascii="PT Astra Serif" w:eastAsia="Calibri" w:hAnsi="PT Astra Serif"/>
          <w:sz w:val="12"/>
          <w:szCs w:val="12"/>
          <w:lang w:eastAsia="en-US"/>
        </w:rPr>
      </w:pPr>
    </w:p>
    <w:p w14:paraId="67463C25" w14:textId="77777777" w:rsidR="0009097A" w:rsidRPr="00C57D06" w:rsidRDefault="0009097A" w:rsidP="0009097A">
      <w:pPr>
        <w:pStyle w:val="ConsNormal"/>
        <w:ind w:right="0"/>
        <w:rPr>
          <w:rFonts w:ascii="PT Astra Serif" w:hAnsi="PT Astra Serif"/>
          <w:b/>
          <w:color w:val="000000"/>
          <w:sz w:val="24"/>
          <w:szCs w:val="24"/>
          <w:u w:val="single"/>
        </w:rPr>
      </w:pPr>
      <w:r w:rsidRPr="00C57D06">
        <w:rPr>
          <w:rFonts w:ascii="PT Astra Serif" w:hAnsi="PT Astra Serif"/>
          <w:b/>
          <w:color w:val="000000"/>
          <w:sz w:val="24"/>
          <w:szCs w:val="24"/>
          <w:u w:val="single"/>
        </w:rPr>
        <w:t>7. Судебно-правовая работа</w:t>
      </w:r>
    </w:p>
    <w:p w14:paraId="0C7E369B" w14:textId="77777777" w:rsidR="0009097A" w:rsidRPr="00C57D06" w:rsidRDefault="0009097A" w:rsidP="0009097A">
      <w:pPr>
        <w:pStyle w:val="ConsNormal"/>
        <w:ind w:right="0"/>
        <w:rPr>
          <w:rFonts w:ascii="PT Astra Serif" w:hAnsi="PT Astra Serif"/>
          <w:b/>
          <w:color w:val="000000"/>
          <w:sz w:val="12"/>
          <w:szCs w:val="12"/>
          <w:u w:val="single"/>
        </w:rPr>
      </w:pPr>
    </w:p>
    <w:p w14:paraId="61017FA5" w14:textId="77777777" w:rsidR="0009097A" w:rsidRPr="00CB758F" w:rsidRDefault="0009097A" w:rsidP="0009097A">
      <w:pPr>
        <w:pStyle w:val="a3"/>
        <w:ind w:firstLine="720"/>
        <w:rPr>
          <w:rFonts w:ascii="PT Astra Serif" w:hAnsi="PT Astra Serif"/>
          <w:color w:val="000000"/>
          <w:sz w:val="24"/>
          <w:szCs w:val="24"/>
        </w:rPr>
      </w:pPr>
      <w:r w:rsidRPr="00CB758F">
        <w:rPr>
          <w:rFonts w:ascii="PT Astra Serif" w:hAnsi="PT Astra Serif"/>
          <w:color w:val="000000"/>
          <w:sz w:val="24"/>
          <w:szCs w:val="24"/>
        </w:rPr>
        <w:t xml:space="preserve">В соответствии с Положением об Управлении </w:t>
      </w:r>
      <w:r w:rsidRPr="00CB758F">
        <w:rPr>
          <w:rFonts w:ascii="PT Astra Serif" w:hAnsi="PT Astra Serif"/>
          <w:color w:val="000000"/>
          <w:sz w:val="24"/>
          <w:szCs w:val="24"/>
          <w:lang w:val="ru-RU"/>
        </w:rPr>
        <w:t>муниципальной собственностью</w:t>
      </w:r>
      <w:r w:rsidRPr="00CB758F">
        <w:rPr>
          <w:rFonts w:ascii="PT Astra Serif" w:hAnsi="PT Astra Serif"/>
          <w:color w:val="000000"/>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направления осуществляет следующие полномочия:</w:t>
      </w:r>
    </w:p>
    <w:p w14:paraId="118AC4A5" w14:textId="77777777" w:rsidR="0009097A" w:rsidRPr="00CB758F" w:rsidRDefault="0009097A" w:rsidP="0009097A">
      <w:pPr>
        <w:pStyle w:val="a3"/>
        <w:ind w:firstLine="720"/>
        <w:rPr>
          <w:rFonts w:ascii="PT Astra Serif" w:hAnsi="PT Astra Serif"/>
          <w:color w:val="000000"/>
          <w:sz w:val="24"/>
          <w:szCs w:val="24"/>
        </w:rPr>
      </w:pPr>
      <w:r w:rsidRPr="00CB758F">
        <w:rPr>
          <w:rFonts w:ascii="PT Astra Serif" w:hAnsi="PT Astra Serif"/>
          <w:color w:val="000000"/>
          <w:sz w:val="24"/>
          <w:szCs w:val="24"/>
        </w:rPr>
        <w:t xml:space="preserve">- обеспечивает осуществление мер по противодействию коррупции в границах муниципального образования </w:t>
      </w:r>
      <w:r w:rsidRPr="00CB758F">
        <w:rPr>
          <w:rFonts w:ascii="PT Astra Serif" w:hAnsi="PT Astra Serif"/>
          <w:color w:val="000000"/>
          <w:sz w:val="24"/>
          <w:szCs w:val="24"/>
          <w:lang w:val="ru-RU"/>
        </w:rPr>
        <w:t>«</w:t>
      </w:r>
      <w:r w:rsidRPr="00CB758F">
        <w:rPr>
          <w:rFonts w:ascii="PT Astra Serif" w:hAnsi="PT Astra Serif"/>
          <w:color w:val="000000"/>
          <w:sz w:val="24"/>
          <w:szCs w:val="24"/>
        </w:rPr>
        <w:t>город Ульяновск</w:t>
      </w:r>
      <w:r w:rsidRPr="00CB758F">
        <w:rPr>
          <w:rFonts w:ascii="PT Astra Serif" w:hAnsi="PT Astra Serif"/>
          <w:color w:val="000000"/>
          <w:sz w:val="24"/>
          <w:szCs w:val="24"/>
          <w:lang w:val="ru-RU"/>
        </w:rPr>
        <w:t>»</w:t>
      </w:r>
      <w:r w:rsidRPr="00CB758F">
        <w:rPr>
          <w:rFonts w:ascii="PT Astra Serif" w:hAnsi="PT Astra Serif"/>
          <w:color w:val="000000"/>
          <w:sz w:val="24"/>
          <w:szCs w:val="24"/>
        </w:rPr>
        <w:t xml:space="preserve"> в области управления и распоряжения муниципальным имуществом, а также в области </w:t>
      </w:r>
      <w:r>
        <w:rPr>
          <w:rFonts w:ascii="PT Astra Serif" w:hAnsi="PT Astra Serif"/>
          <w:color w:val="000000"/>
          <w:sz w:val="24"/>
          <w:szCs w:val="24"/>
        </w:rPr>
        <w:t>жилищных отношений</w:t>
      </w:r>
      <w:r w:rsidRPr="00CB758F">
        <w:rPr>
          <w:rFonts w:ascii="PT Astra Serif" w:hAnsi="PT Astra Serif"/>
          <w:color w:val="000000"/>
          <w:sz w:val="24"/>
          <w:szCs w:val="24"/>
        </w:rPr>
        <w:t xml:space="preserve"> в пределах своей компетенции;</w:t>
      </w:r>
    </w:p>
    <w:p w14:paraId="13A6B068" w14:textId="77777777" w:rsidR="0009097A" w:rsidRDefault="0009097A" w:rsidP="0009097A">
      <w:pPr>
        <w:pStyle w:val="a3"/>
        <w:ind w:firstLine="720"/>
        <w:rPr>
          <w:rFonts w:ascii="PT Astra Serif" w:hAnsi="PT Astra Serif"/>
          <w:sz w:val="24"/>
          <w:szCs w:val="24"/>
          <w:lang w:val="ru-RU"/>
        </w:rPr>
      </w:pPr>
      <w:r w:rsidRPr="00CB758F">
        <w:rPr>
          <w:rFonts w:ascii="PT Astra Serif" w:hAnsi="PT Astra Serif"/>
          <w:color w:val="000000"/>
          <w:sz w:val="24"/>
          <w:szCs w:val="24"/>
        </w:rPr>
        <w:t xml:space="preserve">- осуществляет </w:t>
      </w:r>
      <w:r w:rsidRPr="00CB758F">
        <w:rPr>
          <w:rFonts w:ascii="PT Astra Serif" w:hAnsi="PT Astra Serif"/>
          <w:sz w:val="24"/>
          <w:szCs w:val="24"/>
        </w:rPr>
        <w:t>разработку и обеспечивает реализацию муниципальных правовых актов по вопросам, входящим в компетенцию Управления</w:t>
      </w:r>
      <w:r>
        <w:rPr>
          <w:rFonts w:ascii="PT Astra Serif" w:hAnsi="PT Astra Serif"/>
          <w:sz w:val="24"/>
          <w:szCs w:val="24"/>
          <w:lang w:val="ru-RU"/>
        </w:rPr>
        <w:t>;</w:t>
      </w:r>
    </w:p>
    <w:p w14:paraId="7CCA3DAD" w14:textId="77777777" w:rsidR="0009097A" w:rsidRPr="00CB758F" w:rsidRDefault="0009097A" w:rsidP="0009097A">
      <w:pPr>
        <w:pStyle w:val="a3"/>
        <w:ind w:firstLine="720"/>
        <w:rPr>
          <w:rFonts w:ascii="PT Astra Serif" w:hAnsi="PT Astra Serif"/>
          <w:color w:val="000000"/>
          <w:sz w:val="24"/>
          <w:szCs w:val="24"/>
          <w:u w:val="single"/>
        </w:rPr>
      </w:pPr>
      <w:r w:rsidRPr="00CB758F">
        <w:rPr>
          <w:rFonts w:ascii="PT Astra Serif" w:hAnsi="PT Astra Serif"/>
          <w:color w:val="000000"/>
          <w:sz w:val="24"/>
          <w:szCs w:val="24"/>
        </w:rPr>
        <w:t xml:space="preserve">- осуществляет </w:t>
      </w:r>
      <w:r w:rsidRPr="00CB758F">
        <w:rPr>
          <w:rFonts w:ascii="PT Astra Serif" w:hAnsi="PT Astra Serif"/>
          <w:sz w:val="24"/>
          <w:szCs w:val="24"/>
        </w:rPr>
        <w:t xml:space="preserve">от имени муниципального образования </w:t>
      </w:r>
      <w:r w:rsidRPr="00CB758F">
        <w:rPr>
          <w:rFonts w:ascii="PT Astra Serif" w:hAnsi="PT Astra Serif"/>
          <w:sz w:val="24"/>
          <w:szCs w:val="24"/>
          <w:lang w:val="ru-RU"/>
        </w:rPr>
        <w:t>«</w:t>
      </w:r>
      <w:r w:rsidRPr="00CB758F">
        <w:rPr>
          <w:rFonts w:ascii="PT Astra Serif" w:hAnsi="PT Astra Serif"/>
          <w:sz w:val="24"/>
          <w:szCs w:val="24"/>
        </w:rPr>
        <w:t>город Ульяновск</w:t>
      </w:r>
      <w:r w:rsidRPr="00CB758F">
        <w:rPr>
          <w:rFonts w:ascii="PT Astra Serif" w:hAnsi="PT Astra Serif"/>
          <w:sz w:val="24"/>
          <w:szCs w:val="24"/>
          <w:lang w:val="ru-RU"/>
        </w:rPr>
        <w:t>»</w:t>
      </w:r>
      <w:r w:rsidRPr="00CB758F">
        <w:rPr>
          <w:rFonts w:ascii="PT Astra Serif" w:hAnsi="PT Astra Serif"/>
          <w:sz w:val="24"/>
          <w:szCs w:val="24"/>
        </w:rPr>
        <w:t xml:space="preserve"> юридические действия по защите имущественных и иных прав и законных интересов муниципального образования </w:t>
      </w:r>
      <w:r w:rsidRPr="00CB758F">
        <w:rPr>
          <w:rFonts w:ascii="PT Astra Serif" w:hAnsi="PT Astra Serif"/>
          <w:sz w:val="24"/>
          <w:szCs w:val="24"/>
          <w:lang w:val="ru-RU"/>
        </w:rPr>
        <w:t>«</w:t>
      </w:r>
      <w:r w:rsidRPr="00CB758F">
        <w:rPr>
          <w:rFonts w:ascii="PT Astra Serif" w:hAnsi="PT Astra Serif"/>
          <w:sz w:val="24"/>
          <w:szCs w:val="24"/>
        </w:rPr>
        <w:t>город Ульяновск</w:t>
      </w:r>
      <w:r w:rsidRPr="00CB758F">
        <w:rPr>
          <w:rFonts w:ascii="PT Astra Serif" w:hAnsi="PT Astra Serif"/>
          <w:sz w:val="24"/>
          <w:szCs w:val="24"/>
          <w:lang w:val="ru-RU"/>
        </w:rPr>
        <w:t>»</w:t>
      </w:r>
      <w:r w:rsidRPr="00CB758F">
        <w:rPr>
          <w:rFonts w:ascii="PT Astra Serif" w:hAnsi="PT Astra Serif"/>
          <w:sz w:val="24"/>
          <w:szCs w:val="24"/>
        </w:rPr>
        <w:t xml:space="preserve"> по вопросам, отнесенным к компетенции Управления. Представляет по доверенности интересы Главы города Ульяновска, администрации города Ульяновска в судах общей юрисдикции, арбитражных судах, в органах государственной власти, в том числе при рассмотрении дел об административных правонарушениях в отношении Главы города Ульяновска, администрации города Ульяновска, по вопросам, отнесенным к компетенции Управления</w:t>
      </w:r>
      <w:r w:rsidRPr="00CB758F">
        <w:rPr>
          <w:rFonts w:ascii="PT Astra Serif" w:hAnsi="PT Astra Serif"/>
          <w:color w:val="000000"/>
          <w:sz w:val="24"/>
          <w:szCs w:val="24"/>
        </w:rPr>
        <w:t>;</w:t>
      </w:r>
    </w:p>
    <w:p w14:paraId="75AD0304" w14:textId="77777777" w:rsidR="0009097A" w:rsidRPr="00CB758F" w:rsidRDefault="0009097A" w:rsidP="0009097A">
      <w:pPr>
        <w:pStyle w:val="a3"/>
        <w:ind w:firstLine="720"/>
        <w:rPr>
          <w:rFonts w:ascii="PT Astra Serif" w:hAnsi="PT Astra Serif"/>
          <w:color w:val="000000"/>
          <w:sz w:val="24"/>
          <w:szCs w:val="24"/>
          <w:lang w:val="ru-RU"/>
        </w:rPr>
      </w:pPr>
      <w:proofErr w:type="gramStart"/>
      <w:r>
        <w:rPr>
          <w:rFonts w:ascii="PT Astra Serif" w:hAnsi="PT Astra Serif"/>
          <w:sz w:val="24"/>
          <w:szCs w:val="24"/>
          <w:lang w:val="ru-RU"/>
        </w:rPr>
        <w:t>- о</w:t>
      </w:r>
      <w:r w:rsidRPr="00C11BA2">
        <w:rPr>
          <w:rFonts w:ascii="PT Astra Serif" w:hAnsi="PT Astra Serif"/>
          <w:sz w:val="24"/>
          <w:szCs w:val="24"/>
          <w:lang w:val="ru-RU"/>
        </w:rPr>
        <w:t xml:space="preserve">т имени </w:t>
      </w:r>
      <w:r w:rsidRPr="00C11BA2">
        <w:rPr>
          <w:rFonts w:ascii="PT Astra Serif" w:hAnsi="PT Astra Serif"/>
          <w:color w:val="000000"/>
          <w:sz w:val="24"/>
          <w:szCs w:val="24"/>
        </w:rPr>
        <w:t xml:space="preserve">администрации города Ульяновска организует и проводит конкурсный отбор для заключения с гражданами договоров о целевом обучении с обязательством последующего прохождения муниципальной службы, заключает с гражданами договоры, в том числе размещает информацию на Единой цифровой платформе в сфере занятости и трудовых отношений </w:t>
      </w:r>
      <w:r>
        <w:rPr>
          <w:rFonts w:ascii="PT Astra Serif" w:hAnsi="PT Astra Serif"/>
          <w:color w:val="000000"/>
          <w:sz w:val="24"/>
          <w:szCs w:val="24"/>
          <w:lang w:val="ru-RU"/>
        </w:rPr>
        <w:t>«</w:t>
      </w:r>
      <w:r w:rsidRPr="00C11BA2">
        <w:rPr>
          <w:rFonts w:ascii="PT Astra Serif" w:hAnsi="PT Astra Serif"/>
          <w:color w:val="000000"/>
          <w:sz w:val="24"/>
          <w:szCs w:val="24"/>
        </w:rPr>
        <w:t>Работа в России</w:t>
      </w:r>
      <w:r>
        <w:rPr>
          <w:rFonts w:ascii="PT Astra Serif" w:hAnsi="PT Astra Serif"/>
          <w:color w:val="000000"/>
          <w:sz w:val="24"/>
          <w:szCs w:val="24"/>
          <w:lang w:val="ru-RU"/>
        </w:rPr>
        <w:t>»</w:t>
      </w:r>
      <w:r w:rsidRPr="00C11BA2">
        <w:rPr>
          <w:rFonts w:ascii="PT Astra Serif" w:hAnsi="PT Astra Serif"/>
          <w:color w:val="000000"/>
          <w:sz w:val="24"/>
          <w:szCs w:val="24"/>
        </w:rPr>
        <w:t xml:space="preserve"> в соответствии с </w:t>
      </w:r>
      <w:hyperlink r:id="rId14">
        <w:r w:rsidRPr="00C11BA2">
          <w:rPr>
            <w:rFonts w:ascii="PT Astra Serif" w:hAnsi="PT Astra Serif"/>
            <w:color w:val="000000"/>
            <w:sz w:val="24"/>
            <w:szCs w:val="24"/>
          </w:rPr>
          <w:t>постановлением</w:t>
        </w:r>
      </w:hyperlink>
      <w:r w:rsidRPr="00C11BA2">
        <w:rPr>
          <w:rFonts w:ascii="PT Astra Serif" w:hAnsi="PT Astra Serif"/>
          <w:color w:val="000000"/>
          <w:sz w:val="24"/>
          <w:szCs w:val="24"/>
        </w:rPr>
        <w:t xml:space="preserve"> Правительства Российской Федерации от 27.04.2024 </w:t>
      </w:r>
      <w:r>
        <w:rPr>
          <w:rFonts w:ascii="PT Astra Serif" w:hAnsi="PT Astra Serif"/>
          <w:color w:val="000000"/>
          <w:sz w:val="24"/>
          <w:szCs w:val="24"/>
          <w:lang w:val="ru-RU"/>
        </w:rPr>
        <w:t>№</w:t>
      </w:r>
      <w:r w:rsidRPr="00C11BA2">
        <w:rPr>
          <w:rFonts w:ascii="PT Astra Serif" w:hAnsi="PT Astra Serif"/>
          <w:color w:val="000000"/>
          <w:sz w:val="24"/>
          <w:szCs w:val="24"/>
        </w:rPr>
        <w:t xml:space="preserve"> 555 </w:t>
      </w:r>
      <w:r>
        <w:rPr>
          <w:rFonts w:ascii="PT Astra Serif" w:hAnsi="PT Astra Serif"/>
          <w:color w:val="000000"/>
          <w:sz w:val="24"/>
          <w:szCs w:val="24"/>
          <w:lang w:val="ru-RU"/>
        </w:rPr>
        <w:t>«</w:t>
      </w:r>
      <w:r w:rsidRPr="00C11BA2">
        <w:rPr>
          <w:rFonts w:ascii="PT Astra Serif" w:hAnsi="PT Astra Serif"/>
          <w:color w:val="000000"/>
          <w:sz w:val="24"/>
          <w:szCs w:val="24"/>
        </w:rPr>
        <w:t>О целевом обучении по</w:t>
      </w:r>
      <w:proofErr w:type="gramEnd"/>
      <w:r w:rsidRPr="00C11BA2">
        <w:rPr>
          <w:rFonts w:ascii="PT Astra Serif" w:hAnsi="PT Astra Serif"/>
          <w:color w:val="000000"/>
          <w:sz w:val="24"/>
          <w:szCs w:val="24"/>
        </w:rPr>
        <w:t xml:space="preserve"> образовательным программам среднего профессионального и высшего</w:t>
      </w:r>
      <w:r w:rsidRPr="00C11BA2">
        <w:rPr>
          <w:rFonts w:ascii="PT Astra Serif" w:hAnsi="PT Astra Serif"/>
          <w:sz w:val="24"/>
          <w:szCs w:val="24"/>
          <w:lang w:val="ru-RU"/>
        </w:rPr>
        <w:t xml:space="preserve"> образования</w:t>
      </w:r>
      <w:r>
        <w:rPr>
          <w:rFonts w:ascii="PT Astra Serif" w:hAnsi="PT Astra Serif"/>
          <w:sz w:val="24"/>
          <w:szCs w:val="24"/>
          <w:lang w:val="ru-RU"/>
        </w:rPr>
        <w:t>»</w:t>
      </w:r>
      <w:r w:rsidRPr="00CB758F">
        <w:rPr>
          <w:rFonts w:ascii="PT Astra Serif" w:hAnsi="PT Astra Serif"/>
          <w:sz w:val="24"/>
          <w:szCs w:val="24"/>
          <w:lang w:val="ru-RU"/>
        </w:rPr>
        <w:t>.</w:t>
      </w:r>
    </w:p>
    <w:p w14:paraId="0959A352" w14:textId="77777777" w:rsidR="0009097A" w:rsidRPr="00CB758F" w:rsidRDefault="0009097A" w:rsidP="0009097A">
      <w:pPr>
        <w:autoSpaceDE w:val="0"/>
        <w:autoSpaceDN w:val="0"/>
        <w:adjustRightInd w:val="0"/>
        <w:jc w:val="both"/>
        <w:outlineLvl w:val="1"/>
        <w:rPr>
          <w:rFonts w:ascii="PT Astra Serif" w:hAnsi="PT Astra Serif"/>
          <w:color w:val="000000"/>
          <w:sz w:val="10"/>
          <w:szCs w:val="10"/>
        </w:rPr>
      </w:pPr>
    </w:p>
    <w:p w14:paraId="4EDB45CC" w14:textId="77777777" w:rsidR="0009097A" w:rsidRPr="00CB758F" w:rsidRDefault="0009097A" w:rsidP="0009097A">
      <w:pPr>
        <w:pStyle w:val="a3"/>
        <w:ind w:firstLine="720"/>
        <w:rPr>
          <w:rFonts w:ascii="PT Astra Serif" w:hAnsi="PT Astra Serif"/>
          <w:color w:val="000000"/>
          <w:sz w:val="24"/>
          <w:szCs w:val="24"/>
          <w:u w:val="single"/>
        </w:rPr>
      </w:pPr>
      <w:r w:rsidRPr="00CB758F">
        <w:rPr>
          <w:rFonts w:ascii="PT Astra Serif" w:hAnsi="PT Astra Serif"/>
          <w:color w:val="000000"/>
          <w:sz w:val="24"/>
          <w:szCs w:val="24"/>
          <w:u w:val="single"/>
        </w:rPr>
        <w:t>Защита имущественных и иных прав и законных интересов муниципального образования «город Ульяновск» при управлении и распоряжении муниципальным имуществом</w:t>
      </w:r>
    </w:p>
    <w:p w14:paraId="4D11881D" w14:textId="77777777" w:rsidR="0009097A" w:rsidRPr="00513CCF" w:rsidRDefault="0009097A" w:rsidP="0009097A">
      <w:pPr>
        <w:pStyle w:val="a3"/>
        <w:ind w:firstLine="720"/>
        <w:rPr>
          <w:rFonts w:ascii="PT Astra Serif" w:hAnsi="PT Astra Serif"/>
          <w:color w:val="000000"/>
          <w:sz w:val="24"/>
          <w:szCs w:val="24"/>
        </w:rPr>
      </w:pPr>
      <w:r w:rsidRPr="00CB758F">
        <w:rPr>
          <w:rFonts w:ascii="PT Astra Serif" w:hAnsi="PT Astra Serif"/>
          <w:color w:val="000000"/>
          <w:sz w:val="24"/>
          <w:szCs w:val="24"/>
        </w:rPr>
        <w:t>Основная категория судебных дел с участием представителей Управления – это споры о праве собственности, взыскание арендных платежей, неосновательного обогащения за незаконное использование муниципального имущества, оспаривание сделок, а также дела о банкротстве.</w:t>
      </w:r>
    </w:p>
    <w:p w14:paraId="349F94AE" w14:textId="77777777" w:rsidR="0009097A" w:rsidRPr="00513CCF" w:rsidRDefault="0009097A" w:rsidP="003D73DA">
      <w:pPr>
        <w:pStyle w:val="a3"/>
        <w:jc w:val="center"/>
        <w:rPr>
          <w:rFonts w:ascii="PT Astra Serif" w:hAnsi="PT Astra Serif"/>
          <w:color w:val="000000"/>
          <w:sz w:val="24"/>
          <w:szCs w:val="24"/>
          <w:u w:val="single"/>
        </w:rPr>
      </w:pPr>
      <w:r w:rsidRPr="00513CCF">
        <w:rPr>
          <w:rFonts w:ascii="PT Astra Serif" w:hAnsi="PT Astra Serif"/>
          <w:color w:val="000000"/>
          <w:sz w:val="24"/>
          <w:szCs w:val="24"/>
          <w:u w:val="single"/>
        </w:rPr>
        <w:t>СРАВНИТЕЛЬНЫЕ ПОКАЗАТЕЛИ</w:t>
      </w:r>
    </w:p>
    <w:p w14:paraId="6917B060" w14:textId="77777777" w:rsidR="0009097A" w:rsidRPr="00513CCF" w:rsidRDefault="0009097A" w:rsidP="003D73DA">
      <w:pPr>
        <w:pStyle w:val="a3"/>
        <w:jc w:val="center"/>
        <w:rPr>
          <w:rFonts w:ascii="PT Astra Serif" w:hAnsi="PT Astra Serif"/>
          <w:color w:val="000000"/>
          <w:sz w:val="24"/>
          <w:szCs w:val="24"/>
          <w:u w:val="single"/>
        </w:rPr>
      </w:pPr>
      <w:r w:rsidRPr="00513CCF">
        <w:rPr>
          <w:rFonts w:ascii="PT Astra Serif" w:hAnsi="PT Astra Serif"/>
          <w:color w:val="000000"/>
          <w:sz w:val="24"/>
          <w:szCs w:val="24"/>
          <w:u w:val="single"/>
        </w:rPr>
        <w:t>проведённой судебно-правовой работы</w:t>
      </w:r>
    </w:p>
    <w:p w14:paraId="4CD6328F" w14:textId="77777777" w:rsidR="0009097A" w:rsidRPr="00513CCF" w:rsidRDefault="0009097A" w:rsidP="0009097A">
      <w:pPr>
        <w:autoSpaceDE w:val="0"/>
        <w:autoSpaceDN w:val="0"/>
        <w:adjustRightInd w:val="0"/>
        <w:jc w:val="both"/>
        <w:outlineLvl w:val="1"/>
        <w:rPr>
          <w:rFonts w:ascii="PT Astra Serif" w:hAnsi="PT Astra Serif"/>
          <w:color w:val="FF0000"/>
          <w:sz w:val="10"/>
          <w:szCs w:val="10"/>
          <w:highlight w:val="yellow"/>
        </w:rPr>
      </w:pPr>
    </w:p>
    <w:tbl>
      <w:tblPr>
        <w:tblW w:w="14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1560"/>
        <w:gridCol w:w="1560"/>
        <w:gridCol w:w="1668"/>
      </w:tblGrid>
      <w:tr w:rsidR="0009097A" w:rsidRPr="00513CCF" w14:paraId="33042120" w14:textId="77777777" w:rsidTr="003D73DA">
        <w:trPr>
          <w:jc w:val="cent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505E7010" w14:textId="77777777" w:rsidR="0009097A" w:rsidRPr="00513CCF" w:rsidRDefault="0009097A" w:rsidP="000A7745">
            <w:pPr>
              <w:jc w:val="center"/>
              <w:rPr>
                <w:rFonts w:ascii="PT Astra Serif" w:hAnsi="PT Astra Serif"/>
                <w:color w:val="000000"/>
                <w:sz w:val="24"/>
                <w:szCs w:val="24"/>
              </w:rPr>
            </w:pPr>
            <w:r w:rsidRPr="00513CCF">
              <w:rPr>
                <w:rFonts w:ascii="PT Astra Serif" w:hAnsi="PT Astra Serif"/>
                <w:color w:val="000000"/>
                <w:sz w:val="24"/>
                <w:szCs w:val="24"/>
              </w:rPr>
              <w:t>Показатели</w:t>
            </w:r>
          </w:p>
        </w:tc>
        <w:tc>
          <w:tcPr>
            <w:tcW w:w="1560" w:type="dxa"/>
            <w:tcBorders>
              <w:top w:val="single" w:sz="4" w:space="0" w:color="auto"/>
              <w:left w:val="single" w:sz="4" w:space="0" w:color="auto"/>
              <w:bottom w:val="single" w:sz="4" w:space="0" w:color="auto"/>
              <w:right w:val="single" w:sz="4" w:space="0" w:color="auto"/>
            </w:tcBorders>
          </w:tcPr>
          <w:p w14:paraId="51FE0707" w14:textId="77777777" w:rsidR="0009097A" w:rsidRPr="00E941A1" w:rsidRDefault="0009097A" w:rsidP="000A7745">
            <w:pPr>
              <w:jc w:val="center"/>
              <w:rPr>
                <w:rFonts w:ascii="PT Astra Serif" w:hAnsi="PT Astra Serif"/>
                <w:color w:val="000000"/>
                <w:sz w:val="24"/>
                <w:szCs w:val="24"/>
                <w:highlight w:val="red"/>
              </w:rPr>
            </w:pPr>
            <w:r w:rsidRPr="00C76348">
              <w:rPr>
                <w:rFonts w:ascii="PT Astra Serif" w:hAnsi="PT Astra Serif"/>
                <w:color w:val="000000"/>
                <w:sz w:val="24"/>
                <w:szCs w:val="24"/>
              </w:rPr>
              <w:t>202</w:t>
            </w:r>
            <w:r>
              <w:rPr>
                <w:rFonts w:ascii="PT Astra Serif" w:hAnsi="PT Astra Serif"/>
                <w:color w:val="000000"/>
                <w:sz w:val="24"/>
                <w:szCs w:val="24"/>
              </w:rPr>
              <w:t>4</w:t>
            </w:r>
            <w:r w:rsidRPr="00C76348">
              <w:rPr>
                <w:rFonts w:ascii="PT Astra Serif" w:hAnsi="PT Astra Serif"/>
                <w:color w:val="000000"/>
                <w:sz w:val="24"/>
                <w:szCs w:val="24"/>
              </w:rPr>
              <w:t xml:space="preserve"> г.</w:t>
            </w:r>
          </w:p>
        </w:tc>
        <w:tc>
          <w:tcPr>
            <w:tcW w:w="1560" w:type="dxa"/>
            <w:tcBorders>
              <w:top w:val="single" w:sz="4" w:space="0" w:color="auto"/>
              <w:left w:val="single" w:sz="4" w:space="0" w:color="auto"/>
              <w:bottom w:val="single" w:sz="4" w:space="0" w:color="auto"/>
              <w:right w:val="single" w:sz="4" w:space="0" w:color="auto"/>
            </w:tcBorders>
          </w:tcPr>
          <w:p w14:paraId="196082FE" w14:textId="77777777" w:rsidR="0009097A" w:rsidRPr="00513CCF" w:rsidRDefault="0009097A" w:rsidP="000A7745">
            <w:pPr>
              <w:jc w:val="center"/>
              <w:rPr>
                <w:rFonts w:ascii="PT Astra Serif" w:hAnsi="PT Astra Serif"/>
                <w:color w:val="000000"/>
                <w:sz w:val="24"/>
                <w:szCs w:val="24"/>
              </w:rPr>
            </w:pPr>
            <w:r w:rsidRPr="00513CCF">
              <w:rPr>
                <w:rFonts w:ascii="PT Astra Serif" w:hAnsi="PT Astra Serif"/>
                <w:color w:val="000000"/>
                <w:sz w:val="24"/>
                <w:szCs w:val="24"/>
              </w:rPr>
              <w:t>202</w:t>
            </w:r>
            <w:r>
              <w:rPr>
                <w:rFonts w:ascii="PT Astra Serif" w:hAnsi="PT Astra Serif"/>
                <w:color w:val="000000"/>
                <w:sz w:val="24"/>
                <w:szCs w:val="24"/>
              </w:rPr>
              <w:t>3</w:t>
            </w:r>
            <w:r w:rsidRPr="00513CCF">
              <w:rPr>
                <w:rFonts w:ascii="PT Astra Serif" w:hAnsi="PT Astra Serif"/>
                <w:color w:val="000000"/>
                <w:sz w:val="24"/>
                <w:szCs w:val="24"/>
              </w:rPr>
              <w:t xml:space="preserve"> г.</w:t>
            </w:r>
          </w:p>
        </w:tc>
        <w:tc>
          <w:tcPr>
            <w:tcW w:w="1668" w:type="dxa"/>
            <w:tcBorders>
              <w:top w:val="single" w:sz="4" w:space="0" w:color="auto"/>
              <w:left w:val="single" w:sz="4" w:space="0" w:color="auto"/>
              <w:bottom w:val="single" w:sz="4" w:space="0" w:color="auto"/>
              <w:right w:val="single" w:sz="4" w:space="0" w:color="auto"/>
            </w:tcBorders>
          </w:tcPr>
          <w:p w14:paraId="268E0FE2" w14:textId="77777777" w:rsidR="0009097A" w:rsidRPr="00986647" w:rsidRDefault="0009097A" w:rsidP="000A7745">
            <w:pPr>
              <w:jc w:val="center"/>
              <w:rPr>
                <w:rFonts w:ascii="PT Astra Serif" w:hAnsi="PT Astra Serif"/>
                <w:color w:val="000000"/>
                <w:sz w:val="24"/>
                <w:szCs w:val="24"/>
              </w:rPr>
            </w:pPr>
            <w:r w:rsidRPr="00986647">
              <w:rPr>
                <w:rFonts w:ascii="PT Astra Serif" w:hAnsi="PT Astra Serif"/>
                <w:color w:val="000000"/>
                <w:sz w:val="24"/>
                <w:szCs w:val="24"/>
              </w:rPr>
              <w:t>Динамика, %</w:t>
            </w:r>
          </w:p>
        </w:tc>
      </w:tr>
      <w:tr w:rsidR="0009097A" w:rsidRPr="00513CCF" w14:paraId="7C3A755F" w14:textId="77777777" w:rsidTr="003D73DA">
        <w:trPr>
          <w:jc w:val="cent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4077A22A" w14:textId="77777777" w:rsidR="0009097A" w:rsidRPr="00513CCF" w:rsidRDefault="0009097A" w:rsidP="000A7745">
            <w:pPr>
              <w:rPr>
                <w:rFonts w:ascii="PT Astra Serif" w:hAnsi="PT Astra Serif"/>
                <w:color w:val="000000"/>
                <w:sz w:val="24"/>
                <w:szCs w:val="24"/>
              </w:rPr>
            </w:pPr>
            <w:r w:rsidRPr="00513CCF">
              <w:rPr>
                <w:rFonts w:ascii="PT Astra Serif" w:hAnsi="PT Astra Serif"/>
                <w:color w:val="000000"/>
                <w:sz w:val="24"/>
                <w:szCs w:val="24"/>
              </w:rPr>
              <w:t xml:space="preserve">Подготовлено исковых заявлений в суды, ед. </w:t>
            </w:r>
          </w:p>
        </w:tc>
        <w:tc>
          <w:tcPr>
            <w:tcW w:w="1560" w:type="dxa"/>
            <w:tcBorders>
              <w:top w:val="single" w:sz="4" w:space="0" w:color="auto"/>
              <w:left w:val="single" w:sz="4" w:space="0" w:color="auto"/>
              <w:bottom w:val="single" w:sz="4" w:space="0" w:color="auto"/>
              <w:right w:val="single" w:sz="4" w:space="0" w:color="auto"/>
            </w:tcBorders>
            <w:vAlign w:val="center"/>
          </w:tcPr>
          <w:p w14:paraId="4895016B" w14:textId="77777777" w:rsidR="0009097A" w:rsidRPr="00CB758F" w:rsidRDefault="0009097A" w:rsidP="000A7745">
            <w:pPr>
              <w:jc w:val="center"/>
              <w:rPr>
                <w:rFonts w:ascii="PT Astra Serif" w:hAnsi="PT Astra Serif"/>
                <w:color w:val="000000"/>
                <w:sz w:val="24"/>
                <w:szCs w:val="24"/>
              </w:rPr>
            </w:pPr>
            <w:r w:rsidRPr="00CB758F">
              <w:rPr>
                <w:rFonts w:ascii="PT Astra Serif" w:hAnsi="PT Astra Serif"/>
                <w:color w:val="000000"/>
                <w:sz w:val="24"/>
                <w:szCs w:val="24"/>
              </w:rPr>
              <w:t>145</w:t>
            </w:r>
          </w:p>
        </w:tc>
        <w:tc>
          <w:tcPr>
            <w:tcW w:w="1560" w:type="dxa"/>
            <w:tcBorders>
              <w:top w:val="single" w:sz="4" w:space="0" w:color="auto"/>
              <w:left w:val="single" w:sz="4" w:space="0" w:color="auto"/>
              <w:bottom w:val="single" w:sz="4" w:space="0" w:color="auto"/>
              <w:right w:val="single" w:sz="4" w:space="0" w:color="auto"/>
            </w:tcBorders>
            <w:vAlign w:val="center"/>
          </w:tcPr>
          <w:p w14:paraId="17644FBF" w14:textId="77777777" w:rsidR="0009097A" w:rsidRPr="00513CCF" w:rsidRDefault="0009097A" w:rsidP="000A7745">
            <w:pPr>
              <w:jc w:val="center"/>
              <w:rPr>
                <w:rFonts w:ascii="PT Astra Serif" w:hAnsi="PT Astra Serif"/>
                <w:color w:val="000000"/>
                <w:sz w:val="24"/>
                <w:szCs w:val="24"/>
              </w:rPr>
            </w:pPr>
            <w:r w:rsidRPr="00171CF0">
              <w:rPr>
                <w:rFonts w:ascii="PT Astra Serif" w:hAnsi="PT Astra Serif"/>
                <w:color w:val="000000"/>
                <w:sz w:val="24"/>
                <w:szCs w:val="24"/>
              </w:rPr>
              <w:t>35</w:t>
            </w:r>
            <w:r>
              <w:rPr>
                <w:rFonts w:ascii="PT Astra Serif" w:hAnsi="PT Astra Serif"/>
                <w:color w:val="000000"/>
                <w:sz w:val="24"/>
                <w:szCs w:val="24"/>
              </w:rPr>
              <w:t>6</w:t>
            </w:r>
          </w:p>
        </w:tc>
        <w:tc>
          <w:tcPr>
            <w:tcW w:w="1668" w:type="dxa"/>
            <w:tcBorders>
              <w:top w:val="single" w:sz="4" w:space="0" w:color="auto"/>
              <w:left w:val="single" w:sz="4" w:space="0" w:color="auto"/>
              <w:bottom w:val="single" w:sz="4" w:space="0" w:color="auto"/>
              <w:right w:val="single" w:sz="4" w:space="0" w:color="auto"/>
            </w:tcBorders>
            <w:vAlign w:val="center"/>
          </w:tcPr>
          <w:p w14:paraId="7E541F1C" w14:textId="77777777" w:rsidR="0009097A" w:rsidRPr="00986647" w:rsidRDefault="0009097A" w:rsidP="000A7745">
            <w:pPr>
              <w:jc w:val="center"/>
              <w:rPr>
                <w:rFonts w:ascii="PT Astra Serif" w:hAnsi="PT Astra Serif"/>
                <w:color w:val="000000"/>
                <w:sz w:val="24"/>
                <w:szCs w:val="24"/>
              </w:rPr>
            </w:pPr>
            <w:r w:rsidRPr="00986647">
              <w:rPr>
                <w:rFonts w:ascii="PT Astra Serif" w:hAnsi="PT Astra Serif"/>
                <w:color w:val="000000"/>
                <w:sz w:val="24"/>
                <w:szCs w:val="24"/>
              </w:rPr>
              <w:t>-59,3</w:t>
            </w:r>
          </w:p>
        </w:tc>
      </w:tr>
      <w:tr w:rsidR="0009097A" w:rsidRPr="00513CCF" w14:paraId="7EE00630" w14:textId="77777777" w:rsidTr="003D73DA">
        <w:trPr>
          <w:jc w:val="cent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69B5B59F" w14:textId="77777777" w:rsidR="0009097A" w:rsidRPr="00513CCF" w:rsidRDefault="0009097A" w:rsidP="000A7745">
            <w:pPr>
              <w:rPr>
                <w:rFonts w:ascii="PT Astra Serif" w:hAnsi="PT Astra Serif"/>
                <w:color w:val="000000"/>
                <w:sz w:val="24"/>
                <w:szCs w:val="24"/>
              </w:rPr>
            </w:pPr>
            <w:r w:rsidRPr="00513CCF">
              <w:rPr>
                <w:rFonts w:ascii="PT Astra Serif" w:hAnsi="PT Astra Serif"/>
                <w:color w:val="000000"/>
                <w:sz w:val="24"/>
                <w:szCs w:val="24"/>
              </w:rPr>
              <w:t>Принято личное участие в судебных заседаниях и заседаниях в государственных органах власти с участием Управления, ед.</w:t>
            </w:r>
          </w:p>
        </w:tc>
        <w:tc>
          <w:tcPr>
            <w:tcW w:w="1560" w:type="dxa"/>
            <w:tcBorders>
              <w:top w:val="single" w:sz="4" w:space="0" w:color="auto"/>
              <w:left w:val="single" w:sz="4" w:space="0" w:color="auto"/>
              <w:bottom w:val="single" w:sz="4" w:space="0" w:color="auto"/>
              <w:right w:val="single" w:sz="4" w:space="0" w:color="auto"/>
            </w:tcBorders>
            <w:vAlign w:val="center"/>
          </w:tcPr>
          <w:p w14:paraId="7B057531" w14:textId="77777777" w:rsidR="0009097A" w:rsidRPr="00CB758F" w:rsidRDefault="0009097A" w:rsidP="000A7745">
            <w:pPr>
              <w:jc w:val="center"/>
              <w:rPr>
                <w:rFonts w:ascii="PT Astra Serif" w:hAnsi="PT Astra Serif"/>
                <w:color w:val="000000"/>
                <w:sz w:val="24"/>
                <w:szCs w:val="24"/>
              </w:rPr>
            </w:pPr>
            <w:r w:rsidRPr="00CB758F">
              <w:rPr>
                <w:rFonts w:ascii="PT Astra Serif" w:hAnsi="PT Astra Serif"/>
                <w:color w:val="000000"/>
                <w:sz w:val="24"/>
                <w:szCs w:val="24"/>
              </w:rPr>
              <w:t>1 073</w:t>
            </w:r>
          </w:p>
        </w:tc>
        <w:tc>
          <w:tcPr>
            <w:tcW w:w="1560" w:type="dxa"/>
            <w:tcBorders>
              <w:top w:val="single" w:sz="4" w:space="0" w:color="auto"/>
              <w:left w:val="single" w:sz="4" w:space="0" w:color="auto"/>
              <w:bottom w:val="single" w:sz="4" w:space="0" w:color="auto"/>
              <w:right w:val="single" w:sz="4" w:space="0" w:color="auto"/>
            </w:tcBorders>
            <w:vAlign w:val="center"/>
          </w:tcPr>
          <w:p w14:paraId="1B6DD03D" w14:textId="77777777" w:rsidR="0009097A" w:rsidRPr="00513CCF" w:rsidRDefault="0009097A" w:rsidP="000A7745">
            <w:pPr>
              <w:jc w:val="center"/>
              <w:rPr>
                <w:rFonts w:ascii="PT Astra Serif" w:hAnsi="PT Astra Serif"/>
                <w:color w:val="000000"/>
                <w:sz w:val="24"/>
                <w:szCs w:val="24"/>
              </w:rPr>
            </w:pPr>
            <w:r w:rsidRPr="00C76348">
              <w:rPr>
                <w:rFonts w:ascii="PT Astra Serif" w:hAnsi="PT Astra Serif"/>
                <w:color w:val="000000"/>
                <w:sz w:val="24"/>
                <w:szCs w:val="24"/>
              </w:rPr>
              <w:t>973</w:t>
            </w:r>
          </w:p>
        </w:tc>
        <w:tc>
          <w:tcPr>
            <w:tcW w:w="1668" w:type="dxa"/>
            <w:tcBorders>
              <w:top w:val="single" w:sz="4" w:space="0" w:color="auto"/>
              <w:left w:val="single" w:sz="4" w:space="0" w:color="auto"/>
              <w:bottom w:val="single" w:sz="4" w:space="0" w:color="auto"/>
              <w:right w:val="single" w:sz="4" w:space="0" w:color="auto"/>
            </w:tcBorders>
            <w:vAlign w:val="center"/>
          </w:tcPr>
          <w:p w14:paraId="5EDA7C51" w14:textId="77777777" w:rsidR="0009097A" w:rsidRPr="00986647" w:rsidRDefault="0009097A" w:rsidP="000A7745">
            <w:pPr>
              <w:jc w:val="center"/>
              <w:rPr>
                <w:rFonts w:ascii="PT Astra Serif" w:hAnsi="PT Astra Serif"/>
                <w:color w:val="000000"/>
                <w:sz w:val="24"/>
                <w:szCs w:val="24"/>
              </w:rPr>
            </w:pPr>
            <w:r w:rsidRPr="00986647">
              <w:rPr>
                <w:rFonts w:ascii="PT Astra Serif" w:hAnsi="PT Astra Serif"/>
                <w:color w:val="000000"/>
                <w:sz w:val="24"/>
                <w:szCs w:val="24"/>
              </w:rPr>
              <w:t>10,3</w:t>
            </w:r>
          </w:p>
        </w:tc>
      </w:tr>
      <w:tr w:rsidR="0009097A" w:rsidRPr="00513CCF" w14:paraId="42FF5BC2" w14:textId="77777777" w:rsidTr="003D73DA">
        <w:trPr>
          <w:jc w:val="cent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735A6CAD" w14:textId="77777777" w:rsidR="0009097A" w:rsidRPr="00513CCF" w:rsidRDefault="0009097A" w:rsidP="000A7745">
            <w:pPr>
              <w:rPr>
                <w:rFonts w:ascii="PT Astra Serif" w:hAnsi="PT Astra Serif"/>
                <w:color w:val="000000"/>
                <w:sz w:val="24"/>
                <w:szCs w:val="24"/>
              </w:rPr>
            </w:pPr>
            <w:r w:rsidRPr="00513CCF">
              <w:rPr>
                <w:rFonts w:ascii="PT Astra Serif" w:hAnsi="PT Astra Serif"/>
                <w:color w:val="000000"/>
                <w:sz w:val="24"/>
                <w:szCs w:val="24"/>
              </w:rPr>
              <w:t>Подготовлено отзывов на исковые заявления, ед.</w:t>
            </w:r>
          </w:p>
        </w:tc>
        <w:tc>
          <w:tcPr>
            <w:tcW w:w="1560" w:type="dxa"/>
            <w:tcBorders>
              <w:top w:val="single" w:sz="4" w:space="0" w:color="auto"/>
              <w:left w:val="single" w:sz="4" w:space="0" w:color="auto"/>
              <w:bottom w:val="single" w:sz="4" w:space="0" w:color="auto"/>
              <w:right w:val="single" w:sz="4" w:space="0" w:color="auto"/>
            </w:tcBorders>
            <w:vAlign w:val="center"/>
          </w:tcPr>
          <w:p w14:paraId="6F0811D2" w14:textId="77777777" w:rsidR="0009097A" w:rsidRPr="00CB758F" w:rsidRDefault="0009097A" w:rsidP="000A7745">
            <w:pPr>
              <w:jc w:val="center"/>
              <w:rPr>
                <w:rFonts w:ascii="PT Astra Serif" w:hAnsi="PT Astra Serif"/>
                <w:color w:val="000000"/>
                <w:sz w:val="24"/>
                <w:szCs w:val="24"/>
              </w:rPr>
            </w:pPr>
            <w:r w:rsidRPr="00CB758F">
              <w:rPr>
                <w:rFonts w:ascii="PT Astra Serif" w:hAnsi="PT Astra Serif"/>
                <w:color w:val="000000"/>
                <w:sz w:val="24"/>
                <w:szCs w:val="24"/>
              </w:rPr>
              <w:t>535</w:t>
            </w:r>
          </w:p>
        </w:tc>
        <w:tc>
          <w:tcPr>
            <w:tcW w:w="1560" w:type="dxa"/>
            <w:tcBorders>
              <w:top w:val="single" w:sz="4" w:space="0" w:color="auto"/>
              <w:left w:val="single" w:sz="4" w:space="0" w:color="auto"/>
              <w:bottom w:val="single" w:sz="4" w:space="0" w:color="auto"/>
              <w:right w:val="single" w:sz="4" w:space="0" w:color="auto"/>
            </w:tcBorders>
            <w:vAlign w:val="center"/>
          </w:tcPr>
          <w:p w14:paraId="23A09190" w14:textId="77777777" w:rsidR="0009097A" w:rsidRPr="00513CCF" w:rsidRDefault="0009097A" w:rsidP="000A7745">
            <w:pPr>
              <w:jc w:val="center"/>
              <w:rPr>
                <w:rFonts w:ascii="PT Astra Serif" w:hAnsi="PT Astra Serif"/>
                <w:color w:val="000000"/>
                <w:sz w:val="24"/>
                <w:szCs w:val="24"/>
              </w:rPr>
            </w:pPr>
            <w:r w:rsidRPr="00171CF0">
              <w:rPr>
                <w:rFonts w:ascii="PT Astra Serif" w:hAnsi="PT Astra Serif"/>
                <w:color w:val="000000"/>
                <w:sz w:val="24"/>
                <w:szCs w:val="24"/>
              </w:rPr>
              <w:t>2 251</w:t>
            </w:r>
          </w:p>
        </w:tc>
        <w:tc>
          <w:tcPr>
            <w:tcW w:w="1668" w:type="dxa"/>
            <w:tcBorders>
              <w:top w:val="single" w:sz="4" w:space="0" w:color="auto"/>
              <w:left w:val="single" w:sz="4" w:space="0" w:color="auto"/>
              <w:bottom w:val="single" w:sz="4" w:space="0" w:color="auto"/>
              <w:right w:val="single" w:sz="4" w:space="0" w:color="auto"/>
            </w:tcBorders>
            <w:vAlign w:val="center"/>
          </w:tcPr>
          <w:p w14:paraId="61FD06EB" w14:textId="77777777" w:rsidR="0009097A" w:rsidRPr="00986647" w:rsidRDefault="0009097A" w:rsidP="000A7745">
            <w:pPr>
              <w:jc w:val="center"/>
              <w:rPr>
                <w:rFonts w:ascii="PT Astra Serif" w:hAnsi="PT Astra Serif"/>
                <w:color w:val="000000"/>
                <w:sz w:val="24"/>
                <w:szCs w:val="24"/>
              </w:rPr>
            </w:pPr>
            <w:r w:rsidRPr="00986647">
              <w:rPr>
                <w:rFonts w:ascii="PT Astra Serif" w:hAnsi="PT Astra Serif"/>
                <w:color w:val="000000"/>
                <w:sz w:val="24"/>
                <w:szCs w:val="24"/>
              </w:rPr>
              <w:t>-76,2</w:t>
            </w:r>
          </w:p>
        </w:tc>
      </w:tr>
      <w:tr w:rsidR="0009097A" w:rsidRPr="00513CCF" w14:paraId="42FAB55A" w14:textId="77777777" w:rsidTr="003D73DA">
        <w:trPr>
          <w:jc w:val="cent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596FFB04" w14:textId="77777777" w:rsidR="0009097A" w:rsidRPr="00513CCF" w:rsidRDefault="0009097A" w:rsidP="000A7745">
            <w:pPr>
              <w:rPr>
                <w:rFonts w:ascii="PT Astra Serif" w:hAnsi="PT Astra Serif"/>
                <w:color w:val="000000"/>
                <w:sz w:val="24"/>
                <w:szCs w:val="24"/>
              </w:rPr>
            </w:pPr>
            <w:r w:rsidRPr="00513CCF">
              <w:rPr>
                <w:rFonts w:ascii="PT Astra Serif" w:hAnsi="PT Astra Serif"/>
                <w:color w:val="000000"/>
                <w:sz w:val="24"/>
                <w:szCs w:val="24"/>
              </w:rPr>
              <w:t>Подготовлено и направлено апелляционных, кассационных и надзорных жалоб, ед.</w:t>
            </w:r>
          </w:p>
        </w:tc>
        <w:tc>
          <w:tcPr>
            <w:tcW w:w="1560" w:type="dxa"/>
            <w:tcBorders>
              <w:top w:val="single" w:sz="4" w:space="0" w:color="auto"/>
              <w:left w:val="single" w:sz="4" w:space="0" w:color="auto"/>
              <w:bottom w:val="single" w:sz="4" w:space="0" w:color="auto"/>
              <w:right w:val="single" w:sz="4" w:space="0" w:color="auto"/>
            </w:tcBorders>
            <w:vAlign w:val="center"/>
          </w:tcPr>
          <w:p w14:paraId="37FDA49E" w14:textId="77777777" w:rsidR="0009097A" w:rsidRPr="00CB758F" w:rsidRDefault="0009097A" w:rsidP="000A7745">
            <w:pPr>
              <w:jc w:val="center"/>
              <w:rPr>
                <w:rFonts w:ascii="PT Astra Serif" w:hAnsi="PT Astra Serif"/>
                <w:color w:val="000000"/>
                <w:sz w:val="24"/>
                <w:szCs w:val="24"/>
              </w:rPr>
            </w:pPr>
            <w:r w:rsidRPr="00CB758F">
              <w:rPr>
                <w:rFonts w:ascii="PT Astra Serif" w:hAnsi="PT Astra Serif"/>
                <w:color w:val="000000"/>
                <w:sz w:val="24"/>
                <w:szCs w:val="24"/>
              </w:rPr>
              <w:t>188</w:t>
            </w:r>
          </w:p>
        </w:tc>
        <w:tc>
          <w:tcPr>
            <w:tcW w:w="1560" w:type="dxa"/>
            <w:tcBorders>
              <w:top w:val="single" w:sz="4" w:space="0" w:color="auto"/>
              <w:left w:val="single" w:sz="4" w:space="0" w:color="auto"/>
              <w:bottom w:val="single" w:sz="4" w:space="0" w:color="auto"/>
              <w:right w:val="single" w:sz="4" w:space="0" w:color="auto"/>
            </w:tcBorders>
            <w:vAlign w:val="center"/>
          </w:tcPr>
          <w:p w14:paraId="18A104E9" w14:textId="77777777" w:rsidR="0009097A" w:rsidRPr="00513CCF" w:rsidRDefault="0009097A" w:rsidP="000A7745">
            <w:pPr>
              <w:jc w:val="center"/>
              <w:rPr>
                <w:rFonts w:ascii="PT Astra Serif" w:hAnsi="PT Astra Serif"/>
                <w:color w:val="000000"/>
                <w:sz w:val="24"/>
                <w:szCs w:val="24"/>
              </w:rPr>
            </w:pPr>
            <w:r w:rsidRPr="00171CF0">
              <w:rPr>
                <w:rFonts w:ascii="PT Astra Serif" w:hAnsi="PT Astra Serif"/>
                <w:color w:val="000000"/>
                <w:sz w:val="24"/>
                <w:szCs w:val="24"/>
              </w:rPr>
              <w:t>223</w:t>
            </w:r>
          </w:p>
        </w:tc>
        <w:tc>
          <w:tcPr>
            <w:tcW w:w="1668" w:type="dxa"/>
            <w:tcBorders>
              <w:top w:val="single" w:sz="4" w:space="0" w:color="auto"/>
              <w:left w:val="single" w:sz="4" w:space="0" w:color="auto"/>
              <w:bottom w:val="single" w:sz="4" w:space="0" w:color="auto"/>
              <w:right w:val="single" w:sz="4" w:space="0" w:color="auto"/>
            </w:tcBorders>
            <w:vAlign w:val="center"/>
          </w:tcPr>
          <w:p w14:paraId="74462B5E" w14:textId="77777777" w:rsidR="0009097A" w:rsidRPr="00986647" w:rsidRDefault="0009097A" w:rsidP="000A7745">
            <w:pPr>
              <w:jc w:val="center"/>
              <w:rPr>
                <w:rFonts w:ascii="PT Astra Serif" w:hAnsi="PT Astra Serif"/>
                <w:color w:val="000000"/>
                <w:sz w:val="24"/>
                <w:szCs w:val="24"/>
              </w:rPr>
            </w:pPr>
            <w:r w:rsidRPr="00986647">
              <w:rPr>
                <w:rFonts w:ascii="PT Astra Serif" w:hAnsi="PT Astra Serif"/>
                <w:color w:val="000000"/>
                <w:sz w:val="24"/>
                <w:szCs w:val="24"/>
              </w:rPr>
              <w:t>-15,7</w:t>
            </w:r>
          </w:p>
        </w:tc>
      </w:tr>
    </w:tbl>
    <w:p w14:paraId="270C0F72" w14:textId="77777777" w:rsidR="0009097A" w:rsidRPr="00513CCF" w:rsidRDefault="0009097A" w:rsidP="0009097A">
      <w:pPr>
        <w:ind w:firstLine="708"/>
        <w:jc w:val="both"/>
        <w:rPr>
          <w:rFonts w:ascii="PT Astra Serif" w:hAnsi="PT Astra Serif"/>
          <w:color w:val="000000"/>
          <w:sz w:val="10"/>
          <w:szCs w:val="10"/>
          <w:highlight w:val="yellow"/>
        </w:rPr>
      </w:pPr>
    </w:p>
    <w:p w14:paraId="14B94269" w14:textId="77777777" w:rsidR="0009097A" w:rsidRPr="009F61AE" w:rsidRDefault="0009097A" w:rsidP="0009097A">
      <w:pPr>
        <w:pStyle w:val="a3"/>
        <w:ind w:firstLine="709"/>
        <w:rPr>
          <w:rFonts w:ascii="PT Astra Serif" w:hAnsi="PT Astra Serif"/>
          <w:color w:val="000000"/>
          <w:sz w:val="24"/>
          <w:szCs w:val="24"/>
        </w:rPr>
      </w:pPr>
      <w:r w:rsidRPr="00C92FB5">
        <w:rPr>
          <w:rFonts w:ascii="PT Astra Serif" w:hAnsi="PT Astra Serif"/>
          <w:color w:val="000000"/>
          <w:sz w:val="24"/>
          <w:szCs w:val="24"/>
        </w:rPr>
        <w:t xml:space="preserve">В 2024 году в Управление поступило 2 275 судебных дел с участием администрации </w:t>
      </w:r>
      <w:r w:rsidRPr="008B71E2">
        <w:rPr>
          <w:rFonts w:ascii="PT Astra Serif" w:hAnsi="PT Astra Serif"/>
          <w:color w:val="000000"/>
          <w:sz w:val="24"/>
          <w:szCs w:val="24"/>
        </w:rPr>
        <w:t>города Ульяновска и Управления.</w:t>
      </w:r>
    </w:p>
    <w:p w14:paraId="22358040" w14:textId="77777777" w:rsidR="0009097A" w:rsidRDefault="0009097A" w:rsidP="0009097A">
      <w:pPr>
        <w:pStyle w:val="a3"/>
        <w:ind w:firstLine="709"/>
        <w:rPr>
          <w:rFonts w:ascii="PT Astra Serif" w:hAnsi="PT Astra Serif"/>
          <w:color w:val="000000"/>
          <w:sz w:val="24"/>
          <w:szCs w:val="24"/>
          <w:lang w:val="ru-RU"/>
        </w:rPr>
      </w:pPr>
      <w:r w:rsidRPr="00787CEE">
        <w:rPr>
          <w:rFonts w:ascii="PT Astra Serif" w:hAnsi="PT Astra Serif"/>
          <w:color w:val="000000"/>
          <w:sz w:val="24"/>
          <w:szCs w:val="24"/>
        </w:rPr>
        <w:t xml:space="preserve">В </w:t>
      </w:r>
      <w:r w:rsidRPr="00787CEE">
        <w:rPr>
          <w:rFonts w:ascii="PT Astra Serif" w:hAnsi="PT Astra Serif"/>
          <w:color w:val="000000"/>
          <w:sz w:val="24"/>
          <w:szCs w:val="24"/>
          <w:lang w:val="ru-RU"/>
        </w:rPr>
        <w:t>отчётном</w:t>
      </w:r>
      <w:r w:rsidRPr="00787CEE">
        <w:rPr>
          <w:rFonts w:ascii="PT Astra Serif" w:hAnsi="PT Astra Serif"/>
          <w:color w:val="000000"/>
          <w:sz w:val="24"/>
          <w:szCs w:val="24"/>
        </w:rPr>
        <w:t xml:space="preserve"> периоде в рамках возложенных полномочий Управлением подготовлено и направлено в </w:t>
      </w:r>
      <w:r w:rsidRPr="0084019E">
        <w:rPr>
          <w:rFonts w:ascii="PT Astra Serif" w:hAnsi="PT Astra Serif"/>
          <w:color w:val="000000"/>
          <w:sz w:val="24"/>
          <w:szCs w:val="24"/>
        </w:rPr>
        <w:t xml:space="preserve">суды </w:t>
      </w:r>
      <w:r w:rsidRPr="0084019E">
        <w:rPr>
          <w:rFonts w:ascii="PT Astra Serif" w:hAnsi="PT Astra Serif"/>
          <w:color w:val="000000"/>
          <w:sz w:val="24"/>
          <w:szCs w:val="24"/>
          <w:lang w:val="ru-RU"/>
        </w:rPr>
        <w:t>145</w:t>
      </w:r>
      <w:r w:rsidRPr="0084019E">
        <w:rPr>
          <w:rFonts w:ascii="PT Astra Serif" w:hAnsi="PT Astra Serif"/>
          <w:color w:val="000000"/>
          <w:sz w:val="24"/>
          <w:szCs w:val="24"/>
        </w:rPr>
        <w:t xml:space="preserve"> исковых заявлений, </w:t>
      </w:r>
    </w:p>
    <w:p w14:paraId="7985E360" w14:textId="77777777" w:rsidR="0009097A" w:rsidRPr="008B71E2" w:rsidRDefault="0009097A" w:rsidP="0009097A">
      <w:pPr>
        <w:pStyle w:val="a3"/>
        <w:ind w:firstLine="709"/>
        <w:rPr>
          <w:rFonts w:ascii="PT Astra Serif" w:hAnsi="PT Astra Serif"/>
          <w:color w:val="000000"/>
          <w:sz w:val="24"/>
          <w:szCs w:val="24"/>
          <w:lang w:val="ru-RU"/>
        </w:rPr>
      </w:pPr>
      <w:r w:rsidRPr="008B71E2">
        <w:rPr>
          <w:rFonts w:ascii="PT Astra Serif" w:hAnsi="PT Astra Serif"/>
          <w:color w:val="000000"/>
          <w:sz w:val="24"/>
          <w:szCs w:val="24"/>
          <w:lang w:val="ru-RU"/>
        </w:rPr>
        <w:t>в том числе:</w:t>
      </w:r>
    </w:p>
    <w:p w14:paraId="2070C8B2" w14:textId="77777777" w:rsidR="0009097A" w:rsidRDefault="0009097A" w:rsidP="0009097A">
      <w:pPr>
        <w:pStyle w:val="a3"/>
        <w:ind w:firstLine="709"/>
        <w:rPr>
          <w:rFonts w:ascii="PT Astra Serif" w:hAnsi="PT Astra Serif"/>
          <w:color w:val="000000"/>
          <w:sz w:val="24"/>
          <w:szCs w:val="24"/>
          <w:lang w:val="ru-RU"/>
        </w:rPr>
      </w:pPr>
      <w:r w:rsidRPr="005665CD">
        <w:rPr>
          <w:rFonts w:ascii="PT Astra Serif" w:hAnsi="PT Astra Serif"/>
          <w:color w:val="000000"/>
          <w:sz w:val="24"/>
          <w:szCs w:val="24"/>
          <w:lang w:val="ru-RU"/>
        </w:rPr>
        <w:t xml:space="preserve">- 3 </w:t>
      </w:r>
      <w:proofErr w:type="gramStart"/>
      <w:r w:rsidRPr="005665CD">
        <w:rPr>
          <w:rFonts w:ascii="PT Astra Serif" w:hAnsi="PT Astra Serif"/>
          <w:color w:val="000000"/>
          <w:sz w:val="24"/>
          <w:szCs w:val="24"/>
          <w:lang w:val="ru-RU"/>
        </w:rPr>
        <w:t>исковых</w:t>
      </w:r>
      <w:proofErr w:type="gramEnd"/>
      <w:r w:rsidRPr="005665CD">
        <w:rPr>
          <w:rFonts w:ascii="PT Astra Serif" w:hAnsi="PT Astra Serif"/>
          <w:color w:val="000000"/>
          <w:sz w:val="24"/>
          <w:szCs w:val="24"/>
          <w:lang w:val="ru-RU"/>
        </w:rPr>
        <w:t xml:space="preserve"> заявлени</w:t>
      </w:r>
      <w:r>
        <w:rPr>
          <w:rFonts w:ascii="PT Astra Serif" w:hAnsi="PT Astra Serif"/>
          <w:color w:val="000000"/>
          <w:sz w:val="24"/>
          <w:szCs w:val="24"/>
          <w:lang w:val="ru-RU"/>
        </w:rPr>
        <w:t>я</w:t>
      </w:r>
      <w:r w:rsidRPr="005665CD">
        <w:rPr>
          <w:rFonts w:ascii="PT Astra Serif" w:hAnsi="PT Astra Serif"/>
          <w:color w:val="000000"/>
          <w:sz w:val="24"/>
          <w:szCs w:val="24"/>
          <w:lang w:val="ru-RU"/>
        </w:rPr>
        <w:t xml:space="preserve"> о взыскании задолженности по договорам аренды муниципального имущества;</w:t>
      </w:r>
    </w:p>
    <w:p w14:paraId="21D02105" w14:textId="77777777" w:rsidR="0009097A" w:rsidRPr="005665CD" w:rsidRDefault="0009097A" w:rsidP="0009097A">
      <w:pPr>
        <w:pStyle w:val="a3"/>
        <w:ind w:firstLine="709"/>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5665CD">
        <w:rPr>
          <w:rFonts w:ascii="PT Astra Serif" w:hAnsi="PT Astra Serif"/>
          <w:color w:val="000000"/>
          <w:sz w:val="24"/>
          <w:szCs w:val="24"/>
          <w:lang w:val="ru-RU"/>
        </w:rPr>
        <w:t>3 исковых заявлени</w:t>
      </w:r>
      <w:r>
        <w:rPr>
          <w:rFonts w:ascii="PT Astra Serif" w:hAnsi="PT Astra Serif"/>
          <w:color w:val="000000"/>
          <w:sz w:val="24"/>
          <w:szCs w:val="24"/>
          <w:lang w:val="ru-RU"/>
        </w:rPr>
        <w:t>я</w:t>
      </w:r>
      <w:r w:rsidRPr="005665CD">
        <w:rPr>
          <w:rFonts w:ascii="PT Astra Serif" w:hAnsi="PT Astra Serif"/>
          <w:color w:val="000000"/>
          <w:sz w:val="24"/>
          <w:szCs w:val="24"/>
          <w:lang w:val="ru-RU"/>
        </w:rPr>
        <w:t xml:space="preserve"> о взыскании задолженности по договорам </w:t>
      </w:r>
      <w:r>
        <w:rPr>
          <w:rFonts w:ascii="PT Astra Serif" w:hAnsi="PT Astra Serif"/>
          <w:color w:val="000000"/>
          <w:sz w:val="24"/>
          <w:szCs w:val="24"/>
          <w:lang w:val="ru-RU"/>
        </w:rPr>
        <w:t>купли-продажи</w:t>
      </w:r>
      <w:r w:rsidRPr="005665CD">
        <w:rPr>
          <w:rFonts w:ascii="PT Astra Serif" w:hAnsi="PT Astra Serif"/>
          <w:color w:val="000000"/>
          <w:sz w:val="24"/>
          <w:szCs w:val="24"/>
          <w:lang w:val="ru-RU"/>
        </w:rPr>
        <w:t xml:space="preserve"> объектов недвижимости</w:t>
      </w:r>
      <w:r>
        <w:rPr>
          <w:rFonts w:ascii="PT Astra Serif" w:hAnsi="PT Astra Serif"/>
          <w:color w:val="000000"/>
          <w:sz w:val="24"/>
          <w:szCs w:val="24"/>
          <w:lang w:val="ru-RU"/>
        </w:rPr>
        <w:t>;</w:t>
      </w:r>
    </w:p>
    <w:p w14:paraId="488F73D0" w14:textId="77777777" w:rsidR="0009097A" w:rsidRPr="008B71E2" w:rsidRDefault="0009097A" w:rsidP="0009097A">
      <w:pPr>
        <w:pStyle w:val="a3"/>
        <w:ind w:firstLine="709"/>
        <w:rPr>
          <w:rFonts w:ascii="PT Astra Serif" w:hAnsi="PT Astra Serif"/>
          <w:color w:val="000000"/>
          <w:sz w:val="24"/>
          <w:szCs w:val="24"/>
          <w:lang w:val="ru-RU"/>
        </w:rPr>
      </w:pPr>
      <w:r w:rsidRPr="008B71E2">
        <w:rPr>
          <w:rFonts w:ascii="PT Astra Serif" w:hAnsi="PT Astra Serif"/>
          <w:color w:val="000000"/>
          <w:sz w:val="24"/>
          <w:szCs w:val="24"/>
          <w:lang w:val="ru-RU"/>
        </w:rPr>
        <w:t>- 3 исковых заявлени</w:t>
      </w:r>
      <w:r>
        <w:rPr>
          <w:rFonts w:ascii="PT Astra Serif" w:hAnsi="PT Astra Serif"/>
          <w:color w:val="000000"/>
          <w:sz w:val="24"/>
          <w:szCs w:val="24"/>
          <w:lang w:val="ru-RU"/>
        </w:rPr>
        <w:t>я</w:t>
      </w:r>
      <w:r w:rsidRPr="008B71E2">
        <w:rPr>
          <w:rFonts w:ascii="PT Astra Serif" w:hAnsi="PT Astra Serif"/>
          <w:color w:val="000000"/>
          <w:sz w:val="24"/>
          <w:szCs w:val="24"/>
          <w:lang w:val="ru-RU"/>
        </w:rPr>
        <w:t xml:space="preserve"> о взыскании задолженности по договорам на размещение НТО;</w:t>
      </w:r>
    </w:p>
    <w:p w14:paraId="425AD8D7" w14:textId="77777777" w:rsidR="0009097A" w:rsidRPr="003D73DA" w:rsidRDefault="0009097A" w:rsidP="0009097A">
      <w:pPr>
        <w:pStyle w:val="a3"/>
        <w:ind w:firstLine="709"/>
        <w:rPr>
          <w:rFonts w:ascii="PT Astra Serif" w:hAnsi="PT Astra Serif"/>
          <w:color w:val="000000"/>
          <w:spacing w:val="-2"/>
          <w:sz w:val="24"/>
          <w:szCs w:val="24"/>
          <w:lang w:val="ru-RU"/>
        </w:rPr>
      </w:pPr>
      <w:r w:rsidRPr="003D73DA">
        <w:rPr>
          <w:rFonts w:ascii="PT Astra Serif" w:hAnsi="PT Astra Serif"/>
          <w:color w:val="000000"/>
          <w:spacing w:val="-2"/>
          <w:sz w:val="24"/>
          <w:szCs w:val="24"/>
          <w:lang w:val="ru-RU"/>
        </w:rPr>
        <w:t>- 58 исковых заявлений о взыскании с пользователей муниципальных помещений задолженности по коммунальным платежам в порядке регресса;</w:t>
      </w:r>
    </w:p>
    <w:p w14:paraId="323D879F" w14:textId="77777777" w:rsidR="0009097A" w:rsidRPr="005665CD" w:rsidRDefault="0009097A" w:rsidP="0009097A">
      <w:pPr>
        <w:pStyle w:val="a3"/>
        <w:ind w:firstLine="709"/>
        <w:rPr>
          <w:rFonts w:ascii="PT Astra Serif" w:hAnsi="PT Astra Serif"/>
          <w:color w:val="000000"/>
          <w:sz w:val="24"/>
          <w:szCs w:val="24"/>
          <w:lang w:val="ru-RU"/>
        </w:rPr>
      </w:pPr>
      <w:r w:rsidRPr="005665CD">
        <w:rPr>
          <w:rFonts w:ascii="PT Astra Serif" w:hAnsi="PT Astra Serif"/>
          <w:color w:val="000000"/>
          <w:sz w:val="24"/>
          <w:szCs w:val="24"/>
          <w:lang w:val="ru-RU"/>
        </w:rPr>
        <w:t>- 78 исковых заявлени</w:t>
      </w:r>
      <w:r>
        <w:rPr>
          <w:rFonts w:ascii="PT Astra Serif" w:hAnsi="PT Astra Serif"/>
          <w:color w:val="000000"/>
          <w:sz w:val="24"/>
          <w:szCs w:val="24"/>
          <w:lang w:val="ru-RU"/>
        </w:rPr>
        <w:t>й</w:t>
      </w:r>
      <w:r w:rsidRPr="005665CD">
        <w:rPr>
          <w:rFonts w:ascii="PT Astra Serif" w:hAnsi="PT Astra Serif"/>
          <w:color w:val="000000"/>
          <w:sz w:val="24"/>
          <w:szCs w:val="24"/>
          <w:lang w:val="ru-RU"/>
        </w:rPr>
        <w:t xml:space="preserve"> по иным вопросам (о признании права собственности на бесхозяйные объекты, об </w:t>
      </w:r>
      <w:proofErr w:type="spellStart"/>
      <w:r w:rsidRPr="005665CD">
        <w:rPr>
          <w:rFonts w:ascii="PT Astra Serif" w:hAnsi="PT Astra Serif"/>
          <w:color w:val="000000"/>
          <w:sz w:val="24"/>
          <w:szCs w:val="24"/>
          <w:lang w:val="ru-RU"/>
        </w:rPr>
        <w:t>обязании</w:t>
      </w:r>
      <w:proofErr w:type="spellEnd"/>
      <w:r w:rsidRPr="005665CD">
        <w:rPr>
          <w:rFonts w:ascii="PT Astra Serif" w:hAnsi="PT Astra Serif"/>
          <w:color w:val="000000"/>
          <w:sz w:val="24"/>
          <w:szCs w:val="24"/>
          <w:lang w:val="ru-RU"/>
        </w:rPr>
        <w:t xml:space="preserve"> передать имущество в со</w:t>
      </w:r>
      <w:r w:rsidRPr="005665CD">
        <w:rPr>
          <w:rFonts w:ascii="PT Astra Serif" w:hAnsi="PT Astra Serif"/>
          <w:color w:val="000000"/>
          <w:sz w:val="24"/>
          <w:szCs w:val="24"/>
          <w:lang w:val="ru-RU"/>
        </w:rPr>
        <w:t>б</w:t>
      </w:r>
      <w:r w:rsidRPr="005665CD">
        <w:rPr>
          <w:rFonts w:ascii="PT Astra Serif" w:hAnsi="PT Astra Serif"/>
          <w:color w:val="000000"/>
          <w:sz w:val="24"/>
          <w:szCs w:val="24"/>
          <w:lang w:val="ru-RU"/>
        </w:rPr>
        <w:t>ственность муниципального образования, о признании права собственности отсутствующим, об освобождении муниципальных помещений, об изъ</w:t>
      </w:r>
      <w:r w:rsidRPr="005665CD">
        <w:rPr>
          <w:rFonts w:ascii="PT Astra Serif" w:hAnsi="PT Astra Serif"/>
          <w:color w:val="000000"/>
          <w:sz w:val="24"/>
          <w:szCs w:val="24"/>
          <w:lang w:val="ru-RU"/>
        </w:rPr>
        <w:t>я</w:t>
      </w:r>
      <w:r w:rsidRPr="005665CD">
        <w:rPr>
          <w:rFonts w:ascii="PT Astra Serif" w:hAnsi="PT Astra Serif"/>
          <w:color w:val="000000"/>
          <w:sz w:val="24"/>
          <w:szCs w:val="24"/>
          <w:lang w:val="ru-RU"/>
        </w:rPr>
        <w:t>тии земельного участка для муниципальных нужд, о расторжении договоров и др.).</w:t>
      </w:r>
    </w:p>
    <w:p w14:paraId="7D88BE97" w14:textId="77777777" w:rsidR="0009097A" w:rsidRPr="000A4888" w:rsidRDefault="0009097A" w:rsidP="0009097A">
      <w:pPr>
        <w:pStyle w:val="a3"/>
        <w:ind w:firstLine="709"/>
        <w:rPr>
          <w:rFonts w:ascii="PT Astra Serif" w:hAnsi="PT Astra Serif"/>
          <w:color w:val="000000"/>
          <w:sz w:val="24"/>
          <w:szCs w:val="24"/>
          <w:lang w:val="ru-RU"/>
        </w:rPr>
      </w:pPr>
      <w:r w:rsidRPr="0084019E">
        <w:rPr>
          <w:rFonts w:ascii="PT Astra Serif" w:hAnsi="PT Astra Serif"/>
          <w:color w:val="000000"/>
          <w:sz w:val="24"/>
          <w:szCs w:val="24"/>
          <w:lang w:val="ru-RU"/>
        </w:rPr>
        <w:t xml:space="preserve">В отчетном периоде </w:t>
      </w:r>
      <w:r w:rsidRPr="0084019E">
        <w:rPr>
          <w:rFonts w:ascii="PT Astra Serif" w:hAnsi="PT Astra Serif"/>
          <w:color w:val="000000"/>
          <w:sz w:val="24"/>
          <w:szCs w:val="24"/>
        </w:rPr>
        <w:t xml:space="preserve">подготовлено и направлено в суды </w:t>
      </w:r>
      <w:r w:rsidRPr="0084019E">
        <w:rPr>
          <w:rFonts w:ascii="PT Astra Serif" w:hAnsi="PT Astra Serif"/>
          <w:color w:val="000000"/>
          <w:sz w:val="24"/>
          <w:szCs w:val="24"/>
          <w:lang w:val="ru-RU"/>
        </w:rPr>
        <w:t xml:space="preserve">188 </w:t>
      </w:r>
      <w:r w:rsidRPr="0084019E">
        <w:rPr>
          <w:rFonts w:ascii="PT Astra Serif" w:hAnsi="PT Astra Serif"/>
          <w:color w:val="000000"/>
          <w:sz w:val="24"/>
          <w:szCs w:val="24"/>
        </w:rPr>
        <w:t xml:space="preserve">апелляционных, кассационных и надзорных жалоб на принятые решения, </w:t>
      </w:r>
      <w:r w:rsidRPr="0084019E">
        <w:rPr>
          <w:rFonts w:ascii="PT Astra Serif" w:hAnsi="PT Astra Serif"/>
          <w:color w:val="000000"/>
          <w:sz w:val="24"/>
          <w:szCs w:val="24"/>
          <w:lang w:val="ru-RU"/>
        </w:rPr>
        <w:t>535</w:t>
      </w:r>
      <w:r w:rsidRPr="0084019E">
        <w:rPr>
          <w:rFonts w:ascii="PT Astra Serif" w:hAnsi="PT Astra Serif"/>
          <w:color w:val="000000"/>
          <w:sz w:val="24"/>
          <w:szCs w:val="24"/>
        </w:rPr>
        <w:t xml:space="preserve"> отз</w:t>
      </w:r>
      <w:r w:rsidRPr="0084019E">
        <w:rPr>
          <w:rFonts w:ascii="PT Astra Serif" w:hAnsi="PT Astra Serif"/>
          <w:color w:val="000000"/>
          <w:sz w:val="24"/>
          <w:szCs w:val="24"/>
        </w:rPr>
        <w:t>ы</w:t>
      </w:r>
      <w:r w:rsidRPr="0084019E">
        <w:rPr>
          <w:rFonts w:ascii="PT Astra Serif" w:hAnsi="PT Astra Serif"/>
          <w:color w:val="000000"/>
          <w:sz w:val="24"/>
          <w:szCs w:val="24"/>
        </w:rPr>
        <w:t>в</w:t>
      </w:r>
      <w:r w:rsidRPr="0084019E">
        <w:rPr>
          <w:rFonts w:ascii="PT Astra Serif" w:hAnsi="PT Astra Serif"/>
          <w:color w:val="000000"/>
          <w:sz w:val="24"/>
          <w:szCs w:val="24"/>
          <w:lang w:val="ru-RU"/>
        </w:rPr>
        <w:t>ов</w:t>
      </w:r>
      <w:r w:rsidRPr="0084019E">
        <w:rPr>
          <w:rFonts w:ascii="PT Astra Serif" w:hAnsi="PT Astra Serif"/>
          <w:color w:val="000000"/>
          <w:sz w:val="24"/>
          <w:szCs w:val="24"/>
        </w:rPr>
        <w:t xml:space="preserve"> на исковые заявления, жалобы</w:t>
      </w:r>
      <w:r w:rsidRPr="0084019E">
        <w:rPr>
          <w:rFonts w:ascii="PT Astra Serif" w:hAnsi="PT Astra Serif"/>
          <w:color w:val="000000"/>
          <w:sz w:val="24"/>
          <w:szCs w:val="24"/>
          <w:lang w:val="ru-RU"/>
        </w:rPr>
        <w:t>,</w:t>
      </w:r>
      <w:r w:rsidRPr="0084019E">
        <w:rPr>
          <w:rFonts w:ascii="PT Astra Serif" w:hAnsi="PT Astra Serif"/>
          <w:color w:val="000000"/>
          <w:sz w:val="24"/>
          <w:szCs w:val="24"/>
        </w:rPr>
        <w:t xml:space="preserve"> принято личное участие в </w:t>
      </w:r>
      <w:r w:rsidRPr="0084019E">
        <w:rPr>
          <w:rFonts w:ascii="PT Astra Serif" w:hAnsi="PT Astra Serif"/>
          <w:color w:val="000000"/>
          <w:sz w:val="24"/>
          <w:szCs w:val="24"/>
          <w:lang w:val="ru-RU"/>
        </w:rPr>
        <w:t xml:space="preserve">1 073 </w:t>
      </w:r>
      <w:r w:rsidRPr="0084019E">
        <w:rPr>
          <w:rFonts w:ascii="PT Astra Serif" w:hAnsi="PT Astra Serif"/>
          <w:color w:val="000000"/>
          <w:sz w:val="24"/>
          <w:szCs w:val="24"/>
        </w:rPr>
        <w:t xml:space="preserve">судебных заседаниях и заседаниях государственных органов власти. </w:t>
      </w:r>
      <w:r w:rsidRPr="0084019E">
        <w:rPr>
          <w:rFonts w:ascii="PT Astra Serif" w:hAnsi="PT Astra Serif"/>
          <w:color w:val="000000"/>
          <w:sz w:val="24"/>
          <w:szCs w:val="24"/>
          <w:lang w:val="ru-RU"/>
        </w:rPr>
        <w:t>Часть суде</w:t>
      </w:r>
      <w:r w:rsidRPr="0084019E">
        <w:rPr>
          <w:rFonts w:ascii="PT Astra Serif" w:hAnsi="PT Astra Serif"/>
          <w:color w:val="000000"/>
          <w:sz w:val="24"/>
          <w:szCs w:val="24"/>
          <w:lang w:val="ru-RU"/>
        </w:rPr>
        <w:t>б</w:t>
      </w:r>
      <w:r w:rsidRPr="0084019E">
        <w:rPr>
          <w:rFonts w:ascii="PT Astra Serif" w:hAnsi="PT Astra Serif"/>
          <w:color w:val="000000"/>
          <w:sz w:val="24"/>
          <w:szCs w:val="24"/>
          <w:lang w:val="ru-RU"/>
        </w:rPr>
        <w:t>ных разбиратель</w:t>
      </w:r>
      <w:proofErr w:type="gramStart"/>
      <w:r w:rsidRPr="0084019E">
        <w:rPr>
          <w:rFonts w:ascii="PT Astra Serif" w:hAnsi="PT Astra Serif"/>
          <w:color w:val="000000"/>
          <w:sz w:val="24"/>
          <w:szCs w:val="24"/>
          <w:lang w:val="ru-RU"/>
        </w:rPr>
        <w:t>ств пр</w:t>
      </w:r>
      <w:proofErr w:type="gramEnd"/>
      <w:r w:rsidRPr="0084019E">
        <w:rPr>
          <w:rFonts w:ascii="PT Astra Serif" w:hAnsi="PT Astra Serif"/>
          <w:color w:val="000000"/>
          <w:sz w:val="24"/>
          <w:szCs w:val="24"/>
          <w:lang w:val="ru-RU"/>
        </w:rPr>
        <w:t>оисходит в порядке упрощённого судопроизводства без вызова сторон.</w:t>
      </w:r>
    </w:p>
    <w:p w14:paraId="0204B346" w14:textId="77777777" w:rsidR="0009097A" w:rsidRPr="004667B1" w:rsidRDefault="0009097A" w:rsidP="0009097A">
      <w:pPr>
        <w:pStyle w:val="a3"/>
        <w:ind w:firstLine="709"/>
        <w:rPr>
          <w:rFonts w:ascii="PT Astra Serif" w:hAnsi="PT Astra Serif"/>
          <w:color w:val="000000"/>
          <w:sz w:val="8"/>
          <w:szCs w:val="8"/>
          <w:highlight w:val="yellow"/>
          <w:lang w:val="ru-RU"/>
        </w:rPr>
      </w:pPr>
    </w:p>
    <w:p w14:paraId="095E4732" w14:textId="77777777" w:rsidR="0009097A" w:rsidRPr="00193245" w:rsidRDefault="0009097A" w:rsidP="0009097A">
      <w:pPr>
        <w:pStyle w:val="a3"/>
        <w:ind w:firstLine="709"/>
        <w:rPr>
          <w:rFonts w:ascii="PT Astra Serif" w:hAnsi="PT Astra Serif"/>
          <w:color w:val="000000"/>
          <w:sz w:val="24"/>
          <w:szCs w:val="24"/>
        </w:rPr>
      </w:pPr>
      <w:r w:rsidRPr="00193245">
        <w:rPr>
          <w:rFonts w:ascii="PT Astra Serif" w:hAnsi="PT Astra Serif"/>
          <w:color w:val="000000"/>
          <w:sz w:val="24"/>
          <w:szCs w:val="24"/>
        </w:rPr>
        <w:t xml:space="preserve">По решениям судов, состоявшимся в 2024 году, в доход </w:t>
      </w:r>
      <w:r w:rsidRPr="00193245">
        <w:rPr>
          <w:rFonts w:ascii="PT Astra Serif" w:hAnsi="PT Astra Serif"/>
          <w:color w:val="000000"/>
          <w:sz w:val="24"/>
          <w:szCs w:val="24"/>
          <w:lang w:val="ru-RU"/>
        </w:rPr>
        <w:t xml:space="preserve">бюджета города Ульяновска </w:t>
      </w:r>
      <w:r w:rsidRPr="00193245">
        <w:rPr>
          <w:rFonts w:ascii="PT Astra Serif" w:hAnsi="PT Astra Serif"/>
          <w:color w:val="000000"/>
          <w:sz w:val="24"/>
          <w:szCs w:val="24"/>
        </w:rPr>
        <w:t xml:space="preserve">взыскано денежных средств на общую сумму </w:t>
      </w:r>
      <w:r w:rsidRPr="00193245">
        <w:rPr>
          <w:rFonts w:ascii="PT Astra Serif" w:hAnsi="PT Astra Serif"/>
          <w:color w:val="000000"/>
          <w:sz w:val="24"/>
          <w:szCs w:val="24"/>
          <w:lang w:val="ru-RU"/>
        </w:rPr>
        <w:t>5 667,2 тыс.</w:t>
      </w:r>
      <w:r w:rsidRPr="00193245">
        <w:rPr>
          <w:rFonts w:ascii="PT Astra Serif" w:hAnsi="PT Astra Serif"/>
          <w:color w:val="000000"/>
          <w:sz w:val="24"/>
          <w:szCs w:val="24"/>
        </w:rPr>
        <w:t xml:space="preserve"> руб., из которых:</w:t>
      </w:r>
    </w:p>
    <w:p w14:paraId="00DDF694" w14:textId="77777777" w:rsidR="0009097A" w:rsidRPr="001740F4" w:rsidRDefault="0009097A" w:rsidP="0009097A">
      <w:pPr>
        <w:pStyle w:val="a3"/>
        <w:ind w:firstLine="709"/>
        <w:rPr>
          <w:rFonts w:ascii="PT Astra Serif" w:hAnsi="PT Astra Serif"/>
          <w:color w:val="000000"/>
          <w:sz w:val="24"/>
          <w:szCs w:val="24"/>
        </w:rPr>
      </w:pPr>
      <w:r w:rsidRPr="00193245">
        <w:rPr>
          <w:rFonts w:ascii="PT Astra Serif" w:hAnsi="PT Astra Serif"/>
          <w:color w:val="000000"/>
          <w:sz w:val="24"/>
          <w:szCs w:val="24"/>
        </w:rPr>
        <w:t>- по арендной плате за муниципальные</w:t>
      </w:r>
      <w:r w:rsidRPr="001740F4">
        <w:rPr>
          <w:rFonts w:ascii="PT Astra Serif" w:hAnsi="PT Astra Serif"/>
          <w:color w:val="000000"/>
          <w:sz w:val="24"/>
          <w:szCs w:val="24"/>
        </w:rPr>
        <w:t xml:space="preserve"> нежилые помещения на сумму 470</w:t>
      </w:r>
      <w:r w:rsidRPr="001740F4">
        <w:rPr>
          <w:rFonts w:ascii="PT Astra Serif" w:hAnsi="PT Astra Serif"/>
          <w:color w:val="000000"/>
          <w:sz w:val="24"/>
          <w:szCs w:val="24"/>
          <w:lang w:val="ru-RU"/>
        </w:rPr>
        <w:t>,</w:t>
      </w:r>
      <w:r w:rsidRPr="001740F4">
        <w:rPr>
          <w:rFonts w:ascii="PT Astra Serif" w:hAnsi="PT Astra Serif"/>
          <w:color w:val="000000"/>
          <w:sz w:val="24"/>
          <w:szCs w:val="24"/>
        </w:rPr>
        <w:t>9</w:t>
      </w:r>
      <w:r w:rsidRPr="001740F4">
        <w:rPr>
          <w:rFonts w:ascii="PT Astra Serif" w:hAnsi="PT Astra Serif"/>
          <w:color w:val="000000"/>
          <w:sz w:val="24"/>
          <w:szCs w:val="24"/>
          <w:lang w:val="ru-RU"/>
        </w:rPr>
        <w:t xml:space="preserve"> тыс.</w:t>
      </w:r>
      <w:r w:rsidRPr="001740F4">
        <w:rPr>
          <w:rFonts w:ascii="PT Astra Serif" w:hAnsi="PT Astra Serif"/>
          <w:color w:val="000000"/>
          <w:sz w:val="24"/>
          <w:szCs w:val="24"/>
        </w:rPr>
        <w:t xml:space="preserve"> руб.;</w:t>
      </w:r>
    </w:p>
    <w:p w14:paraId="5E4932B8" w14:textId="77777777" w:rsidR="0009097A" w:rsidRPr="001740F4" w:rsidRDefault="0009097A" w:rsidP="0009097A">
      <w:pPr>
        <w:pStyle w:val="a3"/>
        <w:ind w:firstLine="709"/>
        <w:rPr>
          <w:rFonts w:ascii="PT Astra Serif" w:hAnsi="PT Astra Serif"/>
          <w:color w:val="000000"/>
          <w:sz w:val="24"/>
          <w:szCs w:val="24"/>
        </w:rPr>
      </w:pPr>
      <w:r w:rsidRPr="001740F4">
        <w:rPr>
          <w:rFonts w:ascii="PT Astra Serif" w:hAnsi="PT Astra Serif"/>
          <w:color w:val="000000"/>
          <w:sz w:val="24"/>
          <w:szCs w:val="24"/>
        </w:rPr>
        <w:t>- по плате за размещение нестационарных торговых объектов в размере 209</w:t>
      </w:r>
      <w:r w:rsidRPr="001740F4">
        <w:rPr>
          <w:rFonts w:ascii="PT Astra Serif" w:hAnsi="PT Astra Serif"/>
          <w:color w:val="000000"/>
          <w:sz w:val="24"/>
          <w:szCs w:val="24"/>
          <w:lang w:val="ru-RU"/>
        </w:rPr>
        <w:t xml:space="preserve">,2 тыс. </w:t>
      </w:r>
      <w:r w:rsidRPr="001740F4">
        <w:rPr>
          <w:rFonts w:ascii="PT Astra Serif" w:hAnsi="PT Astra Serif"/>
          <w:color w:val="000000"/>
          <w:sz w:val="24"/>
          <w:szCs w:val="24"/>
        </w:rPr>
        <w:t>руб.;</w:t>
      </w:r>
    </w:p>
    <w:p w14:paraId="392B98D0" w14:textId="77777777" w:rsidR="0009097A" w:rsidRPr="001740F4" w:rsidRDefault="0009097A" w:rsidP="0009097A">
      <w:pPr>
        <w:pStyle w:val="a3"/>
        <w:ind w:firstLine="709"/>
        <w:rPr>
          <w:rFonts w:ascii="PT Astra Serif" w:hAnsi="PT Astra Serif"/>
          <w:sz w:val="24"/>
          <w:szCs w:val="24"/>
        </w:rPr>
      </w:pPr>
      <w:r w:rsidRPr="001740F4">
        <w:rPr>
          <w:rFonts w:ascii="PT Astra Serif" w:hAnsi="PT Astra Serif"/>
          <w:sz w:val="24"/>
          <w:szCs w:val="24"/>
        </w:rPr>
        <w:t>- задолженность по оплате за размещение НТО</w:t>
      </w:r>
      <w:r w:rsidRPr="001740F4">
        <w:rPr>
          <w:rFonts w:ascii="PT Astra Serif" w:hAnsi="PT Astra Serif"/>
          <w:sz w:val="24"/>
          <w:szCs w:val="24"/>
          <w:lang w:val="ru-RU"/>
        </w:rPr>
        <w:t xml:space="preserve"> </w:t>
      </w:r>
      <w:r w:rsidRPr="001740F4">
        <w:rPr>
          <w:rFonts w:ascii="PT Astra Serif" w:hAnsi="PT Astra Serif"/>
          <w:sz w:val="24"/>
          <w:szCs w:val="24"/>
        </w:rPr>
        <w:t>–</w:t>
      </w:r>
      <w:r w:rsidRPr="001740F4">
        <w:rPr>
          <w:rFonts w:ascii="PT Astra Serif" w:hAnsi="PT Astra Serif"/>
          <w:sz w:val="24"/>
          <w:szCs w:val="24"/>
          <w:lang w:val="ru-RU"/>
        </w:rPr>
        <w:t xml:space="preserve"> </w:t>
      </w:r>
      <w:r w:rsidRPr="001740F4">
        <w:rPr>
          <w:rFonts w:ascii="PT Astra Serif" w:hAnsi="PT Astra Serif"/>
          <w:sz w:val="24"/>
          <w:szCs w:val="24"/>
        </w:rPr>
        <w:t>198</w:t>
      </w:r>
      <w:r w:rsidRPr="001740F4">
        <w:rPr>
          <w:rFonts w:ascii="PT Astra Serif" w:hAnsi="PT Astra Serif"/>
          <w:sz w:val="24"/>
          <w:szCs w:val="24"/>
          <w:lang w:val="ru-RU"/>
        </w:rPr>
        <w:t>,</w:t>
      </w:r>
      <w:r w:rsidRPr="001740F4">
        <w:rPr>
          <w:rFonts w:ascii="PT Astra Serif" w:hAnsi="PT Astra Serif"/>
          <w:sz w:val="24"/>
          <w:szCs w:val="24"/>
        </w:rPr>
        <w:t>8</w:t>
      </w:r>
      <w:r w:rsidRPr="001740F4">
        <w:rPr>
          <w:rFonts w:ascii="PT Astra Serif" w:hAnsi="PT Astra Serif"/>
          <w:sz w:val="24"/>
          <w:szCs w:val="24"/>
          <w:lang w:val="ru-RU"/>
        </w:rPr>
        <w:t xml:space="preserve"> тыс.</w:t>
      </w:r>
      <w:r w:rsidRPr="001740F4">
        <w:rPr>
          <w:rFonts w:ascii="PT Astra Serif" w:hAnsi="PT Astra Serif"/>
          <w:sz w:val="24"/>
          <w:szCs w:val="24"/>
        </w:rPr>
        <w:t xml:space="preserve"> руб.;</w:t>
      </w:r>
    </w:p>
    <w:p w14:paraId="5892250C" w14:textId="77777777" w:rsidR="0009097A" w:rsidRPr="001740F4" w:rsidRDefault="0009097A" w:rsidP="0009097A">
      <w:pPr>
        <w:pStyle w:val="a3"/>
        <w:ind w:firstLine="709"/>
        <w:rPr>
          <w:rFonts w:ascii="PT Astra Serif" w:hAnsi="PT Astra Serif"/>
          <w:sz w:val="24"/>
          <w:szCs w:val="24"/>
          <w:lang w:val="ru-RU"/>
        </w:rPr>
      </w:pPr>
      <w:r w:rsidRPr="001740F4">
        <w:rPr>
          <w:rFonts w:ascii="PT Astra Serif" w:hAnsi="PT Astra Serif"/>
          <w:sz w:val="24"/>
          <w:szCs w:val="24"/>
        </w:rPr>
        <w:t>-</w:t>
      </w:r>
      <w:r w:rsidRPr="001740F4">
        <w:rPr>
          <w:rFonts w:ascii="PT Astra Serif" w:hAnsi="PT Astra Serif"/>
          <w:sz w:val="24"/>
          <w:szCs w:val="24"/>
          <w:lang w:val="ru-RU"/>
        </w:rPr>
        <w:t xml:space="preserve"> </w:t>
      </w:r>
      <w:r w:rsidRPr="001740F4">
        <w:rPr>
          <w:rFonts w:ascii="PT Astra Serif" w:hAnsi="PT Astra Serif"/>
          <w:sz w:val="24"/>
          <w:szCs w:val="24"/>
        </w:rPr>
        <w:t>задолженность по договорам купли-продажи</w:t>
      </w:r>
      <w:r w:rsidRPr="001740F4">
        <w:rPr>
          <w:rFonts w:ascii="PT Astra Serif" w:hAnsi="PT Astra Serif"/>
          <w:sz w:val="24"/>
          <w:szCs w:val="24"/>
          <w:lang w:val="ru-RU"/>
        </w:rPr>
        <w:t xml:space="preserve"> </w:t>
      </w:r>
      <w:r w:rsidRPr="001740F4">
        <w:rPr>
          <w:rFonts w:ascii="PT Astra Serif" w:hAnsi="PT Astra Serif"/>
          <w:sz w:val="24"/>
          <w:szCs w:val="24"/>
        </w:rPr>
        <w:t>-</w:t>
      </w:r>
      <w:r w:rsidRPr="001740F4">
        <w:rPr>
          <w:rFonts w:ascii="PT Astra Serif" w:hAnsi="PT Astra Serif"/>
          <w:sz w:val="24"/>
          <w:szCs w:val="24"/>
          <w:lang w:val="ru-RU"/>
        </w:rPr>
        <w:t xml:space="preserve"> </w:t>
      </w:r>
      <w:r w:rsidRPr="001740F4">
        <w:rPr>
          <w:rFonts w:ascii="PT Astra Serif" w:hAnsi="PT Astra Serif"/>
          <w:sz w:val="24"/>
          <w:szCs w:val="24"/>
        </w:rPr>
        <w:t>3</w:t>
      </w:r>
      <w:r w:rsidRPr="001740F4">
        <w:rPr>
          <w:rFonts w:ascii="PT Astra Serif" w:hAnsi="PT Astra Serif"/>
          <w:sz w:val="24"/>
          <w:szCs w:val="24"/>
          <w:lang w:val="ru-RU"/>
        </w:rPr>
        <w:t> </w:t>
      </w:r>
      <w:r w:rsidRPr="001740F4">
        <w:rPr>
          <w:rFonts w:ascii="PT Astra Serif" w:hAnsi="PT Astra Serif"/>
          <w:sz w:val="24"/>
          <w:szCs w:val="24"/>
        </w:rPr>
        <w:t>563</w:t>
      </w:r>
      <w:r w:rsidRPr="001740F4">
        <w:rPr>
          <w:rFonts w:ascii="PT Astra Serif" w:hAnsi="PT Astra Serif"/>
          <w:sz w:val="24"/>
          <w:szCs w:val="24"/>
          <w:lang w:val="ru-RU"/>
        </w:rPr>
        <w:t>,</w:t>
      </w:r>
      <w:r w:rsidRPr="001740F4">
        <w:rPr>
          <w:rFonts w:ascii="PT Astra Serif" w:hAnsi="PT Astra Serif"/>
          <w:sz w:val="24"/>
          <w:szCs w:val="24"/>
        </w:rPr>
        <w:t>7</w:t>
      </w:r>
      <w:r w:rsidRPr="001740F4">
        <w:rPr>
          <w:rFonts w:ascii="PT Astra Serif" w:hAnsi="PT Astra Serif"/>
          <w:sz w:val="24"/>
          <w:szCs w:val="24"/>
          <w:lang w:val="ru-RU"/>
        </w:rPr>
        <w:t xml:space="preserve"> тыс.</w:t>
      </w:r>
      <w:r w:rsidRPr="001740F4">
        <w:rPr>
          <w:rFonts w:ascii="PT Astra Serif" w:hAnsi="PT Astra Serif"/>
          <w:sz w:val="24"/>
          <w:szCs w:val="24"/>
        </w:rPr>
        <w:t xml:space="preserve"> руб</w:t>
      </w:r>
      <w:r w:rsidRPr="001740F4">
        <w:rPr>
          <w:rFonts w:ascii="PT Astra Serif" w:hAnsi="PT Astra Serif"/>
          <w:sz w:val="24"/>
          <w:szCs w:val="24"/>
          <w:lang w:val="ru-RU"/>
        </w:rPr>
        <w:t>.;</w:t>
      </w:r>
    </w:p>
    <w:p w14:paraId="79A4341E" w14:textId="77777777" w:rsidR="0009097A" w:rsidRPr="001740F4" w:rsidRDefault="0009097A" w:rsidP="0009097A">
      <w:pPr>
        <w:pStyle w:val="a3"/>
        <w:ind w:firstLine="709"/>
        <w:rPr>
          <w:rFonts w:ascii="PT Astra Serif" w:hAnsi="PT Astra Serif"/>
          <w:color w:val="000000"/>
          <w:sz w:val="24"/>
          <w:szCs w:val="24"/>
          <w:highlight w:val="red"/>
          <w:lang w:val="ru-RU"/>
        </w:rPr>
      </w:pPr>
      <w:r w:rsidRPr="001740F4">
        <w:rPr>
          <w:rFonts w:ascii="PT Astra Serif" w:hAnsi="PT Astra Serif"/>
          <w:color w:val="000000"/>
          <w:sz w:val="24"/>
          <w:szCs w:val="24"/>
          <w:lang w:val="ru-RU"/>
        </w:rPr>
        <w:t xml:space="preserve">- </w:t>
      </w:r>
      <w:r w:rsidRPr="001740F4">
        <w:rPr>
          <w:rFonts w:ascii="PT Astra Serif" w:hAnsi="PT Astra Serif"/>
          <w:color w:val="000000"/>
          <w:sz w:val="24"/>
          <w:szCs w:val="24"/>
        </w:rPr>
        <w:t>задолженность по коммунальным платежам в порядке регресса с пользователей муниципальных помещений на сумму 1</w:t>
      </w:r>
      <w:r>
        <w:rPr>
          <w:rFonts w:ascii="PT Astra Serif" w:hAnsi="PT Astra Serif"/>
          <w:color w:val="000000"/>
          <w:sz w:val="24"/>
          <w:szCs w:val="24"/>
          <w:lang w:val="ru-RU"/>
        </w:rPr>
        <w:t> </w:t>
      </w:r>
      <w:r w:rsidRPr="001740F4">
        <w:rPr>
          <w:rFonts w:ascii="PT Astra Serif" w:hAnsi="PT Astra Serif"/>
          <w:color w:val="000000"/>
          <w:sz w:val="24"/>
          <w:szCs w:val="24"/>
        </w:rPr>
        <w:t>2</w:t>
      </w:r>
      <w:r w:rsidRPr="001740F4">
        <w:rPr>
          <w:rFonts w:ascii="PT Astra Serif" w:hAnsi="PT Astra Serif"/>
          <w:color w:val="000000"/>
          <w:sz w:val="24"/>
          <w:szCs w:val="24"/>
          <w:lang w:val="ru-RU"/>
        </w:rPr>
        <w:t>2</w:t>
      </w:r>
      <w:r>
        <w:rPr>
          <w:rFonts w:ascii="PT Astra Serif" w:hAnsi="PT Astra Serif"/>
          <w:color w:val="000000"/>
          <w:sz w:val="24"/>
          <w:szCs w:val="24"/>
          <w:lang w:val="ru-RU"/>
        </w:rPr>
        <w:t>4,6</w:t>
      </w:r>
      <w:r w:rsidRPr="001740F4">
        <w:rPr>
          <w:rFonts w:ascii="PT Astra Serif" w:hAnsi="PT Astra Serif"/>
          <w:color w:val="000000"/>
          <w:sz w:val="24"/>
          <w:szCs w:val="24"/>
        </w:rPr>
        <w:t xml:space="preserve"> </w:t>
      </w:r>
      <w:proofErr w:type="spellStart"/>
      <w:r>
        <w:rPr>
          <w:rFonts w:ascii="PT Astra Serif" w:hAnsi="PT Astra Serif"/>
          <w:color w:val="000000"/>
          <w:sz w:val="24"/>
          <w:szCs w:val="24"/>
          <w:lang w:val="ru-RU"/>
        </w:rPr>
        <w:t>тыс</w:t>
      </w:r>
      <w:proofErr w:type="spellEnd"/>
      <w:r w:rsidRPr="001740F4">
        <w:rPr>
          <w:rFonts w:ascii="PT Astra Serif" w:hAnsi="PT Astra Serif"/>
          <w:color w:val="000000"/>
          <w:sz w:val="24"/>
          <w:szCs w:val="24"/>
        </w:rPr>
        <w:t>. руб.</w:t>
      </w:r>
    </w:p>
    <w:p w14:paraId="2B705F48" w14:textId="77777777" w:rsidR="0009097A" w:rsidRPr="001740F4" w:rsidRDefault="0009097A" w:rsidP="0009097A">
      <w:pPr>
        <w:pStyle w:val="a3"/>
        <w:ind w:firstLine="709"/>
        <w:rPr>
          <w:rFonts w:ascii="PT Astra Serif" w:hAnsi="PT Astra Serif"/>
          <w:color w:val="000000"/>
          <w:sz w:val="8"/>
          <w:szCs w:val="8"/>
          <w:highlight w:val="red"/>
          <w:lang w:val="ru-RU"/>
        </w:rPr>
      </w:pPr>
    </w:p>
    <w:p w14:paraId="110414B7" w14:textId="77777777" w:rsidR="0009097A" w:rsidRPr="00CF1A7B" w:rsidRDefault="0009097A" w:rsidP="0009097A">
      <w:pPr>
        <w:pStyle w:val="a3"/>
        <w:ind w:firstLine="709"/>
        <w:rPr>
          <w:rFonts w:ascii="PT Astra Serif" w:hAnsi="PT Astra Serif"/>
          <w:color w:val="000000"/>
          <w:sz w:val="24"/>
          <w:szCs w:val="24"/>
          <w:lang w:val="ru-RU"/>
        </w:rPr>
      </w:pPr>
      <w:r w:rsidRPr="00EA45D2">
        <w:rPr>
          <w:rFonts w:ascii="PT Astra Serif" w:hAnsi="PT Astra Serif"/>
          <w:color w:val="000000"/>
          <w:sz w:val="24"/>
          <w:szCs w:val="24"/>
          <w:lang w:val="ru-RU"/>
        </w:rPr>
        <w:t>Оплачена задолженност</w:t>
      </w:r>
      <w:r w:rsidRPr="00CF1A7B">
        <w:rPr>
          <w:rFonts w:ascii="PT Astra Serif" w:hAnsi="PT Astra Serif"/>
          <w:color w:val="000000"/>
          <w:sz w:val="24"/>
          <w:szCs w:val="24"/>
          <w:lang w:val="ru-RU"/>
        </w:rPr>
        <w:t>ь</w:t>
      </w:r>
      <w:r w:rsidRPr="00EA45D2">
        <w:rPr>
          <w:rFonts w:ascii="PT Astra Serif" w:hAnsi="PT Astra Serif"/>
          <w:color w:val="000000"/>
          <w:sz w:val="24"/>
          <w:szCs w:val="24"/>
          <w:lang w:val="ru-RU"/>
        </w:rPr>
        <w:t xml:space="preserve"> в добровольном порядке на сумму </w:t>
      </w:r>
      <w:r w:rsidRPr="00CF1A7B">
        <w:rPr>
          <w:rFonts w:ascii="PT Astra Serif" w:hAnsi="PT Astra Serif"/>
          <w:color w:val="000000"/>
          <w:sz w:val="24"/>
          <w:szCs w:val="24"/>
          <w:lang w:val="ru-RU"/>
        </w:rPr>
        <w:t>13 814,6 тыс.</w:t>
      </w:r>
      <w:r w:rsidRPr="00EA45D2">
        <w:rPr>
          <w:rFonts w:ascii="PT Astra Serif" w:hAnsi="PT Astra Serif"/>
          <w:color w:val="000000"/>
          <w:sz w:val="24"/>
          <w:szCs w:val="24"/>
          <w:lang w:val="ru-RU"/>
        </w:rPr>
        <w:t xml:space="preserve"> руб.:</w:t>
      </w:r>
    </w:p>
    <w:p w14:paraId="649B75DD" w14:textId="77777777" w:rsidR="0009097A" w:rsidRDefault="0009097A" w:rsidP="0009097A">
      <w:pPr>
        <w:pStyle w:val="a3"/>
        <w:ind w:firstLine="709"/>
        <w:rPr>
          <w:rFonts w:ascii="PT Astra Serif" w:hAnsi="PT Astra Serif"/>
          <w:color w:val="000000"/>
          <w:sz w:val="24"/>
          <w:szCs w:val="24"/>
          <w:lang w:val="ru-RU"/>
        </w:rPr>
      </w:pPr>
      <w:r w:rsidRPr="00EA45D2">
        <w:rPr>
          <w:rFonts w:ascii="PT Astra Serif" w:hAnsi="PT Astra Serif"/>
          <w:color w:val="000000"/>
          <w:sz w:val="24"/>
          <w:szCs w:val="24"/>
          <w:lang w:val="ru-RU"/>
        </w:rPr>
        <w:t>- по арендной плате за муниципальные нежилые помещения на сумму</w:t>
      </w:r>
      <w:r>
        <w:rPr>
          <w:rFonts w:ascii="PT Astra Serif" w:hAnsi="PT Astra Serif"/>
          <w:color w:val="000000"/>
          <w:sz w:val="24"/>
          <w:szCs w:val="24"/>
          <w:lang w:val="ru-RU"/>
        </w:rPr>
        <w:t xml:space="preserve"> -</w:t>
      </w:r>
      <w:r w:rsidRPr="00EA45D2">
        <w:rPr>
          <w:rFonts w:ascii="PT Astra Serif" w:hAnsi="PT Astra Serif"/>
          <w:color w:val="000000"/>
          <w:sz w:val="24"/>
          <w:szCs w:val="24"/>
          <w:lang w:val="ru-RU"/>
        </w:rPr>
        <w:t xml:space="preserve"> </w:t>
      </w:r>
      <w:r w:rsidRPr="00CF1A7B">
        <w:rPr>
          <w:rFonts w:ascii="PT Astra Serif" w:hAnsi="PT Astra Serif"/>
          <w:color w:val="000000"/>
          <w:sz w:val="24"/>
          <w:szCs w:val="24"/>
          <w:lang w:val="ru-RU"/>
        </w:rPr>
        <w:t>6 </w:t>
      </w:r>
      <w:r w:rsidRPr="00EA45D2">
        <w:rPr>
          <w:rFonts w:ascii="PT Astra Serif" w:hAnsi="PT Astra Serif"/>
          <w:color w:val="000000"/>
          <w:sz w:val="24"/>
          <w:szCs w:val="24"/>
          <w:lang w:val="ru-RU"/>
        </w:rPr>
        <w:t>8</w:t>
      </w:r>
      <w:r w:rsidRPr="00CF1A7B">
        <w:rPr>
          <w:rFonts w:ascii="PT Astra Serif" w:hAnsi="PT Astra Serif"/>
          <w:color w:val="000000"/>
          <w:sz w:val="24"/>
          <w:szCs w:val="24"/>
          <w:lang w:val="ru-RU"/>
        </w:rPr>
        <w:t>80,5 тыс.</w:t>
      </w:r>
      <w:r w:rsidRPr="00EA45D2">
        <w:rPr>
          <w:rFonts w:ascii="PT Astra Serif" w:hAnsi="PT Astra Serif"/>
          <w:color w:val="000000"/>
          <w:sz w:val="24"/>
          <w:szCs w:val="24"/>
          <w:lang w:val="ru-RU"/>
        </w:rPr>
        <w:t xml:space="preserve"> руб.;</w:t>
      </w:r>
    </w:p>
    <w:p w14:paraId="3B0580C4" w14:textId="77777777" w:rsidR="0009097A" w:rsidRPr="00EA45D2" w:rsidRDefault="0009097A" w:rsidP="0009097A">
      <w:pPr>
        <w:pStyle w:val="a3"/>
        <w:ind w:firstLine="709"/>
        <w:rPr>
          <w:rFonts w:ascii="PT Astra Serif" w:hAnsi="PT Astra Serif"/>
          <w:color w:val="000000"/>
          <w:sz w:val="24"/>
          <w:szCs w:val="24"/>
          <w:lang w:val="ru-RU"/>
        </w:rPr>
      </w:pPr>
      <w:r w:rsidRPr="00EA45D2">
        <w:rPr>
          <w:rFonts w:ascii="PT Astra Serif" w:hAnsi="PT Astra Serif"/>
          <w:color w:val="000000"/>
          <w:sz w:val="24"/>
          <w:szCs w:val="24"/>
          <w:lang w:val="ru-RU"/>
        </w:rPr>
        <w:t>- по договорам купли-продажи объектов недвижимости – 4 841,3;</w:t>
      </w:r>
    </w:p>
    <w:p w14:paraId="5D29C51B" w14:textId="77777777" w:rsidR="0009097A" w:rsidRPr="009360D5" w:rsidRDefault="0009097A" w:rsidP="0009097A">
      <w:pPr>
        <w:pStyle w:val="a3"/>
        <w:ind w:firstLine="709"/>
        <w:rPr>
          <w:rFonts w:ascii="PT Astra Serif" w:hAnsi="PT Astra Serif"/>
          <w:color w:val="000000"/>
          <w:sz w:val="24"/>
          <w:szCs w:val="24"/>
          <w:lang w:val="ru-RU"/>
        </w:rPr>
      </w:pPr>
      <w:r w:rsidRPr="00EA45D2">
        <w:rPr>
          <w:rFonts w:ascii="PT Astra Serif" w:hAnsi="PT Astra Serif"/>
          <w:color w:val="000000"/>
          <w:sz w:val="24"/>
          <w:szCs w:val="24"/>
          <w:lang w:val="ru-RU"/>
        </w:rPr>
        <w:t xml:space="preserve">- по плате за размещение нестационарных торговых объектов в размере </w:t>
      </w:r>
      <w:r>
        <w:rPr>
          <w:rFonts w:ascii="PT Astra Serif" w:hAnsi="PT Astra Serif"/>
          <w:color w:val="000000"/>
          <w:sz w:val="24"/>
          <w:szCs w:val="24"/>
          <w:lang w:val="ru-RU"/>
        </w:rPr>
        <w:t>423,8</w:t>
      </w:r>
      <w:r w:rsidRPr="009360D5">
        <w:rPr>
          <w:rFonts w:ascii="PT Astra Serif" w:hAnsi="PT Astra Serif"/>
          <w:color w:val="000000"/>
          <w:sz w:val="24"/>
          <w:szCs w:val="24"/>
          <w:lang w:val="ru-RU"/>
        </w:rPr>
        <w:t xml:space="preserve"> тыс.</w:t>
      </w:r>
      <w:r w:rsidRPr="00EA45D2">
        <w:rPr>
          <w:rFonts w:ascii="PT Astra Serif" w:hAnsi="PT Astra Serif"/>
          <w:color w:val="000000"/>
          <w:sz w:val="24"/>
          <w:szCs w:val="24"/>
          <w:lang w:val="ru-RU"/>
        </w:rPr>
        <w:t xml:space="preserve"> руб.</w:t>
      </w:r>
      <w:r w:rsidRPr="009360D5">
        <w:rPr>
          <w:rFonts w:ascii="PT Astra Serif" w:hAnsi="PT Astra Serif"/>
          <w:color w:val="000000"/>
          <w:sz w:val="24"/>
          <w:szCs w:val="24"/>
          <w:lang w:val="ru-RU"/>
        </w:rPr>
        <w:t>;</w:t>
      </w:r>
    </w:p>
    <w:p w14:paraId="267B77D9" w14:textId="77777777" w:rsidR="0009097A" w:rsidRDefault="0009097A" w:rsidP="0009097A">
      <w:pPr>
        <w:pStyle w:val="a3"/>
        <w:ind w:firstLine="709"/>
        <w:rPr>
          <w:rFonts w:ascii="PT Astra Serif" w:hAnsi="PT Astra Serif"/>
          <w:color w:val="000000"/>
          <w:sz w:val="24"/>
          <w:szCs w:val="24"/>
          <w:lang w:val="ru-RU"/>
        </w:rPr>
      </w:pPr>
      <w:r w:rsidRPr="009360D5">
        <w:rPr>
          <w:rFonts w:ascii="PT Astra Serif" w:hAnsi="PT Astra Serif"/>
          <w:color w:val="000000"/>
          <w:sz w:val="24"/>
          <w:szCs w:val="24"/>
          <w:lang w:val="ru-RU"/>
        </w:rPr>
        <w:t xml:space="preserve">- по задолженности по коммунальным платежам в порядке регресса </w:t>
      </w:r>
      <w:r w:rsidRPr="00EA45D2">
        <w:rPr>
          <w:rFonts w:ascii="PT Astra Serif" w:hAnsi="PT Astra Serif"/>
          <w:color w:val="000000"/>
          <w:sz w:val="24"/>
          <w:szCs w:val="24"/>
          <w:lang w:val="ru-RU"/>
        </w:rPr>
        <w:t xml:space="preserve">на общую сумму </w:t>
      </w:r>
      <w:r w:rsidRPr="009360D5">
        <w:rPr>
          <w:rFonts w:ascii="PT Astra Serif" w:hAnsi="PT Astra Serif"/>
          <w:color w:val="000000"/>
          <w:sz w:val="24"/>
          <w:szCs w:val="24"/>
          <w:lang w:val="ru-RU"/>
        </w:rPr>
        <w:t>1 669,0</w:t>
      </w:r>
      <w:r w:rsidRPr="00EA45D2">
        <w:rPr>
          <w:rFonts w:ascii="PT Astra Serif" w:hAnsi="PT Astra Serif"/>
          <w:color w:val="000000"/>
          <w:sz w:val="24"/>
          <w:szCs w:val="24"/>
          <w:lang w:val="ru-RU"/>
        </w:rPr>
        <w:t xml:space="preserve"> </w:t>
      </w:r>
      <w:r w:rsidRPr="009360D5">
        <w:rPr>
          <w:rFonts w:ascii="PT Astra Serif" w:hAnsi="PT Astra Serif"/>
          <w:color w:val="000000"/>
          <w:sz w:val="24"/>
          <w:szCs w:val="24"/>
          <w:lang w:val="ru-RU"/>
        </w:rPr>
        <w:t>млн.</w:t>
      </w:r>
      <w:r w:rsidRPr="00EA45D2">
        <w:rPr>
          <w:rFonts w:ascii="PT Astra Serif" w:hAnsi="PT Astra Serif"/>
          <w:color w:val="000000"/>
          <w:sz w:val="24"/>
          <w:szCs w:val="24"/>
          <w:lang w:val="ru-RU"/>
        </w:rPr>
        <w:t>руб.</w:t>
      </w:r>
      <w:r w:rsidRPr="001740F4">
        <w:rPr>
          <w:rFonts w:ascii="PT Astra Serif" w:hAnsi="PT Astra Serif"/>
          <w:color w:val="000000"/>
          <w:sz w:val="24"/>
          <w:szCs w:val="24"/>
          <w:lang w:val="ru-RU"/>
        </w:rPr>
        <w:t xml:space="preserve"> </w:t>
      </w:r>
    </w:p>
    <w:p w14:paraId="69B18DE8" w14:textId="77777777" w:rsidR="0009097A" w:rsidRPr="00EA45D2" w:rsidRDefault="0009097A" w:rsidP="0009097A">
      <w:pPr>
        <w:pStyle w:val="a3"/>
        <w:ind w:firstLine="709"/>
        <w:rPr>
          <w:rFonts w:ascii="PT Astra Serif" w:hAnsi="PT Astra Serif"/>
          <w:color w:val="000000"/>
          <w:sz w:val="6"/>
          <w:szCs w:val="6"/>
          <w:lang w:val="ru-RU"/>
        </w:rPr>
      </w:pPr>
    </w:p>
    <w:p w14:paraId="5B9DE176" w14:textId="77777777" w:rsidR="0009097A" w:rsidRPr="007A281A" w:rsidRDefault="0009097A" w:rsidP="0009097A">
      <w:pPr>
        <w:pStyle w:val="a3"/>
        <w:ind w:firstLine="709"/>
        <w:rPr>
          <w:rFonts w:ascii="PT Astra Serif" w:hAnsi="PT Astra Serif"/>
          <w:color w:val="000000"/>
          <w:sz w:val="24"/>
          <w:szCs w:val="24"/>
          <w:lang w:val="ru-RU"/>
        </w:rPr>
      </w:pPr>
      <w:r w:rsidRPr="007A281A">
        <w:rPr>
          <w:rFonts w:ascii="PT Astra Serif" w:hAnsi="PT Astra Serif"/>
          <w:color w:val="000000"/>
          <w:sz w:val="24"/>
          <w:szCs w:val="24"/>
          <w:lang w:val="ru-RU"/>
        </w:rPr>
        <w:t>В судебном порядке признано право муниципальной собственности на 191 бесхозяйный объект.</w:t>
      </w:r>
    </w:p>
    <w:p w14:paraId="52DF4016" w14:textId="77777777" w:rsidR="0009097A" w:rsidRPr="00EA45D2" w:rsidRDefault="0009097A" w:rsidP="0009097A">
      <w:pPr>
        <w:pStyle w:val="a3"/>
        <w:ind w:firstLine="709"/>
        <w:rPr>
          <w:rFonts w:ascii="PT Astra Serif" w:hAnsi="PT Astra Serif"/>
          <w:color w:val="000000"/>
          <w:sz w:val="6"/>
          <w:szCs w:val="6"/>
          <w:lang w:val="ru-RU"/>
        </w:rPr>
      </w:pPr>
    </w:p>
    <w:p w14:paraId="59AA6C20" w14:textId="77777777" w:rsidR="0009097A" w:rsidRPr="00EF2AFD" w:rsidRDefault="0009097A" w:rsidP="0009097A">
      <w:pPr>
        <w:pStyle w:val="a3"/>
        <w:ind w:firstLine="709"/>
        <w:rPr>
          <w:rFonts w:ascii="PT Astra Serif" w:hAnsi="PT Astra Serif"/>
          <w:color w:val="000000"/>
          <w:sz w:val="24"/>
          <w:szCs w:val="24"/>
          <w:lang w:val="ru-RU"/>
        </w:rPr>
      </w:pPr>
      <w:r w:rsidRPr="00EF2AFD">
        <w:rPr>
          <w:rFonts w:ascii="PT Astra Serif" w:hAnsi="PT Astra Serif"/>
          <w:color w:val="000000"/>
          <w:sz w:val="24"/>
          <w:szCs w:val="24"/>
          <w:lang w:val="ru-RU"/>
        </w:rPr>
        <w:t>В ходе подготовки отзывов на исковые заявления специалистами помимо анализа правовых норм запрашиваются выписки из ЕГРН, произв</w:t>
      </w:r>
      <w:r w:rsidRPr="00EF2AFD">
        <w:rPr>
          <w:rFonts w:ascii="PT Astra Serif" w:hAnsi="PT Astra Serif"/>
          <w:color w:val="000000"/>
          <w:sz w:val="24"/>
          <w:szCs w:val="24"/>
          <w:lang w:val="ru-RU"/>
        </w:rPr>
        <w:t>о</w:t>
      </w:r>
      <w:r w:rsidRPr="00EF2AFD">
        <w:rPr>
          <w:rFonts w:ascii="PT Astra Serif" w:hAnsi="PT Astra Serif"/>
          <w:color w:val="000000"/>
          <w:sz w:val="24"/>
          <w:szCs w:val="24"/>
          <w:lang w:val="ru-RU"/>
        </w:rPr>
        <w:t>дится их сверка с расчётами истца. Отзывы подготавливаются с приложением документов: как правило, к отзывам на исковые заявления о взыскании с муниципального образования задолженности по коммунальным платежам, взыскании взносов на капитальный ремонт общего имущества многоква</w:t>
      </w:r>
      <w:r w:rsidRPr="00EF2AFD">
        <w:rPr>
          <w:rFonts w:ascii="PT Astra Serif" w:hAnsi="PT Astra Serif"/>
          <w:color w:val="000000"/>
          <w:sz w:val="24"/>
          <w:szCs w:val="24"/>
          <w:lang w:val="ru-RU"/>
        </w:rPr>
        <w:t>р</w:t>
      </w:r>
      <w:r w:rsidRPr="00EF2AFD">
        <w:rPr>
          <w:rFonts w:ascii="PT Astra Serif" w:hAnsi="PT Astra Serif"/>
          <w:color w:val="000000"/>
          <w:sz w:val="24"/>
          <w:szCs w:val="24"/>
          <w:lang w:val="ru-RU"/>
        </w:rPr>
        <w:t>тирных жилых домов прилагались документы на более чем 50 листах к каждому.</w:t>
      </w:r>
    </w:p>
    <w:p w14:paraId="7A02E32F" w14:textId="77777777" w:rsidR="0009097A" w:rsidRPr="00EF2AFD" w:rsidRDefault="0009097A" w:rsidP="0009097A">
      <w:pPr>
        <w:pStyle w:val="a3"/>
        <w:ind w:firstLine="709"/>
        <w:rPr>
          <w:rFonts w:ascii="PT Astra Serif" w:hAnsi="PT Astra Serif"/>
          <w:color w:val="000000"/>
          <w:sz w:val="24"/>
          <w:szCs w:val="24"/>
          <w:lang w:val="ru-RU"/>
        </w:rPr>
      </w:pPr>
      <w:r w:rsidRPr="00EF2AFD">
        <w:rPr>
          <w:rFonts w:ascii="PT Astra Serif" w:hAnsi="PT Astra Serif"/>
          <w:color w:val="000000"/>
          <w:sz w:val="24"/>
          <w:szCs w:val="24"/>
          <w:lang w:val="ru-RU"/>
        </w:rPr>
        <w:t xml:space="preserve">С участием сотрудников Управления рассмотрена 1 жалоба в Управлении Федеральной антимонопольной службы </w:t>
      </w:r>
      <w:proofErr w:type="gramStart"/>
      <w:r w:rsidRPr="00EF2AFD">
        <w:rPr>
          <w:rFonts w:ascii="PT Astra Serif" w:hAnsi="PT Astra Serif"/>
          <w:color w:val="000000"/>
          <w:sz w:val="24"/>
          <w:szCs w:val="24"/>
          <w:lang w:val="ru-RU"/>
        </w:rPr>
        <w:t>по</w:t>
      </w:r>
      <w:proofErr w:type="gramEnd"/>
      <w:r w:rsidRPr="00EF2AFD">
        <w:rPr>
          <w:rFonts w:ascii="PT Astra Serif" w:hAnsi="PT Astra Serif"/>
          <w:color w:val="000000"/>
          <w:sz w:val="24"/>
          <w:szCs w:val="24"/>
          <w:lang w:val="ru-RU"/>
        </w:rPr>
        <w:t xml:space="preserve"> Ульяновской области.</w:t>
      </w:r>
    </w:p>
    <w:p w14:paraId="5BD280ED" w14:textId="77777777" w:rsidR="0009097A" w:rsidRPr="00EF2AFD" w:rsidRDefault="0009097A" w:rsidP="0009097A">
      <w:pPr>
        <w:pStyle w:val="a3"/>
        <w:ind w:firstLine="709"/>
        <w:rPr>
          <w:rFonts w:ascii="PT Astra Serif" w:hAnsi="PT Astra Serif"/>
          <w:color w:val="000000"/>
          <w:sz w:val="24"/>
          <w:szCs w:val="24"/>
          <w:lang w:val="ru-RU"/>
        </w:rPr>
      </w:pPr>
      <w:r w:rsidRPr="00EF2AFD">
        <w:rPr>
          <w:rFonts w:ascii="PT Astra Serif" w:hAnsi="PT Astra Serif"/>
          <w:color w:val="000000"/>
          <w:sz w:val="24"/>
          <w:szCs w:val="24"/>
          <w:lang w:val="ru-RU"/>
        </w:rPr>
        <w:t>В 2024 году представление интересов Управления в правоохранительных и надзорных органах сотрудниками Управления осуществлялось 9 раз.</w:t>
      </w:r>
    </w:p>
    <w:p w14:paraId="35A8F1DE" w14:textId="77777777" w:rsidR="0009097A" w:rsidRPr="004667B1" w:rsidRDefault="0009097A" w:rsidP="0009097A">
      <w:pPr>
        <w:pStyle w:val="a3"/>
        <w:ind w:firstLine="720"/>
        <w:rPr>
          <w:rFonts w:ascii="PT Astra Serif" w:hAnsi="PT Astra Serif"/>
          <w:sz w:val="10"/>
          <w:szCs w:val="10"/>
          <w:highlight w:val="yellow"/>
        </w:rPr>
      </w:pPr>
    </w:p>
    <w:p w14:paraId="2D53AF76" w14:textId="77777777" w:rsidR="0009097A" w:rsidRPr="004D6FE4" w:rsidRDefault="0009097A" w:rsidP="0009097A">
      <w:pPr>
        <w:pStyle w:val="a3"/>
        <w:ind w:firstLine="709"/>
        <w:rPr>
          <w:rFonts w:ascii="PT Astra Serif" w:hAnsi="PT Astra Serif"/>
          <w:color w:val="000000"/>
          <w:sz w:val="24"/>
          <w:szCs w:val="24"/>
        </w:rPr>
      </w:pPr>
      <w:r w:rsidRPr="004D6FE4">
        <w:rPr>
          <w:rFonts w:ascii="PT Astra Serif" w:hAnsi="PT Astra Serif"/>
          <w:color w:val="000000"/>
          <w:sz w:val="24"/>
          <w:szCs w:val="24"/>
        </w:rPr>
        <w:t>Проводится мониторинг федерального законодательства, законодательства Ульяновской области, нормативных правовых актов муниципального образования «город Ульяновск» в постоянном режиме</w:t>
      </w:r>
      <w:r w:rsidRPr="004D6FE4">
        <w:rPr>
          <w:rFonts w:ascii="PT Astra Serif" w:hAnsi="PT Astra Serif"/>
          <w:color w:val="000000"/>
          <w:sz w:val="24"/>
          <w:szCs w:val="24"/>
          <w:lang w:val="ru-RU"/>
        </w:rPr>
        <w:t>.</w:t>
      </w:r>
    </w:p>
    <w:p w14:paraId="7E7F0539" w14:textId="77777777" w:rsidR="0009097A" w:rsidRPr="004D6FE4" w:rsidRDefault="0009097A" w:rsidP="0009097A">
      <w:pPr>
        <w:pStyle w:val="a3"/>
        <w:ind w:firstLine="709"/>
        <w:rPr>
          <w:rFonts w:ascii="PT Astra Serif" w:hAnsi="PT Astra Serif"/>
          <w:color w:val="000000"/>
          <w:sz w:val="24"/>
          <w:szCs w:val="24"/>
        </w:rPr>
      </w:pPr>
      <w:r w:rsidRPr="004D6FE4">
        <w:rPr>
          <w:rFonts w:ascii="PT Astra Serif" w:hAnsi="PT Astra Serif"/>
          <w:color w:val="000000"/>
          <w:sz w:val="24"/>
          <w:szCs w:val="24"/>
        </w:rPr>
        <w:t>В 20</w:t>
      </w:r>
      <w:r w:rsidRPr="004D6FE4">
        <w:rPr>
          <w:rFonts w:ascii="PT Astra Serif" w:hAnsi="PT Astra Serif"/>
          <w:color w:val="000000"/>
          <w:sz w:val="24"/>
          <w:szCs w:val="24"/>
          <w:lang w:val="ru-RU"/>
        </w:rPr>
        <w:t>24</w:t>
      </w:r>
      <w:r w:rsidRPr="004D6FE4">
        <w:rPr>
          <w:rFonts w:ascii="PT Astra Serif" w:hAnsi="PT Astra Serif"/>
          <w:color w:val="000000"/>
          <w:sz w:val="24"/>
          <w:szCs w:val="24"/>
        </w:rPr>
        <w:t xml:space="preserve"> году </w:t>
      </w:r>
      <w:r>
        <w:rPr>
          <w:rFonts w:ascii="PT Astra Serif" w:hAnsi="PT Astra Serif"/>
          <w:color w:val="000000"/>
          <w:sz w:val="24"/>
          <w:szCs w:val="24"/>
          <w:lang w:val="ru-RU"/>
        </w:rPr>
        <w:t xml:space="preserve">в </w:t>
      </w:r>
      <w:r w:rsidRPr="004D6FE4">
        <w:rPr>
          <w:rFonts w:ascii="PT Astra Serif" w:hAnsi="PT Astra Serif"/>
          <w:color w:val="000000"/>
          <w:sz w:val="24"/>
          <w:szCs w:val="24"/>
        </w:rPr>
        <w:t xml:space="preserve">Управление </w:t>
      </w:r>
      <w:r>
        <w:rPr>
          <w:rFonts w:ascii="PT Astra Serif" w:hAnsi="PT Astra Serif"/>
          <w:color w:val="000000"/>
          <w:sz w:val="24"/>
          <w:szCs w:val="24"/>
          <w:lang w:val="ru-RU"/>
        </w:rPr>
        <w:t>поступило в работу, в том числе подготовленных Управлением</w:t>
      </w:r>
      <w:r w:rsidRPr="004D6FE4">
        <w:rPr>
          <w:rFonts w:ascii="PT Astra Serif" w:hAnsi="PT Astra Serif"/>
          <w:color w:val="000000"/>
          <w:sz w:val="24"/>
          <w:szCs w:val="24"/>
        </w:rPr>
        <w:t>:</w:t>
      </w:r>
    </w:p>
    <w:p w14:paraId="69F86739" w14:textId="77777777" w:rsidR="0009097A" w:rsidRPr="00441754" w:rsidRDefault="0009097A" w:rsidP="0009097A">
      <w:pPr>
        <w:pStyle w:val="a3"/>
        <w:ind w:firstLine="709"/>
        <w:rPr>
          <w:rFonts w:ascii="PT Astra Serif" w:hAnsi="PT Astra Serif"/>
          <w:color w:val="000000"/>
          <w:sz w:val="24"/>
          <w:szCs w:val="24"/>
          <w:lang w:val="ru-RU"/>
        </w:rPr>
      </w:pPr>
      <w:r w:rsidRPr="00441754">
        <w:rPr>
          <w:rFonts w:ascii="PT Astra Serif" w:hAnsi="PT Astra Serif"/>
          <w:color w:val="000000"/>
          <w:sz w:val="24"/>
          <w:szCs w:val="24"/>
          <w:lang w:val="ru-RU"/>
        </w:rPr>
        <w:t>- решений УГД –39;</w:t>
      </w:r>
    </w:p>
    <w:p w14:paraId="799CD7EF" w14:textId="77777777" w:rsidR="0009097A" w:rsidRPr="00441754" w:rsidRDefault="0009097A" w:rsidP="0009097A">
      <w:pPr>
        <w:pStyle w:val="a3"/>
        <w:ind w:firstLine="709"/>
        <w:rPr>
          <w:rFonts w:ascii="PT Astra Serif" w:hAnsi="PT Astra Serif"/>
          <w:color w:val="000000"/>
          <w:sz w:val="24"/>
          <w:szCs w:val="24"/>
          <w:lang w:val="ru-RU"/>
        </w:rPr>
      </w:pPr>
      <w:r w:rsidRPr="00441754">
        <w:rPr>
          <w:rFonts w:ascii="PT Astra Serif" w:hAnsi="PT Astra Serif"/>
          <w:color w:val="000000"/>
          <w:sz w:val="24"/>
          <w:szCs w:val="24"/>
          <w:lang w:val="ru-RU"/>
        </w:rPr>
        <w:t>- постановлений администрации города – 654;</w:t>
      </w:r>
    </w:p>
    <w:p w14:paraId="1114F10D" w14:textId="77777777" w:rsidR="0009097A" w:rsidRPr="00441754" w:rsidRDefault="0009097A" w:rsidP="0009097A">
      <w:pPr>
        <w:pStyle w:val="a3"/>
        <w:ind w:firstLine="709"/>
        <w:rPr>
          <w:rFonts w:ascii="PT Astra Serif" w:hAnsi="PT Astra Serif"/>
          <w:color w:val="000000"/>
          <w:sz w:val="24"/>
          <w:szCs w:val="24"/>
          <w:lang w:val="ru-RU"/>
        </w:rPr>
      </w:pPr>
      <w:r w:rsidRPr="00441754">
        <w:rPr>
          <w:rFonts w:ascii="PT Astra Serif" w:hAnsi="PT Astra Serif"/>
          <w:color w:val="000000"/>
          <w:sz w:val="24"/>
          <w:szCs w:val="24"/>
          <w:lang w:val="ru-RU"/>
        </w:rPr>
        <w:t>- распоряжений администрации города –83;</w:t>
      </w:r>
    </w:p>
    <w:p w14:paraId="6B7031B3" w14:textId="77777777" w:rsidR="0009097A" w:rsidRPr="00441754" w:rsidRDefault="0009097A" w:rsidP="0009097A">
      <w:pPr>
        <w:pStyle w:val="a3"/>
        <w:ind w:firstLine="709"/>
        <w:rPr>
          <w:rFonts w:ascii="PT Astra Serif" w:hAnsi="PT Astra Serif"/>
          <w:color w:val="000000"/>
          <w:sz w:val="24"/>
          <w:szCs w:val="24"/>
          <w:lang w:val="ru-RU"/>
        </w:rPr>
      </w:pPr>
      <w:r w:rsidRPr="00441754">
        <w:rPr>
          <w:rFonts w:ascii="PT Astra Serif" w:hAnsi="PT Astra Serif"/>
          <w:color w:val="000000"/>
          <w:sz w:val="24"/>
          <w:szCs w:val="24"/>
          <w:lang w:val="ru-RU"/>
        </w:rPr>
        <w:t>- постановлений Главы города -36</w:t>
      </w:r>
      <w:r>
        <w:rPr>
          <w:rFonts w:ascii="PT Astra Serif" w:hAnsi="PT Astra Serif"/>
          <w:color w:val="000000"/>
          <w:sz w:val="24"/>
          <w:szCs w:val="24"/>
          <w:lang w:val="ru-RU"/>
        </w:rPr>
        <w:t>.</w:t>
      </w:r>
      <w:r w:rsidRPr="00441754">
        <w:rPr>
          <w:rFonts w:ascii="PT Astra Serif" w:hAnsi="PT Astra Serif"/>
          <w:color w:val="000000"/>
          <w:sz w:val="24"/>
          <w:szCs w:val="24"/>
          <w:lang w:val="ru-RU"/>
        </w:rPr>
        <w:t xml:space="preserve"> </w:t>
      </w:r>
    </w:p>
    <w:p w14:paraId="4A2F7FC9" w14:textId="77777777" w:rsidR="0009097A" w:rsidRPr="00441754" w:rsidRDefault="0009097A" w:rsidP="0009097A">
      <w:pPr>
        <w:pStyle w:val="a3"/>
        <w:ind w:firstLine="720"/>
        <w:rPr>
          <w:rFonts w:ascii="PT Astra Serif" w:hAnsi="PT Astra Serif"/>
          <w:color w:val="000000"/>
          <w:sz w:val="24"/>
          <w:szCs w:val="24"/>
          <w:lang w:val="ru-RU"/>
        </w:rPr>
      </w:pPr>
      <w:r w:rsidRPr="00441754">
        <w:rPr>
          <w:rFonts w:ascii="PT Astra Serif" w:hAnsi="PT Astra Serif"/>
          <w:color w:val="000000"/>
          <w:sz w:val="24"/>
          <w:szCs w:val="24"/>
        </w:rPr>
        <w:t>За 202</w:t>
      </w:r>
      <w:r w:rsidRPr="00441754">
        <w:rPr>
          <w:rFonts w:ascii="PT Astra Serif" w:hAnsi="PT Astra Serif"/>
          <w:color w:val="000000"/>
          <w:sz w:val="24"/>
          <w:szCs w:val="24"/>
          <w:lang w:val="ru-RU"/>
        </w:rPr>
        <w:t>4</w:t>
      </w:r>
      <w:r w:rsidRPr="00441754">
        <w:rPr>
          <w:rFonts w:ascii="PT Astra Serif" w:hAnsi="PT Astra Serif"/>
          <w:color w:val="000000"/>
          <w:sz w:val="24"/>
          <w:szCs w:val="24"/>
        </w:rPr>
        <w:t xml:space="preserve"> год создано </w:t>
      </w:r>
      <w:r w:rsidRPr="00441754">
        <w:rPr>
          <w:rFonts w:ascii="PT Astra Serif" w:hAnsi="PT Astra Serif"/>
          <w:color w:val="000000"/>
          <w:sz w:val="24"/>
          <w:szCs w:val="24"/>
          <w:lang w:val="ru-RU"/>
        </w:rPr>
        <w:t xml:space="preserve">938 </w:t>
      </w:r>
      <w:r w:rsidRPr="00441754">
        <w:rPr>
          <w:rFonts w:ascii="PT Astra Serif" w:hAnsi="PT Astra Serif"/>
          <w:color w:val="000000"/>
          <w:sz w:val="24"/>
          <w:szCs w:val="24"/>
        </w:rPr>
        <w:t xml:space="preserve">распоряжений Управления </w:t>
      </w:r>
      <w:r w:rsidRPr="00441754">
        <w:rPr>
          <w:rFonts w:ascii="PT Astra Serif" w:hAnsi="PT Astra Serif"/>
          <w:color w:val="000000"/>
          <w:sz w:val="24"/>
          <w:szCs w:val="24"/>
          <w:lang w:val="ru-RU"/>
        </w:rPr>
        <w:t>муниципальной собственностью</w:t>
      </w:r>
      <w:r w:rsidRPr="00441754">
        <w:rPr>
          <w:rFonts w:ascii="PT Astra Serif" w:hAnsi="PT Astra Serif"/>
          <w:color w:val="000000"/>
          <w:sz w:val="24"/>
          <w:szCs w:val="24"/>
        </w:rPr>
        <w:t xml:space="preserve"> администрации города Ульяновск</w:t>
      </w:r>
      <w:r w:rsidRPr="00441754">
        <w:rPr>
          <w:rFonts w:ascii="PT Astra Serif" w:hAnsi="PT Astra Serif"/>
          <w:color w:val="000000"/>
          <w:sz w:val="24"/>
          <w:szCs w:val="24"/>
          <w:lang w:val="ru-RU"/>
        </w:rPr>
        <w:t>а.</w:t>
      </w:r>
    </w:p>
    <w:p w14:paraId="1B462142" w14:textId="77777777" w:rsidR="0009097A" w:rsidRPr="009F61AE" w:rsidRDefault="0009097A" w:rsidP="0009097A">
      <w:pPr>
        <w:pStyle w:val="a3"/>
        <w:ind w:firstLine="720"/>
        <w:rPr>
          <w:rFonts w:ascii="PT Astra Serif" w:hAnsi="PT Astra Serif"/>
          <w:color w:val="000000"/>
          <w:sz w:val="6"/>
          <w:szCs w:val="6"/>
          <w:highlight w:val="yellow"/>
          <w:lang w:val="ru-RU"/>
        </w:rPr>
      </w:pPr>
    </w:p>
    <w:p w14:paraId="6C768F48" w14:textId="77777777" w:rsidR="0009097A" w:rsidRPr="005B1125" w:rsidRDefault="0009097A" w:rsidP="0009097A">
      <w:pPr>
        <w:pStyle w:val="a3"/>
        <w:ind w:firstLine="709"/>
        <w:rPr>
          <w:rFonts w:ascii="PT Astra Serif" w:hAnsi="PT Astra Serif"/>
          <w:color w:val="000000"/>
          <w:sz w:val="24"/>
          <w:szCs w:val="24"/>
          <w:lang w:val="ru-RU"/>
        </w:rPr>
      </w:pPr>
      <w:r w:rsidRPr="005B1125">
        <w:rPr>
          <w:rFonts w:ascii="PT Astra Serif" w:hAnsi="PT Astra Serif"/>
          <w:color w:val="000000"/>
          <w:sz w:val="24"/>
          <w:szCs w:val="24"/>
          <w:lang w:val="ru-RU"/>
        </w:rPr>
        <w:t>За отчетный период</w:t>
      </w:r>
      <w:r w:rsidRPr="005B1125">
        <w:rPr>
          <w:rFonts w:ascii="PT Astra Serif" w:hAnsi="PT Astra Serif"/>
          <w:color w:val="000000"/>
          <w:sz w:val="24"/>
          <w:szCs w:val="24"/>
        </w:rPr>
        <w:t xml:space="preserve"> рассмотрено </w:t>
      </w:r>
      <w:r w:rsidRPr="005B1125">
        <w:rPr>
          <w:rFonts w:ascii="PT Astra Serif" w:hAnsi="PT Astra Serif"/>
          <w:color w:val="000000"/>
          <w:sz w:val="24"/>
          <w:szCs w:val="24"/>
          <w:lang w:val="ru-RU"/>
        </w:rPr>
        <w:t>54</w:t>
      </w:r>
      <w:r w:rsidRPr="005B1125">
        <w:rPr>
          <w:rFonts w:ascii="PT Astra Serif" w:hAnsi="PT Astra Serif"/>
          <w:color w:val="000000"/>
          <w:sz w:val="24"/>
          <w:szCs w:val="24"/>
        </w:rPr>
        <w:t xml:space="preserve"> проект</w:t>
      </w:r>
      <w:r w:rsidRPr="005B1125">
        <w:rPr>
          <w:rFonts w:ascii="PT Astra Serif" w:hAnsi="PT Astra Serif"/>
          <w:color w:val="000000"/>
          <w:sz w:val="24"/>
          <w:szCs w:val="24"/>
          <w:lang w:val="ru-RU"/>
        </w:rPr>
        <w:t>а</w:t>
      </w:r>
      <w:r w:rsidRPr="005B1125">
        <w:rPr>
          <w:rFonts w:ascii="PT Astra Serif" w:hAnsi="PT Astra Serif"/>
          <w:color w:val="000000"/>
          <w:sz w:val="24"/>
          <w:szCs w:val="24"/>
        </w:rPr>
        <w:t xml:space="preserve"> уставов муниципальных унитарных предприятий, муниципальных автономных и бюджетных учреждений, а также проектов изменений и дополнений в уставы муниципальных унитарных предприятий, муниципальных автономных и бюджетных учреждений. </w:t>
      </w:r>
    </w:p>
    <w:p w14:paraId="1B63A0BD" w14:textId="77777777" w:rsidR="0009097A" w:rsidRPr="005B1125" w:rsidRDefault="0009097A" w:rsidP="0009097A">
      <w:pPr>
        <w:pStyle w:val="a3"/>
        <w:ind w:firstLine="709"/>
        <w:rPr>
          <w:rFonts w:ascii="PT Astra Serif" w:hAnsi="PT Astra Serif"/>
          <w:color w:val="000000"/>
          <w:sz w:val="24"/>
          <w:szCs w:val="24"/>
          <w:lang w:val="ru-RU"/>
        </w:rPr>
      </w:pPr>
      <w:r w:rsidRPr="005B1125">
        <w:rPr>
          <w:rFonts w:ascii="PT Astra Serif" w:hAnsi="PT Astra Serif"/>
          <w:color w:val="000000"/>
          <w:sz w:val="24"/>
          <w:szCs w:val="24"/>
        </w:rPr>
        <w:t xml:space="preserve">Проведена правовая экспертиза документации о согласовании </w:t>
      </w:r>
      <w:r w:rsidRPr="005B1125">
        <w:rPr>
          <w:rFonts w:ascii="PT Astra Serif" w:hAnsi="PT Astra Serif"/>
          <w:color w:val="000000"/>
          <w:sz w:val="24"/>
          <w:szCs w:val="24"/>
          <w:lang w:val="ru-RU"/>
        </w:rPr>
        <w:t>706</w:t>
      </w:r>
      <w:r w:rsidRPr="005B1125">
        <w:rPr>
          <w:rFonts w:ascii="PT Astra Serif" w:hAnsi="PT Astra Serif"/>
          <w:color w:val="000000"/>
          <w:sz w:val="24"/>
          <w:szCs w:val="24"/>
        </w:rPr>
        <w:t xml:space="preserve"> сдел</w:t>
      </w:r>
      <w:r w:rsidRPr="005B1125">
        <w:rPr>
          <w:rFonts w:ascii="PT Astra Serif" w:hAnsi="PT Astra Serif"/>
          <w:color w:val="000000"/>
          <w:sz w:val="24"/>
          <w:szCs w:val="24"/>
          <w:lang w:val="ru-RU"/>
        </w:rPr>
        <w:t>ок</w:t>
      </w:r>
      <w:r w:rsidRPr="005B1125">
        <w:rPr>
          <w:rFonts w:ascii="PT Astra Serif" w:hAnsi="PT Astra Serif"/>
          <w:color w:val="000000"/>
          <w:sz w:val="24"/>
          <w:szCs w:val="24"/>
        </w:rPr>
        <w:t xml:space="preserve"> по распоряжению имуществом, закреплённым за муниципальными учреждениями и предприятиями, а также крупных сделок и сделок, в совершении которых имеется заинтересованность</w:t>
      </w:r>
      <w:r w:rsidRPr="005B1125">
        <w:rPr>
          <w:rFonts w:ascii="PT Astra Serif" w:hAnsi="PT Astra Serif"/>
          <w:color w:val="000000"/>
          <w:sz w:val="24"/>
          <w:szCs w:val="24"/>
          <w:lang w:val="ru-RU"/>
        </w:rPr>
        <w:t>, материалов на списание</w:t>
      </w:r>
      <w:r w:rsidRPr="005B1125">
        <w:rPr>
          <w:rFonts w:ascii="PT Astra Serif" w:hAnsi="PT Astra Serif"/>
          <w:color w:val="000000"/>
          <w:sz w:val="24"/>
          <w:szCs w:val="24"/>
        </w:rPr>
        <w:t>.</w:t>
      </w:r>
    </w:p>
    <w:p w14:paraId="581A3592" w14:textId="77777777" w:rsidR="0009097A" w:rsidRPr="00221720" w:rsidRDefault="0009097A" w:rsidP="0009097A">
      <w:pPr>
        <w:pStyle w:val="a3"/>
        <w:ind w:firstLine="709"/>
        <w:rPr>
          <w:rFonts w:ascii="PT Astra Serif" w:hAnsi="PT Astra Serif"/>
          <w:color w:val="000000"/>
          <w:sz w:val="24"/>
          <w:szCs w:val="24"/>
          <w:lang w:val="ru-RU"/>
        </w:rPr>
      </w:pPr>
      <w:r w:rsidRPr="00221720">
        <w:rPr>
          <w:rFonts w:ascii="PT Astra Serif" w:hAnsi="PT Astra Serif"/>
          <w:color w:val="000000"/>
          <w:sz w:val="24"/>
          <w:szCs w:val="24"/>
          <w:lang w:val="ru-RU"/>
        </w:rPr>
        <w:t>В 2024 году сотрудниками Управления проведена антикоррупционна</w:t>
      </w:r>
      <w:r w:rsidRPr="00441754">
        <w:rPr>
          <w:rFonts w:ascii="PT Astra Serif" w:hAnsi="PT Astra Serif"/>
          <w:color w:val="000000"/>
          <w:sz w:val="24"/>
          <w:szCs w:val="24"/>
          <w:lang w:val="ru-RU"/>
        </w:rPr>
        <w:t>я экспертиза 976 документов (</w:t>
      </w:r>
      <w:r w:rsidRPr="00221720">
        <w:rPr>
          <w:rFonts w:ascii="PT Astra Serif" w:hAnsi="PT Astra Serif"/>
          <w:color w:val="000000"/>
          <w:sz w:val="24"/>
          <w:szCs w:val="24"/>
          <w:lang w:val="ru-RU"/>
        </w:rPr>
        <w:t>проектов договоров, соглашений, контра</w:t>
      </w:r>
      <w:r w:rsidRPr="00221720">
        <w:rPr>
          <w:rFonts w:ascii="PT Astra Serif" w:hAnsi="PT Astra Serif"/>
          <w:color w:val="000000"/>
          <w:sz w:val="24"/>
          <w:szCs w:val="24"/>
          <w:lang w:val="ru-RU"/>
        </w:rPr>
        <w:t>к</w:t>
      </w:r>
      <w:r w:rsidRPr="00221720">
        <w:rPr>
          <w:rFonts w:ascii="PT Astra Serif" w:hAnsi="PT Astra Serif"/>
          <w:color w:val="000000"/>
          <w:sz w:val="24"/>
          <w:szCs w:val="24"/>
          <w:lang w:val="ru-RU"/>
        </w:rPr>
        <w:t xml:space="preserve">тов, постановлений, распоряжений, приказов, должностных инструкций, положений об отделах, писем о согласовании сделок, списании имущества, ответов на обращения граждан и организаций </w:t>
      </w:r>
      <w:r w:rsidRPr="000D4152">
        <w:rPr>
          <w:rFonts w:ascii="PT Astra Serif" w:hAnsi="PT Astra Serif"/>
          <w:color w:val="000000"/>
          <w:sz w:val="24"/>
          <w:szCs w:val="24"/>
          <w:lang w:val="ru-RU"/>
        </w:rPr>
        <w:t>за подписью Главы города</w:t>
      </w:r>
      <w:r w:rsidRPr="00221720">
        <w:rPr>
          <w:rFonts w:ascii="PT Astra Serif" w:hAnsi="PT Astra Serif"/>
          <w:color w:val="000000"/>
          <w:sz w:val="24"/>
          <w:szCs w:val="24"/>
          <w:lang w:val="ru-RU"/>
        </w:rPr>
        <w:t>).</w:t>
      </w:r>
    </w:p>
    <w:p w14:paraId="008603C0" w14:textId="77777777" w:rsidR="0009097A" w:rsidRPr="00221720" w:rsidRDefault="0009097A" w:rsidP="0009097A">
      <w:pPr>
        <w:pStyle w:val="a3"/>
        <w:ind w:firstLine="709"/>
        <w:rPr>
          <w:rFonts w:ascii="PT Astra Serif" w:hAnsi="PT Astra Serif"/>
          <w:color w:val="000000"/>
          <w:sz w:val="24"/>
          <w:szCs w:val="24"/>
          <w:lang w:val="ru-RU"/>
        </w:rPr>
      </w:pPr>
      <w:r w:rsidRPr="00221720">
        <w:rPr>
          <w:rFonts w:ascii="PT Astra Serif" w:hAnsi="PT Astra Serif"/>
          <w:color w:val="000000"/>
          <w:sz w:val="24"/>
          <w:szCs w:val="24"/>
        </w:rPr>
        <w:t xml:space="preserve">Подготовлено </w:t>
      </w:r>
      <w:r w:rsidRPr="00221720">
        <w:rPr>
          <w:rFonts w:ascii="PT Astra Serif" w:hAnsi="PT Astra Serif"/>
          <w:color w:val="000000"/>
          <w:sz w:val="24"/>
          <w:szCs w:val="24"/>
          <w:lang w:val="ru-RU"/>
        </w:rPr>
        <w:t>16</w:t>
      </w:r>
      <w:r w:rsidRPr="00221720">
        <w:rPr>
          <w:rFonts w:ascii="PT Astra Serif" w:hAnsi="PT Astra Serif"/>
          <w:color w:val="000000"/>
          <w:sz w:val="24"/>
          <w:szCs w:val="24"/>
        </w:rPr>
        <w:t xml:space="preserve"> правов</w:t>
      </w:r>
      <w:r w:rsidRPr="00221720">
        <w:rPr>
          <w:rFonts w:ascii="PT Astra Serif" w:hAnsi="PT Astra Serif"/>
          <w:color w:val="000000"/>
          <w:sz w:val="24"/>
          <w:szCs w:val="24"/>
          <w:lang w:val="ru-RU"/>
        </w:rPr>
        <w:t>ых</w:t>
      </w:r>
      <w:r w:rsidRPr="00221720">
        <w:rPr>
          <w:rFonts w:ascii="PT Astra Serif" w:hAnsi="PT Astra Serif"/>
          <w:color w:val="000000"/>
          <w:sz w:val="24"/>
          <w:szCs w:val="24"/>
        </w:rPr>
        <w:t xml:space="preserve"> заключени</w:t>
      </w:r>
      <w:r w:rsidRPr="00221720">
        <w:rPr>
          <w:rFonts w:ascii="PT Astra Serif" w:hAnsi="PT Astra Serif"/>
          <w:color w:val="000000"/>
          <w:sz w:val="24"/>
          <w:szCs w:val="24"/>
          <w:lang w:val="ru-RU"/>
        </w:rPr>
        <w:t>й</w:t>
      </w:r>
      <w:r w:rsidRPr="00221720">
        <w:rPr>
          <w:rFonts w:ascii="PT Astra Serif" w:hAnsi="PT Astra Serif"/>
          <w:color w:val="000000"/>
          <w:sz w:val="24"/>
          <w:szCs w:val="24"/>
        </w:rPr>
        <w:t xml:space="preserve"> по вопросам деятельности Управления.</w:t>
      </w:r>
      <w:r w:rsidRPr="00221720">
        <w:rPr>
          <w:rFonts w:ascii="PT Astra Serif" w:hAnsi="PT Astra Serif"/>
          <w:color w:val="000000"/>
          <w:sz w:val="24"/>
          <w:szCs w:val="24"/>
          <w:lang w:val="ru-RU"/>
        </w:rPr>
        <w:t xml:space="preserve"> </w:t>
      </w:r>
      <w:r w:rsidRPr="00221720">
        <w:rPr>
          <w:rFonts w:ascii="PT Astra Serif" w:hAnsi="PT Astra Serif"/>
          <w:color w:val="000000"/>
          <w:sz w:val="24"/>
          <w:szCs w:val="24"/>
        </w:rPr>
        <w:t xml:space="preserve">Проведено </w:t>
      </w:r>
      <w:r w:rsidRPr="00221720">
        <w:rPr>
          <w:rFonts w:ascii="PT Astra Serif" w:hAnsi="PT Astra Serif"/>
          <w:color w:val="000000"/>
          <w:sz w:val="24"/>
          <w:szCs w:val="24"/>
          <w:lang w:val="ru-RU"/>
        </w:rPr>
        <w:t>12</w:t>
      </w:r>
      <w:r w:rsidRPr="00221720">
        <w:rPr>
          <w:rFonts w:ascii="PT Astra Serif" w:hAnsi="PT Astra Serif"/>
          <w:color w:val="000000"/>
          <w:sz w:val="24"/>
          <w:szCs w:val="24"/>
        </w:rPr>
        <w:t xml:space="preserve"> совещани</w:t>
      </w:r>
      <w:r w:rsidRPr="00221720">
        <w:rPr>
          <w:rFonts w:ascii="PT Astra Serif" w:hAnsi="PT Astra Serif"/>
          <w:color w:val="000000"/>
          <w:sz w:val="24"/>
          <w:szCs w:val="24"/>
          <w:lang w:val="ru-RU"/>
        </w:rPr>
        <w:t>й</w:t>
      </w:r>
      <w:r w:rsidRPr="00221720">
        <w:rPr>
          <w:rFonts w:ascii="PT Astra Serif" w:hAnsi="PT Astra Serif"/>
          <w:color w:val="000000"/>
          <w:sz w:val="24"/>
          <w:szCs w:val="24"/>
        </w:rPr>
        <w:t>-семинар</w:t>
      </w:r>
      <w:r w:rsidRPr="00221720">
        <w:rPr>
          <w:rFonts w:ascii="PT Astra Serif" w:hAnsi="PT Astra Serif"/>
          <w:color w:val="000000"/>
          <w:sz w:val="24"/>
          <w:szCs w:val="24"/>
          <w:lang w:val="ru-RU"/>
        </w:rPr>
        <w:t>ов</w:t>
      </w:r>
      <w:r w:rsidRPr="00221720">
        <w:rPr>
          <w:rFonts w:ascii="PT Astra Serif" w:hAnsi="PT Astra Serif"/>
          <w:color w:val="000000"/>
          <w:sz w:val="24"/>
          <w:szCs w:val="24"/>
        </w:rPr>
        <w:t xml:space="preserve"> об актуальных изменениях в действующем законодательстве в целях доведения до сотрудников Управления</w:t>
      </w:r>
      <w:r w:rsidRPr="00221720">
        <w:rPr>
          <w:rFonts w:ascii="PT Astra Serif" w:hAnsi="PT Astra Serif"/>
          <w:color w:val="000000"/>
          <w:sz w:val="24"/>
          <w:szCs w:val="24"/>
          <w:lang w:val="ru-RU"/>
        </w:rPr>
        <w:t>, муниципальных унитарных предприятий, муниципальных учрежд</w:t>
      </w:r>
      <w:r w:rsidRPr="00221720">
        <w:rPr>
          <w:rFonts w:ascii="PT Astra Serif" w:hAnsi="PT Astra Serif"/>
          <w:color w:val="000000"/>
          <w:sz w:val="24"/>
          <w:szCs w:val="24"/>
          <w:lang w:val="ru-RU"/>
        </w:rPr>
        <w:t>е</w:t>
      </w:r>
      <w:r w:rsidRPr="00221720">
        <w:rPr>
          <w:rFonts w:ascii="PT Astra Serif" w:hAnsi="PT Astra Serif"/>
          <w:color w:val="000000"/>
          <w:sz w:val="24"/>
          <w:szCs w:val="24"/>
          <w:lang w:val="ru-RU"/>
        </w:rPr>
        <w:t>ний</w:t>
      </w:r>
      <w:r w:rsidRPr="00221720">
        <w:rPr>
          <w:rFonts w:ascii="PT Astra Serif" w:hAnsi="PT Astra Serif"/>
          <w:color w:val="000000"/>
          <w:sz w:val="24"/>
          <w:szCs w:val="24"/>
        </w:rPr>
        <w:t xml:space="preserve"> необходимости применения в работе и исполнения новых требований, установленных правовыми актами. </w:t>
      </w:r>
      <w:r w:rsidRPr="001004BB">
        <w:rPr>
          <w:rFonts w:ascii="PT Astra Serif" w:hAnsi="PT Astra Serif"/>
          <w:color w:val="000000"/>
          <w:sz w:val="24"/>
          <w:szCs w:val="24"/>
        </w:rPr>
        <w:t xml:space="preserve">Подготовлено </w:t>
      </w:r>
      <w:r w:rsidRPr="001004BB">
        <w:rPr>
          <w:rFonts w:ascii="PT Astra Serif" w:hAnsi="PT Astra Serif"/>
          <w:color w:val="000000"/>
          <w:sz w:val="24"/>
          <w:szCs w:val="24"/>
          <w:lang w:val="ru-RU"/>
        </w:rPr>
        <w:t>12</w:t>
      </w:r>
      <w:r w:rsidRPr="001004BB">
        <w:rPr>
          <w:rFonts w:ascii="PT Astra Serif" w:hAnsi="PT Astra Serif"/>
          <w:color w:val="000000"/>
          <w:sz w:val="24"/>
          <w:szCs w:val="24"/>
        </w:rPr>
        <w:t xml:space="preserve"> обзор</w:t>
      </w:r>
      <w:r w:rsidRPr="001004BB">
        <w:rPr>
          <w:rFonts w:ascii="PT Astra Serif" w:hAnsi="PT Astra Serif"/>
          <w:color w:val="000000"/>
          <w:sz w:val="24"/>
          <w:szCs w:val="24"/>
          <w:lang w:val="ru-RU"/>
        </w:rPr>
        <w:t>ов</w:t>
      </w:r>
      <w:r w:rsidRPr="001004BB">
        <w:rPr>
          <w:rFonts w:ascii="PT Astra Serif" w:hAnsi="PT Astra Serif"/>
          <w:color w:val="000000"/>
          <w:sz w:val="24"/>
          <w:szCs w:val="24"/>
        </w:rPr>
        <w:t xml:space="preserve"> актуальных изменений в действующем законодательстве и доведено до сведения сотрудников Управления.</w:t>
      </w:r>
      <w:r w:rsidRPr="001004BB">
        <w:rPr>
          <w:rFonts w:ascii="PT Astra Serif" w:hAnsi="PT Astra Serif"/>
          <w:color w:val="000000"/>
          <w:sz w:val="24"/>
          <w:szCs w:val="24"/>
          <w:lang w:val="ru-RU"/>
        </w:rPr>
        <w:t xml:space="preserve"> </w:t>
      </w:r>
      <w:r w:rsidRPr="00221720">
        <w:rPr>
          <w:rFonts w:ascii="PT Astra Serif" w:hAnsi="PT Astra Serif"/>
          <w:color w:val="000000"/>
          <w:sz w:val="24"/>
          <w:szCs w:val="24"/>
          <w:lang w:val="ru-RU"/>
        </w:rPr>
        <w:t>Проведено 2 742 консультации по правовым вопросам сотрудников (устно при подготовке документов и ответов) и посетителей Управления в ежедневном режиме.</w:t>
      </w:r>
    </w:p>
    <w:p w14:paraId="304A8AD5" w14:textId="77777777" w:rsidR="0009097A" w:rsidRPr="005313A2" w:rsidRDefault="0009097A" w:rsidP="0009097A">
      <w:pPr>
        <w:autoSpaceDE w:val="0"/>
        <w:autoSpaceDN w:val="0"/>
        <w:adjustRightInd w:val="0"/>
        <w:ind w:firstLine="709"/>
        <w:jc w:val="both"/>
        <w:rPr>
          <w:rFonts w:ascii="PT Astra Serif" w:hAnsi="PT Astra Serif"/>
          <w:sz w:val="6"/>
          <w:szCs w:val="6"/>
          <w:highlight w:val="yellow"/>
        </w:rPr>
      </w:pPr>
    </w:p>
    <w:p w14:paraId="36BCDC0E" w14:textId="77777777" w:rsidR="0009097A" w:rsidRPr="001004BB" w:rsidRDefault="0009097A" w:rsidP="0009097A">
      <w:pPr>
        <w:autoSpaceDE w:val="0"/>
        <w:autoSpaceDN w:val="0"/>
        <w:adjustRightInd w:val="0"/>
        <w:ind w:firstLine="709"/>
        <w:jc w:val="both"/>
        <w:rPr>
          <w:rFonts w:ascii="PT Astra Serif" w:hAnsi="PT Astra Serif"/>
          <w:color w:val="000000"/>
          <w:sz w:val="24"/>
          <w:szCs w:val="24"/>
          <w:u w:val="single"/>
        </w:rPr>
      </w:pPr>
      <w:r w:rsidRPr="001004BB">
        <w:rPr>
          <w:rFonts w:ascii="PT Astra Serif" w:hAnsi="PT Astra Serif"/>
          <w:color w:val="000000"/>
          <w:sz w:val="24"/>
          <w:szCs w:val="24"/>
          <w:u w:val="single"/>
        </w:rPr>
        <w:t>Исполнительное производство</w:t>
      </w:r>
    </w:p>
    <w:p w14:paraId="0652DFCA" w14:textId="77777777" w:rsidR="0009097A" w:rsidRPr="001004BB" w:rsidRDefault="0009097A" w:rsidP="0009097A">
      <w:pPr>
        <w:autoSpaceDE w:val="0"/>
        <w:autoSpaceDN w:val="0"/>
        <w:adjustRightInd w:val="0"/>
        <w:ind w:firstLine="709"/>
        <w:jc w:val="both"/>
        <w:rPr>
          <w:rFonts w:ascii="PT Astra Serif" w:hAnsi="PT Astra Serif"/>
          <w:color w:val="000000"/>
          <w:sz w:val="24"/>
          <w:szCs w:val="24"/>
          <w:u w:val="single"/>
        </w:rPr>
      </w:pPr>
      <w:r w:rsidRPr="001004BB">
        <w:rPr>
          <w:rFonts w:ascii="PT Astra Serif" w:hAnsi="PT Astra Serif"/>
          <w:color w:val="000000"/>
          <w:sz w:val="24"/>
          <w:szCs w:val="24"/>
          <w:u w:val="single"/>
        </w:rPr>
        <w:t>Работа по исполнительным производствам в качестве взыскателя</w:t>
      </w:r>
    </w:p>
    <w:p w14:paraId="34600A52" w14:textId="77777777" w:rsidR="0009097A" w:rsidRPr="00EE757C" w:rsidRDefault="0009097A" w:rsidP="0009097A">
      <w:pPr>
        <w:ind w:firstLine="709"/>
        <w:jc w:val="both"/>
        <w:rPr>
          <w:rFonts w:ascii="PT Astra Serif" w:hAnsi="PT Astra Serif"/>
          <w:color w:val="000000"/>
          <w:sz w:val="24"/>
          <w:szCs w:val="24"/>
        </w:rPr>
      </w:pPr>
      <w:r w:rsidRPr="00EE757C">
        <w:rPr>
          <w:rFonts w:ascii="PT Astra Serif" w:hAnsi="PT Astra Serif"/>
          <w:color w:val="000000"/>
          <w:sz w:val="24"/>
          <w:szCs w:val="24"/>
        </w:rPr>
        <w:t>В 2024 г</w:t>
      </w:r>
      <w:r>
        <w:rPr>
          <w:rFonts w:ascii="PT Astra Serif" w:hAnsi="PT Astra Serif"/>
          <w:color w:val="000000"/>
          <w:sz w:val="24"/>
          <w:szCs w:val="24"/>
        </w:rPr>
        <w:t>оду</w:t>
      </w:r>
      <w:r w:rsidRPr="00EE757C">
        <w:rPr>
          <w:rFonts w:ascii="PT Astra Serif" w:hAnsi="PT Astra Serif"/>
          <w:color w:val="000000"/>
          <w:sz w:val="24"/>
          <w:szCs w:val="24"/>
        </w:rPr>
        <w:t xml:space="preserve"> </w:t>
      </w:r>
      <w:r>
        <w:rPr>
          <w:rFonts w:ascii="PT Astra Serif" w:hAnsi="PT Astra Serif"/>
          <w:color w:val="000000"/>
          <w:sz w:val="24"/>
          <w:szCs w:val="24"/>
        </w:rPr>
        <w:t>на счет Управления поступило 5,</w:t>
      </w:r>
      <w:r w:rsidRPr="00EE757C">
        <w:rPr>
          <w:rFonts w:ascii="PT Astra Serif" w:hAnsi="PT Astra Serif"/>
          <w:color w:val="000000"/>
          <w:sz w:val="24"/>
          <w:szCs w:val="24"/>
        </w:rPr>
        <w:t xml:space="preserve">7 млн. руб., что в </w:t>
      </w:r>
      <w:r>
        <w:rPr>
          <w:rFonts w:ascii="PT Astra Serif" w:hAnsi="PT Astra Serif"/>
          <w:color w:val="000000"/>
          <w:sz w:val="24"/>
          <w:szCs w:val="24"/>
        </w:rPr>
        <w:t>2</w:t>
      </w:r>
      <w:r w:rsidRPr="00EE757C">
        <w:rPr>
          <w:rFonts w:ascii="PT Astra Serif" w:hAnsi="PT Astra Serif"/>
          <w:color w:val="000000"/>
          <w:sz w:val="24"/>
          <w:szCs w:val="24"/>
        </w:rPr>
        <w:t xml:space="preserve"> раза больше, чем в 2023 г</w:t>
      </w:r>
      <w:r>
        <w:rPr>
          <w:rFonts w:ascii="PT Astra Serif" w:hAnsi="PT Astra Serif"/>
          <w:color w:val="000000"/>
          <w:sz w:val="24"/>
          <w:szCs w:val="24"/>
        </w:rPr>
        <w:t>оду</w:t>
      </w:r>
      <w:r w:rsidRPr="00EE757C">
        <w:rPr>
          <w:rFonts w:ascii="PT Astra Serif" w:hAnsi="PT Astra Serif"/>
          <w:color w:val="000000"/>
          <w:sz w:val="24"/>
          <w:szCs w:val="24"/>
        </w:rPr>
        <w:t>.</w:t>
      </w:r>
      <w:r>
        <w:rPr>
          <w:rFonts w:ascii="PT Astra Serif" w:hAnsi="PT Astra Serif"/>
          <w:color w:val="000000"/>
          <w:sz w:val="24"/>
          <w:szCs w:val="24"/>
        </w:rPr>
        <w:t xml:space="preserve"> </w:t>
      </w:r>
      <w:r w:rsidRPr="00EE757C">
        <w:rPr>
          <w:rFonts w:ascii="PT Astra Serif" w:hAnsi="PT Astra Serif"/>
          <w:color w:val="000000"/>
          <w:sz w:val="24"/>
          <w:szCs w:val="24"/>
        </w:rPr>
        <w:t>Сохранение положительной динамики поступл</w:t>
      </w:r>
      <w:r w:rsidRPr="00EE757C">
        <w:rPr>
          <w:rFonts w:ascii="PT Astra Serif" w:hAnsi="PT Astra Serif"/>
          <w:color w:val="000000"/>
          <w:sz w:val="24"/>
          <w:szCs w:val="24"/>
        </w:rPr>
        <w:t>е</w:t>
      </w:r>
      <w:r w:rsidRPr="00EE757C">
        <w:rPr>
          <w:rFonts w:ascii="PT Astra Serif" w:hAnsi="PT Astra Serif"/>
          <w:color w:val="000000"/>
          <w:sz w:val="24"/>
          <w:szCs w:val="24"/>
        </w:rPr>
        <w:t>ний денежных средств от органов службы судебных приставов по исполнительным производствам стало возможным благодаря активной работе Управления, направленной на взаимодействие с исполнительными органами власти разных уровней.</w:t>
      </w:r>
    </w:p>
    <w:p w14:paraId="6378BFA2" w14:textId="77777777" w:rsidR="0009097A" w:rsidRPr="00EE757C" w:rsidRDefault="0009097A" w:rsidP="0009097A">
      <w:pPr>
        <w:ind w:firstLine="709"/>
        <w:jc w:val="center"/>
        <w:rPr>
          <w:rFonts w:ascii="PT Astra Serif" w:hAnsi="PT Astra Serif"/>
          <w:color w:val="000000"/>
          <w:sz w:val="24"/>
          <w:szCs w:val="24"/>
        </w:rPr>
      </w:pPr>
      <w:r w:rsidRPr="00EE757C">
        <w:rPr>
          <w:rFonts w:ascii="PT Astra Serif" w:hAnsi="PT Astra Serif"/>
          <w:color w:val="000000"/>
          <w:sz w:val="24"/>
          <w:szCs w:val="24"/>
        </w:rPr>
        <w:t>Динамика поступлений денежных средств по исполнительным производствам</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4"/>
        <w:gridCol w:w="2444"/>
      </w:tblGrid>
      <w:tr w:rsidR="0009097A" w:rsidRPr="00BF4D9C" w14:paraId="39C63E8A" w14:textId="77777777" w:rsidTr="000A7745">
        <w:trPr>
          <w:jc w:val="center"/>
        </w:trPr>
        <w:tc>
          <w:tcPr>
            <w:tcW w:w="2444" w:type="dxa"/>
          </w:tcPr>
          <w:p w14:paraId="2A5C8D82" w14:textId="77777777" w:rsidR="0009097A" w:rsidRPr="00BF4D9C" w:rsidRDefault="0009097A" w:rsidP="000A7745">
            <w:pPr>
              <w:jc w:val="center"/>
              <w:rPr>
                <w:rFonts w:ascii="PT Astra Serif" w:hAnsi="PT Astra Serif"/>
                <w:color w:val="000000"/>
                <w:sz w:val="24"/>
                <w:szCs w:val="24"/>
              </w:rPr>
            </w:pPr>
            <w:r w:rsidRPr="00BF4D9C">
              <w:rPr>
                <w:rFonts w:ascii="PT Astra Serif" w:hAnsi="PT Astra Serif"/>
                <w:color w:val="000000"/>
                <w:sz w:val="24"/>
                <w:szCs w:val="24"/>
              </w:rPr>
              <w:t>2021 г. (руб.)</w:t>
            </w:r>
          </w:p>
        </w:tc>
        <w:tc>
          <w:tcPr>
            <w:tcW w:w="2444" w:type="dxa"/>
          </w:tcPr>
          <w:p w14:paraId="3BAD7E08" w14:textId="77777777" w:rsidR="0009097A" w:rsidRPr="00BF4D9C" w:rsidRDefault="0009097A" w:rsidP="000A7745">
            <w:pPr>
              <w:jc w:val="center"/>
              <w:rPr>
                <w:rFonts w:ascii="PT Astra Serif" w:hAnsi="PT Astra Serif"/>
                <w:color w:val="000000"/>
                <w:sz w:val="24"/>
                <w:szCs w:val="24"/>
              </w:rPr>
            </w:pPr>
            <w:r w:rsidRPr="00BF4D9C">
              <w:rPr>
                <w:rFonts w:ascii="PT Astra Serif" w:hAnsi="PT Astra Serif"/>
                <w:color w:val="000000"/>
                <w:sz w:val="24"/>
                <w:szCs w:val="24"/>
              </w:rPr>
              <w:t>202</w:t>
            </w:r>
            <w:r>
              <w:rPr>
                <w:rFonts w:ascii="PT Astra Serif" w:hAnsi="PT Astra Serif"/>
                <w:color w:val="000000"/>
                <w:sz w:val="24"/>
                <w:szCs w:val="24"/>
              </w:rPr>
              <w:t>2</w:t>
            </w:r>
            <w:r w:rsidRPr="00BF4D9C">
              <w:rPr>
                <w:rFonts w:ascii="PT Astra Serif" w:hAnsi="PT Astra Serif"/>
                <w:color w:val="000000"/>
                <w:sz w:val="24"/>
                <w:szCs w:val="24"/>
              </w:rPr>
              <w:t xml:space="preserve"> г. (руб.)</w:t>
            </w:r>
          </w:p>
        </w:tc>
        <w:tc>
          <w:tcPr>
            <w:tcW w:w="2444" w:type="dxa"/>
          </w:tcPr>
          <w:p w14:paraId="09C8CF87" w14:textId="77777777" w:rsidR="0009097A" w:rsidRPr="00BF4D9C" w:rsidRDefault="0009097A" w:rsidP="000A7745">
            <w:pPr>
              <w:jc w:val="center"/>
              <w:rPr>
                <w:rFonts w:ascii="PT Astra Serif" w:hAnsi="PT Astra Serif"/>
                <w:color w:val="000000"/>
                <w:sz w:val="24"/>
                <w:szCs w:val="24"/>
              </w:rPr>
            </w:pPr>
            <w:r>
              <w:rPr>
                <w:rFonts w:ascii="PT Astra Serif" w:hAnsi="PT Astra Serif"/>
                <w:color w:val="000000"/>
                <w:sz w:val="24"/>
                <w:szCs w:val="24"/>
              </w:rPr>
              <w:t>2023 г. (руб.)</w:t>
            </w:r>
          </w:p>
        </w:tc>
        <w:tc>
          <w:tcPr>
            <w:tcW w:w="2444" w:type="dxa"/>
            <w:shd w:val="clear" w:color="auto" w:fill="auto"/>
          </w:tcPr>
          <w:p w14:paraId="77CE209E" w14:textId="77777777" w:rsidR="0009097A" w:rsidRPr="00BF4D9C" w:rsidRDefault="0009097A" w:rsidP="000A7745">
            <w:pPr>
              <w:jc w:val="center"/>
              <w:rPr>
                <w:rFonts w:ascii="PT Astra Serif" w:hAnsi="PT Astra Serif"/>
                <w:color w:val="000000"/>
                <w:sz w:val="24"/>
                <w:szCs w:val="24"/>
              </w:rPr>
            </w:pPr>
            <w:r>
              <w:rPr>
                <w:rFonts w:ascii="PT Astra Serif" w:hAnsi="PT Astra Serif"/>
                <w:color w:val="000000"/>
                <w:sz w:val="24"/>
                <w:szCs w:val="24"/>
              </w:rPr>
              <w:t>2024 г. (руб.)</w:t>
            </w:r>
          </w:p>
        </w:tc>
      </w:tr>
      <w:tr w:rsidR="0009097A" w:rsidRPr="00BF4D9C" w14:paraId="0894EAFE" w14:textId="77777777" w:rsidTr="000A7745">
        <w:trPr>
          <w:jc w:val="center"/>
        </w:trPr>
        <w:tc>
          <w:tcPr>
            <w:tcW w:w="2444" w:type="dxa"/>
          </w:tcPr>
          <w:p w14:paraId="055A18C4" w14:textId="77777777" w:rsidR="0009097A" w:rsidRPr="00BF4D9C" w:rsidRDefault="0009097A" w:rsidP="000A7745">
            <w:pPr>
              <w:jc w:val="center"/>
              <w:rPr>
                <w:rFonts w:ascii="PT Astra Serif" w:hAnsi="PT Astra Serif"/>
                <w:color w:val="000000"/>
                <w:sz w:val="24"/>
                <w:szCs w:val="24"/>
              </w:rPr>
            </w:pPr>
            <w:r w:rsidRPr="00BF4D9C">
              <w:rPr>
                <w:rFonts w:ascii="PT Astra Serif" w:hAnsi="PT Astra Serif"/>
                <w:color w:val="000000"/>
                <w:sz w:val="24"/>
                <w:szCs w:val="24"/>
              </w:rPr>
              <w:t>1 670 381,85</w:t>
            </w:r>
          </w:p>
        </w:tc>
        <w:tc>
          <w:tcPr>
            <w:tcW w:w="2444" w:type="dxa"/>
          </w:tcPr>
          <w:p w14:paraId="6C74C881" w14:textId="77777777" w:rsidR="0009097A" w:rsidRPr="00BF4D9C" w:rsidRDefault="0009097A" w:rsidP="000A7745">
            <w:pPr>
              <w:jc w:val="center"/>
              <w:rPr>
                <w:rFonts w:ascii="PT Astra Serif" w:hAnsi="PT Astra Serif"/>
                <w:color w:val="000000"/>
                <w:sz w:val="24"/>
                <w:szCs w:val="24"/>
              </w:rPr>
            </w:pPr>
            <w:r w:rsidRPr="00FE100B">
              <w:rPr>
                <w:rFonts w:ascii="PT Astra Serif" w:hAnsi="PT Astra Serif"/>
                <w:color w:val="000000"/>
                <w:sz w:val="24"/>
                <w:szCs w:val="24"/>
              </w:rPr>
              <w:t>2 232 857,29</w:t>
            </w:r>
          </w:p>
        </w:tc>
        <w:tc>
          <w:tcPr>
            <w:tcW w:w="2444" w:type="dxa"/>
          </w:tcPr>
          <w:p w14:paraId="573CEAA2" w14:textId="77777777" w:rsidR="0009097A" w:rsidRPr="00BF4D9C" w:rsidRDefault="0009097A" w:rsidP="000A7745">
            <w:pPr>
              <w:jc w:val="center"/>
              <w:rPr>
                <w:rFonts w:ascii="PT Astra Serif" w:hAnsi="PT Astra Serif"/>
                <w:color w:val="000000"/>
                <w:sz w:val="24"/>
                <w:szCs w:val="24"/>
              </w:rPr>
            </w:pPr>
            <w:r>
              <w:rPr>
                <w:rFonts w:ascii="PT Astra Serif" w:hAnsi="PT Astra Serif"/>
                <w:color w:val="000000"/>
                <w:sz w:val="24"/>
                <w:szCs w:val="24"/>
              </w:rPr>
              <w:t>2 828 873,46</w:t>
            </w:r>
          </w:p>
        </w:tc>
        <w:tc>
          <w:tcPr>
            <w:tcW w:w="2444" w:type="dxa"/>
            <w:shd w:val="clear" w:color="auto" w:fill="auto"/>
          </w:tcPr>
          <w:p w14:paraId="570226BC" w14:textId="77777777" w:rsidR="0009097A" w:rsidRPr="00BF4D9C" w:rsidRDefault="0009097A" w:rsidP="000A7745">
            <w:pPr>
              <w:jc w:val="center"/>
              <w:rPr>
                <w:rFonts w:ascii="PT Astra Serif" w:hAnsi="PT Astra Serif"/>
                <w:color w:val="000000"/>
                <w:sz w:val="24"/>
                <w:szCs w:val="24"/>
              </w:rPr>
            </w:pPr>
            <w:r>
              <w:rPr>
                <w:rFonts w:ascii="PT Astra Serif" w:hAnsi="PT Astra Serif"/>
                <w:color w:val="000000"/>
                <w:sz w:val="24"/>
                <w:szCs w:val="24"/>
              </w:rPr>
              <w:t>5 686 567,97</w:t>
            </w:r>
          </w:p>
        </w:tc>
      </w:tr>
    </w:tbl>
    <w:p w14:paraId="5407CCF1" w14:textId="77777777" w:rsidR="0009097A" w:rsidRPr="004B20FC" w:rsidRDefault="0009097A" w:rsidP="0009097A">
      <w:pPr>
        <w:ind w:firstLine="709"/>
        <w:jc w:val="both"/>
        <w:rPr>
          <w:rFonts w:ascii="PT Astra Serif" w:hAnsi="PT Astra Serif"/>
          <w:color w:val="000000"/>
          <w:sz w:val="24"/>
          <w:szCs w:val="24"/>
        </w:rPr>
      </w:pPr>
      <w:r w:rsidRPr="00EE757C">
        <w:rPr>
          <w:rFonts w:ascii="PT Astra Serif" w:hAnsi="PT Astra Serif"/>
          <w:color w:val="000000"/>
          <w:sz w:val="24"/>
          <w:szCs w:val="24"/>
        </w:rPr>
        <w:t xml:space="preserve">Работа </w:t>
      </w:r>
      <w:r w:rsidRPr="004B20FC">
        <w:rPr>
          <w:rFonts w:ascii="PT Astra Serif" w:hAnsi="PT Astra Serif"/>
          <w:color w:val="000000"/>
          <w:sz w:val="24"/>
          <w:szCs w:val="24"/>
        </w:rPr>
        <w:t>с исполнительными документами</w:t>
      </w:r>
    </w:p>
    <w:p w14:paraId="4A4E1C02" w14:textId="77777777" w:rsidR="0009097A" w:rsidRPr="00EE757C" w:rsidRDefault="0009097A" w:rsidP="0009097A">
      <w:pPr>
        <w:ind w:firstLine="709"/>
        <w:jc w:val="both"/>
        <w:rPr>
          <w:rFonts w:ascii="Calibri" w:hAnsi="Calibri" w:cs="Calibri"/>
          <w:b/>
          <w:bCs/>
          <w:color w:val="000000"/>
          <w:sz w:val="22"/>
          <w:szCs w:val="22"/>
        </w:rPr>
      </w:pPr>
      <w:r w:rsidRPr="004B20FC">
        <w:rPr>
          <w:rFonts w:ascii="PT Astra Serif" w:hAnsi="PT Astra Serif"/>
          <w:color w:val="000000"/>
          <w:sz w:val="24"/>
          <w:szCs w:val="24"/>
        </w:rPr>
        <w:t>За период с 01.01.2024 по 31.12.2024 г. в органы службы судебных приставов, федерального казначейства направлено 54 исполнительных д</w:t>
      </w:r>
      <w:r w:rsidRPr="004B20FC">
        <w:rPr>
          <w:rFonts w:ascii="PT Astra Serif" w:hAnsi="PT Astra Serif"/>
          <w:color w:val="000000"/>
          <w:sz w:val="24"/>
          <w:szCs w:val="24"/>
        </w:rPr>
        <w:t>о</w:t>
      </w:r>
      <w:r w:rsidRPr="004B20FC">
        <w:rPr>
          <w:rFonts w:ascii="PT Astra Serif" w:hAnsi="PT Astra Serif"/>
          <w:color w:val="000000"/>
          <w:sz w:val="24"/>
          <w:szCs w:val="24"/>
        </w:rPr>
        <w:t xml:space="preserve">кумента на общую сумму </w:t>
      </w:r>
      <w:r w:rsidRPr="00823240">
        <w:rPr>
          <w:rFonts w:ascii="PT Astra Serif" w:hAnsi="PT Astra Serif"/>
          <w:color w:val="000000"/>
          <w:sz w:val="24"/>
          <w:szCs w:val="24"/>
        </w:rPr>
        <w:t>5,6 млн. руб.</w:t>
      </w:r>
      <w:r w:rsidRPr="004B20FC">
        <w:rPr>
          <w:rFonts w:ascii="PT Astra Serif" w:hAnsi="PT Astra Serif"/>
          <w:color w:val="000000"/>
          <w:sz w:val="24"/>
          <w:szCs w:val="24"/>
        </w:rPr>
        <w:t xml:space="preserve"> В 2024 году исполнены требования 43 исполнительных листов на общую сумму </w:t>
      </w:r>
      <w:r w:rsidRPr="00823240">
        <w:rPr>
          <w:rFonts w:ascii="PT Astra Serif" w:hAnsi="PT Astra Serif"/>
          <w:color w:val="000000"/>
          <w:sz w:val="24"/>
          <w:szCs w:val="24"/>
        </w:rPr>
        <w:t>5,7 млн</w:t>
      </w:r>
      <w:r w:rsidRPr="004B20FC">
        <w:rPr>
          <w:rFonts w:ascii="PT Astra Serif" w:hAnsi="PT Astra Serif"/>
          <w:color w:val="000000"/>
          <w:sz w:val="24"/>
          <w:szCs w:val="24"/>
        </w:rPr>
        <w:t>. руб</w:t>
      </w:r>
      <w:r w:rsidRPr="00823240">
        <w:rPr>
          <w:rFonts w:ascii="PT Astra Serif" w:hAnsi="PT Astra Serif"/>
          <w:color w:val="000000"/>
          <w:sz w:val="24"/>
          <w:szCs w:val="24"/>
        </w:rPr>
        <w:t>.</w:t>
      </w:r>
      <w:r w:rsidRPr="00EE757C">
        <w:rPr>
          <w:rFonts w:ascii="PT Astra Serif" w:hAnsi="PT Astra Serif"/>
          <w:color w:val="000000"/>
          <w:sz w:val="24"/>
          <w:szCs w:val="24"/>
        </w:rPr>
        <w:t xml:space="preserve"> Повторно направлено 14 исполнительных листов на общую сумму </w:t>
      </w:r>
      <w:r w:rsidRPr="00EE757C">
        <w:rPr>
          <w:rFonts w:ascii="PT Astra Serif" w:hAnsi="PT Astra Serif"/>
          <w:sz w:val="24"/>
          <w:szCs w:val="24"/>
        </w:rPr>
        <w:t>3,5 млн. руб</w:t>
      </w:r>
      <w:r w:rsidRPr="00EE757C">
        <w:rPr>
          <w:rFonts w:ascii="PT Astra Serif" w:hAnsi="PT Astra Serif"/>
          <w:color w:val="000000"/>
          <w:sz w:val="24"/>
          <w:szCs w:val="24"/>
        </w:rPr>
        <w:t xml:space="preserve">., </w:t>
      </w:r>
    </w:p>
    <w:p w14:paraId="31954621" w14:textId="77777777" w:rsidR="0009097A" w:rsidRPr="00C27F96" w:rsidRDefault="0009097A" w:rsidP="0009097A">
      <w:pPr>
        <w:tabs>
          <w:tab w:val="left" w:pos="993"/>
        </w:tabs>
        <w:ind w:firstLine="709"/>
        <w:jc w:val="both"/>
        <w:rPr>
          <w:rFonts w:ascii="PT Astra Serif" w:hAnsi="PT Astra Serif"/>
          <w:color w:val="000000"/>
          <w:sz w:val="6"/>
          <w:szCs w:val="6"/>
        </w:rPr>
      </w:pPr>
    </w:p>
    <w:p w14:paraId="46B02BD1" w14:textId="77777777" w:rsidR="0009097A" w:rsidRPr="00185432" w:rsidRDefault="0009097A" w:rsidP="0009097A">
      <w:pPr>
        <w:tabs>
          <w:tab w:val="left" w:pos="993"/>
        </w:tabs>
        <w:ind w:firstLine="709"/>
        <w:jc w:val="both"/>
        <w:rPr>
          <w:rFonts w:ascii="PT Astra Serif" w:hAnsi="PT Astra Serif"/>
          <w:color w:val="000000"/>
          <w:sz w:val="24"/>
          <w:szCs w:val="24"/>
          <w:u w:val="single"/>
        </w:rPr>
      </w:pPr>
      <w:r w:rsidRPr="00185432">
        <w:rPr>
          <w:rFonts w:ascii="PT Astra Serif" w:hAnsi="PT Astra Serif"/>
          <w:color w:val="000000"/>
          <w:sz w:val="24"/>
          <w:szCs w:val="24"/>
          <w:u w:val="single"/>
        </w:rPr>
        <w:t>Взаимодействие с органами службы судебных приставов</w:t>
      </w:r>
    </w:p>
    <w:p w14:paraId="6F8DC3DE" w14:textId="77777777" w:rsidR="0009097A" w:rsidRPr="00185432" w:rsidRDefault="0009097A" w:rsidP="0009097A">
      <w:pPr>
        <w:tabs>
          <w:tab w:val="left" w:pos="993"/>
        </w:tabs>
        <w:ind w:firstLine="709"/>
        <w:jc w:val="both"/>
        <w:rPr>
          <w:rFonts w:ascii="PT Astra Serif" w:hAnsi="PT Astra Serif"/>
          <w:color w:val="000000"/>
          <w:sz w:val="24"/>
          <w:szCs w:val="24"/>
        </w:rPr>
      </w:pPr>
      <w:r w:rsidRPr="00185432">
        <w:rPr>
          <w:rFonts w:ascii="PT Astra Serif" w:hAnsi="PT Astra Serif"/>
          <w:color w:val="000000"/>
          <w:sz w:val="24"/>
          <w:szCs w:val="24"/>
        </w:rPr>
        <w:t>Принимаемые меры:</w:t>
      </w:r>
    </w:p>
    <w:p w14:paraId="2CA01EC6" w14:textId="77777777" w:rsidR="0009097A" w:rsidRPr="002A4D95" w:rsidRDefault="0009097A" w:rsidP="0009097A">
      <w:pPr>
        <w:tabs>
          <w:tab w:val="left" w:pos="993"/>
        </w:tabs>
        <w:ind w:firstLine="709"/>
        <w:jc w:val="both"/>
        <w:rPr>
          <w:rFonts w:ascii="PT Astra Serif" w:hAnsi="PT Astra Serif"/>
          <w:color w:val="000000"/>
          <w:sz w:val="24"/>
          <w:szCs w:val="24"/>
        </w:rPr>
      </w:pPr>
      <w:r w:rsidRPr="00EE757C">
        <w:rPr>
          <w:rFonts w:ascii="PT Astra Serif" w:hAnsi="PT Astra Serif"/>
          <w:color w:val="000000"/>
          <w:sz w:val="24"/>
          <w:szCs w:val="24"/>
        </w:rPr>
        <w:t>- выезды в органы ФССП – 14.</w:t>
      </w:r>
      <w:r>
        <w:rPr>
          <w:rFonts w:ascii="PT Astra Serif" w:hAnsi="PT Astra Serif"/>
          <w:color w:val="000000"/>
          <w:sz w:val="24"/>
          <w:szCs w:val="24"/>
        </w:rPr>
        <w:t xml:space="preserve"> </w:t>
      </w:r>
      <w:r w:rsidRPr="002A4D95">
        <w:rPr>
          <w:rFonts w:ascii="PT Astra Serif" w:hAnsi="PT Astra Serif"/>
          <w:color w:val="000000"/>
          <w:sz w:val="24"/>
          <w:szCs w:val="24"/>
        </w:rPr>
        <w:t>Проводится ознакомление с материалами исполнительных производств, с имущественным положением должн</w:t>
      </w:r>
      <w:r w:rsidRPr="002A4D95">
        <w:rPr>
          <w:rFonts w:ascii="PT Astra Serif" w:hAnsi="PT Astra Serif"/>
          <w:color w:val="000000"/>
          <w:sz w:val="24"/>
          <w:szCs w:val="24"/>
        </w:rPr>
        <w:t>и</w:t>
      </w:r>
      <w:r w:rsidRPr="002A4D95">
        <w:rPr>
          <w:rFonts w:ascii="PT Astra Serif" w:hAnsi="PT Astra Serif"/>
          <w:color w:val="000000"/>
          <w:sz w:val="24"/>
          <w:szCs w:val="24"/>
        </w:rPr>
        <w:t>ков, оценка перспективы исполнения судебных актов, обсуждение проблемных вопросов, выработка плана исполнительных действий совместно с с</w:t>
      </w:r>
      <w:r w:rsidRPr="002A4D95">
        <w:rPr>
          <w:rFonts w:ascii="PT Astra Serif" w:hAnsi="PT Astra Serif"/>
          <w:color w:val="000000"/>
          <w:sz w:val="24"/>
          <w:szCs w:val="24"/>
        </w:rPr>
        <w:t>у</w:t>
      </w:r>
      <w:r w:rsidRPr="002A4D95">
        <w:rPr>
          <w:rFonts w:ascii="PT Astra Serif" w:hAnsi="PT Astra Serif"/>
          <w:color w:val="000000"/>
          <w:sz w:val="24"/>
          <w:szCs w:val="24"/>
        </w:rPr>
        <w:t>дебным приставом-исполнителем, анализ полноты принятых мер, заявление ходатайства о совершении исполнительных действий, предоставление всей имеющейся информации</w:t>
      </w:r>
      <w:r>
        <w:rPr>
          <w:rFonts w:ascii="PT Astra Serif" w:hAnsi="PT Astra Serif"/>
          <w:color w:val="000000"/>
          <w:sz w:val="24"/>
          <w:szCs w:val="24"/>
        </w:rPr>
        <w:t>;</w:t>
      </w:r>
    </w:p>
    <w:p w14:paraId="15C966FA" w14:textId="77777777" w:rsidR="0009097A" w:rsidRPr="002A4D95" w:rsidRDefault="0009097A" w:rsidP="0009097A">
      <w:pPr>
        <w:autoSpaceDE w:val="0"/>
        <w:autoSpaceDN w:val="0"/>
        <w:adjustRightInd w:val="0"/>
        <w:ind w:firstLine="709"/>
        <w:jc w:val="both"/>
        <w:rPr>
          <w:rFonts w:ascii="PT Astra Serif" w:hAnsi="PT Astra Serif"/>
          <w:color w:val="000000"/>
          <w:sz w:val="24"/>
          <w:szCs w:val="24"/>
        </w:rPr>
      </w:pPr>
      <w:r w:rsidRPr="002A4D95">
        <w:rPr>
          <w:rFonts w:ascii="PT Astra Serif" w:hAnsi="PT Astra Serif"/>
          <w:color w:val="000000"/>
          <w:sz w:val="24"/>
          <w:szCs w:val="24"/>
        </w:rPr>
        <w:t>- доставка нарочно 45 единиц корреспонденции особой важности (исполнительные листы, ходатайства, обращения, жалобы, запросы);</w:t>
      </w:r>
    </w:p>
    <w:p w14:paraId="6A803E83" w14:textId="77777777" w:rsidR="0009097A" w:rsidRPr="002A4D95" w:rsidRDefault="0009097A" w:rsidP="0009097A">
      <w:pPr>
        <w:autoSpaceDE w:val="0"/>
        <w:autoSpaceDN w:val="0"/>
        <w:adjustRightInd w:val="0"/>
        <w:ind w:firstLine="709"/>
        <w:jc w:val="both"/>
        <w:rPr>
          <w:rFonts w:ascii="PT Astra Serif" w:hAnsi="PT Astra Serif"/>
          <w:color w:val="000000"/>
          <w:sz w:val="24"/>
          <w:szCs w:val="24"/>
        </w:rPr>
      </w:pPr>
      <w:r w:rsidRPr="002A4D95">
        <w:rPr>
          <w:rFonts w:ascii="PT Astra Serif" w:hAnsi="PT Astra Serif"/>
          <w:color w:val="000000"/>
          <w:sz w:val="24"/>
          <w:szCs w:val="24"/>
        </w:rPr>
        <w:t xml:space="preserve">- </w:t>
      </w:r>
      <w:r>
        <w:rPr>
          <w:rFonts w:ascii="PT Astra Serif" w:hAnsi="PT Astra Serif"/>
          <w:color w:val="000000"/>
          <w:sz w:val="24"/>
          <w:szCs w:val="24"/>
        </w:rPr>
        <w:t xml:space="preserve">направление </w:t>
      </w:r>
      <w:r w:rsidRPr="002A4D95">
        <w:rPr>
          <w:rFonts w:ascii="PT Astra Serif" w:hAnsi="PT Astra Serif"/>
          <w:color w:val="000000"/>
          <w:sz w:val="24"/>
          <w:szCs w:val="24"/>
        </w:rPr>
        <w:t>53 заявлений ходатайств в органы ФССП о совершении исполнительных действий (комплексные – при направлении исполн</w:t>
      </w:r>
      <w:r w:rsidRPr="002A4D95">
        <w:rPr>
          <w:rFonts w:ascii="PT Astra Serif" w:hAnsi="PT Astra Serif"/>
          <w:color w:val="000000"/>
          <w:sz w:val="24"/>
          <w:szCs w:val="24"/>
        </w:rPr>
        <w:t>и</w:t>
      </w:r>
      <w:r w:rsidRPr="002A4D95">
        <w:rPr>
          <w:rFonts w:ascii="PT Astra Serif" w:hAnsi="PT Astra Serif"/>
          <w:color w:val="000000"/>
          <w:sz w:val="24"/>
          <w:szCs w:val="24"/>
        </w:rPr>
        <w:t>тельного документа, а также в виде отдельных обращений по конкретным исполнительным действиям);</w:t>
      </w:r>
    </w:p>
    <w:p w14:paraId="54EB228C" w14:textId="77777777" w:rsidR="0009097A" w:rsidRPr="002A4D95" w:rsidRDefault="0009097A" w:rsidP="0009097A">
      <w:pPr>
        <w:autoSpaceDE w:val="0"/>
        <w:autoSpaceDN w:val="0"/>
        <w:adjustRightInd w:val="0"/>
        <w:ind w:firstLine="709"/>
        <w:jc w:val="both"/>
        <w:rPr>
          <w:rFonts w:ascii="PT Astra Serif" w:hAnsi="PT Astra Serif"/>
          <w:color w:val="000000"/>
          <w:sz w:val="24"/>
          <w:szCs w:val="24"/>
        </w:rPr>
      </w:pPr>
      <w:r w:rsidRPr="002A4D95">
        <w:rPr>
          <w:rFonts w:ascii="PT Astra Serif" w:hAnsi="PT Astra Serif"/>
          <w:color w:val="000000"/>
          <w:sz w:val="24"/>
          <w:szCs w:val="24"/>
        </w:rPr>
        <w:t xml:space="preserve">- </w:t>
      </w:r>
      <w:r>
        <w:rPr>
          <w:rFonts w:ascii="PT Astra Serif" w:hAnsi="PT Astra Serif"/>
          <w:color w:val="000000"/>
          <w:sz w:val="24"/>
          <w:szCs w:val="24"/>
        </w:rPr>
        <w:t xml:space="preserve">подготовка </w:t>
      </w:r>
      <w:r w:rsidRPr="002A4D95">
        <w:rPr>
          <w:rFonts w:ascii="PT Astra Serif" w:hAnsi="PT Astra Serif"/>
          <w:color w:val="000000"/>
          <w:sz w:val="24"/>
          <w:szCs w:val="24"/>
        </w:rPr>
        <w:t>62 запрос</w:t>
      </w:r>
      <w:r>
        <w:rPr>
          <w:rFonts w:ascii="PT Astra Serif" w:hAnsi="PT Astra Serif"/>
          <w:color w:val="000000"/>
          <w:sz w:val="24"/>
          <w:szCs w:val="24"/>
        </w:rPr>
        <w:t>ов</w:t>
      </w:r>
      <w:r w:rsidRPr="002A4D95">
        <w:rPr>
          <w:rFonts w:ascii="PT Astra Serif" w:hAnsi="PT Astra Serif"/>
          <w:color w:val="000000"/>
          <w:sz w:val="24"/>
          <w:szCs w:val="24"/>
        </w:rPr>
        <w:t xml:space="preserve"> в органы ФССП (о ходе исполнительных производств, о предоставлении информации);</w:t>
      </w:r>
    </w:p>
    <w:p w14:paraId="5B993178" w14:textId="77777777" w:rsidR="0009097A" w:rsidRPr="001675B5" w:rsidRDefault="0009097A" w:rsidP="0009097A">
      <w:pPr>
        <w:autoSpaceDE w:val="0"/>
        <w:autoSpaceDN w:val="0"/>
        <w:adjustRightInd w:val="0"/>
        <w:ind w:firstLine="709"/>
        <w:jc w:val="both"/>
        <w:rPr>
          <w:rFonts w:ascii="PT Astra Serif" w:hAnsi="PT Astra Serif"/>
          <w:color w:val="000000"/>
          <w:sz w:val="24"/>
          <w:szCs w:val="24"/>
        </w:rPr>
      </w:pPr>
      <w:proofErr w:type="gramStart"/>
      <w:r w:rsidRPr="001675B5">
        <w:rPr>
          <w:rFonts w:ascii="PT Astra Serif" w:hAnsi="PT Astra Serif"/>
          <w:color w:val="000000"/>
          <w:sz w:val="24"/>
          <w:szCs w:val="24"/>
        </w:rPr>
        <w:t xml:space="preserve">- </w:t>
      </w:r>
      <w:r>
        <w:rPr>
          <w:rFonts w:ascii="PT Astra Serif" w:hAnsi="PT Astra Serif"/>
          <w:color w:val="000000"/>
          <w:sz w:val="24"/>
          <w:szCs w:val="24"/>
        </w:rPr>
        <w:t xml:space="preserve">подготовка </w:t>
      </w:r>
      <w:r w:rsidRPr="001675B5">
        <w:rPr>
          <w:rFonts w:ascii="PT Astra Serif" w:hAnsi="PT Astra Serif"/>
          <w:color w:val="000000"/>
          <w:sz w:val="24"/>
          <w:szCs w:val="24"/>
        </w:rPr>
        <w:t>12 единиц иной переписки с органами ФССП (отказы от неликвидного имущества должников, ходатайства в качестве заинтерес</w:t>
      </w:r>
      <w:r w:rsidRPr="001675B5">
        <w:rPr>
          <w:rFonts w:ascii="PT Astra Serif" w:hAnsi="PT Astra Serif"/>
          <w:color w:val="000000"/>
          <w:sz w:val="24"/>
          <w:szCs w:val="24"/>
        </w:rPr>
        <w:t>о</w:t>
      </w:r>
      <w:r w:rsidRPr="001675B5">
        <w:rPr>
          <w:rFonts w:ascii="PT Astra Serif" w:hAnsi="PT Astra Serif"/>
          <w:color w:val="000000"/>
          <w:sz w:val="24"/>
          <w:szCs w:val="24"/>
        </w:rPr>
        <w:t>ванных лиц по исполнительным документам, в которых администрация/УМС не выступают стороной; ответы на запросы; отказы от исполнения с</w:t>
      </w:r>
      <w:r w:rsidRPr="001675B5">
        <w:rPr>
          <w:rFonts w:ascii="PT Astra Serif" w:hAnsi="PT Astra Serif"/>
          <w:color w:val="000000"/>
          <w:sz w:val="24"/>
          <w:szCs w:val="24"/>
        </w:rPr>
        <w:t>у</w:t>
      </w:r>
      <w:r w:rsidRPr="001675B5">
        <w:rPr>
          <w:rFonts w:ascii="PT Astra Serif" w:hAnsi="PT Astra Serif"/>
          <w:color w:val="000000"/>
          <w:sz w:val="24"/>
          <w:szCs w:val="24"/>
        </w:rPr>
        <w:t>дебных актов за должников с последующим взысканием понесенных расходов; перенаправление ошибочно направленных документов третьих лиц; запросы по вопросам, возникающим в ходе работы;</w:t>
      </w:r>
      <w:proofErr w:type="gramEnd"/>
      <w:r w:rsidRPr="001675B5">
        <w:rPr>
          <w:rFonts w:ascii="PT Astra Serif" w:hAnsi="PT Astra Serif"/>
          <w:color w:val="000000"/>
          <w:sz w:val="24"/>
          <w:szCs w:val="24"/>
        </w:rPr>
        <w:t xml:space="preserve"> предоставление имеющейся информации)</w:t>
      </w:r>
      <w:proofErr w:type="gramStart"/>
      <w:r w:rsidRPr="001675B5">
        <w:rPr>
          <w:rFonts w:ascii="PT Astra Serif" w:hAnsi="PT Astra Serif"/>
          <w:color w:val="000000"/>
          <w:sz w:val="24"/>
          <w:szCs w:val="24"/>
        </w:rPr>
        <w:t xml:space="preserve"> ;</w:t>
      </w:r>
      <w:proofErr w:type="gramEnd"/>
    </w:p>
    <w:p w14:paraId="1F0BB5EB" w14:textId="77777777" w:rsidR="0009097A" w:rsidRDefault="0009097A" w:rsidP="0009097A">
      <w:pPr>
        <w:autoSpaceDE w:val="0"/>
        <w:autoSpaceDN w:val="0"/>
        <w:adjustRightInd w:val="0"/>
        <w:ind w:firstLine="709"/>
        <w:jc w:val="both"/>
        <w:rPr>
          <w:rFonts w:ascii="PT Astra Serif" w:hAnsi="PT Astra Serif"/>
          <w:color w:val="000000"/>
          <w:sz w:val="24"/>
          <w:szCs w:val="24"/>
        </w:rPr>
      </w:pPr>
      <w:r w:rsidRPr="00C811DB">
        <w:rPr>
          <w:rFonts w:ascii="PT Astra Serif" w:hAnsi="PT Astra Serif"/>
          <w:color w:val="000000"/>
          <w:sz w:val="24"/>
          <w:szCs w:val="24"/>
        </w:rPr>
        <w:t>- уточнение 51 платеж</w:t>
      </w:r>
      <w:r>
        <w:rPr>
          <w:rFonts w:ascii="PT Astra Serif" w:hAnsi="PT Astra Serif"/>
          <w:color w:val="000000"/>
          <w:sz w:val="24"/>
          <w:szCs w:val="24"/>
        </w:rPr>
        <w:t>а</w:t>
      </w:r>
      <w:r w:rsidRPr="00C811DB">
        <w:rPr>
          <w:rFonts w:ascii="PT Astra Serif" w:hAnsi="PT Astra Serif"/>
          <w:color w:val="000000"/>
          <w:sz w:val="24"/>
          <w:szCs w:val="24"/>
        </w:rPr>
        <w:t xml:space="preserve"> по исполнительным документам, поступивших через органы УФК (назначение платежей, отказ от ошибочно поступа</w:t>
      </w:r>
      <w:r w:rsidRPr="00C811DB">
        <w:rPr>
          <w:rFonts w:ascii="PT Astra Serif" w:hAnsi="PT Astra Serif"/>
          <w:color w:val="000000"/>
          <w:sz w:val="24"/>
          <w:szCs w:val="24"/>
        </w:rPr>
        <w:t>в</w:t>
      </w:r>
      <w:r w:rsidRPr="00C811DB">
        <w:rPr>
          <w:rFonts w:ascii="PT Astra Serif" w:hAnsi="PT Astra Serif"/>
          <w:color w:val="000000"/>
          <w:sz w:val="24"/>
          <w:szCs w:val="24"/>
        </w:rPr>
        <w:t>ших платежей);</w:t>
      </w:r>
    </w:p>
    <w:p w14:paraId="1F4EAC60" w14:textId="77777777" w:rsidR="0009097A" w:rsidRPr="007A14D2" w:rsidRDefault="0009097A" w:rsidP="0009097A">
      <w:pPr>
        <w:autoSpaceDE w:val="0"/>
        <w:autoSpaceDN w:val="0"/>
        <w:adjustRightInd w:val="0"/>
        <w:ind w:firstLine="709"/>
        <w:jc w:val="both"/>
        <w:rPr>
          <w:rFonts w:ascii="PT Astra Serif" w:hAnsi="PT Astra Serif"/>
          <w:color w:val="000000"/>
          <w:sz w:val="24"/>
          <w:szCs w:val="24"/>
        </w:rPr>
      </w:pPr>
      <w:r w:rsidRPr="007A14D2">
        <w:rPr>
          <w:rFonts w:ascii="PT Astra Serif" w:hAnsi="PT Astra Serif"/>
          <w:color w:val="000000"/>
          <w:sz w:val="24"/>
          <w:szCs w:val="24"/>
        </w:rPr>
        <w:t xml:space="preserve">- получение и анализ информации от органов службы судебных приставов (посредством курьерской службы, электронной почты, через </w:t>
      </w:r>
      <w:proofErr w:type="spellStart"/>
      <w:r w:rsidRPr="007A14D2">
        <w:rPr>
          <w:rFonts w:ascii="PT Astra Serif" w:hAnsi="PT Astra Serif"/>
          <w:color w:val="000000"/>
          <w:sz w:val="24"/>
          <w:szCs w:val="24"/>
        </w:rPr>
        <w:t>госу</w:t>
      </w:r>
      <w:r w:rsidRPr="007A14D2">
        <w:rPr>
          <w:rFonts w:ascii="PT Astra Serif" w:hAnsi="PT Astra Serif"/>
          <w:color w:val="000000"/>
          <w:sz w:val="24"/>
          <w:szCs w:val="24"/>
        </w:rPr>
        <w:t>с</w:t>
      </w:r>
      <w:r w:rsidRPr="007A14D2">
        <w:rPr>
          <w:rFonts w:ascii="PT Astra Serif" w:hAnsi="PT Astra Serif"/>
          <w:color w:val="000000"/>
          <w:sz w:val="24"/>
          <w:szCs w:val="24"/>
        </w:rPr>
        <w:t>луги</w:t>
      </w:r>
      <w:proofErr w:type="spellEnd"/>
      <w:r w:rsidRPr="007A14D2">
        <w:rPr>
          <w:rFonts w:ascii="PT Astra Serif" w:hAnsi="PT Astra Serif"/>
          <w:color w:val="000000"/>
          <w:sz w:val="24"/>
          <w:szCs w:val="24"/>
        </w:rPr>
        <w:t>) – 270;</w:t>
      </w:r>
    </w:p>
    <w:p w14:paraId="2837949A" w14:textId="77777777" w:rsidR="0009097A" w:rsidRPr="007A14D2" w:rsidRDefault="0009097A" w:rsidP="0009097A">
      <w:pPr>
        <w:tabs>
          <w:tab w:val="left" w:pos="993"/>
        </w:tabs>
        <w:ind w:firstLine="709"/>
        <w:jc w:val="both"/>
        <w:rPr>
          <w:rFonts w:ascii="PT Astra Serif" w:hAnsi="PT Astra Serif"/>
          <w:color w:val="000000"/>
          <w:sz w:val="24"/>
          <w:szCs w:val="24"/>
        </w:rPr>
      </w:pPr>
      <w:r w:rsidRPr="007A14D2">
        <w:rPr>
          <w:rFonts w:ascii="PT Astra Serif" w:hAnsi="PT Astra Serif"/>
          <w:color w:val="000000"/>
          <w:sz w:val="24"/>
          <w:szCs w:val="24"/>
        </w:rPr>
        <w:t>- оперативное решение вопросов с судебными приставами-исполнителями по телефону и электронной почте (уточнение реквизитов, контактов должников, информации после выездов в органы ФССП) – 39;</w:t>
      </w:r>
    </w:p>
    <w:p w14:paraId="774C947C" w14:textId="77777777" w:rsidR="0009097A" w:rsidRPr="007A14D2" w:rsidRDefault="0009097A" w:rsidP="0009097A">
      <w:pPr>
        <w:tabs>
          <w:tab w:val="left" w:pos="993"/>
        </w:tabs>
        <w:ind w:firstLine="709"/>
        <w:jc w:val="both"/>
        <w:rPr>
          <w:rFonts w:ascii="PT Astra Serif" w:hAnsi="PT Astra Serif"/>
          <w:color w:val="000000"/>
          <w:sz w:val="24"/>
          <w:szCs w:val="24"/>
        </w:rPr>
      </w:pPr>
      <w:r w:rsidRPr="007A14D2">
        <w:rPr>
          <w:rFonts w:ascii="PT Astra Serif" w:hAnsi="PT Astra Serif"/>
          <w:color w:val="000000"/>
          <w:sz w:val="24"/>
          <w:szCs w:val="24"/>
        </w:rPr>
        <w:t>- разъяснительная работа с должниками (информация о реквизитах для оплаты, об отсрочке исполнительных действий, о добровольном испо</w:t>
      </w:r>
      <w:r w:rsidRPr="007A14D2">
        <w:rPr>
          <w:rFonts w:ascii="PT Astra Serif" w:hAnsi="PT Astra Serif"/>
          <w:color w:val="000000"/>
          <w:sz w:val="24"/>
          <w:szCs w:val="24"/>
        </w:rPr>
        <w:t>л</w:t>
      </w:r>
      <w:r w:rsidRPr="007A14D2">
        <w:rPr>
          <w:rFonts w:ascii="PT Astra Serif" w:hAnsi="PT Astra Serif"/>
          <w:color w:val="000000"/>
          <w:sz w:val="24"/>
          <w:szCs w:val="24"/>
        </w:rPr>
        <w:t>нении судебных актов) – 12;</w:t>
      </w:r>
    </w:p>
    <w:p w14:paraId="4FE95042" w14:textId="77777777" w:rsidR="0009097A" w:rsidRPr="007A14D2" w:rsidRDefault="0009097A" w:rsidP="0009097A">
      <w:pPr>
        <w:tabs>
          <w:tab w:val="left" w:pos="993"/>
        </w:tabs>
        <w:ind w:firstLine="709"/>
        <w:jc w:val="both"/>
        <w:rPr>
          <w:rFonts w:ascii="PT Astra Serif" w:hAnsi="PT Astra Serif"/>
          <w:color w:val="000000"/>
          <w:sz w:val="24"/>
          <w:szCs w:val="24"/>
        </w:rPr>
      </w:pPr>
      <w:r w:rsidRPr="007A14D2">
        <w:rPr>
          <w:rFonts w:ascii="PT Astra Serif" w:hAnsi="PT Astra Serif"/>
          <w:color w:val="000000"/>
          <w:sz w:val="24"/>
          <w:szCs w:val="24"/>
        </w:rPr>
        <w:t>- переписка с заинтересованными лицами относительно исполнительных производств – 16;</w:t>
      </w:r>
    </w:p>
    <w:p w14:paraId="44B8CD84" w14:textId="77777777" w:rsidR="0009097A" w:rsidRPr="00C811DB" w:rsidRDefault="0009097A" w:rsidP="0009097A">
      <w:pPr>
        <w:autoSpaceDE w:val="0"/>
        <w:autoSpaceDN w:val="0"/>
        <w:adjustRightInd w:val="0"/>
        <w:ind w:firstLine="709"/>
        <w:jc w:val="both"/>
        <w:rPr>
          <w:rFonts w:ascii="PT Astra Serif" w:hAnsi="PT Astra Serif"/>
          <w:color w:val="000000"/>
          <w:sz w:val="24"/>
          <w:szCs w:val="24"/>
        </w:rPr>
      </w:pPr>
      <w:r w:rsidRPr="007A14D2">
        <w:rPr>
          <w:rFonts w:ascii="PT Astra Serif" w:hAnsi="PT Astra Serif"/>
          <w:color w:val="000000"/>
          <w:sz w:val="24"/>
          <w:szCs w:val="24"/>
        </w:rPr>
        <w:t>- в суды направлено 5 заявлений/отзывов по иным вопросам (выдача дубликатов исполнительных</w:t>
      </w:r>
      <w:r w:rsidRPr="00C811DB">
        <w:rPr>
          <w:rFonts w:ascii="PT Astra Serif" w:hAnsi="PT Astra Serif"/>
          <w:color w:val="000000"/>
          <w:sz w:val="24"/>
          <w:szCs w:val="24"/>
        </w:rPr>
        <w:t xml:space="preserve"> листов, замена стороны в исполнительном производстве, об освобождении имущества от ареста, об исправлении ошибок/опечаток в исполнительных листах и т.п.)</w:t>
      </w:r>
      <w:r>
        <w:rPr>
          <w:rFonts w:ascii="PT Astra Serif" w:hAnsi="PT Astra Serif"/>
          <w:color w:val="000000"/>
          <w:sz w:val="24"/>
          <w:szCs w:val="24"/>
        </w:rPr>
        <w:t>.</w:t>
      </w:r>
    </w:p>
    <w:p w14:paraId="00B11D1E" w14:textId="77777777" w:rsidR="0009097A" w:rsidRPr="00C811DB" w:rsidRDefault="0009097A" w:rsidP="0009097A">
      <w:pPr>
        <w:autoSpaceDE w:val="0"/>
        <w:autoSpaceDN w:val="0"/>
        <w:adjustRightInd w:val="0"/>
        <w:ind w:firstLine="709"/>
        <w:jc w:val="both"/>
        <w:rPr>
          <w:rFonts w:ascii="PT Astra Serif" w:hAnsi="PT Astra Serif"/>
          <w:color w:val="000000"/>
          <w:sz w:val="24"/>
          <w:szCs w:val="24"/>
        </w:rPr>
      </w:pPr>
      <w:r w:rsidRPr="00C811DB">
        <w:rPr>
          <w:rFonts w:ascii="PT Astra Serif" w:hAnsi="PT Astra Serif"/>
          <w:color w:val="000000"/>
          <w:sz w:val="24"/>
          <w:szCs w:val="24"/>
        </w:rPr>
        <w:t>В рамках работы с органами Службы судебных приставов с целью исполнения решений судов, где Управление/администрация города Ульяно</w:t>
      </w:r>
      <w:r w:rsidRPr="00C811DB">
        <w:rPr>
          <w:rFonts w:ascii="PT Astra Serif" w:hAnsi="PT Astra Serif"/>
          <w:color w:val="000000"/>
          <w:sz w:val="24"/>
          <w:szCs w:val="24"/>
        </w:rPr>
        <w:t>в</w:t>
      </w:r>
      <w:r w:rsidRPr="00C811DB">
        <w:rPr>
          <w:rFonts w:ascii="PT Astra Serif" w:hAnsi="PT Astra Serif"/>
          <w:color w:val="000000"/>
          <w:sz w:val="24"/>
          <w:szCs w:val="24"/>
        </w:rPr>
        <w:t xml:space="preserve">ска выступают взыскателями, проводится систематическая сверка информации с ЕГРЮЛ/ЕГРИП, Банком данных исполнительных производств, ЕФР сведений о банкротстве, картотеками судов. С целью выявления информации об имущественном положении должников, контроля действий судебных приставов-исполнителей Управлением совершаются необходимые запросы в </w:t>
      </w:r>
      <w:proofErr w:type="spellStart"/>
      <w:r w:rsidRPr="00C811DB">
        <w:rPr>
          <w:rFonts w:ascii="PT Astra Serif" w:hAnsi="PT Astra Serif"/>
          <w:color w:val="000000"/>
          <w:sz w:val="24"/>
          <w:szCs w:val="24"/>
        </w:rPr>
        <w:t>Росреестр</w:t>
      </w:r>
      <w:proofErr w:type="spellEnd"/>
      <w:r w:rsidRPr="00C811DB">
        <w:rPr>
          <w:rFonts w:ascii="PT Astra Serif" w:hAnsi="PT Astra Serif"/>
          <w:color w:val="000000"/>
          <w:sz w:val="24"/>
          <w:szCs w:val="24"/>
        </w:rPr>
        <w:t xml:space="preserve"> в порядке межведомственного взаимодействия.</w:t>
      </w:r>
    </w:p>
    <w:p w14:paraId="25B6CB69" w14:textId="77777777" w:rsidR="0009097A" w:rsidRPr="00C811DB" w:rsidRDefault="0009097A" w:rsidP="0009097A">
      <w:pPr>
        <w:autoSpaceDE w:val="0"/>
        <w:autoSpaceDN w:val="0"/>
        <w:adjustRightInd w:val="0"/>
        <w:ind w:firstLine="709"/>
        <w:jc w:val="both"/>
        <w:rPr>
          <w:rFonts w:ascii="PT Astra Serif" w:hAnsi="PT Astra Serif"/>
          <w:color w:val="000000"/>
          <w:sz w:val="24"/>
          <w:szCs w:val="24"/>
        </w:rPr>
      </w:pPr>
      <w:r w:rsidRPr="00C811DB">
        <w:rPr>
          <w:rFonts w:ascii="PT Astra Serif" w:hAnsi="PT Astra Serif"/>
          <w:color w:val="000000"/>
          <w:sz w:val="24"/>
          <w:szCs w:val="24"/>
        </w:rPr>
        <w:t>Также в рамках данной работы Управлением осуществляется постоянный контроль оплаты задолженности, анализ информации от органов службы судебных приставов, установление факта жизни/смерти должников (в случае смерти – проверка наличия наследственного дела, установление наследников), разъяснительная работа с должниками и прочее.</w:t>
      </w:r>
    </w:p>
    <w:p w14:paraId="70A647DF" w14:textId="77777777" w:rsidR="0009097A" w:rsidRPr="00CE19CC" w:rsidRDefault="0009097A" w:rsidP="0009097A">
      <w:pPr>
        <w:autoSpaceDE w:val="0"/>
        <w:autoSpaceDN w:val="0"/>
        <w:adjustRightInd w:val="0"/>
        <w:ind w:firstLine="709"/>
        <w:jc w:val="both"/>
        <w:rPr>
          <w:rFonts w:ascii="PT Astra Serif" w:hAnsi="PT Astra Serif"/>
          <w:color w:val="000000"/>
          <w:sz w:val="24"/>
          <w:szCs w:val="24"/>
        </w:rPr>
      </w:pPr>
      <w:r w:rsidRPr="00CE19CC">
        <w:rPr>
          <w:rFonts w:ascii="PT Astra Serif" w:hAnsi="PT Astra Serif"/>
          <w:color w:val="000000"/>
          <w:sz w:val="24"/>
          <w:szCs w:val="24"/>
        </w:rPr>
        <w:t>За отчетный период по итогам исполнительного производства:</w:t>
      </w:r>
    </w:p>
    <w:p w14:paraId="36201B5A" w14:textId="77777777" w:rsidR="0009097A" w:rsidRPr="00CE19CC" w:rsidRDefault="0009097A" w:rsidP="0009097A">
      <w:pPr>
        <w:autoSpaceDE w:val="0"/>
        <w:autoSpaceDN w:val="0"/>
        <w:adjustRightInd w:val="0"/>
        <w:ind w:firstLine="709"/>
        <w:jc w:val="both"/>
        <w:rPr>
          <w:rFonts w:ascii="PT Astra Serif" w:hAnsi="PT Astra Serif"/>
          <w:color w:val="000000"/>
          <w:sz w:val="24"/>
          <w:szCs w:val="24"/>
        </w:rPr>
      </w:pPr>
      <w:r w:rsidRPr="00CE19CC">
        <w:rPr>
          <w:rFonts w:ascii="PT Astra Serif" w:hAnsi="PT Astra Serif"/>
          <w:color w:val="000000"/>
          <w:sz w:val="24"/>
          <w:szCs w:val="24"/>
        </w:rPr>
        <w:t xml:space="preserve">- </w:t>
      </w:r>
      <w:r w:rsidRPr="00CE19CC">
        <w:rPr>
          <w:rFonts w:ascii="PT Astra Serif" w:hAnsi="PT Astra Serif"/>
          <w:sz w:val="24"/>
          <w:szCs w:val="24"/>
        </w:rPr>
        <w:t>прекращена эксплуатация автомобильной мойки, расположенной на земельном участке по адресу ул. Кольцевая, 43;</w:t>
      </w:r>
    </w:p>
    <w:p w14:paraId="08C62C22" w14:textId="77777777" w:rsidR="0009097A" w:rsidRPr="004667B1" w:rsidRDefault="0009097A" w:rsidP="0009097A">
      <w:pPr>
        <w:autoSpaceDE w:val="0"/>
        <w:autoSpaceDN w:val="0"/>
        <w:adjustRightInd w:val="0"/>
        <w:ind w:firstLine="709"/>
        <w:jc w:val="both"/>
        <w:rPr>
          <w:rFonts w:ascii="PT Astra Serif" w:hAnsi="PT Astra Serif"/>
          <w:color w:val="000000"/>
          <w:sz w:val="24"/>
          <w:szCs w:val="24"/>
          <w:highlight w:val="yellow"/>
        </w:rPr>
      </w:pPr>
      <w:r w:rsidRPr="00CE19CC">
        <w:rPr>
          <w:rFonts w:ascii="PT Astra Serif" w:hAnsi="PT Astra Serif"/>
          <w:color w:val="000000"/>
          <w:sz w:val="24"/>
          <w:szCs w:val="24"/>
        </w:rPr>
        <w:t xml:space="preserve">- проведена оплата </w:t>
      </w:r>
      <w:r w:rsidRPr="00CE19CC">
        <w:rPr>
          <w:rFonts w:ascii="PT Astra Serif" w:hAnsi="PT Astra Serif"/>
          <w:sz w:val="24"/>
          <w:szCs w:val="24"/>
        </w:rPr>
        <w:t>по 8 исполнительным</w:t>
      </w:r>
      <w:r w:rsidRPr="00C61DE7">
        <w:rPr>
          <w:rFonts w:ascii="PT Astra Serif" w:hAnsi="PT Astra Serif"/>
          <w:sz w:val="24"/>
          <w:szCs w:val="24"/>
        </w:rPr>
        <w:t xml:space="preserve"> производствам в отношении </w:t>
      </w:r>
      <w:proofErr w:type="spellStart"/>
      <w:r w:rsidRPr="00C61DE7">
        <w:rPr>
          <w:rFonts w:ascii="PT Astra Serif" w:hAnsi="PT Astra Serif"/>
          <w:sz w:val="24"/>
          <w:szCs w:val="24"/>
        </w:rPr>
        <w:t>Луняева</w:t>
      </w:r>
      <w:proofErr w:type="spellEnd"/>
      <w:r w:rsidRPr="00C61DE7">
        <w:rPr>
          <w:rFonts w:ascii="PT Astra Serif" w:hAnsi="PT Astra Serif"/>
          <w:sz w:val="24"/>
          <w:szCs w:val="24"/>
        </w:rPr>
        <w:t xml:space="preserve"> И.В. задолженности в размере 1</w:t>
      </w:r>
      <w:r>
        <w:rPr>
          <w:rFonts w:ascii="PT Astra Serif" w:hAnsi="PT Astra Serif"/>
          <w:sz w:val="24"/>
          <w:szCs w:val="24"/>
        </w:rPr>
        <w:t> </w:t>
      </w:r>
      <w:r w:rsidRPr="00C61DE7">
        <w:rPr>
          <w:rFonts w:ascii="PT Astra Serif" w:hAnsi="PT Astra Serif"/>
          <w:sz w:val="24"/>
          <w:szCs w:val="24"/>
        </w:rPr>
        <w:t>326</w:t>
      </w:r>
      <w:r>
        <w:rPr>
          <w:rFonts w:ascii="PT Astra Serif" w:hAnsi="PT Astra Serif"/>
          <w:sz w:val="24"/>
          <w:szCs w:val="24"/>
        </w:rPr>
        <w:t>,</w:t>
      </w:r>
      <w:r w:rsidRPr="00C61DE7">
        <w:rPr>
          <w:rFonts w:ascii="PT Astra Serif" w:hAnsi="PT Astra Serif"/>
          <w:sz w:val="24"/>
          <w:szCs w:val="24"/>
        </w:rPr>
        <w:t>3</w:t>
      </w:r>
      <w:r>
        <w:rPr>
          <w:rFonts w:ascii="PT Astra Serif" w:hAnsi="PT Astra Serif"/>
          <w:sz w:val="24"/>
          <w:szCs w:val="24"/>
        </w:rPr>
        <w:t xml:space="preserve"> тыс.</w:t>
      </w:r>
      <w:r w:rsidRPr="00C61DE7">
        <w:rPr>
          <w:rFonts w:ascii="PT Astra Serif" w:hAnsi="PT Astra Serif"/>
          <w:sz w:val="24"/>
          <w:szCs w:val="24"/>
        </w:rPr>
        <w:t>руб.</w:t>
      </w:r>
      <w:r>
        <w:rPr>
          <w:rFonts w:ascii="PT Astra Serif" w:hAnsi="PT Astra Serif"/>
          <w:sz w:val="24"/>
          <w:szCs w:val="24"/>
        </w:rPr>
        <w:t>;</w:t>
      </w:r>
    </w:p>
    <w:p w14:paraId="3597BF10" w14:textId="77777777" w:rsidR="0009097A" w:rsidRDefault="0009097A" w:rsidP="0009097A">
      <w:pPr>
        <w:autoSpaceDE w:val="0"/>
        <w:autoSpaceDN w:val="0"/>
        <w:adjustRightInd w:val="0"/>
        <w:ind w:firstLine="709"/>
        <w:jc w:val="both"/>
        <w:rPr>
          <w:rFonts w:ascii="PT Astra Serif" w:hAnsi="PT Astra Serif"/>
          <w:color w:val="000000"/>
          <w:sz w:val="24"/>
          <w:szCs w:val="24"/>
        </w:rPr>
      </w:pPr>
      <w:r w:rsidRPr="00CE19CC">
        <w:rPr>
          <w:rFonts w:ascii="PT Astra Serif" w:hAnsi="PT Astra Serif"/>
          <w:color w:val="000000"/>
          <w:sz w:val="24"/>
          <w:szCs w:val="24"/>
        </w:rPr>
        <w:t xml:space="preserve">- исполнение </w:t>
      </w:r>
      <w:r w:rsidRPr="00A45017">
        <w:rPr>
          <w:rFonts w:ascii="PT Astra Serif" w:hAnsi="PT Astra Serif"/>
          <w:color w:val="000000"/>
          <w:sz w:val="24"/>
          <w:szCs w:val="24"/>
        </w:rPr>
        <w:t>судебных актов (частичное и в полном объеме), принятых в 2015 году, в отношен</w:t>
      </w:r>
      <w:proofErr w:type="gramStart"/>
      <w:r w:rsidRPr="00A45017">
        <w:rPr>
          <w:rFonts w:ascii="PT Astra Serif" w:hAnsi="PT Astra Serif"/>
          <w:color w:val="000000"/>
          <w:sz w:val="24"/>
          <w:szCs w:val="24"/>
        </w:rPr>
        <w:t>ии ООО</w:t>
      </w:r>
      <w:proofErr w:type="gramEnd"/>
      <w:r w:rsidRPr="00A45017">
        <w:rPr>
          <w:rFonts w:ascii="PT Astra Serif" w:hAnsi="PT Astra Serif"/>
          <w:color w:val="000000"/>
          <w:sz w:val="24"/>
          <w:szCs w:val="24"/>
        </w:rPr>
        <w:t xml:space="preserve"> «</w:t>
      </w:r>
      <w:proofErr w:type="spellStart"/>
      <w:r w:rsidRPr="00A45017">
        <w:rPr>
          <w:rFonts w:ascii="PT Astra Serif" w:hAnsi="PT Astra Serif"/>
          <w:color w:val="000000"/>
          <w:sz w:val="24"/>
          <w:szCs w:val="24"/>
        </w:rPr>
        <w:t>Гефес</w:t>
      </w:r>
      <w:proofErr w:type="spellEnd"/>
      <w:r w:rsidRPr="00A45017">
        <w:rPr>
          <w:rFonts w:ascii="PT Astra Serif" w:hAnsi="PT Astra Serif"/>
          <w:color w:val="000000"/>
          <w:sz w:val="24"/>
          <w:szCs w:val="24"/>
        </w:rPr>
        <w:t xml:space="preserve">» (на общую сумму </w:t>
      </w:r>
      <w:r w:rsidRPr="00A45017">
        <w:rPr>
          <w:rFonts w:ascii="PT Astra Serif" w:hAnsi="PT Astra Serif"/>
          <w:sz w:val="24"/>
          <w:szCs w:val="24"/>
        </w:rPr>
        <w:t>91,2 тыс</w:t>
      </w:r>
      <w:r w:rsidRPr="00A45017">
        <w:rPr>
          <w:rFonts w:ascii="PT Astra Serif" w:hAnsi="PT Astra Serif"/>
          <w:color w:val="000000"/>
          <w:sz w:val="24"/>
          <w:szCs w:val="24"/>
        </w:rPr>
        <w:t>.руб.).</w:t>
      </w:r>
      <w:r w:rsidRPr="00CE19CC">
        <w:rPr>
          <w:rFonts w:ascii="PT Astra Serif" w:hAnsi="PT Astra Serif"/>
          <w:color w:val="000000"/>
          <w:sz w:val="24"/>
          <w:szCs w:val="24"/>
        </w:rPr>
        <w:t xml:space="preserve"> </w:t>
      </w:r>
    </w:p>
    <w:p w14:paraId="198990D2" w14:textId="77777777" w:rsidR="0009097A" w:rsidRPr="00EF1004" w:rsidRDefault="0009097A" w:rsidP="0009097A">
      <w:pPr>
        <w:autoSpaceDE w:val="0"/>
        <w:autoSpaceDN w:val="0"/>
        <w:adjustRightInd w:val="0"/>
        <w:ind w:firstLine="709"/>
        <w:jc w:val="both"/>
        <w:rPr>
          <w:rFonts w:ascii="PT Astra Serif" w:hAnsi="PT Astra Serif"/>
          <w:color w:val="000000"/>
          <w:sz w:val="6"/>
          <w:szCs w:val="6"/>
        </w:rPr>
      </w:pPr>
    </w:p>
    <w:p w14:paraId="4D85911E" w14:textId="77777777" w:rsidR="0009097A" w:rsidRPr="006B1CB8" w:rsidRDefault="0009097A" w:rsidP="0009097A">
      <w:pPr>
        <w:autoSpaceDE w:val="0"/>
        <w:autoSpaceDN w:val="0"/>
        <w:adjustRightInd w:val="0"/>
        <w:ind w:firstLine="709"/>
        <w:jc w:val="both"/>
        <w:rPr>
          <w:rFonts w:ascii="PT Astra Serif" w:hAnsi="PT Astra Serif"/>
          <w:color w:val="000000"/>
          <w:sz w:val="24"/>
          <w:szCs w:val="24"/>
          <w:u w:val="single"/>
        </w:rPr>
      </w:pPr>
      <w:r w:rsidRPr="006B1CB8">
        <w:rPr>
          <w:rFonts w:ascii="PT Astra Serif" w:hAnsi="PT Astra Serif"/>
          <w:color w:val="000000"/>
          <w:sz w:val="24"/>
          <w:szCs w:val="24"/>
          <w:u w:val="single"/>
        </w:rPr>
        <w:t>Взаимодействие с налоговыми органами</w:t>
      </w:r>
    </w:p>
    <w:p w14:paraId="181D1B05" w14:textId="77777777" w:rsidR="0009097A" w:rsidRPr="006B1CB8" w:rsidRDefault="0009097A" w:rsidP="0009097A">
      <w:pPr>
        <w:autoSpaceDE w:val="0"/>
        <w:autoSpaceDN w:val="0"/>
        <w:adjustRightInd w:val="0"/>
        <w:ind w:firstLine="709"/>
        <w:jc w:val="both"/>
        <w:rPr>
          <w:rFonts w:ascii="PT Astra Serif" w:hAnsi="PT Astra Serif"/>
          <w:color w:val="000000"/>
          <w:sz w:val="24"/>
          <w:szCs w:val="24"/>
        </w:rPr>
      </w:pPr>
      <w:r w:rsidRPr="006B1CB8">
        <w:rPr>
          <w:rFonts w:ascii="PT Astra Serif" w:hAnsi="PT Astra Serif"/>
          <w:color w:val="000000"/>
          <w:sz w:val="24"/>
          <w:szCs w:val="24"/>
        </w:rPr>
        <w:t>В ходе работы по исполнению требований исполнительных документов в пользу администрации города Ульяновска/Управления проводится проверка фактов исключения должников из ЕГРЮЛ. При наличии записи о предстоящем исключении – направление в ФНС заявлений с возражени</w:t>
      </w:r>
      <w:r w:rsidRPr="006B1CB8">
        <w:rPr>
          <w:rFonts w:ascii="PT Astra Serif" w:hAnsi="PT Astra Serif"/>
          <w:color w:val="000000"/>
          <w:sz w:val="24"/>
          <w:szCs w:val="24"/>
        </w:rPr>
        <w:t>я</w:t>
      </w:r>
      <w:r w:rsidRPr="006B1CB8">
        <w:rPr>
          <w:rFonts w:ascii="PT Astra Serif" w:hAnsi="PT Astra Serif"/>
          <w:color w:val="000000"/>
          <w:sz w:val="24"/>
          <w:szCs w:val="24"/>
        </w:rPr>
        <w:t>ми. Так в 2024 году направлено 2 заявления, все удовлетворены.</w:t>
      </w:r>
    </w:p>
    <w:p w14:paraId="2FA2509B" w14:textId="77777777" w:rsidR="0009097A" w:rsidRPr="006B1CB8" w:rsidRDefault="0009097A" w:rsidP="0009097A">
      <w:pPr>
        <w:ind w:firstLine="709"/>
        <w:jc w:val="both"/>
        <w:rPr>
          <w:rFonts w:ascii="PT Astra Serif" w:hAnsi="PT Astra Serif"/>
          <w:color w:val="000000"/>
          <w:sz w:val="24"/>
          <w:szCs w:val="24"/>
        </w:rPr>
      </w:pPr>
      <w:r w:rsidRPr="006B1CB8">
        <w:rPr>
          <w:rFonts w:ascii="PT Astra Serif" w:hAnsi="PT Astra Serif"/>
          <w:color w:val="000000"/>
          <w:sz w:val="24"/>
          <w:szCs w:val="24"/>
        </w:rPr>
        <w:t>Кроме того, в ходе работы велась переписка с различными органами власти, судами, юридическими и физическими лицами: обращения, поя</w:t>
      </w:r>
      <w:r w:rsidRPr="006B1CB8">
        <w:rPr>
          <w:rFonts w:ascii="PT Astra Serif" w:hAnsi="PT Astra Serif"/>
          <w:color w:val="000000"/>
          <w:sz w:val="24"/>
          <w:szCs w:val="24"/>
        </w:rPr>
        <w:t>с</w:t>
      </w:r>
      <w:r w:rsidRPr="006B1CB8">
        <w:rPr>
          <w:rFonts w:ascii="PT Astra Serif" w:hAnsi="PT Astra Serif"/>
          <w:color w:val="000000"/>
          <w:sz w:val="24"/>
          <w:szCs w:val="24"/>
        </w:rPr>
        <w:t>нения, ходатайства, ответы на обращения (направлено 19 писем).</w:t>
      </w:r>
    </w:p>
    <w:p w14:paraId="00FB1039" w14:textId="77777777" w:rsidR="0009097A" w:rsidRPr="009B074D" w:rsidRDefault="0009097A" w:rsidP="0009097A">
      <w:pPr>
        <w:autoSpaceDE w:val="0"/>
        <w:autoSpaceDN w:val="0"/>
        <w:adjustRightInd w:val="0"/>
        <w:ind w:firstLine="709"/>
        <w:jc w:val="both"/>
        <w:rPr>
          <w:rFonts w:ascii="PT Astra Serif" w:hAnsi="PT Astra Serif"/>
          <w:color w:val="000000"/>
          <w:sz w:val="24"/>
          <w:szCs w:val="24"/>
          <w:highlight w:val="yellow"/>
        </w:rPr>
      </w:pPr>
    </w:p>
    <w:p w14:paraId="3AA9F9E1" w14:textId="77777777" w:rsidR="0009097A" w:rsidRPr="000F6E89" w:rsidRDefault="0009097A" w:rsidP="0009097A">
      <w:pPr>
        <w:autoSpaceDE w:val="0"/>
        <w:autoSpaceDN w:val="0"/>
        <w:adjustRightInd w:val="0"/>
        <w:ind w:firstLine="709"/>
        <w:jc w:val="both"/>
        <w:rPr>
          <w:rFonts w:ascii="PT Astra Serif" w:hAnsi="PT Astra Serif"/>
          <w:color w:val="000000"/>
          <w:sz w:val="24"/>
          <w:szCs w:val="24"/>
          <w:u w:val="single"/>
        </w:rPr>
      </w:pPr>
      <w:r w:rsidRPr="000F6E89">
        <w:rPr>
          <w:rFonts w:ascii="PT Astra Serif" w:hAnsi="PT Astra Serif"/>
          <w:color w:val="000000"/>
          <w:sz w:val="24"/>
          <w:szCs w:val="24"/>
          <w:u w:val="single"/>
        </w:rPr>
        <w:t>Работа по исполнительным производствам в качестве должника</w:t>
      </w:r>
    </w:p>
    <w:p w14:paraId="25E3F5CC" w14:textId="77777777" w:rsidR="0009097A" w:rsidRPr="000F6E89" w:rsidRDefault="0009097A" w:rsidP="0009097A">
      <w:pPr>
        <w:autoSpaceDE w:val="0"/>
        <w:autoSpaceDN w:val="0"/>
        <w:adjustRightInd w:val="0"/>
        <w:ind w:firstLine="709"/>
        <w:jc w:val="both"/>
        <w:rPr>
          <w:rFonts w:ascii="PT Astra Serif" w:hAnsi="PT Astra Serif"/>
          <w:color w:val="000000"/>
          <w:sz w:val="24"/>
          <w:szCs w:val="24"/>
        </w:rPr>
      </w:pPr>
      <w:r w:rsidRPr="000F6E89">
        <w:rPr>
          <w:rFonts w:ascii="PT Astra Serif" w:hAnsi="PT Astra Serif"/>
          <w:color w:val="000000"/>
          <w:sz w:val="24"/>
          <w:szCs w:val="24"/>
        </w:rPr>
        <w:t>В результате принятых Управлением мер, в 2024 году было окончено 25 исполнительных произво</w:t>
      </w:r>
      <w:proofErr w:type="gramStart"/>
      <w:r w:rsidRPr="000F6E89">
        <w:rPr>
          <w:rFonts w:ascii="PT Astra Serif" w:hAnsi="PT Astra Serif"/>
          <w:color w:val="000000"/>
          <w:sz w:val="24"/>
          <w:szCs w:val="24"/>
        </w:rPr>
        <w:t>дств в св</w:t>
      </w:r>
      <w:proofErr w:type="gramEnd"/>
      <w:r w:rsidRPr="000F6E89">
        <w:rPr>
          <w:rFonts w:ascii="PT Astra Serif" w:hAnsi="PT Astra Serif"/>
          <w:color w:val="000000"/>
          <w:sz w:val="24"/>
          <w:szCs w:val="24"/>
        </w:rPr>
        <w:t>язи с фактическим исполнением.</w:t>
      </w:r>
    </w:p>
    <w:p w14:paraId="355955DF" w14:textId="77777777" w:rsidR="0009097A" w:rsidRPr="00562035" w:rsidRDefault="0009097A" w:rsidP="0009097A">
      <w:pPr>
        <w:autoSpaceDE w:val="0"/>
        <w:autoSpaceDN w:val="0"/>
        <w:adjustRightInd w:val="0"/>
        <w:ind w:firstLine="709"/>
        <w:jc w:val="both"/>
        <w:rPr>
          <w:rFonts w:ascii="PT Astra Serif" w:hAnsi="PT Astra Serif"/>
          <w:color w:val="000000"/>
          <w:sz w:val="24"/>
          <w:szCs w:val="24"/>
        </w:rPr>
      </w:pPr>
      <w:r w:rsidRPr="00562035">
        <w:rPr>
          <w:rFonts w:ascii="PT Astra Serif" w:hAnsi="PT Astra Serif"/>
          <w:color w:val="000000"/>
          <w:sz w:val="24"/>
          <w:szCs w:val="24"/>
        </w:rPr>
        <w:t xml:space="preserve">Управлением обжаловано 15 постановлений о взыскании исполнительских сборов, 14 заявлений </w:t>
      </w:r>
      <w:proofErr w:type="gramStart"/>
      <w:r w:rsidRPr="00562035">
        <w:rPr>
          <w:rFonts w:ascii="PT Astra Serif" w:hAnsi="PT Astra Serif"/>
          <w:color w:val="000000"/>
          <w:sz w:val="24"/>
          <w:szCs w:val="24"/>
        </w:rPr>
        <w:t>удовлетворены</w:t>
      </w:r>
      <w:proofErr w:type="gramEnd"/>
      <w:r w:rsidRPr="00562035">
        <w:rPr>
          <w:rFonts w:ascii="PT Astra Serif" w:hAnsi="PT Astra Serif"/>
          <w:color w:val="000000"/>
          <w:sz w:val="24"/>
          <w:szCs w:val="24"/>
        </w:rPr>
        <w:t xml:space="preserve"> (на сумму 700,0 тыс. руб.). Также Управлением принимаются меры для обжалования постановлений о привлечении к административной ответственности и наложении штрафов. В 2024 году обжаловано 2 </w:t>
      </w:r>
      <w:proofErr w:type="gramStart"/>
      <w:r w:rsidRPr="00562035">
        <w:rPr>
          <w:rFonts w:ascii="PT Astra Serif" w:hAnsi="PT Astra Serif"/>
          <w:color w:val="000000"/>
          <w:sz w:val="24"/>
          <w:szCs w:val="24"/>
        </w:rPr>
        <w:t>таких</w:t>
      </w:r>
      <w:proofErr w:type="gramEnd"/>
      <w:r w:rsidRPr="00562035">
        <w:rPr>
          <w:rFonts w:ascii="PT Astra Serif" w:hAnsi="PT Astra Serif"/>
          <w:color w:val="000000"/>
          <w:sz w:val="24"/>
          <w:szCs w:val="24"/>
        </w:rPr>
        <w:t xml:space="preserve"> постановления.</w:t>
      </w:r>
    </w:p>
    <w:p w14:paraId="3F401FC8" w14:textId="77777777" w:rsidR="0009097A" w:rsidRPr="0016343D" w:rsidRDefault="0009097A" w:rsidP="0009097A">
      <w:pPr>
        <w:autoSpaceDE w:val="0"/>
        <w:autoSpaceDN w:val="0"/>
        <w:adjustRightInd w:val="0"/>
        <w:ind w:firstLine="709"/>
        <w:jc w:val="both"/>
        <w:rPr>
          <w:rFonts w:ascii="PT Astra Serif" w:hAnsi="PT Astra Serif"/>
          <w:color w:val="000000"/>
          <w:sz w:val="24"/>
          <w:szCs w:val="24"/>
        </w:rPr>
      </w:pPr>
      <w:r w:rsidRPr="0016343D">
        <w:rPr>
          <w:rFonts w:ascii="PT Astra Serif" w:hAnsi="PT Astra Serif"/>
          <w:color w:val="000000"/>
          <w:sz w:val="24"/>
          <w:szCs w:val="24"/>
        </w:rPr>
        <w:t>Кроме того, в суды направлено 21 ходатайство, пояснени</w:t>
      </w:r>
      <w:r>
        <w:rPr>
          <w:rFonts w:ascii="PT Astra Serif" w:hAnsi="PT Astra Serif"/>
          <w:color w:val="000000"/>
          <w:sz w:val="24"/>
          <w:szCs w:val="24"/>
        </w:rPr>
        <w:t>е</w:t>
      </w:r>
      <w:r w:rsidRPr="0016343D">
        <w:rPr>
          <w:rFonts w:ascii="PT Astra Serif" w:hAnsi="PT Astra Serif"/>
          <w:color w:val="000000"/>
          <w:sz w:val="24"/>
          <w:szCs w:val="24"/>
        </w:rPr>
        <w:t>, отзыв</w:t>
      </w:r>
      <w:r>
        <w:rPr>
          <w:rFonts w:ascii="PT Astra Serif" w:hAnsi="PT Astra Serif"/>
          <w:color w:val="000000"/>
          <w:sz w:val="24"/>
          <w:szCs w:val="24"/>
        </w:rPr>
        <w:t>а</w:t>
      </w:r>
      <w:r w:rsidRPr="0016343D">
        <w:rPr>
          <w:rFonts w:ascii="PT Astra Serif" w:hAnsi="PT Astra Serif"/>
          <w:color w:val="000000"/>
          <w:sz w:val="24"/>
          <w:szCs w:val="24"/>
        </w:rPr>
        <w:t>.</w:t>
      </w:r>
    </w:p>
    <w:p w14:paraId="1A101858" w14:textId="77777777" w:rsidR="0009097A" w:rsidRPr="0016343D" w:rsidRDefault="0009097A" w:rsidP="0009097A">
      <w:pPr>
        <w:autoSpaceDE w:val="0"/>
        <w:autoSpaceDN w:val="0"/>
        <w:adjustRightInd w:val="0"/>
        <w:ind w:firstLine="709"/>
        <w:jc w:val="both"/>
        <w:rPr>
          <w:rFonts w:ascii="PT Astra Serif" w:hAnsi="PT Astra Serif"/>
          <w:color w:val="000000"/>
          <w:sz w:val="24"/>
          <w:szCs w:val="24"/>
        </w:rPr>
      </w:pPr>
      <w:r w:rsidRPr="0016343D">
        <w:rPr>
          <w:rFonts w:ascii="PT Astra Serif" w:hAnsi="PT Astra Serif"/>
          <w:color w:val="000000"/>
          <w:sz w:val="24"/>
          <w:szCs w:val="24"/>
        </w:rPr>
        <w:t>В органы службы судебных приставов направлено 42 письма (ответы на требования, сообщения, пояснения).</w:t>
      </w:r>
    </w:p>
    <w:p w14:paraId="7682B5E4" w14:textId="77777777" w:rsidR="0009097A" w:rsidRPr="0016343D" w:rsidRDefault="0009097A" w:rsidP="0009097A">
      <w:pPr>
        <w:autoSpaceDE w:val="0"/>
        <w:autoSpaceDN w:val="0"/>
        <w:adjustRightInd w:val="0"/>
        <w:ind w:firstLine="709"/>
        <w:jc w:val="both"/>
        <w:rPr>
          <w:rFonts w:ascii="PT Astra Serif" w:hAnsi="PT Astra Serif"/>
          <w:color w:val="000000"/>
          <w:sz w:val="24"/>
          <w:szCs w:val="24"/>
        </w:rPr>
      </w:pPr>
      <w:r w:rsidRPr="0016343D">
        <w:rPr>
          <w:rFonts w:ascii="PT Astra Serif" w:hAnsi="PT Astra Serif"/>
          <w:color w:val="000000"/>
          <w:sz w:val="24"/>
          <w:szCs w:val="24"/>
        </w:rPr>
        <w:t>Переписка по прочим вопросам – 15 обращений.</w:t>
      </w:r>
    </w:p>
    <w:p w14:paraId="0F88E870" w14:textId="77777777" w:rsidR="0009097A" w:rsidRPr="0016343D" w:rsidRDefault="0009097A" w:rsidP="0009097A">
      <w:pPr>
        <w:autoSpaceDE w:val="0"/>
        <w:autoSpaceDN w:val="0"/>
        <w:adjustRightInd w:val="0"/>
        <w:ind w:firstLine="709"/>
        <w:jc w:val="both"/>
        <w:rPr>
          <w:rFonts w:ascii="PT Astra Serif" w:hAnsi="PT Astra Serif"/>
          <w:color w:val="000000"/>
          <w:sz w:val="24"/>
          <w:szCs w:val="24"/>
        </w:rPr>
      </w:pPr>
      <w:r w:rsidRPr="0016343D">
        <w:rPr>
          <w:rFonts w:ascii="PT Astra Serif" w:hAnsi="PT Astra Serif"/>
          <w:color w:val="000000"/>
          <w:sz w:val="24"/>
          <w:szCs w:val="24"/>
        </w:rPr>
        <w:t>Подано 5 заявлений о предоставлении отсрочки исполнения судебного акта.</w:t>
      </w:r>
    </w:p>
    <w:p w14:paraId="1249C6DD" w14:textId="77777777" w:rsidR="0009097A" w:rsidRPr="004667B1" w:rsidRDefault="0009097A" w:rsidP="0009097A">
      <w:pPr>
        <w:autoSpaceDE w:val="0"/>
        <w:autoSpaceDN w:val="0"/>
        <w:adjustRightInd w:val="0"/>
        <w:ind w:firstLine="709"/>
        <w:jc w:val="both"/>
        <w:rPr>
          <w:rFonts w:ascii="PT Astra Serif" w:hAnsi="PT Astra Serif"/>
          <w:color w:val="000000"/>
          <w:sz w:val="10"/>
          <w:szCs w:val="24"/>
          <w:highlight w:val="yellow"/>
        </w:rPr>
      </w:pPr>
    </w:p>
    <w:p w14:paraId="335ECC46" w14:textId="77777777" w:rsidR="0009097A" w:rsidRDefault="0009097A" w:rsidP="0009097A">
      <w:pPr>
        <w:ind w:firstLine="709"/>
        <w:jc w:val="both"/>
        <w:rPr>
          <w:rFonts w:ascii="PT Astra Serif" w:hAnsi="PT Astra Serif"/>
          <w:sz w:val="24"/>
          <w:szCs w:val="24"/>
        </w:rPr>
      </w:pPr>
      <w:r w:rsidRPr="00292CAD">
        <w:rPr>
          <w:rFonts w:ascii="PT Astra Serif" w:hAnsi="PT Astra Serif"/>
          <w:sz w:val="24"/>
          <w:szCs w:val="24"/>
        </w:rPr>
        <w:t xml:space="preserve">За 2024 год Управлением подготовлено 485 приказов по личному составу и отпускам сотрудников Управления и распоряжений администрации города Ульяновска по директорам МУП. </w:t>
      </w:r>
      <w:r w:rsidRPr="00C93D43">
        <w:rPr>
          <w:rFonts w:ascii="PT Astra Serif" w:hAnsi="PT Astra Serif"/>
          <w:sz w:val="24"/>
          <w:szCs w:val="24"/>
        </w:rPr>
        <w:t xml:space="preserve">Оформлено 12 трудовых договоров и 180 дополнительных соглашений к трудовым договорам. Подготовлено и утверждено 2 </w:t>
      </w:r>
      <w:proofErr w:type="gramStart"/>
      <w:r w:rsidRPr="00C93D43">
        <w:rPr>
          <w:rFonts w:ascii="PT Astra Serif" w:hAnsi="PT Astra Serif"/>
          <w:sz w:val="24"/>
          <w:szCs w:val="24"/>
        </w:rPr>
        <w:t>штатных</w:t>
      </w:r>
      <w:proofErr w:type="gramEnd"/>
      <w:r w:rsidRPr="00C93D43">
        <w:rPr>
          <w:rFonts w:ascii="PT Astra Serif" w:hAnsi="PT Astra Serif"/>
          <w:sz w:val="24"/>
          <w:szCs w:val="24"/>
        </w:rPr>
        <w:t xml:space="preserve"> расписания Управления. Проведён приём и проверка 121 справки о доходах, расходах и обязательствах им</w:t>
      </w:r>
      <w:r w:rsidRPr="00292CAD">
        <w:rPr>
          <w:rFonts w:ascii="PT Astra Serif" w:hAnsi="PT Astra Serif"/>
          <w:sz w:val="24"/>
          <w:szCs w:val="24"/>
        </w:rPr>
        <w:t>ущественного х</w:t>
      </w:r>
      <w:r w:rsidRPr="00292CAD">
        <w:rPr>
          <w:rFonts w:ascii="PT Astra Serif" w:hAnsi="PT Astra Serif"/>
          <w:sz w:val="24"/>
          <w:szCs w:val="24"/>
        </w:rPr>
        <w:t>а</w:t>
      </w:r>
      <w:r w:rsidRPr="00292CAD">
        <w:rPr>
          <w:rFonts w:ascii="PT Astra Serif" w:hAnsi="PT Astra Serif"/>
          <w:sz w:val="24"/>
          <w:szCs w:val="24"/>
        </w:rPr>
        <w:t xml:space="preserve">рактера, а также 65 сведений об адресах сайтов, данные справок занесены в сводную таблицу. </w:t>
      </w:r>
      <w:r w:rsidRPr="0099042A">
        <w:rPr>
          <w:rFonts w:ascii="PT Astra Serif" w:hAnsi="PT Astra Serif"/>
          <w:sz w:val="24"/>
          <w:szCs w:val="24"/>
        </w:rPr>
        <w:t xml:space="preserve">Таблица и сканированные справки сданы в прокуратуру Ленинского района. </w:t>
      </w:r>
    </w:p>
    <w:p w14:paraId="56CF77EA" w14:textId="77777777" w:rsidR="0009097A" w:rsidRDefault="0009097A" w:rsidP="0009097A">
      <w:pPr>
        <w:ind w:firstLine="709"/>
        <w:jc w:val="both"/>
        <w:rPr>
          <w:rFonts w:ascii="PT Astra Serif" w:hAnsi="PT Astra Serif"/>
          <w:sz w:val="24"/>
          <w:szCs w:val="24"/>
        </w:rPr>
      </w:pPr>
      <w:r w:rsidRPr="00292CAD">
        <w:rPr>
          <w:rFonts w:ascii="PT Astra Serif" w:hAnsi="PT Astra Serif"/>
          <w:sz w:val="24"/>
          <w:szCs w:val="24"/>
        </w:rPr>
        <w:t>Постоянно ведется работа по оформлению, ведению личных дел и трудовых книжек 90 сотрудников, ведению карточек Т</w:t>
      </w:r>
      <w:proofErr w:type="gramStart"/>
      <w:r w:rsidRPr="00292CAD">
        <w:rPr>
          <w:rFonts w:ascii="PT Astra Serif" w:hAnsi="PT Astra Serif"/>
          <w:sz w:val="24"/>
          <w:szCs w:val="24"/>
        </w:rPr>
        <w:t>2</w:t>
      </w:r>
      <w:proofErr w:type="gramEnd"/>
      <w:r w:rsidRPr="00292CAD">
        <w:rPr>
          <w:rFonts w:ascii="PT Astra Serif" w:hAnsi="PT Astra Serif"/>
          <w:sz w:val="24"/>
          <w:szCs w:val="24"/>
        </w:rPr>
        <w:t xml:space="preserve"> сотрудников Упра</w:t>
      </w:r>
      <w:r w:rsidRPr="00292CAD">
        <w:rPr>
          <w:rFonts w:ascii="PT Astra Serif" w:hAnsi="PT Astra Serif"/>
          <w:sz w:val="24"/>
          <w:szCs w:val="24"/>
        </w:rPr>
        <w:t>в</w:t>
      </w:r>
      <w:r w:rsidRPr="00292CAD">
        <w:rPr>
          <w:rFonts w:ascii="PT Astra Serif" w:hAnsi="PT Astra Serif"/>
          <w:sz w:val="24"/>
          <w:szCs w:val="24"/>
        </w:rPr>
        <w:t xml:space="preserve">ления и директоров МУП. </w:t>
      </w:r>
      <w:r w:rsidRPr="00C93D43">
        <w:rPr>
          <w:rFonts w:ascii="PT Astra Serif" w:hAnsi="PT Astra Serif"/>
          <w:sz w:val="24"/>
          <w:szCs w:val="24"/>
        </w:rPr>
        <w:t xml:space="preserve">Оформлено 12 личных дел вновь принятых </w:t>
      </w:r>
      <w:r w:rsidRPr="00292CAD">
        <w:rPr>
          <w:rFonts w:ascii="PT Astra Serif" w:hAnsi="PT Astra Serif"/>
          <w:sz w:val="24"/>
          <w:szCs w:val="24"/>
        </w:rPr>
        <w:t>сотрудников и 3 личных дела директоров МУП</w:t>
      </w:r>
      <w:r>
        <w:rPr>
          <w:rFonts w:ascii="PT Astra Serif" w:hAnsi="PT Astra Serif"/>
          <w:sz w:val="24"/>
          <w:szCs w:val="24"/>
        </w:rPr>
        <w:t xml:space="preserve">. </w:t>
      </w:r>
      <w:r w:rsidRPr="00C93D43">
        <w:rPr>
          <w:rFonts w:ascii="PT Astra Serif" w:hAnsi="PT Astra Serif"/>
          <w:sz w:val="24"/>
          <w:szCs w:val="24"/>
        </w:rPr>
        <w:t>Зачислены на специальный в</w:t>
      </w:r>
      <w:r w:rsidRPr="00C93D43">
        <w:rPr>
          <w:rFonts w:ascii="PT Astra Serif" w:hAnsi="PT Astra Serif"/>
          <w:sz w:val="24"/>
          <w:szCs w:val="24"/>
        </w:rPr>
        <w:t>о</w:t>
      </w:r>
      <w:r w:rsidRPr="00C93D43">
        <w:rPr>
          <w:rFonts w:ascii="PT Astra Serif" w:hAnsi="PT Astra Serif"/>
          <w:sz w:val="24"/>
          <w:szCs w:val="24"/>
        </w:rPr>
        <w:t xml:space="preserve">инский учет 2 сотрудника </w:t>
      </w:r>
      <w:r w:rsidRPr="00292CAD">
        <w:rPr>
          <w:rFonts w:ascii="PT Astra Serif" w:hAnsi="PT Astra Serif"/>
          <w:sz w:val="24"/>
          <w:szCs w:val="24"/>
        </w:rPr>
        <w:t>Управления. Подготовлены материалы для награждения 5 сотрудников Управления мерами поощрения Губернатора Уль</w:t>
      </w:r>
      <w:r w:rsidRPr="00292CAD">
        <w:rPr>
          <w:rFonts w:ascii="PT Astra Serif" w:hAnsi="PT Astra Serif"/>
          <w:sz w:val="24"/>
          <w:szCs w:val="24"/>
        </w:rPr>
        <w:t>я</w:t>
      </w:r>
      <w:r w:rsidRPr="00292CAD">
        <w:rPr>
          <w:rFonts w:ascii="PT Astra Serif" w:hAnsi="PT Astra Serif"/>
          <w:sz w:val="24"/>
          <w:szCs w:val="24"/>
        </w:rPr>
        <w:t>новской области, администрации города Ульяновска и Ульяновской Городской Думы. Внесены изменения об оплате труда 63 сотрудникам</w:t>
      </w:r>
      <w:r>
        <w:rPr>
          <w:rFonts w:ascii="PT Astra Serif" w:hAnsi="PT Astra Serif"/>
          <w:sz w:val="24"/>
          <w:szCs w:val="24"/>
        </w:rPr>
        <w:t xml:space="preserve"> в програ</w:t>
      </w:r>
      <w:r>
        <w:rPr>
          <w:rFonts w:ascii="PT Astra Serif" w:hAnsi="PT Astra Serif"/>
          <w:sz w:val="24"/>
          <w:szCs w:val="24"/>
        </w:rPr>
        <w:t>м</w:t>
      </w:r>
      <w:r>
        <w:rPr>
          <w:rFonts w:ascii="PT Astra Serif" w:hAnsi="PT Astra Serif"/>
          <w:sz w:val="24"/>
          <w:szCs w:val="24"/>
        </w:rPr>
        <w:t>му 1С</w:t>
      </w:r>
      <w:proofErr w:type="gramStart"/>
      <w:r>
        <w:rPr>
          <w:rFonts w:ascii="PT Astra Serif" w:hAnsi="PT Astra Serif"/>
          <w:sz w:val="24"/>
          <w:szCs w:val="24"/>
        </w:rPr>
        <w:t>:</w:t>
      </w:r>
      <w:r w:rsidRPr="00292CAD">
        <w:rPr>
          <w:rFonts w:ascii="PT Astra Serif" w:hAnsi="PT Astra Serif"/>
          <w:sz w:val="24"/>
          <w:szCs w:val="24"/>
        </w:rPr>
        <w:t>К</w:t>
      </w:r>
      <w:proofErr w:type="gramEnd"/>
      <w:r w:rsidRPr="00292CAD">
        <w:rPr>
          <w:rFonts w:ascii="PT Astra Serif" w:hAnsi="PT Astra Serif"/>
          <w:sz w:val="24"/>
          <w:szCs w:val="24"/>
        </w:rPr>
        <w:t>адры.</w:t>
      </w:r>
      <w:r>
        <w:rPr>
          <w:rFonts w:ascii="PT Astra Serif" w:hAnsi="PT Astra Serif"/>
          <w:sz w:val="24"/>
          <w:szCs w:val="24"/>
        </w:rPr>
        <w:t xml:space="preserve"> </w:t>
      </w:r>
      <w:r w:rsidRPr="002042F0">
        <w:rPr>
          <w:rFonts w:ascii="PT Astra Serif" w:hAnsi="PT Astra Serif"/>
          <w:sz w:val="24"/>
          <w:szCs w:val="24"/>
        </w:rPr>
        <w:t>Проведена работа по актуализации анкет муниципальных служащих, принято и проверено 58 анкет. Проведена диспансеризация 54 м</w:t>
      </w:r>
      <w:r w:rsidRPr="002042F0">
        <w:rPr>
          <w:rFonts w:ascii="PT Astra Serif" w:hAnsi="PT Astra Serif"/>
          <w:sz w:val="24"/>
          <w:szCs w:val="24"/>
        </w:rPr>
        <w:t>у</w:t>
      </w:r>
      <w:r w:rsidRPr="002042F0">
        <w:rPr>
          <w:rFonts w:ascii="PT Astra Serif" w:hAnsi="PT Astra Serif"/>
          <w:sz w:val="24"/>
          <w:szCs w:val="24"/>
        </w:rPr>
        <w:t>ниципальных служащих. Составлен и утвержден график отпусков 63</w:t>
      </w:r>
      <w:r>
        <w:rPr>
          <w:rFonts w:ascii="PT Astra Serif" w:hAnsi="PT Astra Serif"/>
          <w:sz w:val="24"/>
          <w:szCs w:val="24"/>
        </w:rPr>
        <w:t> </w:t>
      </w:r>
      <w:r w:rsidRPr="002042F0">
        <w:rPr>
          <w:rFonts w:ascii="PT Astra Serif" w:hAnsi="PT Astra Serif"/>
          <w:sz w:val="24"/>
          <w:szCs w:val="24"/>
        </w:rPr>
        <w:t>сотрудников Управления.</w:t>
      </w:r>
    </w:p>
    <w:p w14:paraId="703827B8" w14:textId="77777777" w:rsidR="0009097A" w:rsidRPr="002042F0" w:rsidRDefault="0009097A" w:rsidP="0009097A">
      <w:pPr>
        <w:ind w:firstLine="709"/>
        <w:jc w:val="both"/>
        <w:rPr>
          <w:rFonts w:ascii="PT Astra Serif" w:hAnsi="PT Astra Serif"/>
          <w:sz w:val="24"/>
          <w:szCs w:val="24"/>
        </w:rPr>
      </w:pPr>
      <w:r w:rsidRPr="002042F0">
        <w:rPr>
          <w:rFonts w:ascii="PT Astra Serif" w:hAnsi="PT Astra Serif"/>
          <w:sz w:val="24"/>
          <w:szCs w:val="24"/>
        </w:rPr>
        <w:t>Подготовлены справки-</w:t>
      </w:r>
      <w:proofErr w:type="spellStart"/>
      <w:r w:rsidRPr="002042F0">
        <w:rPr>
          <w:rFonts w:ascii="PT Astra Serif" w:hAnsi="PT Astra Serif"/>
          <w:sz w:val="24"/>
          <w:szCs w:val="24"/>
        </w:rPr>
        <w:t>объективки</w:t>
      </w:r>
      <w:proofErr w:type="spellEnd"/>
      <w:r w:rsidRPr="002042F0">
        <w:rPr>
          <w:rFonts w:ascii="PT Astra Serif" w:hAnsi="PT Astra Serif"/>
          <w:sz w:val="24"/>
          <w:szCs w:val="24"/>
        </w:rPr>
        <w:t>, ходатайства о согласовании 12 кандидатур для приема на работу в Управление.</w:t>
      </w:r>
      <w:r>
        <w:rPr>
          <w:rFonts w:ascii="PT Astra Serif" w:hAnsi="PT Astra Serif"/>
          <w:sz w:val="24"/>
          <w:szCs w:val="24"/>
        </w:rPr>
        <w:t xml:space="preserve"> </w:t>
      </w:r>
      <w:r w:rsidRPr="002042F0">
        <w:rPr>
          <w:rFonts w:ascii="PT Astra Serif" w:hAnsi="PT Astra Serif"/>
          <w:sz w:val="24"/>
          <w:szCs w:val="24"/>
        </w:rPr>
        <w:t>Назначены наставники, с</w:t>
      </w:r>
      <w:r w:rsidRPr="002042F0">
        <w:rPr>
          <w:rFonts w:ascii="PT Astra Serif" w:hAnsi="PT Astra Serif"/>
          <w:sz w:val="24"/>
          <w:szCs w:val="24"/>
        </w:rPr>
        <w:t>о</w:t>
      </w:r>
      <w:r w:rsidRPr="002042F0">
        <w:rPr>
          <w:rFonts w:ascii="PT Astra Serif" w:hAnsi="PT Astra Serif"/>
          <w:sz w:val="24"/>
          <w:szCs w:val="24"/>
        </w:rPr>
        <w:t xml:space="preserve">ставлена программа адаптации и подготовлены отчеты в отношении 9 вновь принятых сотрудников. </w:t>
      </w:r>
      <w:r>
        <w:rPr>
          <w:rFonts w:ascii="PT Astra Serif" w:hAnsi="PT Astra Serif"/>
          <w:sz w:val="24"/>
          <w:szCs w:val="24"/>
        </w:rPr>
        <w:t>Приказом Управления от 27.11.2024 № 173-лс назначены ответственные лица за развитие целевого обучения и утвержден состав конкурсной комиссии по подготовке и проведению конкурса по о</w:t>
      </w:r>
      <w:r>
        <w:rPr>
          <w:rFonts w:ascii="PT Astra Serif" w:hAnsi="PT Astra Serif"/>
          <w:sz w:val="24"/>
          <w:szCs w:val="24"/>
        </w:rPr>
        <w:t>т</w:t>
      </w:r>
      <w:r>
        <w:rPr>
          <w:rFonts w:ascii="PT Astra Serif" w:hAnsi="PT Astra Serif"/>
          <w:sz w:val="24"/>
          <w:szCs w:val="24"/>
        </w:rPr>
        <w:t>бору граждан для заключения с ними договора на целевое обучение.</w:t>
      </w:r>
    </w:p>
    <w:p w14:paraId="3558A446" w14:textId="77777777" w:rsidR="0009097A" w:rsidRPr="00292CAD" w:rsidRDefault="0009097A" w:rsidP="0009097A">
      <w:pPr>
        <w:ind w:firstLine="709"/>
        <w:jc w:val="both"/>
        <w:rPr>
          <w:rFonts w:ascii="PT Astra Serif" w:hAnsi="PT Astra Serif"/>
          <w:sz w:val="24"/>
          <w:szCs w:val="24"/>
        </w:rPr>
      </w:pPr>
      <w:r w:rsidRPr="00DC3206">
        <w:rPr>
          <w:rFonts w:ascii="PT Astra Serif" w:hAnsi="PT Astra Serif"/>
          <w:sz w:val="24"/>
          <w:szCs w:val="24"/>
        </w:rPr>
        <w:t>За отчетный период отправлено 86 отчётов в Социальный фонд России (СФР),</w:t>
      </w:r>
      <w:r>
        <w:rPr>
          <w:rFonts w:ascii="PT Astra Serif" w:hAnsi="PT Astra Serif"/>
          <w:sz w:val="24"/>
          <w:szCs w:val="24"/>
        </w:rPr>
        <w:t xml:space="preserve"> 1</w:t>
      </w:r>
      <w:r w:rsidRPr="00292CAD">
        <w:rPr>
          <w:rFonts w:ascii="PT Astra Serif" w:hAnsi="PT Astra Serif"/>
          <w:sz w:val="24"/>
          <w:szCs w:val="24"/>
        </w:rPr>
        <w:t>0 отчетов в военкомат по Железнодорожному и Ленинскому районам города Ульяновска. 2 раза в год готовится отчет «Мониторинг развития государственной, муниципальной службы, реализации наградной п</w:t>
      </w:r>
      <w:r w:rsidRPr="00292CAD">
        <w:rPr>
          <w:rFonts w:ascii="PT Astra Serif" w:hAnsi="PT Astra Serif"/>
          <w:sz w:val="24"/>
          <w:szCs w:val="24"/>
        </w:rPr>
        <w:t>о</w:t>
      </w:r>
      <w:r w:rsidRPr="00292CAD">
        <w:rPr>
          <w:rFonts w:ascii="PT Astra Serif" w:hAnsi="PT Astra Serif"/>
          <w:sz w:val="24"/>
          <w:szCs w:val="24"/>
        </w:rPr>
        <w:t>литики в администрации города Ульяновска». Ежеквартально готовится отчет по реализации муниципальной программы «Развитие муниципальной службы в администрации города Ульяновска», ежемесячно - отчёт об изменениях в реестр муниципальных служащих, еженедельно - отчет по вака</w:t>
      </w:r>
      <w:r w:rsidRPr="00292CAD">
        <w:rPr>
          <w:rFonts w:ascii="PT Astra Serif" w:hAnsi="PT Astra Serif"/>
          <w:sz w:val="24"/>
          <w:szCs w:val="24"/>
        </w:rPr>
        <w:t>н</w:t>
      </w:r>
      <w:r w:rsidRPr="00292CAD">
        <w:rPr>
          <w:rFonts w:ascii="PT Astra Serif" w:hAnsi="PT Astra Serif"/>
          <w:sz w:val="24"/>
          <w:szCs w:val="24"/>
        </w:rPr>
        <w:t xml:space="preserve">сиям, назначениям, увольнениям и заработной плате. </w:t>
      </w:r>
    </w:p>
    <w:p w14:paraId="24A2D099" w14:textId="77777777" w:rsidR="0009097A" w:rsidRDefault="0009097A" w:rsidP="0009097A">
      <w:pPr>
        <w:ind w:firstLine="709"/>
        <w:jc w:val="both"/>
        <w:rPr>
          <w:rFonts w:ascii="PT Astra Serif" w:hAnsi="PT Astra Serif"/>
          <w:sz w:val="24"/>
          <w:szCs w:val="24"/>
        </w:rPr>
      </w:pPr>
      <w:r w:rsidRPr="00292CAD">
        <w:rPr>
          <w:rFonts w:ascii="PT Astra Serif" w:hAnsi="PT Astra Serif"/>
          <w:sz w:val="24"/>
          <w:szCs w:val="24"/>
        </w:rPr>
        <w:t>Также за отчетный период для оформления пенсии подготовлены материалы о периодах работы 2 муниципальных служащих. Внесены измен</w:t>
      </w:r>
      <w:r w:rsidRPr="00292CAD">
        <w:rPr>
          <w:rFonts w:ascii="PT Astra Serif" w:hAnsi="PT Astra Serif"/>
          <w:sz w:val="24"/>
          <w:szCs w:val="24"/>
        </w:rPr>
        <w:t>е</w:t>
      </w:r>
      <w:r w:rsidRPr="00292CAD">
        <w:rPr>
          <w:rFonts w:ascii="PT Astra Serif" w:hAnsi="PT Astra Serif"/>
          <w:sz w:val="24"/>
          <w:szCs w:val="24"/>
        </w:rPr>
        <w:t>ния в должностные инструкции сотрудников и положения об отделах Управления – 100 ед. Подготовлено 6 заключений об установлении стажа мун</w:t>
      </w:r>
      <w:r w:rsidRPr="00292CAD">
        <w:rPr>
          <w:rFonts w:ascii="PT Astra Serif" w:hAnsi="PT Astra Serif"/>
          <w:sz w:val="24"/>
          <w:szCs w:val="24"/>
        </w:rPr>
        <w:t>и</w:t>
      </w:r>
      <w:r w:rsidRPr="00292CAD">
        <w:rPr>
          <w:rFonts w:ascii="PT Astra Serif" w:hAnsi="PT Astra Serif"/>
          <w:sz w:val="24"/>
          <w:szCs w:val="24"/>
        </w:rPr>
        <w:t xml:space="preserve">ципальной службы. Проведена работа по повышению квалификации 13 сотрудников Управления. </w:t>
      </w:r>
    </w:p>
    <w:p w14:paraId="152935C8" w14:textId="77777777" w:rsidR="0009097A" w:rsidRPr="00292CAD" w:rsidRDefault="0009097A" w:rsidP="0009097A">
      <w:pPr>
        <w:ind w:firstLine="709"/>
        <w:jc w:val="both"/>
        <w:rPr>
          <w:rFonts w:ascii="PT Astra Serif" w:hAnsi="PT Astra Serif"/>
          <w:sz w:val="24"/>
          <w:szCs w:val="24"/>
        </w:rPr>
      </w:pPr>
      <w:r w:rsidRPr="00292CAD">
        <w:rPr>
          <w:rFonts w:ascii="PT Astra Serif" w:hAnsi="PT Astra Serif"/>
          <w:sz w:val="24"/>
          <w:szCs w:val="24"/>
        </w:rPr>
        <w:t>На постоянной основе предоставляется информация, подготовка заверенных копий по запросам Прокуратуры, Следственного комитета, СФР и администрации города Ульяновска.</w:t>
      </w:r>
    </w:p>
    <w:p w14:paraId="6900F5F9" w14:textId="77777777" w:rsidR="0009097A" w:rsidRPr="004667B1" w:rsidRDefault="0009097A" w:rsidP="0009097A">
      <w:pPr>
        <w:pStyle w:val="a3"/>
        <w:ind w:firstLine="720"/>
        <w:rPr>
          <w:rFonts w:ascii="PT Astra Serif" w:hAnsi="PT Astra Serif"/>
          <w:sz w:val="10"/>
          <w:szCs w:val="10"/>
          <w:highlight w:val="yellow"/>
        </w:rPr>
      </w:pPr>
    </w:p>
    <w:p w14:paraId="64E933C3" w14:textId="77777777" w:rsidR="0009097A" w:rsidRPr="00C93D43" w:rsidRDefault="0009097A" w:rsidP="0009097A">
      <w:pPr>
        <w:ind w:firstLine="720"/>
        <w:jc w:val="both"/>
        <w:rPr>
          <w:rFonts w:ascii="PT Astra Serif" w:hAnsi="PT Astra Serif"/>
          <w:color w:val="000000"/>
          <w:sz w:val="24"/>
          <w:szCs w:val="24"/>
          <w:lang w:eastAsia="x-none"/>
        </w:rPr>
      </w:pPr>
      <w:r w:rsidRPr="00C93D43">
        <w:rPr>
          <w:rFonts w:ascii="PT Astra Serif" w:hAnsi="PT Astra Serif"/>
          <w:color w:val="000000"/>
          <w:sz w:val="24"/>
          <w:szCs w:val="24"/>
          <w:lang w:val="x-none" w:eastAsia="x-none"/>
        </w:rPr>
        <w:t xml:space="preserve">В целях реализации мер по противодействию коррупции в границах </w:t>
      </w:r>
      <w:r w:rsidRPr="00C93D43">
        <w:rPr>
          <w:rFonts w:ascii="PT Astra Serif" w:hAnsi="PT Astra Serif"/>
          <w:color w:val="000000"/>
          <w:sz w:val="24"/>
          <w:szCs w:val="24"/>
          <w:lang w:eastAsia="x-none"/>
        </w:rPr>
        <w:t>муниципального образования</w:t>
      </w:r>
      <w:r w:rsidRPr="00C93D43">
        <w:rPr>
          <w:rFonts w:ascii="PT Astra Serif" w:hAnsi="PT Astra Serif"/>
          <w:color w:val="000000"/>
          <w:sz w:val="24"/>
          <w:szCs w:val="24"/>
          <w:lang w:val="x-none" w:eastAsia="x-none"/>
        </w:rPr>
        <w:t xml:space="preserve"> «город Ульяновск» в области управления и распоряжения муниципальным имуществом:</w:t>
      </w:r>
    </w:p>
    <w:p w14:paraId="6173A5AA" w14:textId="77777777" w:rsidR="0009097A" w:rsidRPr="00B74179" w:rsidRDefault="0009097A" w:rsidP="0009097A">
      <w:pPr>
        <w:ind w:firstLine="720"/>
        <w:jc w:val="both"/>
        <w:rPr>
          <w:rFonts w:ascii="PT Astra Serif" w:hAnsi="PT Astra Serif"/>
          <w:bCs/>
          <w:color w:val="000000"/>
          <w:sz w:val="24"/>
          <w:szCs w:val="24"/>
          <w:lang w:val="x-none" w:eastAsia="x-none"/>
        </w:rPr>
      </w:pPr>
      <w:r w:rsidRPr="00B74179">
        <w:rPr>
          <w:rFonts w:ascii="PT Astra Serif" w:hAnsi="PT Astra Serif"/>
          <w:bCs/>
          <w:color w:val="000000"/>
          <w:sz w:val="24"/>
          <w:szCs w:val="24"/>
          <w:lang w:val="x-none" w:eastAsia="x-none"/>
        </w:rPr>
        <w:t>- реализуется городская программа «Противодействие коррупции в муниципальном образовании «город Ульяновск»;</w:t>
      </w:r>
    </w:p>
    <w:p w14:paraId="2CA76531" w14:textId="77777777" w:rsidR="0009097A" w:rsidRPr="00B74179" w:rsidRDefault="0009097A" w:rsidP="0009097A">
      <w:pPr>
        <w:ind w:firstLine="720"/>
        <w:jc w:val="both"/>
        <w:rPr>
          <w:rFonts w:ascii="PT Astra Serif" w:hAnsi="PT Astra Serif"/>
          <w:bCs/>
          <w:color w:val="000000"/>
          <w:sz w:val="24"/>
          <w:szCs w:val="24"/>
          <w:lang w:val="x-none" w:eastAsia="x-none"/>
        </w:rPr>
      </w:pPr>
      <w:r w:rsidRPr="00B74179">
        <w:rPr>
          <w:rFonts w:ascii="PT Astra Serif" w:hAnsi="PT Astra Serif"/>
          <w:bCs/>
          <w:color w:val="000000"/>
          <w:sz w:val="24"/>
          <w:szCs w:val="24"/>
          <w:lang w:val="x-none" w:eastAsia="x-none"/>
        </w:rPr>
        <w:t>- реализуется областная программа «Противодействие коррупции в Ульяновской области»;</w:t>
      </w:r>
    </w:p>
    <w:p w14:paraId="2CE1DB00" w14:textId="77777777" w:rsidR="0009097A" w:rsidRPr="00B74179" w:rsidRDefault="0009097A" w:rsidP="0009097A">
      <w:pPr>
        <w:ind w:firstLine="720"/>
        <w:jc w:val="both"/>
        <w:rPr>
          <w:rFonts w:ascii="PT Astra Serif" w:hAnsi="PT Astra Serif"/>
          <w:color w:val="000000"/>
          <w:sz w:val="24"/>
          <w:szCs w:val="24"/>
          <w:lang w:eastAsia="x-none"/>
        </w:rPr>
      </w:pPr>
      <w:r w:rsidRPr="00B74179">
        <w:rPr>
          <w:rFonts w:ascii="PT Astra Serif" w:hAnsi="PT Astra Serif"/>
          <w:color w:val="000000"/>
          <w:sz w:val="24"/>
          <w:szCs w:val="24"/>
          <w:lang w:val="x-none" w:eastAsia="x-none"/>
        </w:rPr>
        <w:t>- реализуется план мероприятий по профилактике бытовой коррупции в муниципальном образовании «город Ульяновск»;</w:t>
      </w:r>
      <w:r w:rsidRPr="00B74179">
        <w:rPr>
          <w:rFonts w:ascii="PT Astra Serif" w:hAnsi="PT Astra Serif"/>
          <w:color w:val="000000"/>
          <w:sz w:val="24"/>
          <w:szCs w:val="24"/>
          <w:lang w:eastAsia="x-none"/>
        </w:rPr>
        <w:t xml:space="preserve"> </w:t>
      </w:r>
    </w:p>
    <w:p w14:paraId="6F9B4C70" w14:textId="77777777" w:rsidR="0009097A" w:rsidRPr="00B74179" w:rsidRDefault="0009097A" w:rsidP="0009097A">
      <w:pPr>
        <w:ind w:firstLine="720"/>
        <w:jc w:val="both"/>
        <w:rPr>
          <w:rFonts w:ascii="PT Astra Serif" w:hAnsi="PT Astra Serif"/>
          <w:color w:val="000000"/>
          <w:sz w:val="24"/>
          <w:szCs w:val="24"/>
          <w:lang w:eastAsia="x-none"/>
        </w:rPr>
      </w:pPr>
      <w:r w:rsidRPr="00B74179">
        <w:rPr>
          <w:rFonts w:ascii="PT Astra Serif" w:hAnsi="PT Astra Serif"/>
          <w:color w:val="000000"/>
          <w:sz w:val="24"/>
          <w:szCs w:val="24"/>
          <w:lang w:eastAsia="x-none"/>
        </w:rPr>
        <w:t xml:space="preserve">- ответственные за противодействие коррупции в Управлении </w:t>
      </w:r>
      <w:r w:rsidRPr="00B74179">
        <w:rPr>
          <w:rFonts w:ascii="PT Astra Serif" w:hAnsi="PT Astra Serif"/>
          <w:color w:val="000000"/>
          <w:sz w:val="24"/>
          <w:szCs w:val="24"/>
          <w:lang w:val="x-none" w:eastAsia="x-none"/>
        </w:rPr>
        <w:t>регулярно участву</w:t>
      </w:r>
      <w:r w:rsidRPr="00B74179">
        <w:rPr>
          <w:rFonts w:ascii="PT Astra Serif" w:hAnsi="PT Astra Serif"/>
          <w:color w:val="000000"/>
          <w:sz w:val="24"/>
          <w:szCs w:val="24"/>
          <w:lang w:eastAsia="x-none"/>
        </w:rPr>
        <w:t>ю</w:t>
      </w:r>
      <w:r w:rsidRPr="00B74179">
        <w:rPr>
          <w:rFonts w:ascii="PT Astra Serif" w:hAnsi="PT Astra Serif"/>
          <w:color w:val="000000"/>
          <w:sz w:val="24"/>
          <w:szCs w:val="24"/>
          <w:lang w:val="x-none" w:eastAsia="x-none"/>
        </w:rPr>
        <w:t>т в заседании Межведомственной комиссии по противодействию коррупции в муниципальном образовании</w:t>
      </w:r>
      <w:r w:rsidRPr="00B74179">
        <w:rPr>
          <w:rFonts w:ascii="PT Astra Serif" w:hAnsi="PT Astra Serif"/>
          <w:color w:val="000000"/>
          <w:sz w:val="24"/>
          <w:szCs w:val="24"/>
          <w:lang w:eastAsia="x-none"/>
        </w:rPr>
        <w:t xml:space="preserve"> </w:t>
      </w:r>
      <w:r w:rsidRPr="00B74179">
        <w:rPr>
          <w:rFonts w:ascii="PT Astra Serif" w:hAnsi="PT Astra Serif"/>
          <w:color w:val="000000"/>
          <w:sz w:val="24"/>
          <w:szCs w:val="24"/>
          <w:lang w:val="x-none" w:eastAsia="x-none"/>
        </w:rPr>
        <w:t>«город Ульяновск»</w:t>
      </w:r>
      <w:r w:rsidRPr="00B74179">
        <w:rPr>
          <w:rFonts w:ascii="PT Astra Serif" w:hAnsi="PT Astra Serif"/>
          <w:color w:val="000000"/>
          <w:sz w:val="24"/>
          <w:szCs w:val="24"/>
          <w:lang w:eastAsia="x-none"/>
        </w:rPr>
        <w:t>;</w:t>
      </w:r>
      <w:r w:rsidRPr="00B74179">
        <w:rPr>
          <w:rFonts w:ascii="PT Astra Serif" w:hAnsi="PT Astra Serif"/>
          <w:color w:val="000000"/>
          <w:sz w:val="24"/>
          <w:szCs w:val="24"/>
          <w:lang w:val="x-none" w:eastAsia="x-none"/>
        </w:rPr>
        <w:t xml:space="preserve"> </w:t>
      </w:r>
    </w:p>
    <w:p w14:paraId="33D062CB" w14:textId="77777777" w:rsidR="0009097A" w:rsidRPr="00D12228" w:rsidRDefault="0009097A" w:rsidP="0009097A">
      <w:pPr>
        <w:ind w:firstLine="720"/>
        <w:jc w:val="both"/>
        <w:rPr>
          <w:rFonts w:ascii="PT Astra Serif" w:hAnsi="PT Astra Serif"/>
          <w:color w:val="000000"/>
          <w:sz w:val="24"/>
          <w:szCs w:val="24"/>
          <w:lang w:eastAsia="x-none"/>
        </w:rPr>
      </w:pPr>
      <w:r w:rsidRPr="00D12228">
        <w:rPr>
          <w:rFonts w:ascii="PT Astra Serif" w:hAnsi="PT Astra Serif"/>
          <w:color w:val="000000"/>
          <w:sz w:val="24"/>
          <w:szCs w:val="24"/>
          <w:lang w:val="x-none" w:eastAsia="x-none"/>
        </w:rPr>
        <w:t>-</w:t>
      </w:r>
      <w:r w:rsidRPr="00D12228">
        <w:rPr>
          <w:rFonts w:ascii="PT Astra Serif" w:hAnsi="PT Astra Serif"/>
          <w:color w:val="000000"/>
          <w:sz w:val="24"/>
          <w:szCs w:val="24"/>
          <w:lang w:eastAsia="x-none"/>
        </w:rPr>
        <w:t xml:space="preserve"> проведена антикоррупционная экспертиза: 61 проекта нормативно-правовых актов, разработанных Управлением, 209 договоров, соглашений, контрактов, 613 сделок МУП и учреждений, 93 материалов на списание имущества; </w:t>
      </w:r>
    </w:p>
    <w:p w14:paraId="5C6AD432" w14:textId="77777777" w:rsidR="0009097A" w:rsidRPr="00B74179" w:rsidRDefault="0009097A" w:rsidP="0009097A">
      <w:pPr>
        <w:ind w:firstLine="720"/>
        <w:jc w:val="both"/>
        <w:rPr>
          <w:rFonts w:ascii="PT Astra Serif" w:hAnsi="PT Astra Serif"/>
          <w:color w:val="000000"/>
          <w:sz w:val="24"/>
          <w:szCs w:val="24"/>
          <w:lang w:val="x-none" w:eastAsia="x-none"/>
        </w:rPr>
      </w:pPr>
      <w:r w:rsidRPr="00B74179">
        <w:rPr>
          <w:rFonts w:ascii="PT Astra Serif" w:hAnsi="PT Astra Serif"/>
          <w:color w:val="000000"/>
          <w:sz w:val="24"/>
          <w:szCs w:val="24"/>
          <w:lang w:val="x-none" w:eastAsia="x-none"/>
        </w:rPr>
        <w:t xml:space="preserve">- проводится работа по выявлению возможных «зон коррупционного риска» в </w:t>
      </w:r>
      <w:r w:rsidRPr="00B74179">
        <w:rPr>
          <w:rFonts w:ascii="PT Astra Serif" w:hAnsi="PT Astra Serif"/>
          <w:color w:val="000000"/>
          <w:sz w:val="24"/>
          <w:szCs w:val="24"/>
          <w:lang w:eastAsia="x-none"/>
        </w:rPr>
        <w:t xml:space="preserve">деятельности </w:t>
      </w:r>
      <w:r w:rsidRPr="00B74179">
        <w:rPr>
          <w:rFonts w:ascii="PT Astra Serif" w:hAnsi="PT Astra Serif"/>
          <w:color w:val="000000"/>
          <w:sz w:val="24"/>
          <w:szCs w:val="24"/>
          <w:lang w:val="x-none" w:eastAsia="x-none"/>
        </w:rPr>
        <w:t>Управлении с целью последующего устранения;</w:t>
      </w:r>
    </w:p>
    <w:p w14:paraId="095B62D3" w14:textId="77777777" w:rsidR="0009097A" w:rsidRPr="00B74179" w:rsidRDefault="0009097A" w:rsidP="0009097A">
      <w:pPr>
        <w:ind w:firstLine="720"/>
        <w:jc w:val="both"/>
        <w:rPr>
          <w:rFonts w:ascii="PT Astra Serif" w:hAnsi="PT Astra Serif"/>
          <w:color w:val="000000"/>
          <w:sz w:val="24"/>
          <w:szCs w:val="24"/>
          <w:lang w:val="x-none" w:eastAsia="x-none"/>
        </w:rPr>
      </w:pPr>
      <w:r w:rsidRPr="00B74179">
        <w:rPr>
          <w:rFonts w:ascii="PT Astra Serif" w:hAnsi="PT Astra Serif"/>
          <w:color w:val="000000"/>
          <w:sz w:val="24"/>
          <w:szCs w:val="24"/>
          <w:lang w:val="x-none" w:eastAsia="x-none"/>
        </w:rPr>
        <w:t>- активизирована работа по организации системы получения сообщений от граждан и представителей организаций о ставших им известными признаках коррупционных правонарушений в деятельности должностных лиц Управления.</w:t>
      </w:r>
      <w:r w:rsidRPr="00B74179">
        <w:rPr>
          <w:rFonts w:ascii="PT Astra Serif" w:hAnsi="PT Astra Serif"/>
          <w:color w:val="000000"/>
          <w:sz w:val="24"/>
          <w:szCs w:val="24"/>
          <w:lang w:eastAsia="x-none"/>
        </w:rPr>
        <w:t xml:space="preserve"> </w:t>
      </w:r>
      <w:r w:rsidRPr="00B74179">
        <w:rPr>
          <w:rFonts w:ascii="PT Astra Serif" w:hAnsi="PT Astra Serif"/>
          <w:color w:val="000000"/>
          <w:sz w:val="24"/>
          <w:szCs w:val="24"/>
          <w:lang w:val="x-none" w:eastAsia="x-none"/>
        </w:rPr>
        <w:t>В фойе здани</w:t>
      </w:r>
      <w:r w:rsidRPr="00B74179">
        <w:rPr>
          <w:rFonts w:ascii="PT Astra Serif" w:hAnsi="PT Astra Serif"/>
          <w:color w:val="000000"/>
          <w:sz w:val="24"/>
          <w:szCs w:val="24"/>
          <w:lang w:eastAsia="x-none"/>
        </w:rPr>
        <w:t>я</w:t>
      </w:r>
      <w:r w:rsidRPr="00B74179">
        <w:rPr>
          <w:rFonts w:ascii="PT Astra Serif" w:hAnsi="PT Astra Serif"/>
          <w:color w:val="000000"/>
          <w:sz w:val="24"/>
          <w:szCs w:val="24"/>
          <w:lang w:val="x-none" w:eastAsia="x-none"/>
        </w:rPr>
        <w:t xml:space="preserve"> Управления по адрес</w:t>
      </w:r>
      <w:r w:rsidRPr="00B74179">
        <w:rPr>
          <w:rFonts w:ascii="PT Astra Serif" w:hAnsi="PT Astra Serif"/>
          <w:color w:val="000000"/>
          <w:sz w:val="24"/>
          <w:szCs w:val="24"/>
          <w:lang w:eastAsia="x-none"/>
        </w:rPr>
        <w:t>у</w:t>
      </w:r>
      <w:r w:rsidRPr="00B74179">
        <w:rPr>
          <w:rFonts w:ascii="PT Astra Serif" w:hAnsi="PT Astra Serif"/>
          <w:color w:val="000000"/>
          <w:sz w:val="24"/>
          <w:szCs w:val="24"/>
          <w:lang w:val="x-none" w:eastAsia="x-none"/>
        </w:rPr>
        <w:t>: г. Ульяновск, ул. Гончарова, 38/8</w:t>
      </w:r>
      <w:r w:rsidRPr="00B74179">
        <w:rPr>
          <w:rFonts w:ascii="PT Astra Serif" w:hAnsi="PT Astra Serif"/>
          <w:color w:val="000000"/>
          <w:sz w:val="24"/>
          <w:szCs w:val="24"/>
          <w:lang w:eastAsia="x-none"/>
        </w:rPr>
        <w:t xml:space="preserve"> функционирует</w:t>
      </w:r>
      <w:r w:rsidRPr="00B74179">
        <w:rPr>
          <w:rFonts w:ascii="PT Astra Serif" w:hAnsi="PT Astra Serif"/>
          <w:color w:val="000000"/>
          <w:sz w:val="24"/>
          <w:szCs w:val="24"/>
          <w:lang w:val="x-none" w:eastAsia="x-none"/>
        </w:rPr>
        <w:t xml:space="preserve"> «Ящик доверия» для приема обращений о фактах коррупции в Управлении;</w:t>
      </w:r>
    </w:p>
    <w:p w14:paraId="11EAF845" w14:textId="77777777" w:rsidR="0009097A" w:rsidRPr="00B74179" w:rsidRDefault="0009097A" w:rsidP="0009097A">
      <w:pPr>
        <w:ind w:firstLine="720"/>
        <w:jc w:val="both"/>
        <w:rPr>
          <w:rFonts w:ascii="PT Astra Serif" w:hAnsi="PT Astra Serif"/>
          <w:color w:val="000000"/>
          <w:sz w:val="24"/>
          <w:szCs w:val="24"/>
          <w:lang w:val="x-none" w:eastAsia="x-none"/>
        </w:rPr>
      </w:pPr>
      <w:r w:rsidRPr="00B74179">
        <w:rPr>
          <w:rFonts w:ascii="PT Astra Serif" w:hAnsi="PT Astra Serif"/>
          <w:color w:val="000000"/>
          <w:sz w:val="24"/>
          <w:szCs w:val="24"/>
          <w:lang w:val="x-none" w:eastAsia="x-none"/>
        </w:rPr>
        <w:t xml:space="preserve">- проводится мониторинг обращений граждан и юридических лиц, поступивших через «Ящик доверия», а также посредством почтовой связи, электронной приёмной </w:t>
      </w:r>
      <w:r w:rsidRPr="00B74179">
        <w:rPr>
          <w:rFonts w:ascii="PT Astra Serif" w:hAnsi="PT Astra Serif"/>
          <w:color w:val="000000"/>
          <w:sz w:val="24"/>
          <w:szCs w:val="24"/>
          <w:lang w:eastAsia="x-none"/>
        </w:rPr>
        <w:t>Управления</w:t>
      </w:r>
      <w:r w:rsidRPr="00B74179">
        <w:rPr>
          <w:rFonts w:ascii="PT Astra Serif" w:hAnsi="PT Astra Serif"/>
          <w:color w:val="000000"/>
          <w:sz w:val="24"/>
          <w:szCs w:val="24"/>
          <w:lang w:val="x-none" w:eastAsia="x-none"/>
        </w:rPr>
        <w:t xml:space="preserve"> на предмет содержания информации о коррупционных проявлениях;</w:t>
      </w:r>
    </w:p>
    <w:p w14:paraId="7E432AB5" w14:textId="77777777" w:rsidR="0009097A" w:rsidRPr="00B74179" w:rsidRDefault="0009097A" w:rsidP="0009097A">
      <w:pPr>
        <w:ind w:firstLine="708"/>
        <w:jc w:val="both"/>
        <w:rPr>
          <w:rFonts w:ascii="PT Astra Serif" w:hAnsi="PT Astra Serif"/>
          <w:color w:val="000000"/>
          <w:sz w:val="24"/>
          <w:szCs w:val="24"/>
        </w:rPr>
      </w:pPr>
      <w:r w:rsidRPr="00B74179">
        <w:rPr>
          <w:rFonts w:ascii="PT Astra Serif" w:hAnsi="PT Astra Serif"/>
          <w:color w:val="000000"/>
          <w:sz w:val="24"/>
          <w:szCs w:val="24"/>
        </w:rPr>
        <w:t>- на информационных стендах Управления размещены памятки для граждан об общественно опасных последствиях проявления коррупции;</w:t>
      </w:r>
    </w:p>
    <w:p w14:paraId="71CA5212" w14:textId="77777777" w:rsidR="0009097A" w:rsidRPr="00B74179" w:rsidRDefault="0009097A" w:rsidP="0009097A">
      <w:pPr>
        <w:ind w:firstLine="720"/>
        <w:jc w:val="both"/>
        <w:rPr>
          <w:rFonts w:ascii="PT Astra Serif" w:hAnsi="PT Astra Serif"/>
          <w:color w:val="000000"/>
          <w:sz w:val="24"/>
          <w:szCs w:val="24"/>
          <w:lang w:eastAsia="x-none"/>
        </w:rPr>
      </w:pPr>
      <w:r w:rsidRPr="00B74179">
        <w:rPr>
          <w:rFonts w:ascii="PT Astra Serif" w:hAnsi="PT Astra Serif"/>
          <w:color w:val="000000"/>
          <w:sz w:val="24"/>
          <w:szCs w:val="24"/>
          <w:lang w:val="x-none" w:eastAsia="x-none"/>
        </w:rPr>
        <w:t xml:space="preserve">- на официальном сайте </w:t>
      </w:r>
      <w:r w:rsidRPr="00B74179">
        <w:rPr>
          <w:rFonts w:ascii="PT Astra Serif" w:hAnsi="PT Astra Serif"/>
          <w:color w:val="000000"/>
          <w:sz w:val="24"/>
          <w:szCs w:val="24"/>
          <w:lang w:eastAsia="x-none"/>
        </w:rPr>
        <w:t>Управления</w:t>
      </w:r>
      <w:r w:rsidRPr="00B74179">
        <w:rPr>
          <w:rFonts w:ascii="PT Astra Serif" w:hAnsi="PT Astra Serif"/>
          <w:color w:val="000000"/>
          <w:sz w:val="24"/>
          <w:szCs w:val="24"/>
          <w:lang w:val="x-none" w:eastAsia="x-none"/>
        </w:rPr>
        <w:t xml:space="preserve"> в информационно-телекоммуникационной сети «Интернет» </w:t>
      </w:r>
      <w:r w:rsidRPr="00B74179">
        <w:rPr>
          <w:rFonts w:ascii="PT Astra Serif" w:hAnsi="PT Astra Serif"/>
          <w:color w:val="000000"/>
          <w:sz w:val="24"/>
          <w:szCs w:val="24"/>
          <w:lang w:eastAsia="x-none"/>
        </w:rPr>
        <w:t>актуализирован</w:t>
      </w:r>
      <w:r w:rsidRPr="00B74179">
        <w:rPr>
          <w:rFonts w:ascii="PT Astra Serif" w:hAnsi="PT Astra Serif"/>
          <w:color w:val="000000"/>
          <w:sz w:val="24"/>
          <w:szCs w:val="24"/>
          <w:lang w:val="x-none" w:eastAsia="x-none"/>
        </w:rPr>
        <w:t xml:space="preserve"> специальный раздел по вопросам противодействия коррупции «Антикоррупционная деятельность»</w:t>
      </w:r>
      <w:r w:rsidRPr="00B74179">
        <w:rPr>
          <w:rFonts w:ascii="PT Astra Serif" w:hAnsi="PT Astra Serif"/>
          <w:color w:val="000000"/>
          <w:sz w:val="24"/>
          <w:szCs w:val="24"/>
          <w:lang w:eastAsia="x-none"/>
        </w:rPr>
        <w:t>.</w:t>
      </w:r>
    </w:p>
    <w:p w14:paraId="79BB612A" w14:textId="77777777" w:rsidR="0009097A" w:rsidRPr="00B74179" w:rsidRDefault="0009097A" w:rsidP="0009097A">
      <w:pPr>
        <w:pStyle w:val="a3"/>
        <w:ind w:firstLine="720"/>
        <w:rPr>
          <w:rFonts w:ascii="PT Astra Serif" w:hAnsi="PT Astra Serif"/>
          <w:sz w:val="16"/>
          <w:szCs w:val="16"/>
        </w:rPr>
      </w:pPr>
    </w:p>
    <w:p w14:paraId="248B865D" w14:textId="77777777" w:rsidR="0009097A" w:rsidRPr="006A797C" w:rsidRDefault="0009097A" w:rsidP="0009097A">
      <w:pPr>
        <w:pStyle w:val="a3"/>
        <w:ind w:firstLine="720"/>
        <w:rPr>
          <w:rFonts w:ascii="PT Astra Serif" w:hAnsi="PT Astra Serif"/>
          <w:b/>
          <w:color w:val="000000"/>
          <w:sz w:val="24"/>
          <w:szCs w:val="24"/>
          <w:u w:val="single"/>
        </w:rPr>
      </w:pPr>
      <w:r w:rsidRPr="006A797C">
        <w:rPr>
          <w:rFonts w:ascii="PT Astra Serif" w:hAnsi="PT Astra Serif"/>
          <w:b/>
          <w:color w:val="000000"/>
          <w:sz w:val="24"/>
          <w:szCs w:val="24"/>
          <w:u w:val="single"/>
        </w:rPr>
        <w:t>Основные задачи по данному направлению на 20</w:t>
      </w:r>
      <w:r w:rsidRPr="006A797C">
        <w:rPr>
          <w:rFonts w:ascii="PT Astra Serif" w:hAnsi="PT Astra Serif"/>
          <w:b/>
          <w:color w:val="000000"/>
          <w:sz w:val="24"/>
          <w:szCs w:val="24"/>
          <w:u w:val="single"/>
          <w:lang w:val="ru-RU"/>
        </w:rPr>
        <w:t>25</w:t>
      </w:r>
      <w:r w:rsidRPr="006A797C">
        <w:rPr>
          <w:rFonts w:ascii="PT Astra Serif" w:hAnsi="PT Astra Serif"/>
          <w:b/>
          <w:color w:val="000000"/>
          <w:sz w:val="24"/>
          <w:szCs w:val="24"/>
          <w:u w:val="single"/>
        </w:rPr>
        <w:t xml:space="preserve"> год:</w:t>
      </w:r>
    </w:p>
    <w:p w14:paraId="17AE6C3D"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hAnsi="PT Astra Serif"/>
          <w:sz w:val="24"/>
          <w:szCs w:val="24"/>
        </w:rPr>
        <w:t xml:space="preserve">- </w:t>
      </w:r>
      <w:r w:rsidRPr="00E61DA4">
        <w:rPr>
          <w:rFonts w:ascii="PT Astra Serif" w:eastAsia="Calibri" w:hAnsi="PT Astra Serif"/>
          <w:sz w:val="24"/>
          <w:szCs w:val="24"/>
          <w:lang w:eastAsia="en-US"/>
        </w:rPr>
        <w:t>проведение мониторинга изменений действующего законодательства и правоприменительной практики в целях совершенствования муниц</w:t>
      </w:r>
      <w:r w:rsidRPr="00E61DA4">
        <w:rPr>
          <w:rFonts w:ascii="PT Astra Serif" w:eastAsia="Calibri" w:hAnsi="PT Astra Serif"/>
          <w:sz w:val="24"/>
          <w:szCs w:val="24"/>
          <w:lang w:eastAsia="en-US"/>
        </w:rPr>
        <w:t>и</w:t>
      </w:r>
      <w:r w:rsidRPr="00E61DA4">
        <w:rPr>
          <w:rFonts w:ascii="PT Astra Serif" w:eastAsia="Calibri" w:hAnsi="PT Astra Serif"/>
          <w:sz w:val="24"/>
          <w:szCs w:val="24"/>
          <w:lang w:eastAsia="en-US"/>
        </w:rPr>
        <w:t>пальных правовых актов по вопросам деятельности Управления;</w:t>
      </w:r>
    </w:p>
    <w:p w14:paraId="197B1A75"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нормотворческая деятельность: разработка новых муниципальных правовых актов по вопросам деятельности Управления, внесение изменений в действующие правовые акты, правовая экспертиза проектов нормативных актов;</w:t>
      </w:r>
    </w:p>
    <w:p w14:paraId="22B2BA1F" w14:textId="77777777" w:rsidR="0009097A" w:rsidRPr="00E61DA4" w:rsidRDefault="0009097A" w:rsidP="0009097A">
      <w:pPr>
        <w:ind w:firstLine="567"/>
        <w:jc w:val="both"/>
        <w:rPr>
          <w:rFonts w:ascii="PT Astra Serif" w:eastAsia="Calibri" w:hAnsi="PT Astra Serif"/>
          <w:sz w:val="24"/>
          <w:szCs w:val="24"/>
          <w:lang w:eastAsia="en-US"/>
        </w:rPr>
      </w:pPr>
      <w:proofErr w:type="gramStart"/>
      <w:r w:rsidRPr="00E61DA4">
        <w:rPr>
          <w:rFonts w:ascii="PT Astra Serif" w:eastAsia="Calibri" w:hAnsi="PT Astra Serif"/>
          <w:sz w:val="24"/>
          <w:szCs w:val="24"/>
          <w:lang w:eastAsia="en-US"/>
        </w:rPr>
        <w:t>- представление интересов Управления и администрации города Ульяновска в судах, УФАС по Ульяновской области, исполнительных органах Ульяновской области, Управлении МЧС по Ульяновской области, прокуратуре, Следственном комитете и других государственных органах;</w:t>
      </w:r>
      <w:proofErr w:type="gramEnd"/>
    </w:p>
    <w:p w14:paraId="3D9AF2E8" w14:textId="77777777" w:rsidR="0009097A" w:rsidRPr="00E61DA4" w:rsidRDefault="0009097A" w:rsidP="0009097A">
      <w:pPr>
        <w:ind w:firstLine="567"/>
        <w:jc w:val="both"/>
        <w:rPr>
          <w:rFonts w:ascii="PT Astra Serif" w:eastAsia="Calibri" w:hAnsi="PT Astra Serif"/>
          <w:sz w:val="24"/>
          <w:szCs w:val="24"/>
          <w:lang w:eastAsia="en-US"/>
        </w:rPr>
      </w:pPr>
      <w:proofErr w:type="gramStart"/>
      <w:r w:rsidRPr="00E61DA4">
        <w:rPr>
          <w:rFonts w:ascii="PT Astra Serif" w:eastAsia="Calibri" w:hAnsi="PT Astra Serif"/>
          <w:sz w:val="24"/>
          <w:szCs w:val="24"/>
          <w:lang w:eastAsia="en-US"/>
        </w:rPr>
        <w:t>- подготовка исковых заявлений в суды, в том числе о взыскании задолженности по договорам аренды недвижимого имущества, договорам на размещение НТО, договорам купли-продажи в целях пополнения доходной части бюджета муниципального образования «город Ульяновск»,</w:t>
      </w:r>
      <w:r w:rsidRPr="00E61DA4">
        <w:rPr>
          <w:rFonts w:ascii="PT Astra Serif" w:hAnsi="PT Astra Serif"/>
        </w:rPr>
        <w:t xml:space="preserve"> </w:t>
      </w:r>
      <w:r w:rsidRPr="00E61DA4">
        <w:rPr>
          <w:rFonts w:ascii="PT Astra Serif" w:eastAsia="Calibri" w:hAnsi="PT Astra Serif"/>
          <w:sz w:val="24"/>
          <w:szCs w:val="24"/>
          <w:lang w:eastAsia="en-US"/>
        </w:rPr>
        <w:t>а также подготовка исков о взыскании с пользователей муниципальных помещений задолженности по коммунальным платежам в порядке регресса, об изъ</w:t>
      </w:r>
      <w:r w:rsidRPr="00E61DA4">
        <w:rPr>
          <w:rFonts w:ascii="PT Astra Serif" w:eastAsia="Calibri" w:hAnsi="PT Astra Serif"/>
          <w:sz w:val="24"/>
          <w:szCs w:val="24"/>
          <w:lang w:eastAsia="en-US"/>
        </w:rPr>
        <w:t>я</w:t>
      </w:r>
      <w:r w:rsidRPr="00E61DA4">
        <w:rPr>
          <w:rFonts w:ascii="PT Astra Serif" w:eastAsia="Calibri" w:hAnsi="PT Astra Serif"/>
          <w:sz w:val="24"/>
          <w:szCs w:val="24"/>
          <w:lang w:eastAsia="en-US"/>
        </w:rPr>
        <w:t>тии земельных участков для муниципальных нужд, заявлений о признании права</w:t>
      </w:r>
      <w:proofErr w:type="gramEnd"/>
      <w:r w:rsidRPr="00E61DA4">
        <w:rPr>
          <w:rFonts w:ascii="PT Astra Serif" w:eastAsia="Calibri" w:hAnsi="PT Astra Serif"/>
          <w:sz w:val="24"/>
          <w:szCs w:val="24"/>
          <w:lang w:eastAsia="en-US"/>
        </w:rPr>
        <w:t xml:space="preserve"> муниципальной собственности на бесхозяйные вещи;</w:t>
      </w:r>
    </w:p>
    <w:p w14:paraId="7C65783B"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подготовка отзывов на исковые заявления, подготовка жалоб на вынесенные решения судов;</w:t>
      </w:r>
    </w:p>
    <w:p w14:paraId="5BC27A59" w14:textId="77777777" w:rsidR="0009097A" w:rsidRPr="00E61DA4" w:rsidRDefault="0009097A" w:rsidP="0009097A">
      <w:pPr>
        <w:ind w:firstLine="567"/>
        <w:jc w:val="both"/>
        <w:rPr>
          <w:rFonts w:ascii="PT Astra Serif" w:eastAsia="Calibri" w:hAnsi="PT Astra Serif"/>
          <w:sz w:val="24"/>
          <w:szCs w:val="24"/>
          <w:lang w:eastAsia="en-US"/>
        </w:rPr>
      </w:pPr>
      <w:proofErr w:type="gramStart"/>
      <w:r w:rsidRPr="00E61DA4">
        <w:rPr>
          <w:rFonts w:ascii="PT Astra Serif" w:eastAsia="Calibri" w:hAnsi="PT Astra Serif"/>
          <w:sz w:val="24"/>
          <w:szCs w:val="24"/>
          <w:lang w:eastAsia="en-US"/>
        </w:rPr>
        <w:t>- правовая экспертиза проектов постановлений и распоряжений администрации города, подготовленных структурными подразделениями Упра</w:t>
      </w:r>
      <w:r w:rsidRPr="00E61DA4">
        <w:rPr>
          <w:rFonts w:ascii="PT Astra Serif" w:eastAsia="Calibri" w:hAnsi="PT Astra Serif"/>
          <w:sz w:val="24"/>
          <w:szCs w:val="24"/>
          <w:lang w:eastAsia="en-US"/>
        </w:rPr>
        <w:t>в</w:t>
      </w:r>
      <w:r w:rsidRPr="00E61DA4">
        <w:rPr>
          <w:rFonts w:ascii="PT Astra Serif" w:eastAsia="Calibri" w:hAnsi="PT Astra Serif"/>
          <w:sz w:val="24"/>
          <w:szCs w:val="24"/>
          <w:lang w:eastAsia="en-US"/>
        </w:rPr>
        <w:t>ления, а также структурными подразделениями администрации города, проектов распоряжений Управления, проектов договоров купли-продажи, д</w:t>
      </w:r>
      <w:r w:rsidRPr="00E61DA4">
        <w:rPr>
          <w:rFonts w:ascii="PT Astra Serif" w:eastAsia="Calibri" w:hAnsi="PT Astra Serif"/>
          <w:sz w:val="24"/>
          <w:szCs w:val="24"/>
          <w:lang w:eastAsia="en-US"/>
        </w:rPr>
        <w:t>о</w:t>
      </w:r>
      <w:r w:rsidRPr="00E61DA4">
        <w:rPr>
          <w:rFonts w:ascii="PT Astra Serif" w:eastAsia="Calibri" w:hAnsi="PT Astra Serif"/>
          <w:sz w:val="24"/>
          <w:szCs w:val="24"/>
          <w:lang w:eastAsia="en-US"/>
        </w:rPr>
        <w:t>говоров возмездного и безвозмездного пользования недвижимым имуществом и дополнительных соглашений к ним, переселяемыми из ветхого и ав</w:t>
      </w:r>
      <w:r w:rsidRPr="00E61DA4">
        <w:rPr>
          <w:rFonts w:ascii="PT Astra Serif" w:eastAsia="Calibri" w:hAnsi="PT Astra Serif"/>
          <w:sz w:val="24"/>
          <w:szCs w:val="24"/>
          <w:lang w:eastAsia="en-US"/>
        </w:rPr>
        <w:t>а</w:t>
      </w:r>
      <w:r w:rsidRPr="00E61DA4">
        <w:rPr>
          <w:rFonts w:ascii="PT Astra Serif" w:eastAsia="Calibri" w:hAnsi="PT Astra Serif"/>
          <w:sz w:val="24"/>
          <w:szCs w:val="24"/>
          <w:lang w:eastAsia="en-US"/>
        </w:rPr>
        <w:t xml:space="preserve">рийного жилья, соглашений об изъятии объектов недвижимого имущества для муниципальных нужд, проектов муниципальных контрактов, проверка и согласование сделок, совершаемых </w:t>
      </w:r>
      <w:proofErr w:type="spellStart"/>
      <w:r w:rsidRPr="00E61DA4">
        <w:rPr>
          <w:rFonts w:ascii="PT Astra Serif" w:eastAsia="Calibri" w:hAnsi="PT Astra Serif"/>
          <w:sz w:val="24"/>
          <w:szCs w:val="24"/>
          <w:lang w:eastAsia="en-US"/>
        </w:rPr>
        <w:t>МУПами</w:t>
      </w:r>
      <w:proofErr w:type="spellEnd"/>
      <w:r w:rsidRPr="00E61DA4">
        <w:rPr>
          <w:rFonts w:ascii="PT Astra Serif" w:eastAsia="Calibri" w:hAnsi="PT Astra Serif"/>
          <w:sz w:val="24"/>
          <w:szCs w:val="24"/>
          <w:lang w:eastAsia="en-US"/>
        </w:rPr>
        <w:t>;</w:t>
      </w:r>
      <w:proofErr w:type="gramEnd"/>
    </w:p>
    <w:p w14:paraId="4EDC9F8B"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xml:space="preserve">- правовая экспертиза проектов уставов муниципальных унитарных предприятий и муниципальных учреждений, </w:t>
      </w:r>
      <w:r w:rsidRPr="00E61DA4">
        <w:rPr>
          <w:rFonts w:ascii="PT Astra Serif" w:hAnsi="PT Astra Serif"/>
          <w:color w:val="000000"/>
          <w:sz w:val="24"/>
          <w:szCs w:val="24"/>
        </w:rPr>
        <w:t>проектов изменений и дополн</w:t>
      </w:r>
      <w:r w:rsidRPr="00E61DA4">
        <w:rPr>
          <w:rFonts w:ascii="PT Astra Serif" w:hAnsi="PT Astra Serif"/>
          <w:color w:val="000000"/>
          <w:sz w:val="24"/>
          <w:szCs w:val="24"/>
        </w:rPr>
        <w:t>е</w:t>
      </w:r>
      <w:r w:rsidRPr="00E61DA4">
        <w:rPr>
          <w:rFonts w:ascii="PT Astra Serif" w:hAnsi="PT Astra Serif"/>
          <w:color w:val="000000"/>
          <w:sz w:val="24"/>
          <w:szCs w:val="24"/>
        </w:rPr>
        <w:t>ний в уставы муниципальных унитарных предприятий, муниципальных учреждений</w:t>
      </w:r>
      <w:r w:rsidRPr="00E61DA4">
        <w:rPr>
          <w:rFonts w:ascii="PT Astra Serif" w:eastAsia="Calibri" w:hAnsi="PT Astra Serif"/>
          <w:sz w:val="24"/>
          <w:szCs w:val="24"/>
          <w:lang w:eastAsia="en-US"/>
        </w:rPr>
        <w:t>;</w:t>
      </w:r>
    </w:p>
    <w:p w14:paraId="00E170F7"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правовая экспертиза проектов ответов на обращения граждан и организаций, подготавливаемых сотрудниками Управления за подписью Главы города;</w:t>
      </w:r>
    </w:p>
    <w:p w14:paraId="63B7628F"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осуществление правового консультирования сотрудников, посетителей в ежедневном режиме;</w:t>
      </w:r>
    </w:p>
    <w:p w14:paraId="0D4CF5F3"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xml:space="preserve">- подготовка распоряжений о согласовании залоговых сделок, заключаемых </w:t>
      </w:r>
      <w:proofErr w:type="spellStart"/>
      <w:r w:rsidRPr="00E61DA4">
        <w:rPr>
          <w:rFonts w:ascii="PT Astra Serif" w:eastAsia="Calibri" w:hAnsi="PT Astra Serif"/>
          <w:sz w:val="24"/>
          <w:szCs w:val="24"/>
          <w:lang w:eastAsia="en-US"/>
        </w:rPr>
        <w:t>МУПами</w:t>
      </w:r>
      <w:proofErr w:type="spellEnd"/>
      <w:r w:rsidRPr="00E61DA4">
        <w:rPr>
          <w:rFonts w:ascii="PT Astra Serif" w:eastAsia="Calibri" w:hAnsi="PT Astra Serif"/>
          <w:sz w:val="24"/>
          <w:szCs w:val="24"/>
          <w:lang w:eastAsia="en-US"/>
        </w:rPr>
        <w:t>;</w:t>
      </w:r>
    </w:p>
    <w:p w14:paraId="5C841CBB"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xml:space="preserve">- взаимодействие с судебными приставами-исполнителями по вопросу надлежащего и своевременного исполнения решений судов, организация совместных выездов; </w:t>
      </w:r>
    </w:p>
    <w:p w14:paraId="534F0747" w14:textId="77777777" w:rsidR="0009097A" w:rsidRPr="00E61DA4" w:rsidRDefault="0009097A" w:rsidP="0009097A">
      <w:pPr>
        <w:ind w:firstLine="567"/>
        <w:jc w:val="both"/>
        <w:rPr>
          <w:rFonts w:ascii="PT Astra Serif" w:hAnsi="PT Astra Serif"/>
          <w:color w:val="000000"/>
          <w:sz w:val="24"/>
          <w:szCs w:val="24"/>
          <w:lang w:eastAsia="x-none"/>
        </w:rPr>
      </w:pPr>
      <w:r w:rsidRPr="00E61DA4">
        <w:rPr>
          <w:rFonts w:ascii="PT Astra Serif" w:eastAsia="Calibri" w:hAnsi="PT Astra Serif"/>
          <w:sz w:val="24"/>
          <w:szCs w:val="24"/>
          <w:lang w:eastAsia="en-US"/>
        </w:rPr>
        <w:t xml:space="preserve">- реализация </w:t>
      </w:r>
      <w:r w:rsidRPr="00E61DA4">
        <w:rPr>
          <w:rFonts w:ascii="PT Astra Serif" w:hAnsi="PT Astra Serif"/>
          <w:bCs/>
          <w:color w:val="000000"/>
          <w:sz w:val="24"/>
          <w:szCs w:val="24"/>
          <w:lang w:val="x-none" w:eastAsia="x-none"/>
        </w:rPr>
        <w:t>городск</w:t>
      </w:r>
      <w:r w:rsidRPr="00E61DA4">
        <w:rPr>
          <w:rFonts w:ascii="PT Astra Serif" w:hAnsi="PT Astra Serif"/>
          <w:bCs/>
          <w:color w:val="000000"/>
          <w:sz w:val="24"/>
          <w:szCs w:val="24"/>
          <w:lang w:eastAsia="x-none"/>
        </w:rPr>
        <w:t>ой</w:t>
      </w:r>
      <w:r w:rsidRPr="00E61DA4">
        <w:rPr>
          <w:rFonts w:ascii="PT Astra Serif" w:hAnsi="PT Astra Serif"/>
          <w:bCs/>
          <w:color w:val="000000"/>
          <w:sz w:val="24"/>
          <w:szCs w:val="24"/>
          <w:lang w:val="x-none" w:eastAsia="x-none"/>
        </w:rPr>
        <w:t xml:space="preserve"> программ</w:t>
      </w:r>
      <w:r w:rsidRPr="00E61DA4">
        <w:rPr>
          <w:rFonts w:ascii="PT Astra Serif" w:hAnsi="PT Astra Serif"/>
          <w:bCs/>
          <w:color w:val="000000"/>
          <w:sz w:val="24"/>
          <w:szCs w:val="24"/>
          <w:lang w:eastAsia="x-none"/>
        </w:rPr>
        <w:t>ы</w:t>
      </w:r>
      <w:r w:rsidRPr="00E61DA4">
        <w:rPr>
          <w:rFonts w:ascii="PT Astra Serif" w:hAnsi="PT Astra Serif"/>
          <w:bCs/>
          <w:color w:val="000000"/>
          <w:sz w:val="24"/>
          <w:szCs w:val="24"/>
          <w:lang w:val="x-none" w:eastAsia="x-none"/>
        </w:rPr>
        <w:t xml:space="preserve"> «Противодействие коррупции в муниципальном образовании </w:t>
      </w:r>
      <w:r w:rsidRPr="00E61DA4">
        <w:rPr>
          <w:rFonts w:ascii="PT Astra Serif" w:hAnsi="PT Astra Serif"/>
          <w:bCs/>
          <w:color w:val="000000"/>
          <w:sz w:val="24"/>
          <w:szCs w:val="24"/>
          <w:lang w:eastAsia="x-none"/>
        </w:rPr>
        <w:t>«</w:t>
      </w:r>
      <w:r w:rsidRPr="00E61DA4">
        <w:rPr>
          <w:rFonts w:ascii="PT Astra Serif" w:hAnsi="PT Astra Serif"/>
          <w:bCs/>
          <w:color w:val="000000"/>
          <w:sz w:val="24"/>
          <w:szCs w:val="24"/>
          <w:lang w:val="x-none" w:eastAsia="x-none"/>
        </w:rPr>
        <w:t>город Ульяновск»</w:t>
      </w:r>
      <w:r w:rsidRPr="00E61DA4">
        <w:rPr>
          <w:rFonts w:ascii="PT Astra Serif" w:hAnsi="PT Astra Serif"/>
          <w:color w:val="000000"/>
          <w:sz w:val="24"/>
          <w:szCs w:val="24"/>
          <w:lang w:eastAsia="x-none"/>
        </w:rPr>
        <w:t>;</w:t>
      </w:r>
    </w:p>
    <w:p w14:paraId="19D7045D" w14:textId="77777777" w:rsidR="0009097A" w:rsidRPr="00E61DA4" w:rsidRDefault="0009097A" w:rsidP="0009097A">
      <w:pPr>
        <w:ind w:firstLine="567"/>
        <w:jc w:val="both"/>
        <w:rPr>
          <w:rFonts w:ascii="PT Astra Serif" w:hAnsi="PT Astra Serif"/>
          <w:bCs/>
          <w:color w:val="000000"/>
          <w:sz w:val="24"/>
          <w:szCs w:val="24"/>
          <w:lang w:val="x-none" w:eastAsia="x-none"/>
        </w:rPr>
      </w:pPr>
      <w:r w:rsidRPr="00E61DA4">
        <w:rPr>
          <w:rFonts w:ascii="PT Astra Serif" w:hAnsi="PT Astra Serif"/>
          <w:bCs/>
          <w:color w:val="000000"/>
          <w:sz w:val="24"/>
          <w:szCs w:val="24"/>
          <w:lang w:val="x-none" w:eastAsia="x-none"/>
        </w:rPr>
        <w:t xml:space="preserve">- </w:t>
      </w:r>
      <w:r w:rsidRPr="00E61DA4">
        <w:rPr>
          <w:rFonts w:ascii="PT Astra Serif" w:eastAsia="Calibri" w:hAnsi="PT Astra Serif"/>
          <w:sz w:val="24"/>
          <w:szCs w:val="24"/>
          <w:lang w:eastAsia="en-US"/>
        </w:rPr>
        <w:t>реализация</w:t>
      </w:r>
      <w:r w:rsidRPr="00E61DA4">
        <w:rPr>
          <w:rFonts w:ascii="PT Astra Serif" w:hAnsi="PT Astra Serif"/>
          <w:bCs/>
          <w:color w:val="000000"/>
          <w:sz w:val="24"/>
          <w:szCs w:val="24"/>
          <w:lang w:val="x-none" w:eastAsia="x-none"/>
        </w:rPr>
        <w:t xml:space="preserve"> областной программы «Противодействие коррупции в Ульяновской области»;</w:t>
      </w:r>
    </w:p>
    <w:p w14:paraId="68CF27E5"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выявление возможных «зон коррупционного риска» в деятельности Управления;</w:t>
      </w:r>
    </w:p>
    <w:p w14:paraId="6E3A5A4D"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проведение антикоррупционной экспертизы нормативных правовых актов, разработчиком которых выступает Управление;</w:t>
      </w:r>
    </w:p>
    <w:p w14:paraId="4FA71B35"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проведение мониторинга обращений граждан и юридических лиц, поступивших через «Ящик доверия», а также посредством почтовой связи, электронной приёмной Управления на предмет содержания информации о коррупционных проявлениях;</w:t>
      </w:r>
    </w:p>
    <w:p w14:paraId="58CB94FF" w14:textId="77777777" w:rsidR="0009097A" w:rsidRPr="00E61DA4"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актуализация информации на информационных стендах Управления, на официальном сайте Управления по вопросам противодействии корру</w:t>
      </w:r>
      <w:r w:rsidRPr="00E61DA4">
        <w:rPr>
          <w:rFonts w:ascii="PT Astra Serif" w:eastAsia="Calibri" w:hAnsi="PT Astra Serif"/>
          <w:sz w:val="24"/>
          <w:szCs w:val="24"/>
          <w:lang w:eastAsia="en-US"/>
        </w:rPr>
        <w:t>п</w:t>
      </w:r>
      <w:r w:rsidRPr="00E61DA4">
        <w:rPr>
          <w:rFonts w:ascii="PT Astra Serif" w:eastAsia="Calibri" w:hAnsi="PT Astra Serif"/>
          <w:sz w:val="24"/>
          <w:szCs w:val="24"/>
          <w:lang w:eastAsia="en-US"/>
        </w:rPr>
        <w:t>ции;</w:t>
      </w:r>
    </w:p>
    <w:p w14:paraId="151FE530" w14:textId="77777777" w:rsidR="0009097A" w:rsidRPr="00A00E39" w:rsidRDefault="0009097A" w:rsidP="0009097A">
      <w:pPr>
        <w:ind w:firstLine="567"/>
        <w:jc w:val="both"/>
        <w:rPr>
          <w:rFonts w:ascii="PT Astra Serif" w:eastAsia="Calibri" w:hAnsi="PT Astra Serif"/>
          <w:sz w:val="24"/>
          <w:szCs w:val="24"/>
          <w:lang w:eastAsia="en-US"/>
        </w:rPr>
      </w:pPr>
      <w:r w:rsidRPr="00E61DA4">
        <w:rPr>
          <w:rFonts w:ascii="PT Astra Serif" w:eastAsia="Calibri" w:hAnsi="PT Astra Serif"/>
          <w:sz w:val="24"/>
          <w:szCs w:val="24"/>
          <w:lang w:eastAsia="en-US"/>
        </w:rPr>
        <w:t>- разработка административных регламентов оказания муниципальных услуг, внесение изменений в действующие административные регламе</w:t>
      </w:r>
      <w:r w:rsidRPr="00E61DA4">
        <w:rPr>
          <w:rFonts w:ascii="PT Astra Serif" w:eastAsia="Calibri" w:hAnsi="PT Astra Serif"/>
          <w:sz w:val="24"/>
          <w:szCs w:val="24"/>
          <w:lang w:eastAsia="en-US"/>
        </w:rPr>
        <w:t>н</w:t>
      </w:r>
      <w:r w:rsidRPr="00E61DA4">
        <w:rPr>
          <w:rFonts w:ascii="PT Astra Serif" w:eastAsia="Calibri" w:hAnsi="PT Astra Serif"/>
          <w:sz w:val="24"/>
          <w:szCs w:val="24"/>
          <w:lang w:eastAsia="en-US"/>
        </w:rPr>
        <w:t>ты.</w:t>
      </w:r>
    </w:p>
    <w:p w14:paraId="03A82128" w14:textId="77777777" w:rsidR="0009097A" w:rsidRPr="0009097A" w:rsidRDefault="0009097A" w:rsidP="0009097A">
      <w:pPr>
        <w:ind w:firstLine="567"/>
        <w:jc w:val="both"/>
        <w:rPr>
          <w:rFonts w:ascii="PT Astra Serif" w:eastAsia="Calibri" w:hAnsi="PT Astra Serif"/>
          <w:sz w:val="12"/>
          <w:szCs w:val="12"/>
          <w:lang w:eastAsia="en-US"/>
        </w:rPr>
      </w:pPr>
    </w:p>
    <w:p w14:paraId="640CB047" w14:textId="77777777" w:rsidR="0009097A" w:rsidRPr="001943E8" w:rsidRDefault="0009097A" w:rsidP="0009097A">
      <w:pPr>
        <w:ind w:firstLine="720"/>
        <w:rPr>
          <w:rFonts w:ascii="PT Astra Serif" w:hAnsi="PT Astra Serif"/>
          <w:b/>
          <w:color w:val="000000" w:themeColor="text1"/>
          <w:sz w:val="24"/>
          <w:szCs w:val="24"/>
          <w:u w:val="single"/>
        </w:rPr>
      </w:pPr>
      <w:r w:rsidRPr="001943E8">
        <w:rPr>
          <w:rFonts w:ascii="PT Astra Serif" w:hAnsi="PT Astra Serif"/>
          <w:b/>
          <w:color w:val="000000" w:themeColor="text1"/>
          <w:sz w:val="24"/>
          <w:szCs w:val="24"/>
          <w:u w:val="single"/>
        </w:rPr>
        <w:t>8. Оказание муниципальных услуг</w:t>
      </w:r>
    </w:p>
    <w:p w14:paraId="55D38F33" w14:textId="77777777" w:rsidR="0009097A" w:rsidRPr="00CA63BF" w:rsidRDefault="0009097A" w:rsidP="0009097A">
      <w:pPr>
        <w:ind w:firstLine="709"/>
        <w:jc w:val="both"/>
        <w:rPr>
          <w:rFonts w:ascii="PT Astra Serif" w:hAnsi="PT Astra Serif"/>
          <w:snapToGrid w:val="0"/>
          <w:color w:val="000000" w:themeColor="text1"/>
          <w:sz w:val="24"/>
          <w:szCs w:val="24"/>
        </w:rPr>
      </w:pPr>
      <w:r w:rsidRPr="00CA63BF">
        <w:rPr>
          <w:rFonts w:ascii="PT Astra Serif" w:hAnsi="PT Astra Serif"/>
          <w:snapToGrid w:val="0"/>
          <w:color w:val="000000" w:themeColor="text1"/>
          <w:sz w:val="24"/>
          <w:szCs w:val="24"/>
        </w:rPr>
        <w:t xml:space="preserve">В соответствии с Положением об Управлении муниципальной собственностью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w:t>
      </w:r>
      <w:r w:rsidRPr="00CA63BF">
        <w:rPr>
          <w:rFonts w:ascii="PT Astra Serif" w:hAnsi="PT Astra Serif"/>
          <w:sz w:val="24"/>
          <w:szCs w:val="24"/>
        </w:rPr>
        <w:t xml:space="preserve">предоставляет </w:t>
      </w:r>
      <w:r w:rsidRPr="00003C71">
        <w:rPr>
          <w:rFonts w:ascii="PT Astra Serif" w:hAnsi="PT Astra Serif"/>
          <w:sz w:val="24"/>
          <w:szCs w:val="24"/>
        </w:rPr>
        <w:t>муниц</w:t>
      </w:r>
      <w:r w:rsidRPr="00003C71">
        <w:rPr>
          <w:rFonts w:ascii="PT Astra Serif" w:hAnsi="PT Astra Serif"/>
          <w:sz w:val="24"/>
          <w:szCs w:val="24"/>
        </w:rPr>
        <w:t>и</w:t>
      </w:r>
      <w:r w:rsidRPr="00003C71">
        <w:rPr>
          <w:rFonts w:ascii="PT Astra Serif" w:hAnsi="PT Astra Serif"/>
          <w:sz w:val="24"/>
          <w:szCs w:val="24"/>
        </w:rPr>
        <w:t>пальные услуги и исполняет муниципальные функции по вопросам, входящим в компетенцию Управления, в соответствии с утвержденными админ</w:t>
      </w:r>
      <w:r w:rsidRPr="00003C71">
        <w:rPr>
          <w:rFonts w:ascii="PT Astra Serif" w:hAnsi="PT Astra Serif"/>
          <w:sz w:val="24"/>
          <w:szCs w:val="24"/>
        </w:rPr>
        <w:t>и</w:t>
      </w:r>
      <w:r w:rsidRPr="00003C71">
        <w:rPr>
          <w:rFonts w:ascii="PT Astra Serif" w:hAnsi="PT Astra Serif"/>
          <w:sz w:val="24"/>
          <w:szCs w:val="24"/>
        </w:rPr>
        <w:t>стративными регламентами</w:t>
      </w:r>
      <w:r w:rsidRPr="00CA63BF">
        <w:rPr>
          <w:rFonts w:ascii="PT Astra Serif" w:hAnsi="PT Astra Serif"/>
          <w:sz w:val="24"/>
          <w:szCs w:val="24"/>
        </w:rPr>
        <w:t>.</w:t>
      </w:r>
    </w:p>
    <w:p w14:paraId="30297796" w14:textId="77777777" w:rsidR="0009097A" w:rsidRPr="00CA63BF" w:rsidRDefault="0009097A" w:rsidP="0009097A">
      <w:pPr>
        <w:ind w:firstLine="709"/>
        <w:jc w:val="both"/>
        <w:rPr>
          <w:rFonts w:ascii="PT Astra Serif" w:hAnsi="PT Astra Serif"/>
          <w:snapToGrid w:val="0"/>
          <w:color w:val="000000" w:themeColor="text1"/>
          <w:sz w:val="24"/>
          <w:szCs w:val="24"/>
        </w:rPr>
      </w:pPr>
      <w:r w:rsidRPr="00CA63BF">
        <w:rPr>
          <w:rFonts w:ascii="PT Astra Serif" w:hAnsi="PT Astra Serif"/>
          <w:snapToGrid w:val="0"/>
          <w:color w:val="000000" w:themeColor="text1"/>
          <w:sz w:val="24"/>
          <w:szCs w:val="24"/>
        </w:rPr>
        <w:t>В отчетном периоде Управление курировало предоставление 9 муниципальных услуг и сервисов из них 5 массовых социально - значимых услуг и сервисов (далее – МСЗУ).</w:t>
      </w:r>
    </w:p>
    <w:p w14:paraId="41DD8A16" w14:textId="77777777" w:rsidR="0009097A" w:rsidRPr="00CA63BF" w:rsidRDefault="0009097A" w:rsidP="0009097A">
      <w:pPr>
        <w:ind w:firstLine="709"/>
        <w:jc w:val="both"/>
        <w:rPr>
          <w:rFonts w:ascii="PT Astra Serif" w:hAnsi="PT Astra Serif"/>
          <w:snapToGrid w:val="0"/>
          <w:color w:val="000000" w:themeColor="text1"/>
          <w:sz w:val="8"/>
          <w:szCs w:val="8"/>
          <w:highlight w:val="yellow"/>
        </w:rPr>
      </w:pPr>
    </w:p>
    <w:p w14:paraId="6B074A9A" w14:textId="77777777" w:rsidR="0009097A" w:rsidRPr="00CA63BF" w:rsidRDefault="0009097A" w:rsidP="0009097A">
      <w:pPr>
        <w:ind w:firstLine="709"/>
        <w:jc w:val="both"/>
        <w:rPr>
          <w:rFonts w:ascii="PT Astra Serif" w:hAnsi="PT Astra Serif"/>
          <w:color w:val="000000"/>
          <w:sz w:val="24"/>
          <w:szCs w:val="24"/>
        </w:rPr>
      </w:pPr>
      <w:r w:rsidRPr="00CA63BF">
        <w:rPr>
          <w:rFonts w:ascii="PT Astra Serif" w:hAnsi="PT Astra Serif"/>
          <w:color w:val="000000"/>
          <w:sz w:val="24"/>
          <w:szCs w:val="24"/>
        </w:rPr>
        <w:t>1) В 2024 году Управлением оказывалось 5 муниципальных услуг и сервисов в электронном формате.</w:t>
      </w:r>
    </w:p>
    <w:p w14:paraId="11C5E345" w14:textId="77777777" w:rsidR="0009097A" w:rsidRPr="00CA63BF" w:rsidRDefault="0009097A" w:rsidP="0009097A">
      <w:pPr>
        <w:ind w:firstLine="709"/>
        <w:jc w:val="both"/>
        <w:rPr>
          <w:rFonts w:ascii="PT Astra Serif" w:hAnsi="PT Astra Serif"/>
          <w:color w:val="000000"/>
          <w:sz w:val="24"/>
          <w:szCs w:val="24"/>
        </w:rPr>
      </w:pPr>
      <w:r w:rsidRPr="00CA63BF">
        <w:rPr>
          <w:rFonts w:ascii="PT Astra Serif" w:hAnsi="PT Astra Serif"/>
          <w:color w:val="000000"/>
          <w:sz w:val="24"/>
          <w:szCs w:val="24"/>
        </w:rPr>
        <w:t>Заявления, поданные в электронном формате с использованием форм-концентратов ЕПГУ, поступают в кабинет специалиста Платформы гос</w:t>
      </w:r>
      <w:r w:rsidRPr="00CA63BF">
        <w:rPr>
          <w:rFonts w:ascii="PT Astra Serif" w:hAnsi="PT Astra Serif"/>
          <w:color w:val="000000"/>
          <w:sz w:val="24"/>
          <w:szCs w:val="24"/>
        </w:rPr>
        <w:t>у</w:t>
      </w:r>
      <w:r w:rsidRPr="00CA63BF">
        <w:rPr>
          <w:rFonts w:ascii="PT Astra Serif" w:hAnsi="PT Astra Serif"/>
          <w:color w:val="000000"/>
          <w:sz w:val="24"/>
          <w:szCs w:val="24"/>
        </w:rPr>
        <w:t>дарственных сервисов Минцифры России (далее - ПГС). В связи, с чем Управлением совместно с Управлением информатизации и защиты информ</w:t>
      </w:r>
      <w:r w:rsidRPr="00CA63BF">
        <w:rPr>
          <w:rFonts w:ascii="PT Astra Serif" w:hAnsi="PT Astra Serif"/>
          <w:color w:val="000000"/>
          <w:sz w:val="24"/>
          <w:szCs w:val="24"/>
        </w:rPr>
        <w:t>а</w:t>
      </w:r>
      <w:r w:rsidRPr="00CA63BF">
        <w:rPr>
          <w:rFonts w:ascii="PT Astra Serif" w:hAnsi="PT Astra Serif"/>
          <w:color w:val="000000"/>
          <w:sz w:val="24"/>
          <w:szCs w:val="24"/>
        </w:rPr>
        <w:t xml:space="preserve">ции администрации города Ульяновска произведены </w:t>
      </w:r>
      <w:r w:rsidRPr="006D2C54">
        <w:rPr>
          <w:rFonts w:ascii="PT Astra Serif" w:hAnsi="PT Astra Serif"/>
          <w:color w:val="000000"/>
          <w:sz w:val="24"/>
          <w:szCs w:val="24"/>
        </w:rPr>
        <w:t>настройки доступа в ПГС 2.0 на 25 рабочих местах специалистов Управления, ответственных за предоставление услуг (сервисов).</w:t>
      </w:r>
      <w:r w:rsidRPr="00CA63BF">
        <w:rPr>
          <w:rFonts w:ascii="PT Astra Serif" w:hAnsi="PT Astra Serif"/>
          <w:color w:val="000000"/>
          <w:sz w:val="24"/>
          <w:szCs w:val="24"/>
        </w:rPr>
        <w:t xml:space="preserve"> </w:t>
      </w:r>
    </w:p>
    <w:p w14:paraId="6FAC8224" w14:textId="77777777" w:rsidR="0009097A" w:rsidRDefault="0009097A" w:rsidP="0009097A">
      <w:pPr>
        <w:ind w:firstLine="709"/>
        <w:jc w:val="both"/>
        <w:rPr>
          <w:rFonts w:ascii="PT Astra Serif" w:hAnsi="PT Astra Serif"/>
          <w:color w:val="000000"/>
          <w:sz w:val="24"/>
          <w:szCs w:val="24"/>
          <w:highlight w:val="yellow"/>
        </w:rPr>
      </w:pPr>
      <w:r w:rsidRPr="006D2C54">
        <w:rPr>
          <w:rFonts w:ascii="PT Astra Serif" w:hAnsi="PT Astra Serif"/>
          <w:color w:val="000000"/>
          <w:sz w:val="24"/>
          <w:szCs w:val="24"/>
        </w:rPr>
        <w:t>В соответствии с приказом Управления от 17.05.2024 № 12 назначены ответственные лица за работу на Платформе государственных сервисов (25 сотрудников</w:t>
      </w:r>
      <w:r>
        <w:rPr>
          <w:rFonts w:ascii="PT Astra Serif" w:hAnsi="PT Astra Serif"/>
          <w:color w:val="000000"/>
          <w:sz w:val="24"/>
          <w:szCs w:val="24"/>
        </w:rPr>
        <w:t xml:space="preserve"> Управления).</w:t>
      </w:r>
    </w:p>
    <w:p w14:paraId="48098222" w14:textId="77777777" w:rsidR="0009097A" w:rsidRDefault="0009097A" w:rsidP="0009097A">
      <w:pPr>
        <w:ind w:firstLine="709"/>
        <w:jc w:val="both"/>
        <w:rPr>
          <w:rFonts w:ascii="PT Astra Serif" w:hAnsi="PT Astra Serif"/>
          <w:color w:val="000000"/>
          <w:sz w:val="24"/>
          <w:szCs w:val="24"/>
        </w:rPr>
      </w:pPr>
      <w:r w:rsidRPr="00941592">
        <w:rPr>
          <w:rFonts w:ascii="PT Astra Serif" w:hAnsi="PT Astra Serif"/>
          <w:color w:val="000000"/>
          <w:sz w:val="24"/>
          <w:szCs w:val="24"/>
        </w:rPr>
        <w:t>Сотрудниками Управления, задействованными в предоставлении муниципальных услуг в электронном виде</w:t>
      </w:r>
      <w:r>
        <w:rPr>
          <w:rFonts w:ascii="PT Astra Serif" w:hAnsi="PT Astra Serif"/>
          <w:color w:val="000000"/>
          <w:sz w:val="24"/>
          <w:szCs w:val="24"/>
        </w:rPr>
        <w:t>,</w:t>
      </w:r>
      <w:r w:rsidRPr="00941592">
        <w:rPr>
          <w:rFonts w:ascii="PT Astra Serif" w:hAnsi="PT Astra Serif"/>
          <w:color w:val="000000"/>
          <w:sz w:val="24"/>
          <w:szCs w:val="24"/>
        </w:rPr>
        <w:t xml:space="preserve"> принято участие</w:t>
      </w:r>
      <w:r w:rsidRPr="00D71AE4">
        <w:rPr>
          <w:rFonts w:ascii="PT Astra Serif" w:hAnsi="PT Astra Serif"/>
          <w:color w:val="000000"/>
          <w:sz w:val="24"/>
          <w:szCs w:val="24"/>
        </w:rPr>
        <w:t xml:space="preserve"> </w:t>
      </w:r>
      <w:r>
        <w:rPr>
          <w:rFonts w:ascii="PT Astra Serif" w:hAnsi="PT Astra Serif"/>
          <w:color w:val="000000"/>
          <w:sz w:val="24"/>
          <w:szCs w:val="24"/>
        </w:rPr>
        <w:t xml:space="preserve">в </w:t>
      </w:r>
      <w:r w:rsidRPr="004E224B">
        <w:rPr>
          <w:rFonts w:ascii="PT Astra Serif" w:hAnsi="PT Astra Serif"/>
          <w:color w:val="000000"/>
          <w:sz w:val="24"/>
          <w:szCs w:val="24"/>
        </w:rPr>
        <w:t>совещани</w:t>
      </w:r>
      <w:r>
        <w:rPr>
          <w:rFonts w:ascii="PT Astra Serif" w:hAnsi="PT Astra Serif"/>
          <w:color w:val="000000"/>
          <w:sz w:val="24"/>
          <w:szCs w:val="24"/>
        </w:rPr>
        <w:t>ях:</w:t>
      </w:r>
    </w:p>
    <w:p w14:paraId="2FD23149" w14:textId="77777777" w:rsidR="0009097A" w:rsidRDefault="0009097A" w:rsidP="0009097A">
      <w:pPr>
        <w:ind w:firstLine="709"/>
        <w:jc w:val="both"/>
        <w:rPr>
          <w:rFonts w:ascii="PT Astra Serif" w:hAnsi="PT Astra Serif"/>
          <w:color w:val="000000"/>
          <w:sz w:val="24"/>
          <w:szCs w:val="24"/>
        </w:rPr>
      </w:pPr>
      <w:proofErr w:type="gramStart"/>
      <w:r>
        <w:rPr>
          <w:rFonts w:ascii="PT Astra Serif" w:hAnsi="PT Astra Serif"/>
          <w:color w:val="000000"/>
          <w:sz w:val="24"/>
          <w:szCs w:val="24"/>
        </w:rPr>
        <w:t>-</w:t>
      </w:r>
      <w:r w:rsidRPr="00AA0C5E">
        <w:rPr>
          <w:rFonts w:ascii="PT Astra Serif" w:hAnsi="PT Astra Serif"/>
          <w:color w:val="000000"/>
          <w:sz w:val="24"/>
          <w:szCs w:val="24"/>
        </w:rPr>
        <w:t xml:space="preserve"> 21.02.2024 по вопросу организации предоставления массовых социально значимых услуг органами местного самоуправления Ульяновской области в электронной форме</w:t>
      </w:r>
      <w:r>
        <w:rPr>
          <w:rFonts w:ascii="PT Astra Serif" w:hAnsi="PT Astra Serif"/>
          <w:color w:val="000000"/>
          <w:sz w:val="24"/>
          <w:szCs w:val="24"/>
        </w:rPr>
        <w:t>;</w:t>
      </w:r>
      <w:proofErr w:type="gramEnd"/>
    </w:p>
    <w:p w14:paraId="2DB99CAE" w14:textId="77777777" w:rsidR="0009097A" w:rsidRDefault="0009097A" w:rsidP="0009097A">
      <w:pPr>
        <w:ind w:firstLine="709"/>
        <w:jc w:val="both"/>
        <w:rPr>
          <w:rFonts w:ascii="PT Astra Serif" w:hAnsi="PT Astra Serif"/>
          <w:color w:val="000000"/>
          <w:sz w:val="24"/>
          <w:szCs w:val="24"/>
        </w:rPr>
      </w:pPr>
      <w:r>
        <w:rPr>
          <w:rFonts w:ascii="PT Astra Serif" w:hAnsi="PT Astra Serif"/>
          <w:color w:val="000000"/>
          <w:sz w:val="24"/>
          <w:szCs w:val="24"/>
        </w:rPr>
        <w:t xml:space="preserve">- </w:t>
      </w:r>
      <w:r w:rsidRPr="004E224B">
        <w:rPr>
          <w:rFonts w:ascii="PT Astra Serif" w:hAnsi="PT Astra Serif"/>
          <w:color w:val="000000"/>
          <w:sz w:val="24"/>
          <w:szCs w:val="24"/>
        </w:rPr>
        <w:t xml:space="preserve">21.11.2024 по вопросу предоставления услуги «Признание граждан </w:t>
      </w:r>
      <w:proofErr w:type="gramStart"/>
      <w:r w:rsidRPr="004E224B">
        <w:rPr>
          <w:rFonts w:ascii="PT Astra Serif" w:hAnsi="PT Astra Serif"/>
          <w:color w:val="000000"/>
          <w:sz w:val="24"/>
          <w:szCs w:val="24"/>
        </w:rPr>
        <w:t>малоимущими</w:t>
      </w:r>
      <w:proofErr w:type="gramEnd"/>
      <w:r w:rsidRPr="004E224B">
        <w:rPr>
          <w:rFonts w:ascii="PT Astra Serif" w:hAnsi="PT Astra Serif"/>
          <w:color w:val="000000"/>
          <w:sz w:val="24"/>
          <w:szCs w:val="24"/>
        </w:rPr>
        <w:t xml:space="preserve"> в целях предоставления им жилых помещений муниц</w:t>
      </w:r>
      <w:r w:rsidRPr="004E224B">
        <w:rPr>
          <w:rFonts w:ascii="PT Astra Serif" w:hAnsi="PT Astra Serif"/>
          <w:color w:val="000000"/>
          <w:sz w:val="24"/>
          <w:szCs w:val="24"/>
        </w:rPr>
        <w:t>и</w:t>
      </w:r>
      <w:r w:rsidRPr="004E224B">
        <w:rPr>
          <w:rFonts w:ascii="PT Astra Serif" w:hAnsi="PT Astra Serif"/>
          <w:color w:val="000000"/>
          <w:sz w:val="24"/>
          <w:szCs w:val="24"/>
        </w:rPr>
        <w:t>пального жилищного фонда по договорам социального найма»</w:t>
      </w:r>
      <w:r>
        <w:rPr>
          <w:rFonts w:ascii="PT Astra Serif" w:hAnsi="PT Astra Serif"/>
          <w:color w:val="000000"/>
          <w:sz w:val="24"/>
          <w:szCs w:val="24"/>
        </w:rPr>
        <w:t xml:space="preserve"> </w:t>
      </w:r>
      <w:r w:rsidRPr="00941592">
        <w:rPr>
          <w:rFonts w:ascii="PT Astra Serif" w:hAnsi="PT Astra Serif"/>
          <w:color w:val="000000"/>
          <w:sz w:val="24"/>
          <w:szCs w:val="24"/>
        </w:rPr>
        <w:t xml:space="preserve">в </w:t>
      </w:r>
      <w:r>
        <w:rPr>
          <w:rFonts w:ascii="PT Astra Serif" w:hAnsi="PT Astra Serif"/>
          <w:color w:val="000000"/>
          <w:sz w:val="24"/>
          <w:szCs w:val="24"/>
        </w:rPr>
        <w:t xml:space="preserve">новой версии </w:t>
      </w:r>
      <w:r w:rsidRPr="00941592">
        <w:rPr>
          <w:rFonts w:ascii="PT Astra Serif" w:hAnsi="PT Astra Serif"/>
          <w:color w:val="000000"/>
          <w:sz w:val="24"/>
          <w:szCs w:val="24"/>
        </w:rPr>
        <w:t>ПГС 3.0</w:t>
      </w:r>
      <w:r>
        <w:rPr>
          <w:rFonts w:ascii="PT Astra Serif" w:hAnsi="PT Astra Serif"/>
          <w:color w:val="000000"/>
          <w:sz w:val="24"/>
          <w:szCs w:val="24"/>
        </w:rPr>
        <w:t xml:space="preserve">, проведена настройка 9 рабочих мест.  </w:t>
      </w:r>
    </w:p>
    <w:p w14:paraId="44BC8CE9" w14:textId="77777777" w:rsidR="0009097A" w:rsidRPr="00EB63CB" w:rsidRDefault="0009097A" w:rsidP="0009097A">
      <w:pPr>
        <w:ind w:firstLine="709"/>
        <w:jc w:val="both"/>
        <w:rPr>
          <w:rFonts w:ascii="PT Astra Serif" w:hAnsi="PT Astra Serif"/>
          <w:color w:val="000000"/>
          <w:sz w:val="24"/>
          <w:szCs w:val="24"/>
        </w:rPr>
      </w:pPr>
      <w:proofErr w:type="gramStart"/>
      <w:r w:rsidRPr="00EB63CB">
        <w:rPr>
          <w:rFonts w:ascii="PT Astra Serif" w:hAnsi="PT Astra Serif"/>
          <w:color w:val="000000"/>
          <w:sz w:val="24"/>
          <w:szCs w:val="24"/>
        </w:rPr>
        <w:t>В целях реализации условий соглашения о взаимодействии между областным государственным казенным учреждением «Корпорация развития интернет-технологий - многофункциональный центр предоставления государственных и муниципальных услуг в Ульяновской области» и Админ</w:t>
      </w:r>
      <w:r w:rsidRPr="00EB63CB">
        <w:rPr>
          <w:rFonts w:ascii="PT Astra Serif" w:hAnsi="PT Astra Serif"/>
          <w:color w:val="000000"/>
          <w:sz w:val="24"/>
          <w:szCs w:val="24"/>
        </w:rPr>
        <w:t>и</w:t>
      </w:r>
      <w:r w:rsidRPr="00EB63CB">
        <w:rPr>
          <w:rFonts w:ascii="PT Astra Serif" w:hAnsi="PT Astra Serif"/>
          <w:color w:val="000000"/>
          <w:sz w:val="24"/>
          <w:szCs w:val="24"/>
        </w:rPr>
        <w:t xml:space="preserve">страцией города Ульяновска сотрудниками Управления проведены обучения </w:t>
      </w:r>
      <w:r>
        <w:rPr>
          <w:rFonts w:ascii="PT Astra Serif" w:hAnsi="PT Astra Serif"/>
          <w:color w:val="000000"/>
          <w:sz w:val="24"/>
          <w:szCs w:val="24"/>
        </w:rPr>
        <w:t>06.02.2024, 06.03.2024, 26.06.2024, 11.10.2024</w:t>
      </w:r>
      <w:r w:rsidRPr="00EB63CB">
        <w:rPr>
          <w:rFonts w:ascii="PT Astra Serif" w:hAnsi="PT Astra Serif"/>
          <w:color w:val="000000"/>
          <w:sz w:val="24"/>
          <w:szCs w:val="24"/>
        </w:rPr>
        <w:t xml:space="preserve"> сотрудников ОГКУ «Пр</w:t>
      </w:r>
      <w:r w:rsidRPr="00EB63CB">
        <w:rPr>
          <w:rFonts w:ascii="PT Astra Serif" w:hAnsi="PT Astra Serif"/>
          <w:color w:val="000000"/>
          <w:sz w:val="24"/>
          <w:szCs w:val="24"/>
        </w:rPr>
        <w:t>а</w:t>
      </w:r>
      <w:r w:rsidRPr="00EB63CB">
        <w:rPr>
          <w:rFonts w:ascii="PT Astra Serif" w:hAnsi="PT Astra Serif"/>
          <w:color w:val="000000"/>
          <w:sz w:val="24"/>
          <w:szCs w:val="24"/>
        </w:rPr>
        <w:t>вительство для граждан» по вопросам оказания услуг Управления по следующим муниципальным услугам:</w:t>
      </w:r>
      <w:proofErr w:type="gramEnd"/>
    </w:p>
    <w:p w14:paraId="1076AE59" w14:textId="77777777" w:rsidR="0009097A" w:rsidRPr="00EB63CB" w:rsidRDefault="0009097A" w:rsidP="0009097A">
      <w:pPr>
        <w:ind w:firstLine="709"/>
        <w:jc w:val="both"/>
        <w:rPr>
          <w:rFonts w:ascii="PT Astra Serif" w:hAnsi="PT Astra Serif"/>
          <w:color w:val="000000"/>
          <w:sz w:val="24"/>
          <w:szCs w:val="24"/>
        </w:rPr>
      </w:pPr>
      <w:r w:rsidRPr="00EB63CB">
        <w:rPr>
          <w:rFonts w:ascii="PT Astra Serif" w:hAnsi="PT Astra Serif"/>
          <w:color w:val="000000"/>
          <w:sz w:val="24"/>
          <w:szCs w:val="24"/>
        </w:rPr>
        <w:t>- Приватизация жилых помещений муниципального жилищного фонда;</w:t>
      </w:r>
    </w:p>
    <w:p w14:paraId="340B4ECB" w14:textId="77777777" w:rsidR="0009097A" w:rsidRPr="00EB63CB" w:rsidRDefault="0009097A" w:rsidP="0009097A">
      <w:pPr>
        <w:ind w:firstLine="709"/>
        <w:jc w:val="both"/>
        <w:rPr>
          <w:rFonts w:ascii="PT Astra Serif" w:hAnsi="PT Astra Serif"/>
          <w:color w:val="000000"/>
          <w:sz w:val="24"/>
          <w:szCs w:val="24"/>
        </w:rPr>
      </w:pPr>
      <w:r w:rsidRPr="00EB63CB">
        <w:rPr>
          <w:rFonts w:ascii="PT Astra Serif" w:hAnsi="PT Astra Serif"/>
          <w:color w:val="000000"/>
          <w:sz w:val="24"/>
          <w:szCs w:val="24"/>
        </w:rPr>
        <w:t>- Принятие на учёт граждан в качестве, нуждающихся в жилых помещениях, предоставляемых по договорам социального найма;</w:t>
      </w:r>
    </w:p>
    <w:p w14:paraId="30DAA002" w14:textId="77777777" w:rsidR="0009097A" w:rsidRPr="00EB63CB" w:rsidRDefault="0009097A" w:rsidP="0009097A">
      <w:pPr>
        <w:ind w:firstLine="709"/>
        <w:jc w:val="both"/>
        <w:rPr>
          <w:rFonts w:ascii="PT Astra Serif" w:hAnsi="PT Astra Serif"/>
          <w:color w:val="000000"/>
          <w:sz w:val="24"/>
          <w:szCs w:val="24"/>
        </w:rPr>
      </w:pPr>
      <w:r w:rsidRPr="00EB63CB">
        <w:rPr>
          <w:rFonts w:ascii="PT Astra Serif" w:hAnsi="PT Astra Serif"/>
          <w:color w:val="000000"/>
          <w:sz w:val="24"/>
          <w:szCs w:val="24"/>
        </w:rPr>
        <w:t>- Выдача согласия на обмен жилыми помещениями, предоставленными по договорам социального найма;</w:t>
      </w:r>
    </w:p>
    <w:p w14:paraId="4E393389" w14:textId="77777777" w:rsidR="0009097A" w:rsidRPr="00EB63CB" w:rsidRDefault="0009097A" w:rsidP="0009097A">
      <w:pPr>
        <w:ind w:firstLine="709"/>
        <w:jc w:val="both"/>
        <w:rPr>
          <w:rFonts w:ascii="PT Astra Serif" w:hAnsi="PT Astra Serif"/>
          <w:color w:val="000000"/>
          <w:sz w:val="24"/>
          <w:szCs w:val="24"/>
        </w:rPr>
      </w:pPr>
      <w:r w:rsidRPr="00EB63CB">
        <w:rPr>
          <w:rFonts w:ascii="PT Astra Serif" w:hAnsi="PT Astra Serif"/>
          <w:color w:val="000000"/>
          <w:sz w:val="24"/>
          <w:szCs w:val="24"/>
        </w:rPr>
        <w:t xml:space="preserve">- Признание граждан </w:t>
      </w:r>
      <w:proofErr w:type="gramStart"/>
      <w:r w:rsidRPr="00EB63CB">
        <w:rPr>
          <w:rFonts w:ascii="PT Astra Serif" w:hAnsi="PT Astra Serif"/>
          <w:color w:val="000000"/>
          <w:sz w:val="24"/>
          <w:szCs w:val="24"/>
        </w:rPr>
        <w:t>малоимущими</w:t>
      </w:r>
      <w:proofErr w:type="gramEnd"/>
      <w:r w:rsidRPr="00EB63CB">
        <w:rPr>
          <w:rFonts w:ascii="PT Astra Serif" w:hAnsi="PT Astra Serif"/>
          <w:color w:val="000000"/>
          <w:sz w:val="24"/>
          <w:szCs w:val="24"/>
        </w:rPr>
        <w:t xml:space="preserve"> в целях предоставления им жилых помещений муниципального жилищного фонда по договорам социал</w:t>
      </w:r>
      <w:r w:rsidRPr="00EB63CB">
        <w:rPr>
          <w:rFonts w:ascii="PT Astra Serif" w:hAnsi="PT Astra Serif"/>
          <w:color w:val="000000"/>
          <w:sz w:val="24"/>
          <w:szCs w:val="24"/>
        </w:rPr>
        <w:t>ь</w:t>
      </w:r>
      <w:r w:rsidRPr="00EB63CB">
        <w:rPr>
          <w:rFonts w:ascii="PT Astra Serif" w:hAnsi="PT Astra Serif"/>
          <w:color w:val="000000"/>
          <w:sz w:val="24"/>
          <w:szCs w:val="24"/>
        </w:rPr>
        <w:t>ного найма;</w:t>
      </w:r>
    </w:p>
    <w:p w14:paraId="037ADB33" w14:textId="77777777" w:rsidR="0009097A" w:rsidRPr="00EB63CB" w:rsidRDefault="0009097A" w:rsidP="0009097A">
      <w:pPr>
        <w:ind w:firstLine="709"/>
        <w:jc w:val="both"/>
        <w:rPr>
          <w:rFonts w:ascii="PT Astra Serif" w:hAnsi="PT Astra Serif"/>
          <w:color w:val="000000"/>
          <w:sz w:val="24"/>
          <w:szCs w:val="24"/>
        </w:rPr>
      </w:pPr>
      <w:r w:rsidRPr="00EB63CB">
        <w:rPr>
          <w:rFonts w:ascii="PT Astra Serif" w:hAnsi="PT Astra Serif"/>
          <w:color w:val="000000"/>
          <w:sz w:val="24"/>
          <w:szCs w:val="24"/>
        </w:rPr>
        <w:t xml:space="preserve">- Предоставление выписок об объектах учёта из </w:t>
      </w:r>
      <w:r>
        <w:rPr>
          <w:rFonts w:ascii="PT Astra Serif" w:hAnsi="PT Astra Serif"/>
          <w:color w:val="000000"/>
          <w:sz w:val="24"/>
          <w:szCs w:val="24"/>
        </w:rPr>
        <w:t>р</w:t>
      </w:r>
      <w:r w:rsidRPr="00EB63CB">
        <w:rPr>
          <w:rFonts w:ascii="PT Astra Serif" w:hAnsi="PT Astra Serif"/>
          <w:color w:val="000000"/>
          <w:sz w:val="24"/>
          <w:szCs w:val="24"/>
        </w:rPr>
        <w:t>еестра муниципального имущества муниципального образования «город Ульяновск;</w:t>
      </w:r>
    </w:p>
    <w:p w14:paraId="1B37F17F" w14:textId="77777777" w:rsidR="0009097A" w:rsidRPr="00EB63CB" w:rsidRDefault="0009097A" w:rsidP="0009097A">
      <w:pPr>
        <w:ind w:firstLine="709"/>
        <w:jc w:val="both"/>
        <w:rPr>
          <w:rFonts w:ascii="PT Astra Serif" w:hAnsi="PT Astra Serif"/>
          <w:color w:val="000000"/>
          <w:sz w:val="24"/>
          <w:szCs w:val="24"/>
        </w:rPr>
      </w:pPr>
      <w:r w:rsidRPr="00EB63CB">
        <w:rPr>
          <w:rFonts w:ascii="PT Astra Serif" w:hAnsi="PT Astra Serif"/>
          <w:color w:val="000000"/>
          <w:sz w:val="24"/>
          <w:szCs w:val="24"/>
        </w:rPr>
        <w:t>- Постановка на учёт отдельных категорий граждан в качестве лиц, имеющих право на предоставление земельного участка в собственность бе</w:t>
      </w:r>
      <w:r w:rsidRPr="00EB63CB">
        <w:rPr>
          <w:rFonts w:ascii="PT Astra Serif" w:hAnsi="PT Astra Serif"/>
          <w:color w:val="000000"/>
          <w:sz w:val="24"/>
          <w:szCs w:val="24"/>
        </w:rPr>
        <w:t>с</w:t>
      </w:r>
      <w:r w:rsidRPr="00EB63CB">
        <w:rPr>
          <w:rFonts w:ascii="PT Astra Serif" w:hAnsi="PT Astra Serif"/>
          <w:color w:val="000000"/>
          <w:sz w:val="24"/>
          <w:szCs w:val="24"/>
        </w:rPr>
        <w:t>платно;</w:t>
      </w:r>
    </w:p>
    <w:p w14:paraId="4C3850EE" w14:textId="77777777" w:rsidR="0009097A" w:rsidRPr="00EB63CB" w:rsidRDefault="0009097A" w:rsidP="0009097A">
      <w:pPr>
        <w:ind w:firstLine="709"/>
        <w:jc w:val="both"/>
        <w:rPr>
          <w:rFonts w:ascii="PT Astra Serif" w:hAnsi="PT Astra Serif"/>
          <w:color w:val="000000"/>
          <w:sz w:val="24"/>
          <w:szCs w:val="24"/>
        </w:rPr>
      </w:pPr>
      <w:r w:rsidRPr="00EB63CB">
        <w:rPr>
          <w:rFonts w:ascii="PT Astra Serif" w:hAnsi="PT Astra Serif"/>
          <w:color w:val="000000"/>
          <w:sz w:val="24"/>
          <w:szCs w:val="24"/>
        </w:rPr>
        <w:t>- Безвозмездное приобретение имущества общего пользования, расположенного в границах территории садоводства или огородничества, в со</w:t>
      </w:r>
      <w:r w:rsidRPr="00EB63CB">
        <w:rPr>
          <w:rFonts w:ascii="PT Astra Serif" w:hAnsi="PT Astra Serif"/>
          <w:color w:val="000000"/>
          <w:sz w:val="24"/>
          <w:szCs w:val="24"/>
        </w:rPr>
        <w:t>б</w:t>
      </w:r>
      <w:r w:rsidRPr="00EB63CB">
        <w:rPr>
          <w:rFonts w:ascii="PT Astra Serif" w:hAnsi="PT Astra Serif"/>
          <w:color w:val="000000"/>
          <w:sz w:val="24"/>
          <w:szCs w:val="24"/>
        </w:rPr>
        <w:t>ственность муниципального образования «город Ульяновск»;</w:t>
      </w:r>
    </w:p>
    <w:p w14:paraId="2785925B" w14:textId="77777777" w:rsidR="0009097A" w:rsidRPr="00EB63CB" w:rsidRDefault="0009097A" w:rsidP="0009097A">
      <w:pPr>
        <w:ind w:firstLine="709"/>
        <w:jc w:val="both"/>
        <w:rPr>
          <w:rFonts w:ascii="PT Astra Serif" w:hAnsi="PT Astra Serif"/>
          <w:color w:val="000000"/>
          <w:sz w:val="24"/>
          <w:szCs w:val="24"/>
        </w:rPr>
      </w:pPr>
      <w:r w:rsidRPr="00EB63CB">
        <w:rPr>
          <w:rFonts w:ascii="PT Astra Serif" w:hAnsi="PT Astra Serif"/>
          <w:color w:val="000000"/>
          <w:sz w:val="24"/>
          <w:szCs w:val="24"/>
        </w:rPr>
        <w:t xml:space="preserve">- Предоставление </w:t>
      </w:r>
      <w:r>
        <w:rPr>
          <w:rFonts w:ascii="PT Astra Serif" w:hAnsi="PT Astra Serif"/>
          <w:color w:val="000000"/>
          <w:sz w:val="24"/>
          <w:szCs w:val="24"/>
        </w:rPr>
        <w:t xml:space="preserve">движимого и </w:t>
      </w:r>
      <w:r w:rsidRPr="00EB63CB">
        <w:rPr>
          <w:rFonts w:ascii="PT Astra Serif" w:hAnsi="PT Astra Serif"/>
          <w:color w:val="000000"/>
          <w:sz w:val="24"/>
          <w:szCs w:val="24"/>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4A4C6302" w14:textId="77777777" w:rsidR="0009097A" w:rsidRPr="00EB63CB" w:rsidRDefault="0009097A" w:rsidP="0009097A">
      <w:pPr>
        <w:ind w:firstLine="709"/>
        <w:jc w:val="both"/>
        <w:rPr>
          <w:rFonts w:ascii="PT Astra Serif" w:hAnsi="PT Astra Serif"/>
          <w:color w:val="000000"/>
          <w:sz w:val="24"/>
          <w:szCs w:val="24"/>
        </w:rPr>
      </w:pPr>
      <w:r w:rsidRPr="00EB63CB">
        <w:rPr>
          <w:rFonts w:ascii="PT Astra Serif" w:hAnsi="PT Astra Serif"/>
          <w:color w:val="000000"/>
          <w:sz w:val="24"/>
          <w:szCs w:val="24"/>
        </w:rPr>
        <w:t>Специалистам ОГКУ «Правительство для граждан» разъясн</w:t>
      </w:r>
      <w:r>
        <w:rPr>
          <w:rFonts w:ascii="PT Astra Serif" w:hAnsi="PT Astra Serif"/>
          <w:color w:val="000000"/>
          <w:sz w:val="24"/>
          <w:szCs w:val="24"/>
        </w:rPr>
        <w:t>ё</w:t>
      </w:r>
      <w:r w:rsidRPr="00EB63CB">
        <w:rPr>
          <w:rFonts w:ascii="PT Astra Serif" w:hAnsi="PT Astra Serif"/>
          <w:color w:val="000000"/>
          <w:sz w:val="24"/>
          <w:szCs w:val="24"/>
        </w:rPr>
        <w:t>н порядок предоставления муниципальных услуг, требования к оформлению зая</w:t>
      </w:r>
      <w:r w:rsidRPr="00EB63CB">
        <w:rPr>
          <w:rFonts w:ascii="PT Astra Serif" w:hAnsi="PT Astra Serif"/>
          <w:color w:val="000000"/>
          <w:sz w:val="24"/>
          <w:szCs w:val="24"/>
        </w:rPr>
        <w:t>в</w:t>
      </w:r>
      <w:r w:rsidRPr="00EB63CB">
        <w:rPr>
          <w:rFonts w:ascii="PT Astra Serif" w:hAnsi="PT Astra Serif"/>
          <w:color w:val="000000"/>
          <w:sz w:val="24"/>
          <w:szCs w:val="24"/>
        </w:rPr>
        <w:t>лений о предоставлении муниципальной услуги, перечень документов, прикладываемых к заявлению.</w:t>
      </w:r>
    </w:p>
    <w:p w14:paraId="6F7F152C" w14:textId="77777777" w:rsidR="0009097A" w:rsidRDefault="0009097A" w:rsidP="0009097A">
      <w:pPr>
        <w:ind w:firstLine="709"/>
        <w:jc w:val="both"/>
        <w:rPr>
          <w:rFonts w:ascii="PT Astra Serif" w:hAnsi="PT Astra Serif"/>
          <w:color w:val="000000"/>
          <w:sz w:val="24"/>
          <w:szCs w:val="24"/>
          <w:highlight w:val="yellow"/>
        </w:rPr>
      </w:pPr>
    </w:p>
    <w:p w14:paraId="795C23D4" w14:textId="77777777" w:rsidR="0009097A" w:rsidRPr="00CA63BF" w:rsidRDefault="0009097A" w:rsidP="0009097A">
      <w:pPr>
        <w:ind w:firstLine="709"/>
        <w:jc w:val="both"/>
        <w:rPr>
          <w:rFonts w:ascii="PT Astra Serif" w:hAnsi="PT Astra Serif"/>
          <w:color w:val="000000"/>
          <w:sz w:val="24"/>
          <w:szCs w:val="24"/>
        </w:rPr>
      </w:pPr>
      <w:r w:rsidRPr="00CA63BF">
        <w:rPr>
          <w:rFonts w:ascii="PT Astra Serif" w:hAnsi="PT Astra Serif"/>
          <w:color w:val="000000"/>
          <w:sz w:val="24"/>
          <w:szCs w:val="24"/>
        </w:rPr>
        <w:t>В настоящее время доступны для подачи заявления в электронном виде на Едином портале государственных и муниципальных услуг Росси</w:t>
      </w:r>
      <w:r w:rsidRPr="00CA63BF">
        <w:rPr>
          <w:rFonts w:ascii="PT Astra Serif" w:hAnsi="PT Astra Serif"/>
          <w:color w:val="000000"/>
          <w:sz w:val="24"/>
          <w:szCs w:val="24"/>
        </w:rPr>
        <w:t>й</w:t>
      </w:r>
      <w:r w:rsidRPr="00CA63BF">
        <w:rPr>
          <w:rFonts w:ascii="PT Astra Serif" w:hAnsi="PT Astra Serif"/>
          <w:color w:val="000000"/>
          <w:sz w:val="24"/>
          <w:szCs w:val="24"/>
        </w:rPr>
        <w:t>ской Федерации: www.gosuslugi.ru 5 МСЗУ, оказываемых Управлением.</w:t>
      </w:r>
    </w:p>
    <w:p w14:paraId="5ED77D1E" w14:textId="77777777" w:rsidR="0009097A" w:rsidRPr="00383FD7" w:rsidRDefault="0009097A" w:rsidP="0009097A">
      <w:pPr>
        <w:ind w:firstLine="709"/>
        <w:jc w:val="both"/>
        <w:rPr>
          <w:rFonts w:ascii="PT Astra Serif" w:hAnsi="PT Astra Serif"/>
          <w:color w:val="000000"/>
          <w:sz w:val="24"/>
          <w:szCs w:val="24"/>
        </w:rPr>
      </w:pPr>
      <w:r w:rsidRPr="00CA63BF">
        <w:rPr>
          <w:rFonts w:ascii="PT Astra Serif" w:hAnsi="PT Astra Serif"/>
          <w:color w:val="000000"/>
          <w:sz w:val="24"/>
          <w:szCs w:val="24"/>
        </w:rPr>
        <w:t>Всего за 2024 год поступило 4 006 обращений от физических и юридических лиц на предоставление МСЗУ, в том числе в электронном формате 3 </w:t>
      </w:r>
      <w:r w:rsidRPr="00383FD7">
        <w:rPr>
          <w:rFonts w:ascii="PT Astra Serif" w:hAnsi="PT Astra Serif"/>
          <w:color w:val="000000"/>
          <w:sz w:val="24"/>
          <w:szCs w:val="24"/>
        </w:rPr>
        <w:t>218 услуг (80,33 %), через МФЦ – 783 услуг (19,55 %), через Управление –5 услуг (0,12 %).</w:t>
      </w:r>
    </w:p>
    <w:p w14:paraId="0BE7C08B" w14:textId="77777777" w:rsidR="0009097A" w:rsidRPr="00383FD7" w:rsidRDefault="0009097A" w:rsidP="0009097A">
      <w:pPr>
        <w:ind w:firstLine="709"/>
        <w:jc w:val="both"/>
        <w:rPr>
          <w:rFonts w:ascii="PT Astra Serif" w:hAnsi="PT Astra Serif"/>
          <w:color w:val="000000"/>
          <w:sz w:val="24"/>
          <w:szCs w:val="24"/>
        </w:rPr>
      </w:pPr>
      <w:r w:rsidRPr="00383FD7">
        <w:rPr>
          <w:rFonts w:ascii="PT Astra Serif" w:hAnsi="PT Astra Serif"/>
          <w:color w:val="000000"/>
          <w:sz w:val="24"/>
          <w:szCs w:val="24"/>
        </w:rPr>
        <w:t>Во исполнение положений ч.3.1 ст.21 Федерального закона от 27.07.2010 №210-ФЗ «Об организации предоставления государственных и мун</w:t>
      </w:r>
      <w:r w:rsidRPr="00383FD7">
        <w:rPr>
          <w:rFonts w:ascii="PT Astra Serif" w:hAnsi="PT Astra Serif"/>
          <w:color w:val="000000"/>
          <w:sz w:val="24"/>
          <w:szCs w:val="24"/>
        </w:rPr>
        <w:t>и</w:t>
      </w:r>
      <w:r w:rsidRPr="00383FD7">
        <w:rPr>
          <w:rFonts w:ascii="PT Astra Serif" w:hAnsi="PT Astra Serif"/>
          <w:color w:val="000000"/>
          <w:sz w:val="24"/>
          <w:szCs w:val="24"/>
        </w:rPr>
        <w:t xml:space="preserve">ципальных услуг» в платформе государственных сервисов (далее - ПГС) реализован функционал по очному приему заявителей. В 2024 году </w:t>
      </w:r>
      <w:r w:rsidRPr="00315041">
        <w:rPr>
          <w:rFonts w:ascii="PT Astra Serif" w:hAnsi="PT Astra Serif"/>
          <w:color w:val="000000"/>
          <w:sz w:val="24"/>
          <w:szCs w:val="24"/>
        </w:rPr>
        <w:t>функци</w:t>
      </w:r>
      <w:r w:rsidRPr="00315041">
        <w:rPr>
          <w:rFonts w:ascii="PT Astra Serif" w:hAnsi="PT Astra Serif"/>
          <w:color w:val="000000"/>
          <w:sz w:val="24"/>
          <w:szCs w:val="24"/>
        </w:rPr>
        <w:t>о</w:t>
      </w:r>
      <w:r w:rsidRPr="00315041">
        <w:rPr>
          <w:rFonts w:ascii="PT Astra Serif" w:hAnsi="PT Astra Serif"/>
          <w:color w:val="000000"/>
          <w:sz w:val="24"/>
          <w:szCs w:val="24"/>
        </w:rPr>
        <w:t>нал доработан и используется сотрудниками</w:t>
      </w:r>
      <w:r w:rsidRPr="00383FD7">
        <w:rPr>
          <w:rFonts w:ascii="PT Astra Serif" w:hAnsi="PT Astra Serif"/>
          <w:color w:val="000000"/>
          <w:sz w:val="24"/>
          <w:szCs w:val="24"/>
        </w:rPr>
        <w:t xml:space="preserve"> Управления при приёме и обработке заявлений на предоставление МСЗУ при очном обращении заявит</w:t>
      </w:r>
      <w:r w:rsidRPr="00383FD7">
        <w:rPr>
          <w:rFonts w:ascii="PT Astra Serif" w:hAnsi="PT Astra Serif"/>
          <w:color w:val="000000"/>
          <w:sz w:val="24"/>
          <w:szCs w:val="24"/>
        </w:rPr>
        <w:t>е</w:t>
      </w:r>
      <w:r w:rsidRPr="00383FD7">
        <w:rPr>
          <w:rFonts w:ascii="PT Astra Serif" w:hAnsi="PT Astra Serif"/>
          <w:color w:val="000000"/>
          <w:sz w:val="24"/>
          <w:szCs w:val="24"/>
        </w:rPr>
        <w:t>лей в Управление.</w:t>
      </w:r>
      <w:r>
        <w:rPr>
          <w:rFonts w:ascii="PT Astra Serif" w:hAnsi="PT Astra Serif"/>
          <w:color w:val="000000"/>
          <w:sz w:val="24"/>
          <w:szCs w:val="24"/>
        </w:rPr>
        <w:t xml:space="preserve"> </w:t>
      </w:r>
    </w:p>
    <w:p w14:paraId="54D24366" w14:textId="77777777" w:rsidR="0009097A" w:rsidRPr="00CA63BF" w:rsidRDefault="0009097A" w:rsidP="0009097A">
      <w:pPr>
        <w:jc w:val="both"/>
        <w:rPr>
          <w:rFonts w:ascii="PT Astra Serif" w:hAnsi="PT Astra Serif"/>
          <w:color w:val="000000"/>
          <w:sz w:val="8"/>
          <w:szCs w:val="8"/>
          <w:highlight w:val="yellow"/>
        </w:rPr>
      </w:pPr>
    </w:p>
    <w:p w14:paraId="21709505" w14:textId="77777777" w:rsidR="0009097A" w:rsidRPr="00B31138" w:rsidRDefault="0009097A" w:rsidP="0009097A">
      <w:pPr>
        <w:ind w:firstLine="709"/>
        <w:jc w:val="both"/>
        <w:rPr>
          <w:rFonts w:ascii="PT Astra Serif" w:hAnsi="PT Astra Serif"/>
          <w:color w:val="000000"/>
          <w:sz w:val="24"/>
          <w:szCs w:val="24"/>
        </w:rPr>
      </w:pPr>
      <w:r w:rsidRPr="00B31138">
        <w:rPr>
          <w:rFonts w:ascii="PT Astra Serif" w:hAnsi="PT Astra Serif"/>
          <w:color w:val="000000"/>
          <w:sz w:val="24"/>
          <w:szCs w:val="24"/>
        </w:rPr>
        <w:t>2). При предоставлении муниципальных услуг межведомственное взаимодействие с федеральными органами государственной власти посре</w:t>
      </w:r>
      <w:r w:rsidRPr="00B31138">
        <w:rPr>
          <w:rFonts w:ascii="PT Astra Serif" w:hAnsi="PT Astra Serif"/>
          <w:color w:val="000000"/>
          <w:sz w:val="24"/>
          <w:szCs w:val="24"/>
        </w:rPr>
        <w:t>д</w:t>
      </w:r>
      <w:r w:rsidRPr="00B31138">
        <w:rPr>
          <w:rFonts w:ascii="PT Astra Serif" w:hAnsi="PT Astra Serif"/>
          <w:color w:val="000000"/>
          <w:sz w:val="24"/>
          <w:szCs w:val="24"/>
        </w:rPr>
        <w:t xml:space="preserve">ством направления запросов в электронном виде осуществляется </w:t>
      </w:r>
      <w:proofErr w:type="gramStart"/>
      <w:r w:rsidRPr="00B31138">
        <w:rPr>
          <w:rFonts w:ascii="PT Astra Serif" w:hAnsi="PT Astra Serif"/>
          <w:color w:val="000000"/>
          <w:sz w:val="24"/>
          <w:szCs w:val="24"/>
        </w:rPr>
        <w:t>через</w:t>
      </w:r>
      <w:proofErr w:type="gramEnd"/>
      <w:r w:rsidRPr="00B31138">
        <w:rPr>
          <w:rFonts w:ascii="PT Astra Serif" w:hAnsi="PT Astra Serif"/>
          <w:color w:val="000000"/>
          <w:sz w:val="24"/>
          <w:szCs w:val="24"/>
        </w:rPr>
        <w:t xml:space="preserve"> ПО «Дело-WEB» </w:t>
      </w:r>
      <w:proofErr w:type="gramStart"/>
      <w:r w:rsidRPr="00B31138">
        <w:rPr>
          <w:rFonts w:ascii="PT Astra Serif" w:hAnsi="PT Astra Serif"/>
          <w:color w:val="000000"/>
          <w:sz w:val="24"/>
          <w:szCs w:val="24"/>
        </w:rPr>
        <w:t>пут</w:t>
      </w:r>
      <w:r>
        <w:rPr>
          <w:rFonts w:ascii="PT Astra Serif" w:hAnsi="PT Astra Serif"/>
          <w:color w:val="000000"/>
          <w:sz w:val="24"/>
          <w:szCs w:val="24"/>
        </w:rPr>
        <w:t>ё</w:t>
      </w:r>
      <w:r w:rsidRPr="00B31138">
        <w:rPr>
          <w:rFonts w:ascii="PT Astra Serif" w:hAnsi="PT Astra Serif"/>
          <w:color w:val="000000"/>
          <w:sz w:val="24"/>
          <w:szCs w:val="24"/>
        </w:rPr>
        <w:t>м</w:t>
      </w:r>
      <w:proofErr w:type="gramEnd"/>
      <w:r w:rsidRPr="00B31138">
        <w:rPr>
          <w:rFonts w:ascii="PT Astra Serif" w:hAnsi="PT Astra Serif"/>
          <w:color w:val="000000"/>
          <w:sz w:val="24"/>
          <w:szCs w:val="24"/>
        </w:rPr>
        <w:t xml:space="preserve"> направления запросов сотрудниками Управления и Платформу государственных сервисов (ПГС) путем автоматического направления системой межведомственных запросов.</w:t>
      </w:r>
    </w:p>
    <w:p w14:paraId="7711A90B" w14:textId="77777777" w:rsidR="0009097A" w:rsidRPr="006D2C54" w:rsidRDefault="0009097A" w:rsidP="0009097A">
      <w:pPr>
        <w:ind w:firstLine="709"/>
        <w:jc w:val="both"/>
        <w:rPr>
          <w:rFonts w:ascii="PT Astra Serif" w:hAnsi="PT Astra Serif"/>
          <w:i/>
          <w:color w:val="000000"/>
          <w:sz w:val="24"/>
          <w:szCs w:val="24"/>
        </w:rPr>
      </w:pPr>
      <w:r w:rsidRPr="006D2C54">
        <w:rPr>
          <w:rFonts w:ascii="PT Astra Serif" w:hAnsi="PT Astra Serif"/>
          <w:color w:val="000000"/>
          <w:sz w:val="24"/>
          <w:szCs w:val="24"/>
        </w:rPr>
        <w:t xml:space="preserve">Управлением совместно с ОГКУ «Правительство для граждан» проведена работа по актуализации пользователей </w:t>
      </w:r>
      <w:proofErr w:type="gramStart"/>
      <w:r w:rsidRPr="006D2C54">
        <w:rPr>
          <w:rFonts w:ascii="PT Astra Serif" w:hAnsi="PT Astra Serif"/>
          <w:color w:val="000000"/>
          <w:sz w:val="24"/>
          <w:szCs w:val="24"/>
        </w:rPr>
        <w:t>в</w:t>
      </w:r>
      <w:proofErr w:type="gramEnd"/>
      <w:r w:rsidRPr="006D2C54">
        <w:rPr>
          <w:rFonts w:ascii="PT Astra Serif" w:hAnsi="PT Astra Serif"/>
          <w:color w:val="000000"/>
          <w:sz w:val="24"/>
          <w:szCs w:val="24"/>
        </w:rPr>
        <w:t xml:space="preserve"> ПО «Дело-WEB». В целях реализации администрацией города Ульяновска в лице Управления положений Федерального закона от 30.12.2020 № 518-ФЗ «О внесении изменений в отдельные законодательные акты Российской Федерации» ОГКУ «Правительство для граждан» по обращениям Управления расширены права дост</w:t>
      </w:r>
      <w:r w:rsidRPr="006D2C54">
        <w:rPr>
          <w:rFonts w:ascii="PT Astra Serif" w:hAnsi="PT Astra Serif"/>
          <w:color w:val="000000"/>
          <w:sz w:val="24"/>
          <w:szCs w:val="24"/>
        </w:rPr>
        <w:t>у</w:t>
      </w:r>
      <w:r w:rsidRPr="006D2C54">
        <w:rPr>
          <w:rFonts w:ascii="PT Astra Serif" w:hAnsi="PT Astra Serif"/>
          <w:color w:val="000000"/>
          <w:sz w:val="24"/>
          <w:szCs w:val="24"/>
        </w:rPr>
        <w:t>па должностным лицам Управления (пользователям) для возможности дополнительного направления запросов посредством межведомственного вза</w:t>
      </w:r>
      <w:r w:rsidRPr="006D2C54">
        <w:rPr>
          <w:rFonts w:ascii="PT Astra Serif" w:hAnsi="PT Astra Serif"/>
          <w:color w:val="000000"/>
          <w:sz w:val="24"/>
          <w:szCs w:val="24"/>
        </w:rPr>
        <w:t>и</w:t>
      </w:r>
      <w:r w:rsidRPr="006D2C54">
        <w:rPr>
          <w:rFonts w:ascii="PT Astra Serif" w:hAnsi="PT Astra Serif"/>
          <w:color w:val="000000"/>
          <w:sz w:val="24"/>
          <w:szCs w:val="24"/>
        </w:rPr>
        <w:t xml:space="preserve">модействия </w:t>
      </w:r>
      <w:proofErr w:type="gramStart"/>
      <w:r w:rsidRPr="006D2C54">
        <w:rPr>
          <w:rFonts w:ascii="PT Astra Serif" w:hAnsi="PT Astra Serif"/>
          <w:color w:val="000000"/>
          <w:sz w:val="24"/>
          <w:szCs w:val="24"/>
        </w:rPr>
        <w:t>в</w:t>
      </w:r>
      <w:proofErr w:type="gramEnd"/>
      <w:r w:rsidRPr="006D2C54">
        <w:rPr>
          <w:rFonts w:ascii="PT Astra Serif" w:hAnsi="PT Astra Serif"/>
          <w:color w:val="000000"/>
          <w:sz w:val="24"/>
          <w:szCs w:val="24"/>
        </w:rPr>
        <w:t xml:space="preserve"> ПО «Дело-WEB». Приказом Управления от 17.05.2024 №11 актуализирован перечень должностных лиц, ответственных за работу в «Д</w:t>
      </w:r>
      <w:r w:rsidRPr="006D2C54">
        <w:rPr>
          <w:rFonts w:ascii="PT Astra Serif" w:hAnsi="PT Astra Serif"/>
          <w:color w:val="000000"/>
          <w:sz w:val="24"/>
          <w:szCs w:val="24"/>
        </w:rPr>
        <w:t>е</w:t>
      </w:r>
      <w:r w:rsidRPr="006D2C54">
        <w:rPr>
          <w:rFonts w:ascii="PT Astra Serif" w:hAnsi="PT Astra Serif"/>
          <w:color w:val="000000"/>
          <w:sz w:val="24"/>
          <w:szCs w:val="24"/>
        </w:rPr>
        <w:t>ло-</w:t>
      </w:r>
      <w:proofErr w:type="gramStart"/>
      <w:r w:rsidRPr="006D2C54">
        <w:rPr>
          <w:rFonts w:ascii="PT Astra Serif" w:hAnsi="PT Astra Serif"/>
          <w:color w:val="000000"/>
          <w:sz w:val="24"/>
          <w:szCs w:val="24"/>
        </w:rPr>
        <w:t>WEB</w:t>
      </w:r>
      <w:proofErr w:type="gramEnd"/>
      <w:r w:rsidRPr="006D2C54">
        <w:rPr>
          <w:rFonts w:ascii="PT Astra Serif" w:hAnsi="PT Astra Serif"/>
          <w:color w:val="000000"/>
          <w:sz w:val="24"/>
          <w:szCs w:val="24"/>
        </w:rPr>
        <w:t>», настроено 15 рабочих мест.</w:t>
      </w:r>
    </w:p>
    <w:p w14:paraId="7B8F0F17" w14:textId="77777777" w:rsidR="0009097A" w:rsidRPr="00315041" w:rsidRDefault="0009097A" w:rsidP="0009097A">
      <w:pPr>
        <w:ind w:firstLine="709"/>
        <w:jc w:val="both"/>
        <w:rPr>
          <w:rFonts w:ascii="PT Astra Serif" w:hAnsi="PT Astra Serif"/>
          <w:color w:val="000000"/>
          <w:sz w:val="24"/>
          <w:szCs w:val="24"/>
        </w:rPr>
      </w:pPr>
      <w:r w:rsidRPr="00315041">
        <w:rPr>
          <w:rFonts w:ascii="PT Astra Serif" w:hAnsi="PT Astra Serif"/>
          <w:color w:val="000000"/>
          <w:sz w:val="24"/>
          <w:szCs w:val="24"/>
        </w:rPr>
        <w:t xml:space="preserve">В соответствии с приказом Управления утверждены должностные лица Управления, ответственные за обработку заявлений, поступивших с ЕПГУ, МФЦ, направление ответов при предоставлении муниципальных услуг в электронном виде, направление межведомственных запросов в ПО «Дело-WEB» и за предоставление сведений по запросам Росреестра и Кадастровой палаты </w:t>
      </w:r>
      <w:proofErr w:type="gramStart"/>
      <w:r w:rsidRPr="00315041">
        <w:rPr>
          <w:rFonts w:ascii="PT Astra Serif" w:hAnsi="PT Astra Serif"/>
          <w:color w:val="000000"/>
          <w:sz w:val="24"/>
          <w:szCs w:val="24"/>
        </w:rPr>
        <w:t>в</w:t>
      </w:r>
      <w:proofErr w:type="gramEnd"/>
      <w:r w:rsidRPr="00315041">
        <w:rPr>
          <w:rFonts w:ascii="PT Astra Serif" w:hAnsi="PT Astra Serif"/>
          <w:color w:val="000000"/>
          <w:sz w:val="24"/>
          <w:szCs w:val="24"/>
        </w:rPr>
        <w:t xml:space="preserve"> ПО «Дело – WEB». </w:t>
      </w:r>
    </w:p>
    <w:p w14:paraId="3A42EE8D" w14:textId="77777777" w:rsidR="0009097A" w:rsidRPr="00B31138" w:rsidRDefault="0009097A" w:rsidP="0009097A">
      <w:pPr>
        <w:ind w:firstLine="709"/>
        <w:jc w:val="both"/>
        <w:rPr>
          <w:rFonts w:ascii="PT Astra Serif" w:hAnsi="PT Astra Serif"/>
          <w:color w:val="000000"/>
          <w:sz w:val="24"/>
          <w:szCs w:val="24"/>
        </w:rPr>
      </w:pPr>
      <w:r w:rsidRPr="00315041">
        <w:rPr>
          <w:rFonts w:ascii="PT Astra Serif" w:hAnsi="PT Astra Serif"/>
          <w:color w:val="000000"/>
          <w:sz w:val="24"/>
          <w:szCs w:val="24"/>
        </w:rPr>
        <w:t>За 2024 год сотрудниками Управления для предоставления муниципальных услуг, а также в рамках исполнения возложенных</w:t>
      </w:r>
      <w:r w:rsidRPr="00B31138">
        <w:rPr>
          <w:rFonts w:ascii="PT Astra Serif" w:hAnsi="PT Astra Serif"/>
          <w:color w:val="000000"/>
          <w:sz w:val="24"/>
          <w:szCs w:val="24"/>
        </w:rPr>
        <w:t xml:space="preserve"> полномочий, </w:t>
      </w:r>
      <w:r w:rsidRPr="00315041">
        <w:rPr>
          <w:rFonts w:ascii="PT Astra Serif" w:hAnsi="PT Astra Serif"/>
          <w:color w:val="000000"/>
          <w:sz w:val="24"/>
          <w:szCs w:val="24"/>
        </w:rPr>
        <w:t>направлено 5 647 запросов</w:t>
      </w:r>
      <w:r w:rsidRPr="00B31138">
        <w:rPr>
          <w:rFonts w:ascii="PT Astra Serif" w:hAnsi="PT Astra Serif"/>
          <w:color w:val="000000"/>
          <w:sz w:val="24"/>
          <w:szCs w:val="24"/>
        </w:rPr>
        <w:t xml:space="preserve"> в федеральные органы исполнительной власти (</w:t>
      </w:r>
      <w:proofErr w:type="spellStart"/>
      <w:r w:rsidRPr="00B31138">
        <w:rPr>
          <w:rFonts w:ascii="PT Astra Serif" w:hAnsi="PT Astra Serif"/>
          <w:color w:val="000000"/>
          <w:sz w:val="24"/>
          <w:szCs w:val="24"/>
        </w:rPr>
        <w:t>Росреестр</w:t>
      </w:r>
      <w:proofErr w:type="spellEnd"/>
      <w:r w:rsidRPr="00B31138">
        <w:rPr>
          <w:rFonts w:ascii="PT Astra Serif" w:hAnsi="PT Astra Serif"/>
          <w:color w:val="000000"/>
          <w:sz w:val="24"/>
          <w:szCs w:val="24"/>
        </w:rPr>
        <w:t>, ФНС, ФМС, Социальный фонд РФ).</w:t>
      </w:r>
    </w:p>
    <w:p w14:paraId="34C6612E" w14:textId="77777777" w:rsidR="0009097A" w:rsidRPr="00CA63BF" w:rsidRDefault="0009097A" w:rsidP="0009097A">
      <w:pPr>
        <w:ind w:firstLine="709"/>
        <w:jc w:val="both"/>
        <w:rPr>
          <w:rFonts w:ascii="PT Astra Serif" w:hAnsi="PT Astra Serif"/>
          <w:color w:val="000000"/>
          <w:sz w:val="24"/>
          <w:szCs w:val="24"/>
          <w:highlight w:val="yellow"/>
        </w:rPr>
      </w:pPr>
      <w:r w:rsidRPr="00B31138">
        <w:rPr>
          <w:rFonts w:ascii="PT Astra Serif" w:hAnsi="PT Astra Serif"/>
          <w:color w:val="000000"/>
          <w:sz w:val="24"/>
          <w:szCs w:val="24"/>
        </w:rPr>
        <w:t xml:space="preserve">В 2024 году запросы о </w:t>
      </w:r>
      <w:r w:rsidRPr="004A7FCA">
        <w:rPr>
          <w:rFonts w:ascii="PT Astra Serif" w:hAnsi="PT Astra Serif"/>
          <w:color w:val="000000"/>
          <w:sz w:val="24"/>
          <w:szCs w:val="24"/>
        </w:rPr>
        <w:t xml:space="preserve">предоставлении р-сведений (информации о принадлежности имущества к муниципальной собственности и пр.) </w:t>
      </w:r>
      <w:proofErr w:type="gramStart"/>
      <w:r w:rsidRPr="004A7FCA">
        <w:rPr>
          <w:rFonts w:ascii="PT Astra Serif" w:hAnsi="PT Astra Serif"/>
          <w:color w:val="000000"/>
          <w:sz w:val="24"/>
          <w:szCs w:val="24"/>
        </w:rPr>
        <w:t>через</w:t>
      </w:r>
      <w:proofErr w:type="gramEnd"/>
      <w:r w:rsidRPr="004A7FCA">
        <w:rPr>
          <w:rFonts w:ascii="PT Astra Serif" w:hAnsi="PT Astra Serif"/>
          <w:color w:val="000000"/>
          <w:sz w:val="24"/>
          <w:szCs w:val="24"/>
        </w:rPr>
        <w:t xml:space="preserve"> ПО «Дело-WEB» не поступали.</w:t>
      </w:r>
    </w:p>
    <w:p w14:paraId="398ADFE7" w14:textId="77777777" w:rsidR="0009097A" w:rsidRPr="00CA63BF" w:rsidRDefault="0009097A" w:rsidP="0009097A">
      <w:pPr>
        <w:ind w:firstLine="709"/>
        <w:jc w:val="both"/>
        <w:rPr>
          <w:rFonts w:ascii="PT Astra Serif" w:hAnsi="PT Astra Serif"/>
          <w:color w:val="000000"/>
          <w:sz w:val="8"/>
          <w:szCs w:val="8"/>
          <w:highlight w:val="yellow"/>
        </w:rPr>
      </w:pPr>
    </w:p>
    <w:p w14:paraId="1FBC719E" w14:textId="77777777" w:rsidR="0009097A" w:rsidRPr="00B31138" w:rsidRDefault="0009097A" w:rsidP="0009097A">
      <w:pPr>
        <w:ind w:firstLine="709"/>
        <w:jc w:val="both"/>
        <w:rPr>
          <w:rFonts w:ascii="PT Astra Serif" w:hAnsi="PT Astra Serif" w:cs="PT Astra Serif"/>
          <w:sz w:val="24"/>
          <w:szCs w:val="24"/>
        </w:rPr>
      </w:pPr>
      <w:r w:rsidRPr="00B31138">
        <w:rPr>
          <w:rFonts w:ascii="PT Astra Serif" w:hAnsi="PT Astra Serif"/>
          <w:color w:val="000000"/>
          <w:sz w:val="24"/>
          <w:szCs w:val="24"/>
        </w:rPr>
        <w:t xml:space="preserve">3). </w:t>
      </w:r>
      <w:proofErr w:type="gramStart"/>
      <w:r w:rsidRPr="00B31138">
        <w:rPr>
          <w:rFonts w:ascii="PT Astra Serif" w:hAnsi="PT Astra Serif"/>
          <w:snapToGrid w:val="0"/>
          <w:color w:val="000000" w:themeColor="text1"/>
          <w:sz w:val="24"/>
          <w:szCs w:val="24"/>
        </w:rPr>
        <w:t>Во исполнение приказа Министерства экономического развития Российской Федерации от 17.12.2018 № 744 «Об утверждении форм фед</w:t>
      </w:r>
      <w:r w:rsidRPr="00B31138">
        <w:rPr>
          <w:rFonts w:ascii="PT Astra Serif" w:hAnsi="PT Astra Serif"/>
          <w:snapToGrid w:val="0"/>
          <w:color w:val="000000" w:themeColor="text1"/>
          <w:sz w:val="24"/>
          <w:szCs w:val="24"/>
        </w:rPr>
        <w:t>е</w:t>
      </w:r>
      <w:r w:rsidRPr="00B31138">
        <w:rPr>
          <w:rFonts w:ascii="PT Astra Serif" w:hAnsi="PT Astra Serif"/>
          <w:snapToGrid w:val="0"/>
          <w:color w:val="000000" w:themeColor="text1"/>
          <w:sz w:val="24"/>
          <w:szCs w:val="24"/>
        </w:rPr>
        <w:t>рального статистического наблюдения для организации министерством экономического развития РФ федерального статистического наблюдения о предоставлении государственных (муниципальных) услуг», Управлением по опубликованным муниципальным услугам в ГАИС «Управление» в уст</w:t>
      </w:r>
      <w:r w:rsidRPr="00B31138">
        <w:rPr>
          <w:rFonts w:ascii="PT Astra Serif" w:hAnsi="PT Astra Serif"/>
          <w:snapToGrid w:val="0"/>
          <w:color w:val="000000" w:themeColor="text1"/>
          <w:sz w:val="24"/>
          <w:szCs w:val="24"/>
        </w:rPr>
        <w:t>а</w:t>
      </w:r>
      <w:r w:rsidRPr="00B31138">
        <w:rPr>
          <w:rFonts w:ascii="PT Astra Serif" w:hAnsi="PT Astra Serif"/>
          <w:snapToGrid w:val="0"/>
          <w:color w:val="000000" w:themeColor="text1"/>
          <w:sz w:val="24"/>
          <w:szCs w:val="24"/>
        </w:rPr>
        <w:t>новленные сроки заполнены 12 ежемесячных отчетов по форме 1-ГМУ, годовой отчет за 2024 год по форме 2-ГМУ.</w:t>
      </w:r>
      <w:proofErr w:type="gramEnd"/>
    </w:p>
    <w:p w14:paraId="1B5F85EE" w14:textId="77777777" w:rsidR="0009097A" w:rsidRPr="00B31138" w:rsidRDefault="0009097A" w:rsidP="0009097A">
      <w:pPr>
        <w:ind w:firstLine="709"/>
        <w:jc w:val="both"/>
        <w:rPr>
          <w:rFonts w:ascii="PT Astra Serif" w:hAnsi="PT Astra Serif"/>
          <w:color w:val="000000"/>
          <w:sz w:val="24"/>
          <w:szCs w:val="24"/>
        </w:rPr>
      </w:pPr>
      <w:r w:rsidRPr="00B31138">
        <w:rPr>
          <w:rFonts w:ascii="PT Astra Serif" w:hAnsi="PT Astra Serif" w:cs="PT Astra Serif"/>
          <w:sz w:val="24"/>
          <w:szCs w:val="24"/>
        </w:rPr>
        <w:t xml:space="preserve">Управлением ежемесячно </w:t>
      </w:r>
      <w:proofErr w:type="gramStart"/>
      <w:r w:rsidRPr="00B31138">
        <w:rPr>
          <w:rFonts w:ascii="PT Astra Serif" w:hAnsi="PT Astra Serif" w:cs="PT Astra Serif"/>
          <w:sz w:val="24"/>
          <w:szCs w:val="24"/>
        </w:rPr>
        <w:t>проводится выверка данных в системе ГАС</w:t>
      </w:r>
      <w:proofErr w:type="gramEnd"/>
      <w:r w:rsidRPr="00B31138">
        <w:rPr>
          <w:rFonts w:ascii="PT Astra Serif" w:hAnsi="PT Astra Serif" w:cs="PT Astra Serif"/>
          <w:sz w:val="24"/>
          <w:szCs w:val="24"/>
        </w:rPr>
        <w:t xml:space="preserve"> «Управление» и бумажных формах отчетов, предоставляемых для сво</w:t>
      </w:r>
      <w:r w:rsidRPr="00B31138">
        <w:rPr>
          <w:rFonts w:ascii="PT Astra Serif" w:hAnsi="PT Astra Serif" w:cs="PT Astra Serif"/>
          <w:sz w:val="24"/>
          <w:szCs w:val="24"/>
        </w:rPr>
        <w:t>д</w:t>
      </w:r>
      <w:r w:rsidRPr="00B31138">
        <w:rPr>
          <w:rFonts w:ascii="PT Astra Serif" w:hAnsi="PT Astra Serif" w:cs="PT Astra Serif"/>
          <w:sz w:val="24"/>
          <w:szCs w:val="24"/>
        </w:rPr>
        <w:t xml:space="preserve">ного ответа </w:t>
      </w:r>
      <w:r>
        <w:rPr>
          <w:rFonts w:ascii="PT Astra Serif" w:hAnsi="PT Astra Serif" w:cs="PT Astra Serif"/>
          <w:sz w:val="24"/>
          <w:szCs w:val="24"/>
        </w:rPr>
        <w:t>а</w:t>
      </w:r>
      <w:r w:rsidRPr="00B31138">
        <w:rPr>
          <w:rFonts w:ascii="PT Astra Serif" w:hAnsi="PT Astra Serif" w:cs="PT Astra Serif"/>
          <w:sz w:val="24"/>
          <w:szCs w:val="24"/>
        </w:rPr>
        <w:t>дминистрации города Ульяновска в ОГКУ «Правительство для граждан» в течени</w:t>
      </w:r>
      <w:r>
        <w:rPr>
          <w:rFonts w:ascii="PT Astra Serif" w:hAnsi="PT Astra Serif" w:cs="PT Astra Serif"/>
          <w:sz w:val="24"/>
          <w:szCs w:val="24"/>
        </w:rPr>
        <w:t>е</w:t>
      </w:r>
      <w:r w:rsidRPr="00B31138">
        <w:rPr>
          <w:rFonts w:ascii="PT Astra Serif" w:hAnsi="PT Astra Serif" w:cs="PT Astra Serif"/>
          <w:sz w:val="24"/>
          <w:szCs w:val="24"/>
        </w:rPr>
        <w:t xml:space="preserve"> </w:t>
      </w:r>
      <w:r w:rsidRPr="00B31138">
        <w:rPr>
          <w:rFonts w:ascii="PT Astra Serif" w:hAnsi="PT Astra Serif"/>
          <w:color w:val="000000"/>
          <w:sz w:val="24"/>
          <w:szCs w:val="24"/>
        </w:rPr>
        <w:t>202</w:t>
      </w:r>
      <w:r>
        <w:rPr>
          <w:rFonts w:ascii="PT Astra Serif" w:hAnsi="PT Astra Serif"/>
          <w:color w:val="000000"/>
          <w:sz w:val="24"/>
          <w:szCs w:val="24"/>
        </w:rPr>
        <w:t>4</w:t>
      </w:r>
      <w:r w:rsidRPr="00B31138">
        <w:rPr>
          <w:rFonts w:ascii="PT Astra Serif" w:hAnsi="PT Astra Serif"/>
          <w:color w:val="000000"/>
          <w:sz w:val="24"/>
          <w:szCs w:val="24"/>
        </w:rPr>
        <w:t xml:space="preserve"> года. </w:t>
      </w:r>
    </w:p>
    <w:p w14:paraId="3AA1B289" w14:textId="77777777" w:rsidR="0009097A" w:rsidRPr="00B31138" w:rsidRDefault="0009097A" w:rsidP="0009097A">
      <w:pPr>
        <w:autoSpaceDE w:val="0"/>
        <w:autoSpaceDN w:val="0"/>
        <w:adjustRightInd w:val="0"/>
        <w:ind w:firstLine="709"/>
        <w:jc w:val="both"/>
        <w:rPr>
          <w:rFonts w:ascii="PT Astra Serif" w:hAnsi="PT Astra Serif" w:cs="PT Astra Serif"/>
          <w:sz w:val="24"/>
          <w:szCs w:val="24"/>
        </w:rPr>
      </w:pPr>
      <w:r w:rsidRPr="00B31138">
        <w:rPr>
          <w:rFonts w:ascii="PT Astra Serif" w:hAnsi="PT Astra Serif" w:cs="PT Astra Serif"/>
          <w:sz w:val="24"/>
          <w:szCs w:val="24"/>
        </w:rPr>
        <w:t xml:space="preserve">В Управлении организованы специальные рабочие места для заявителей с доступом в </w:t>
      </w:r>
      <w:r w:rsidRPr="00B31138">
        <w:rPr>
          <w:rFonts w:ascii="PT Astra Serif" w:hAnsi="PT Astra Serif"/>
          <w:snapToGrid w:val="0"/>
          <w:color w:val="000000" w:themeColor="text1"/>
          <w:sz w:val="24"/>
          <w:szCs w:val="24"/>
        </w:rPr>
        <w:t>Единый портал государственных и муниципальных услуг Российской Федерации</w:t>
      </w:r>
      <w:r w:rsidRPr="00B31138">
        <w:rPr>
          <w:rFonts w:ascii="PT Astra Serif" w:hAnsi="PT Astra Serif" w:cs="PT Astra Serif"/>
          <w:sz w:val="24"/>
          <w:szCs w:val="24"/>
        </w:rPr>
        <w:t>. При осуществлении личного приема специалистами Управления ведется консультация заявителей о преимуществах пред</w:t>
      </w:r>
      <w:r w:rsidRPr="00B31138">
        <w:rPr>
          <w:rFonts w:ascii="PT Astra Serif" w:hAnsi="PT Astra Serif" w:cs="PT Astra Serif"/>
          <w:sz w:val="24"/>
          <w:szCs w:val="24"/>
        </w:rPr>
        <w:t>о</w:t>
      </w:r>
      <w:r w:rsidRPr="00B31138">
        <w:rPr>
          <w:rFonts w:ascii="PT Astra Serif" w:hAnsi="PT Astra Serif" w:cs="PT Astra Serif"/>
          <w:sz w:val="24"/>
          <w:szCs w:val="24"/>
        </w:rPr>
        <w:t>ставления муниципальных услуг в электронном виде.</w:t>
      </w:r>
    </w:p>
    <w:p w14:paraId="684AF8A6" w14:textId="77777777" w:rsidR="0009097A" w:rsidRPr="00315041" w:rsidRDefault="0009097A" w:rsidP="0009097A">
      <w:pPr>
        <w:ind w:firstLine="709"/>
        <w:jc w:val="both"/>
        <w:rPr>
          <w:rFonts w:ascii="PT Astra Serif" w:hAnsi="PT Astra Serif"/>
          <w:snapToGrid w:val="0"/>
          <w:color w:val="000000" w:themeColor="text1"/>
          <w:sz w:val="24"/>
          <w:szCs w:val="24"/>
        </w:rPr>
      </w:pPr>
      <w:proofErr w:type="gramStart"/>
      <w:r w:rsidRPr="00315041">
        <w:rPr>
          <w:rFonts w:ascii="PT Astra Serif" w:hAnsi="PT Astra Serif"/>
          <w:snapToGrid w:val="0"/>
          <w:color w:val="000000" w:themeColor="text1"/>
          <w:sz w:val="24"/>
          <w:szCs w:val="24"/>
        </w:rPr>
        <w:t>В здании Управления настроен терминал для подачи гражданами заявлений по предоставлению муниципальных услуг в электронном виде с использованием</w:t>
      </w:r>
      <w:proofErr w:type="gramEnd"/>
      <w:r w:rsidRPr="00315041">
        <w:rPr>
          <w:rFonts w:ascii="PT Astra Serif" w:hAnsi="PT Astra Serif"/>
          <w:snapToGrid w:val="0"/>
          <w:color w:val="000000" w:themeColor="text1"/>
          <w:sz w:val="24"/>
          <w:szCs w:val="24"/>
        </w:rPr>
        <w:t xml:space="preserve"> </w:t>
      </w:r>
      <w:r>
        <w:rPr>
          <w:rFonts w:ascii="PT Astra Serif" w:hAnsi="PT Astra Serif"/>
          <w:snapToGrid w:val="0"/>
          <w:color w:val="000000" w:themeColor="text1"/>
          <w:sz w:val="24"/>
          <w:szCs w:val="24"/>
        </w:rPr>
        <w:t>П</w:t>
      </w:r>
      <w:r w:rsidRPr="00315041">
        <w:rPr>
          <w:rFonts w:ascii="PT Astra Serif" w:hAnsi="PT Astra Serif"/>
          <w:snapToGrid w:val="0"/>
          <w:color w:val="000000" w:themeColor="text1"/>
          <w:sz w:val="24"/>
          <w:szCs w:val="24"/>
        </w:rPr>
        <w:t xml:space="preserve">ортала </w:t>
      </w:r>
      <w:r>
        <w:rPr>
          <w:rFonts w:ascii="PT Astra Serif" w:hAnsi="PT Astra Serif"/>
          <w:snapToGrid w:val="0"/>
          <w:color w:val="000000" w:themeColor="text1"/>
          <w:sz w:val="24"/>
          <w:szCs w:val="24"/>
        </w:rPr>
        <w:t>г</w:t>
      </w:r>
      <w:r w:rsidRPr="00315041">
        <w:rPr>
          <w:rFonts w:ascii="PT Astra Serif" w:hAnsi="PT Astra Serif"/>
          <w:snapToGrid w:val="0"/>
          <w:color w:val="000000" w:themeColor="text1"/>
          <w:sz w:val="24"/>
          <w:szCs w:val="24"/>
        </w:rPr>
        <w:t>осуслуг. Для удобства пользования терминалом разработана и размещена инструкция по пользованию системой.</w:t>
      </w:r>
    </w:p>
    <w:p w14:paraId="1F31F211" w14:textId="77777777" w:rsidR="0009097A" w:rsidRPr="00B31138" w:rsidRDefault="0009097A" w:rsidP="0009097A">
      <w:pPr>
        <w:ind w:firstLine="709"/>
        <w:jc w:val="both"/>
        <w:rPr>
          <w:rFonts w:ascii="PT Astra Serif" w:hAnsi="PT Astra Serif"/>
          <w:snapToGrid w:val="0"/>
          <w:color w:val="000000" w:themeColor="text1"/>
          <w:sz w:val="24"/>
          <w:szCs w:val="24"/>
        </w:rPr>
      </w:pPr>
      <w:r w:rsidRPr="00B31138">
        <w:rPr>
          <w:rFonts w:ascii="PT Astra Serif" w:hAnsi="PT Astra Serif"/>
          <w:snapToGrid w:val="0"/>
          <w:color w:val="000000" w:themeColor="text1"/>
          <w:sz w:val="24"/>
          <w:szCs w:val="24"/>
        </w:rPr>
        <w:t>В целях популяризации предоставления муниципальных услуг в электронном виде на информационных стендах Управления, на официальном сайте и социальных сетях Управления размещена необходимая информация для граждан по вопросам предоставления муниципальных услуг в эле</w:t>
      </w:r>
      <w:r w:rsidRPr="00B31138">
        <w:rPr>
          <w:rFonts w:ascii="PT Astra Serif" w:hAnsi="PT Astra Serif"/>
          <w:snapToGrid w:val="0"/>
          <w:color w:val="000000" w:themeColor="text1"/>
          <w:sz w:val="24"/>
          <w:szCs w:val="24"/>
        </w:rPr>
        <w:t>к</w:t>
      </w:r>
      <w:r w:rsidRPr="00B31138">
        <w:rPr>
          <w:rFonts w:ascii="PT Astra Serif" w:hAnsi="PT Astra Serif"/>
          <w:snapToGrid w:val="0"/>
          <w:color w:val="000000" w:themeColor="text1"/>
          <w:sz w:val="24"/>
          <w:szCs w:val="24"/>
        </w:rPr>
        <w:t>тронном виде. Разработаны и размещены листовки с QR -кодами по каждой услуге, предоставляемой в электронном виде.</w:t>
      </w:r>
    </w:p>
    <w:p w14:paraId="5A203005" w14:textId="77777777" w:rsidR="0009097A" w:rsidRPr="00B31138" w:rsidRDefault="0009097A" w:rsidP="0009097A">
      <w:pPr>
        <w:ind w:firstLine="709"/>
        <w:jc w:val="both"/>
        <w:rPr>
          <w:rFonts w:ascii="PT Astra Serif" w:hAnsi="PT Astra Serif"/>
          <w:snapToGrid w:val="0"/>
          <w:color w:val="000000" w:themeColor="text1"/>
          <w:sz w:val="24"/>
          <w:szCs w:val="24"/>
        </w:rPr>
      </w:pPr>
      <w:r w:rsidRPr="00B31138">
        <w:rPr>
          <w:rFonts w:ascii="PT Astra Serif" w:hAnsi="PT Astra Serif"/>
          <w:snapToGrid w:val="0"/>
          <w:color w:val="000000" w:themeColor="text1"/>
          <w:sz w:val="24"/>
          <w:szCs w:val="24"/>
        </w:rPr>
        <w:t>В целях удобства граждан по восприятию всей необходимой информации по муниципальным услугам, на стендах Управления, около отделов, оказывающих муниципальные услуги, постоянно актуализируется следующая информация: номера телефонов, номера кабинетов, где осуществляется прием письменных обращений граждан и устное информирование граждан, административные регламенты и прочее. На официальном сайте Управл</w:t>
      </w:r>
      <w:r w:rsidRPr="00B31138">
        <w:rPr>
          <w:rFonts w:ascii="PT Astra Serif" w:hAnsi="PT Astra Serif"/>
          <w:snapToGrid w:val="0"/>
          <w:color w:val="000000" w:themeColor="text1"/>
          <w:sz w:val="24"/>
          <w:szCs w:val="24"/>
        </w:rPr>
        <w:t>е</w:t>
      </w:r>
      <w:r w:rsidRPr="00B31138">
        <w:rPr>
          <w:rFonts w:ascii="PT Astra Serif" w:hAnsi="PT Astra Serif"/>
          <w:snapToGrid w:val="0"/>
          <w:color w:val="000000" w:themeColor="text1"/>
          <w:sz w:val="24"/>
          <w:szCs w:val="24"/>
        </w:rPr>
        <w:t>ния в информационно – телекоммуникационной сети «Интернет» функционирует и поддерживается в актуальном состоянии раздел «Оказание мун</w:t>
      </w:r>
      <w:r w:rsidRPr="00B31138">
        <w:rPr>
          <w:rFonts w:ascii="PT Astra Serif" w:hAnsi="PT Astra Serif"/>
          <w:snapToGrid w:val="0"/>
          <w:color w:val="000000" w:themeColor="text1"/>
          <w:sz w:val="24"/>
          <w:szCs w:val="24"/>
        </w:rPr>
        <w:t>и</w:t>
      </w:r>
      <w:r w:rsidRPr="00B31138">
        <w:rPr>
          <w:rFonts w:ascii="PT Astra Serif" w:hAnsi="PT Astra Serif"/>
          <w:snapToGrid w:val="0"/>
          <w:color w:val="000000" w:themeColor="text1"/>
          <w:sz w:val="24"/>
          <w:szCs w:val="24"/>
        </w:rPr>
        <w:t>ципальных услуг».</w:t>
      </w:r>
    </w:p>
    <w:p w14:paraId="1FDF1259" w14:textId="77777777" w:rsidR="0009097A" w:rsidRPr="00CA63BF" w:rsidRDefault="0009097A" w:rsidP="0009097A">
      <w:pPr>
        <w:ind w:firstLine="709"/>
        <w:jc w:val="both"/>
        <w:rPr>
          <w:rFonts w:ascii="PT Astra Serif" w:hAnsi="PT Astra Serif"/>
          <w:snapToGrid w:val="0"/>
          <w:color w:val="000000" w:themeColor="text1"/>
          <w:sz w:val="8"/>
          <w:szCs w:val="8"/>
          <w:highlight w:val="yellow"/>
        </w:rPr>
      </w:pPr>
    </w:p>
    <w:p w14:paraId="4BCFB4B3" w14:textId="77777777" w:rsidR="0009097A" w:rsidRPr="00B31138" w:rsidRDefault="0009097A" w:rsidP="0009097A">
      <w:pPr>
        <w:overflowPunct w:val="0"/>
        <w:autoSpaceDE w:val="0"/>
        <w:autoSpaceDN w:val="0"/>
        <w:adjustRightInd w:val="0"/>
        <w:ind w:firstLine="709"/>
        <w:jc w:val="both"/>
        <w:textAlignment w:val="baseline"/>
        <w:rPr>
          <w:rFonts w:ascii="PT Astra Serif" w:hAnsi="PT Astra Serif"/>
          <w:b/>
          <w:color w:val="000000" w:themeColor="text1"/>
          <w:sz w:val="24"/>
          <w:szCs w:val="24"/>
          <w:u w:val="single"/>
        </w:rPr>
      </w:pPr>
      <w:r w:rsidRPr="00B31138">
        <w:rPr>
          <w:rFonts w:ascii="PT Astra Serif" w:hAnsi="PT Astra Serif"/>
          <w:b/>
          <w:color w:val="000000" w:themeColor="text1"/>
          <w:sz w:val="24"/>
          <w:szCs w:val="24"/>
          <w:u w:val="single"/>
        </w:rPr>
        <w:t>Основные задачи по данному направлению работы на 2025 год:</w:t>
      </w:r>
    </w:p>
    <w:p w14:paraId="7A542518" w14:textId="77777777" w:rsidR="0009097A" w:rsidRPr="00B31138" w:rsidRDefault="0009097A" w:rsidP="0009097A">
      <w:pPr>
        <w:pStyle w:val="ConsNormal"/>
        <w:widowControl/>
        <w:numPr>
          <w:ilvl w:val="0"/>
          <w:numId w:val="7"/>
        </w:numPr>
        <w:ind w:left="0" w:right="0" w:firstLine="426"/>
        <w:jc w:val="both"/>
        <w:rPr>
          <w:rFonts w:ascii="PT Astra Serif" w:hAnsi="PT Astra Serif"/>
          <w:color w:val="000000" w:themeColor="text1"/>
          <w:sz w:val="24"/>
          <w:szCs w:val="24"/>
        </w:rPr>
      </w:pPr>
      <w:r w:rsidRPr="00B31138">
        <w:rPr>
          <w:rFonts w:ascii="PT Astra Serif" w:hAnsi="PT Astra Serif"/>
          <w:color w:val="000000" w:themeColor="text1"/>
          <w:sz w:val="24"/>
          <w:szCs w:val="24"/>
        </w:rPr>
        <w:t xml:space="preserve">оказание 9 курируемых муниципальных услуг, </w:t>
      </w:r>
      <w:r>
        <w:rPr>
          <w:rFonts w:ascii="PT Astra Serif" w:hAnsi="PT Astra Serif"/>
          <w:color w:val="000000" w:themeColor="text1"/>
          <w:sz w:val="24"/>
          <w:szCs w:val="24"/>
        </w:rPr>
        <w:t xml:space="preserve">в </w:t>
      </w:r>
      <w:proofErr w:type="spellStart"/>
      <w:r>
        <w:rPr>
          <w:rFonts w:ascii="PT Astra Serif" w:hAnsi="PT Astra Serif"/>
          <w:color w:val="000000" w:themeColor="text1"/>
          <w:sz w:val="24"/>
          <w:szCs w:val="24"/>
        </w:rPr>
        <w:t>т.ч</w:t>
      </w:r>
      <w:proofErr w:type="spellEnd"/>
      <w:r>
        <w:rPr>
          <w:rFonts w:ascii="PT Astra Serif" w:hAnsi="PT Astra Serif"/>
          <w:color w:val="000000" w:themeColor="text1"/>
          <w:sz w:val="24"/>
          <w:szCs w:val="24"/>
        </w:rPr>
        <w:t xml:space="preserve">. </w:t>
      </w:r>
      <w:r w:rsidRPr="00B31138">
        <w:rPr>
          <w:rFonts w:ascii="PT Astra Serif" w:hAnsi="PT Astra Serif"/>
          <w:color w:val="000000" w:themeColor="text1"/>
          <w:sz w:val="24"/>
          <w:szCs w:val="24"/>
        </w:rPr>
        <w:t>5 МСЗУ;</w:t>
      </w:r>
    </w:p>
    <w:p w14:paraId="09200368" w14:textId="77777777" w:rsidR="0009097A" w:rsidRPr="00B31138" w:rsidRDefault="0009097A" w:rsidP="0009097A">
      <w:pPr>
        <w:pStyle w:val="ConsNormal"/>
        <w:widowControl/>
        <w:numPr>
          <w:ilvl w:val="0"/>
          <w:numId w:val="7"/>
        </w:numPr>
        <w:ind w:left="0" w:right="0" w:firstLine="426"/>
        <w:jc w:val="both"/>
        <w:rPr>
          <w:rFonts w:ascii="PT Astra Serif" w:hAnsi="PT Astra Serif"/>
          <w:color w:val="000000" w:themeColor="text1"/>
          <w:sz w:val="24"/>
          <w:szCs w:val="24"/>
        </w:rPr>
      </w:pPr>
      <w:r w:rsidRPr="00B31138">
        <w:rPr>
          <w:rFonts w:ascii="PT Astra Serif" w:hAnsi="PT Astra Serif"/>
          <w:color w:val="000000" w:themeColor="text1"/>
          <w:sz w:val="24"/>
          <w:szCs w:val="24"/>
        </w:rPr>
        <w:t xml:space="preserve">обеспечение предоставления выведенных на ЕПГУ 5 МСЗУ, оказываемых Управлением </w:t>
      </w:r>
      <w:r w:rsidRPr="00B31138">
        <w:rPr>
          <w:rFonts w:ascii="PT Astra Serif" w:hAnsi="PT Astra Serif"/>
          <w:color w:val="000000"/>
          <w:sz w:val="24"/>
          <w:szCs w:val="24"/>
          <w:shd w:val="clear" w:color="auto" w:fill="FFFFFF"/>
        </w:rPr>
        <w:t>в электронном виде с помощью Платформы госуда</w:t>
      </w:r>
      <w:r w:rsidRPr="00B31138">
        <w:rPr>
          <w:rFonts w:ascii="PT Astra Serif" w:hAnsi="PT Astra Serif"/>
          <w:color w:val="000000"/>
          <w:sz w:val="24"/>
          <w:szCs w:val="24"/>
          <w:shd w:val="clear" w:color="auto" w:fill="FFFFFF"/>
        </w:rPr>
        <w:t>р</w:t>
      </w:r>
      <w:r w:rsidRPr="00B31138">
        <w:rPr>
          <w:rFonts w:ascii="PT Astra Serif" w:hAnsi="PT Astra Serif"/>
          <w:color w:val="000000"/>
          <w:sz w:val="24"/>
          <w:szCs w:val="24"/>
          <w:shd w:val="clear" w:color="auto" w:fill="FFFFFF"/>
        </w:rPr>
        <w:t>ственных сервисов (ПГС 3.0)</w:t>
      </w:r>
      <w:r w:rsidRPr="00B31138">
        <w:rPr>
          <w:rFonts w:ascii="PT Astra Serif" w:hAnsi="PT Astra Serif"/>
          <w:color w:val="000000" w:themeColor="text1"/>
          <w:sz w:val="24"/>
          <w:szCs w:val="24"/>
        </w:rPr>
        <w:t>;</w:t>
      </w:r>
    </w:p>
    <w:p w14:paraId="2C2F5FA9" w14:textId="77777777" w:rsidR="0009097A" w:rsidRPr="00B31138" w:rsidRDefault="0009097A" w:rsidP="0009097A">
      <w:pPr>
        <w:pStyle w:val="ConsNormal"/>
        <w:widowControl/>
        <w:numPr>
          <w:ilvl w:val="0"/>
          <w:numId w:val="7"/>
        </w:numPr>
        <w:ind w:left="0" w:right="0" w:firstLine="426"/>
        <w:jc w:val="both"/>
        <w:rPr>
          <w:rFonts w:ascii="PT Astra Serif" w:hAnsi="PT Astra Serif"/>
          <w:color w:val="000000" w:themeColor="text1"/>
          <w:sz w:val="24"/>
          <w:szCs w:val="24"/>
        </w:rPr>
      </w:pPr>
      <w:r w:rsidRPr="00B31138">
        <w:rPr>
          <w:rFonts w:ascii="PT Astra Serif" w:hAnsi="PT Astra Serif"/>
          <w:color w:val="000000"/>
          <w:sz w:val="24"/>
          <w:szCs w:val="24"/>
          <w:shd w:val="clear" w:color="auto" w:fill="FFFFFF"/>
        </w:rPr>
        <w:t>приведение административных регламентов предоставления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w:t>
      </w:r>
    </w:p>
    <w:p w14:paraId="307596AF" w14:textId="77777777" w:rsidR="0009097A" w:rsidRPr="00B31138" w:rsidRDefault="0009097A" w:rsidP="0009097A">
      <w:pPr>
        <w:pStyle w:val="ConsNormal"/>
        <w:widowControl/>
        <w:numPr>
          <w:ilvl w:val="0"/>
          <w:numId w:val="7"/>
        </w:numPr>
        <w:ind w:left="0" w:right="0" w:firstLine="426"/>
        <w:jc w:val="both"/>
        <w:rPr>
          <w:rFonts w:ascii="PT Astra Serif" w:hAnsi="PT Astra Serif"/>
          <w:color w:val="000000" w:themeColor="text1"/>
          <w:sz w:val="24"/>
          <w:szCs w:val="24"/>
        </w:rPr>
      </w:pPr>
      <w:r w:rsidRPr="00B31138">
        <w:rPr>
          <w:rFonts w:ascii="PT Astra Serif" w:hAnsi="PT Astra Serif"/>
          <w:color w:val="000000" w:themeColor="text1"/>
          <w:sz w:val="24"/>
          <w:szCs w:val="24"/>
        </w:rPr>
        <w:t>продолжение работы по переходу на организацию приема (передачи) документов и выдачи результатов муниципальных услуг с МФЦ в эле</w:t>
      </w:r>
      <w:r w:rsidRPr="00B31138">
        <w:rPr>
          <w:rFonts w:ascii="PT Astra Serif" w:hAnsi="PT Astra Serif"/>
          <w:color w:val="000000" w:themeColor="text1"/>
          <w:sz w:val="24"/>
          <w:szCs w:val="24"/>
        </w:rPr>
        <w:t>к</w:t>
      </w:r>
      <w:r w:rsidRPr="00B31138">
        <w:rPr>
          <w:rFonts w:ascii="PT Astra Serif" w:hAnsi="PT Astra Serif"/>
          <w:color w:val="000000" w:themeColor="text1"/>
          <w:sz w:val="24"/>
          <w:szCs w:val="24"/>
        </w:rPr>
        <w:t xml:space="preserve">тронном виде </w:t>
      </w:r>
      <w:proofErr w:type="gramStart"/>
      <w:r w:rsidRPr="00B31138">
        <w:rPr>
          <w:rFonts w:ascii="PT Astra Serif" w:hAnsi="PT Astra Serif"/>
          <w:color w:val="000000" w:themeColor="text1"/>
          <w:sz w:val="24"/>
          <w:szCs w:val="24"/>
        </w:rPr>
        <w:t>через</w:t>
      </w:r>
      <w:proofErr w:type="gramEnd"/>
      <w:r w:rsidRPr="00B31138">
        <w:rPr>
          <w:rFonts w:ascii="PT Astra Serif" w:hAnsi="PT Astra Serif"/>
          <w:color w:val="000000" w:themeColor="text1"/>
          <w:sz w:val="24"/>
          <w:szCs w:val="24"/>
        </w:rPr>
        <w:t xml:space="preserve"> ПО «Дело-WEB»;</w:t>
      </w:r>
    </w:p>
    <w:p w14:paraId="2A228B92" w14:textId="77777777" w:rsidR="0009097A" w:rsidRPr="00B31138" w:rsidRDefault="0009097A" w:rsidP="0009097A">
      <w:pPr>
        <w:pStyle w:val="ConsNormal"/>
        <w:widowControl/>
        <w:numPr>
          <w:ilvl w:val="0"/>
          <w:numId w:val="7"/>
        </w:numPr>
        <w:ind w:left="0" w:right="0" w:firstLine="426"/>
        <w:jc w:val="both"/>
        <w:rPr>
          <w:rFonts w:ascii="PT Astra Serif" w:hAnsi="PT Astra Serif"/>
          <w:color w:val="000000" w:themeColor="text1"/>
          <w:sz w:val="24"/>
          <w:szCs w:val="24"/>
        </w:rPr>
      </w:pPr>
      <w:r w:rsidRPr="00B31138">
        <w:rPr>
          <w:rFonts w:ascii="PT Astra Serif" w:hAnsi="PT Astra Serif"/>
          <w:color w:val="000000" w:themeColor="text1"/>
          <w:sz w:val="24"/>
          <w:szCs w:val="24"/>
        </w:rPr>
        <w:t>проведение мероприятий по повышению уровня информированности граждан о мерах, направленных на переход к предоставлению госуда</w:t>
      </w:r>
      <w:r w:rsidRPr="00B31138">
        <w:rPr>
          <w:rFonts w:ascii="PT Astra Serif" w:hAnsi="PT Astra Serif"/>
          <w:color w:val="000000" w:themeColor="text1"/>
          <w:sz w:val="24"/>
          <w:szCs w:val="24"/>
        </w:rPr>
        <w:t>р</w:t>
      </w:r>
      <w:r w:rsidRPr="00B31138">
        <w:rPr>
          <w:rFonts w:ascii="PT Astra Serif" w:hAnsi="PT Astra Serif"/>
          <w:color w:val="000000" w:themeColor="text1"/>
          <w:sz w:val="24"/>
          <w:szCs w:val="24"/>
        </w:rPr>
        <w:t>ственных и муниципальных услуг в электронной форме;</w:t>
      </w:r>
    </w:p>
    <w:p w14:paraId="0A512B45" w14:textId="77777777" w:rsidR="0009097A" w:rsidRPr="00B31138" w:rsidRDefault="0009097A" w:rsidP="0009097A">
      <w:pPr>
        <w:pStyle w:val="ConsNormal"/>
        <w:widowControl/>
        <w:numPr>
          <w:ilvl w:val="0"/>
          <w:numId w:val="7"/>
        </w:numPr>
        <w:ind w:left="0" w:right="0" w:firstLine="426"/>
        <w:jc w:val="both"/>
        <w:rPr>
          <w:rFonts w:ascii="PT Astra Serif" w:hAnsi="PT Astra Serif"/>
          <w:color w:val="000000" w:themeColor="text1"/>
          <w:spacing w:val="-4"/>
          <w:sz w:val="24"/>
          <w:szCs w:val="24"/>
        </w:rPr>
      </w:pPr>
      <w:r w:rsidRPr="00B31138">
        <w:rPr>
          <w:rFonts w:ascii="PT Astra Serif" w:hAnsi="PT Astra Serif"/>
          <w:color w:val="000000" w:themeColor="text1"/>
          <w:spacing w:val="-4"/>
          <w:sz w:val="24"/>
          <w:szCs w:val="24"/>
        </w:rPr>
        <w:t>заполнение ежемесячных и годовой форм отчетности 1-ГМУ, 2-ГМУ в ГАИС «Управление» по опубликованным муниципальным услугам;</w:t>
      </w:r>
    </w:p>
    <w:p w14:paraId="66F5B7A0" w14:textId="77777777" w:rsidR="0009097A" w:rsidRPr="00B31138" w:rsidRDefault="0009097A" w:rsidP="0009097A">
      <w:pPr>
        <w:pStyle w:val="ConsNormal"/>
        <w:widowControl/>
        <w:numPr>
          <w:ilvl w:val="0"/>
          <w:numId w:val="7"/>
        </w:numPr>
        <w:ind w:left="0" w:right="0" w:firstLine="426"/>
        <w:jc w:val="both"/>
        <w:rPr>
          <w:rFonts w:ascii="PT Astra Serif" w:hAnsi="PT Astra Serif"/>
          <w:color w:val="000000" w:themeColor="text1"/>
          <w:sz w:val="24"/>
          <w:szCs w:val="24"/>
        </w:rPr>
      </w:pPr>
      <w:r w:rsidRPr="00B31138">
        <w:rPr>
          <w:rFonts w:ascii="PT Astra Serif" w:hAnsi="PT Astra Serif"/>
          <w:color w:val="000000" w:themeColor="text1"/>
          <w:sz w:val="24"/>
          <w:szCs w:val="24"/>
        </w:rPr>
        <w:t>продолжение работы по повышению уровня удовлетворённости граждан качеством предоставления муниципальных услуг.</w:t>
      </w:r>
      <w:r w:rsidRPr="00B31138">
        <w:rPr>
          <w:rFonts w:ascii="PT Astra Serif" w:hAnsi="PT Astra Serif"/>
          <w:bCs/>
          <w:color w:val="000000" w:themeColor="text1"/>
          <w:sz w:val="24"/>
          <w:szCs w:val="24"/>
        </w:rPr>
        <w:t xml:space="preserve"> </w:t>
      </w:r>
    </w:p>
    <w:p w14:paraId="7B9272DA" w14:textId="77777777" w:rsidR="00D744E5" w:rsidRPr="00D744E5" w:rsidRDefault="00D744E5" w:rsidP="00D744E5">
      <w:pPr>
        <w:pStyle w:val="ConsNormal"/>
        <w:widowControl/>
        <w:ind w:left="426" w:right="0" w:firstLine="0"/>
        <w:jc w:val="both"/>
        <w:rPr>
          <w:rFonts w:ascii="PT Astra Serif" w:hAnsi="PT Astra Serif"/>
          <w:color w:val="000000"/>
          <w:sz w:val="12"/>
          <w:szCs w:val="12"/>
        </w:rPr>
      </w:pPr>
    </w:p>
    <w:p w14:paraId="3C4D0D75" w14:textId="77777777" w:rsidR="0009097A" w:rsidRPr="00F25D6D" w:rsidRDefault="0009097A" w:rsidP="0009097A">
      <w:pPr>
        <w:ind w:firstLine="720"/>
        <w:jc w:val="both"/>
        <w:rPr>
          <w:rFonts w:ascii="PT Astra Serif" w:hAnsi="PT Astra Serif"/>
          <w:b/>
          <w:color w:val="000000"/>
          <w:sz w:val="24"/>
          <w:szCs w:val="24"/>
          <w:u w:val="single"/>
        </w:rPr>
      </w:pPr>
      <w:bookmarkStart w:id="7" w:name="_Hlk188367205"/>
      <w:r w:rsidRPr="00F25D6D">
        <w:rPr>
          <w:rFonts w:ascii="PT Astra Serif" w:hAnsi="PT Astra Serif"/>
          <w:b/>
          <w:sz w:val="24"/>
          <w:szCs w:val="24"/>
          <w:u w:val="single"/>
        </w:rPr>
        <w:t>9.</w:t>
      </w:r>
      <w:r w:rsidRPr="00F25D6D">
        <w:rPr>
          <w:rFonts w:ascii="PT Astra Serif" w:hAnsi="PT Astra Serif"/>
          <w:b/>
          <w:color w:val="000000"/>
          <w:sz w:val="24"/>
          <w:szCs w:val="24"/>
          <w:u w:val="single"/>
        </w:rPr>
        <w:t xml:space="preserve"> Информационное обеспечение</w:t>
      </w:r>
    </w:p>
    <w:p w14:paraId="730A0982" w14:textId="77777777" w:rsidR="0009097A" w:rsidRPr="00653D1C" w:rsidRDefault="0009097A" w:rsidP="0009097A">
      <w:pPr>
        <w:keepLines/>
        <w:ind w:firstLine="708"/>
        <w:jc w:val="both"/>
        <w:rPr>
          <w:rFonts w:ascii="PT Astra Serif" w:hAnsi="PT Astra Serif"/>
          <w:sz w:val="24"/>
          <w:szCs w:val="24"/>
          <w:u w:val="single"/>
        </w:rPr>
      </w:pPr>
      <w:r w:rsidRPr="00653D1C">
        <w:rPr>
          <w:rFonts w:ascii="PT Astra Serif" w:hAnsi="PT Astra Serif"/>
          <w:sz w:val="24"/>
          <w:szCs w:val="24"/>
          <w:u w:val="single"/>
        </w:rPr>
        <w:t>1. Обеспеченность информационными ресурсами сотрудников Управления</w:t>
      </w:r>
    </w:p>
    <w:p w14:paraId="631BAF6B" w14:textId="77777777" w:rsidR="0009097A" w:rsidRPr="00FC32B5" w:rsidRDefault="0009097A" w:rsidP="0009097A">
      <w:pPr>
        <w:ind w:firstLine="709"/>
        <w:jc w:val="both"/>
        <w:rPr>
          <w:rFonts w:ascii="PT Astra Serif" w:hAnsi="PT Astra Serif"/>
          <w:sz w:val="24"/>
          <w:szCs w:val="24"/>
        </w:rPr>
      </w:pPr>
      <w:r w:rsidRPr="00FC32B5">
        <w:rPr>
          <w:rFonts w:ascii="PT Astra Serif" w:hAnsi="PT Astra Serif"/>
          <w:sz w:val="24"/>
          <w:szCs w:val="24"/>
        </w:rPr>
        <w:t>В 2024 году Управлением успешно реализованы основные локальные задачи в области информационных технологий. В настоящее время с</w:t>
      </w:r>
      <w:r w:rsidRPr="00FC32B5">
        <w:rPr>
          <w:rFonts w:ascii="PT Astra Serif" w:hAnsi="PT Astra Serif"/>
          <w:sz w:val="24"/>
          <w:szCs w:val="24"/>
        </w:rPr>
        <w:t>о</w:t>
      </w:r>
      <w:r w:rsidRPr="00FC32B5">
        <w:rPr>
          <w:rFonts w:ascii="PT Astra Serif" w:hAnsi="PT Astra Serif"/>
          <w:sz w:val="24"/>
          <w:szCs w:val="24"/>
        </w:rPr>
        <w:t>временными компьютерными средствами и необходимой оргтехникой обеспечены 100% сотрудников Управления.</w:t>
      </w:r>
    </w:p>
    <w:p w14:paraId="38258AFE" w14:textId="77777777" w:rsidR="0009097A" w:rsidRPr="0092024E" w:rsidRDefault="0009097A" w:rsidP="0009097A">
      <w:pPr>
        <w:ind w:firstLine="709"/>
        <w:jc w:val="both"/>
        <w:rPr>
          <w:rFonts w:ascii="PT Astra Serif" w:hAnsi="PT Astra Serif"/>
          <w:sz w:val="24"/>
          <w:szCs w:val="24"/>
        </w:rPr>
      </w:pPr>
      <w:r w:rsidRPr="0092024E">
        <w:rPr>
          <w:rFonts w:ascii="PT Astra Serif" w:hAnsi="PT Astra Serif"/>
          <w:sz w:val="24"/>
          <w:szCs w:val="24"/>
        </w:rPr>
        <w:t>Всего Управление обслуживает 72 единицы компьютерной техники (62 автоматизированных рабочих места (далее – АРМ) сотрудников Упра</w:t>
      </w:r>
      <w:r w:rsidRPr="0092024E">
        <w:rPr>
          <w:rFonts w:ascii="PT Astra Serif" w:hAnsi="PT Astra Serif"/>
          <w:sz w:val="24"/>
          <w:szCs w:val="24"/>
        </w:rPr>
        <w:t>в</w:t>
      </w:r>
      <w:r w:rsidRPr="0092024E">
        <w:rPr>
          <w:rFonts w:ascii="PT Astra Serif" w:hAnsi="PT Astra Serif"/>
          <w:sz w:val="24"/>
          <w:szCs w:val="24"/>
        </w:rPr>
        <w:t>ления</w:t>
      </w:r>
      <w:r w:rsidRPr="00320A6E">
        <w:rPr>
          <w:rFonts w:ascii="PT Astra Serif" w:hAnsi="PT Astra Serif"/>
          <w:sz w:val="24"/>
          <w:szCs w:val="24"/>
        </w:rPr>
        <w:t xml:space="preserve">) силами 2-х специалистов с привлечением сторонних организаций. Вся компьютерная техника Управления объединена в локальную </w:t>
      </w:r>
      <w:r w:rsidRPr="0092024E">
        <w:rPr>
          <w:rFonts w:ascii="PT Astra Serif" w:hAnsi="PT Astra Serif"/>
          <w:sz w:val="24"/>
          <w:szCs w:val="24"/>
        </w:rPr>
        <w:t>вычисл</w:t>
      </w:r>
      <w:r w:rsidRPr="0092024E">
        <w:rPr>
          <w:rFonts w:ascii="PT Astra Serif" w:hAnsi="PT Astra Serif"/>
          <w:sz w:val="24"/>
          <w:szCs w:val="24"/>
        </w:rPr>
        <w:t>и</w:t>
      </w:r>
      <w:r w:rsidRPr="0092024E">
        <w:rPr>
          <w:rFonts w:ascii="PT Astra Serif" w:hAnsi="PT Astra Serif"/>
          <w:sz w:val="24"/>
          <w:szCs w:val="24"/>
        </w:rPr>
        <w:t xml:space="preserve">тельную сеть (далее – ЛВС). ЛВС Управления имеет сложную иерархическую физическую топологию и построена на основе сетевых коммутаторов разных уровней. На физическом и канальном уровнях взаимодействие осуществляется по стандартам </w:t>
      </w:r>
      <w:proofErr w:type="spellStart"/>
      <w:r w:rsidRPr="0092024E">
        <w:rPr>
          <w:rFonts w:ascii="PT Astra Serif" w:hAnsi="PT Astra Serif"/>
          <w:sz w:val="24"/>
          <w:szCs w:val="24"/>
        </w:rPr>
        <w:t>Ethrnet</w:t>
      </w:r>
      <w:proofErr w:type="spellEnd"/>
      <w:r w:rsidRPr="0092024E">
        <w:rPr>
          <w:rFonts w:ascii="PT Astra Serif" w:hAnsi="PT Astra Serif"/>
          <w:sz w:val="24"/>
          <w:szCs w:val="24"/>
        </w:rPr>
        <w:t xml:space="preserve"> 100 </w:t>
      </w:r>
      <w:proofErr w:type="spellStart"/>
      <w:r w:rsidRPr="0092024E">
        <w:rPr>
          <w:rFonts w:ascii="PT Astra Serif" w:hAnsi="PT Astra Serif"/>
          <w:sz w:val="24"/>
          <w:szCs w:val="24"/>
        </w:rPr>
        <w:t>Base</w:t>
      </w:r>
      <w:proofErr w:type="spellEnd"/>
      <w:r w:rsidRPr="0092024E">
        <w:rPr>
          <w:rFonts w:ascii="PT Astra Serif" w:hAnsi="PT Astra Serif"/>
          <w:sz w:val="24"/>
          <w:szCs w:val="24"/>
        </w:rPr>
        <w:t xml:space="preserve">-T и 1000 </w:t>
      </w:r>
      <w:proofErr w:type="spellStart"/>
      <w:r w:rsidRPr="0092024E">
        <w:rPr>
          <w:rFonts w:ascii="PT Astra Serif" w:hAnsi="PT Astra Serif"/>
          <w:sz w:val="24"/>
          <w:szCs w:val="24"/>
        </w:rPr>
        <w:t>Base</w:t>
      </w:r>
      <w:proofErr w:type="spellEnd"/>
      <w:r w:rsidRPr="0092024E">
        <w:rPr>
          <w:rFonts w:ascii="PT Astra Serif" w:hAnsi="PT Astra Serif"/>
          <w:sz w:val="24"/>
          <w:szCs w:val="24"/>
        </w:rPr>
        <w:t>-T. Кроме сетевых коммутаторов в состав ЛВС входят четыре выделенных сервера, персональная электронно-вычислительная машина (далее – ПЭВМ), на базе которых организованы АРМ сотрудников Управления, ПЭВМ, выполняющая роль прокси-сервера, сетевое хранилище и сетевое оборудование для взаимоде</w:t>
      </w:r>
      <w:r w:rsidRPr="0092024E">
        <w:rPr>
          <w:rFonts w:ascii="PT Astra Serif" w:hAnsi="PT Astra Serif"/>
          <w:sz w:val="24"/>
          <w:szCs w:val="24"/>
        </w:rPr>
        <w:t>й</w:t>
      </w:r>
      <w:r w:rsidRPr="0092024E">
        <w:rPr>
          <w:rFonts w:ascii="PT Astra Serif" w:hAnsi="PT Astra Serif"/>
          <w:sz w:val="24"/>
          <w:szCs w:val="24"/>
        </w:rPr>
        <w:t>ствия с внешними сетями обмена информацией.</w:t>
      </w:r>
    </w:p>
    <w:p w14:paraId="1351F410" w14:textId="77777777" w:rsidR="0009097A" w:rsidRPr="008B328A" w:rsidRDefault="0009097A" w:rsidP="0009097A">
      <w:pPr>
        <w:ind w:firstLine="709"/>
        <w:jc w:val="both"/>
        <w:rPr>
          <w:rFonts w:ascii="PT Astra Serif" w:hAnsi="PT Astra Serif"/>
          <w:sz w:val="24"/>
          <w:szCs w:val="24"/>
        </w:rPr>
      </w:pPr>
      <w:r w:rsidRPr="0092024E">
        <w:rPr>
          <w:rFonts w:ascii="PT Astra Serif" w:hAnsi="PT Astra Serif"/>
          <w:sz w:val="24"/>
          <w:szCs w:val="24"/>
        </w:rPr>
        <w:t>Взаимодействие на сетевом и транспортном уровнях в ЛВС Управления осуществляется на основе стека протоколов TCP/IP. Для внутреннего пользования используется как динамическое распределение IP-адресов, так и статическое. Сервера и АРМ сотрудников Управления объединены в д</w:t>
      </w:r>
      <w:r w:rsidRPr="0092024E">
        <w:rPr>
          <w:rFonts w:ascii="PT Astra Serif" w:hAnsi="PT Astra Serif"/>
          <w:sz w:val="24"/>
          <w:szCs w:val="24"/>
        </w:rPr>
        <w:t>о</w:t>
      </w:r>
      <w:r w:rsidRPr="0092024E">
        <w:rPr>
          <w:rFonts w:ascii="PT Astra Serif" w:hAnsi="PT Astra Serif"/>
          <w:sz w:val="24"/>
          <w:szCs w:val="24"/>
        </w:rPr>
        <w:t xml:space="preserve">менную структуру на </w:t>
      </w:r>
      <w:proofErr w:type="spellStart"/>
      <w:r w:rsidRPr="0092024E">
        <w:rPr>
          <w:rFonts w:ascii="PT Astra Serif" w:hAnsi="PT Astra Serif"/>
          <w:sz w:val="24"/>
          <w:szCs w:val="24"/>
        </w:rPr>
        <w:t>Active</w:t>
      </w:r>
      <w:proofErr w:type="spellEnd"/>
      <w:r w:rsidRPr="0092024E">
        <w:rPr>
          <w:rFonts w:ascii="PT Astra Serif" w:hAnsi="PT Astra Serif"/>
          <w:sz w:val="24"/>
          <w:szCs w:val="24"/>
        </w:rPr>
        <w:t xml:space="preserve"> </w:t>
      </w:r>
      <w:proofErr w:type="spellStart"/>
      <w:r w:rsidRPr="008B328A">
        <w:rPr>
          <w:rFonts w:ascii="PT Astra Serif" w:hAnsi="PT Astra Serif"/>
          <w:sz w:val="24"/>
          <w:szCs w:val="24"/>
        </w:rPr>
        <w:t>Directory</w:t>
      </w:r>
      <w:proofErr w:type="spellEnd"/>
      <w:r w:rsidRPr="008B328A">
        <w:rPr>
          <w:rFonts w:ascii="PT Astra Serif" w:hAnsi="PT Astra Serif"/>
          <w:sz w:val="24"/>
          <w:szCs w:val="24"/>
        </w:rPr>
        <w:t xml:space="preserve">. На сервере, являющемся контроллером домена, функционируют службы DNS, DHCP, SQL </w:t>
      </w:r>
      <w:proofErr w:type="spellStart"/>
      <w:r w:rsidRPr="008B328A">
        <w:rPr>
          <w:rFonts w:ascii="PT Astra Serif" w:hAnsi="PT Astra Serif"/>
          <w:sz w:val="24"/>
          <w:szCs w:val="24"/>
        </w:rPr>
        <w:t>Server</w:t>
      </w:r>
      <w:proofErr w:type="spellEnd"/>
      <w:r w:rsidRPr="008B328A">
        <w:rPr>
          <w:rFonts w:ascii="PT Astra Serif" w:hAnsi="PT Astra Serif"/>
          <w:sz w:val="24"/>
          <w:szCs w:val="24"/>
        </w:rPr>
        <w:t>, служба те</w:t>
      </w:r>
      <w:r w:rsidRPr="008B328A">
        <w:rPr>
          <w:rFonts w:ascii="PT Astra Serif" w:hAnsi="PT Astra Serif"/>
          <w:sz w:val="24"/>
          <w:szCs w:val="24"/>
        </w:rPr>
        <w:t>р</w:t>
      </w:r>
      <w:r w:rsidRPr="008B328A">
        <w:rPr>
          <w:rFonts w:ascii="PT Astra Serif" w:hAnsi="PT Astra Serif"/>
          <w:sz w:val="24"/>
          <w:szCs w:val="24"/>
        </w:rPr>
        <w:t xml:space="preserve">миналов. Сервера располагаются в специально оборудованном помещении, доступ в которое ограничен. </w:t>
      </w:r>
    </w:p>
    <w:p w14:paraId="4A0CCFB8" w14:textId="77777777" w:rsidR="0009097A" w:rsidRPr="00FF5C09" w:rsidRDefault="0009097A" w:rsidP="0009097A">
      <w:pPr>
        <w:ind w:firstLine="709"/>
        <w:jc w:val="both"/>
        <w:rPr>
          <w:rFonts w:ascii="PT Astra Serif" w:hAnsi="PT Astra Serif"/>
          <w:sz w:val="24"/>
          <w:szCs w:val="24"/>
        </w:rPr>
      </w:pPr>
      <w:r w:rsidRPr="008B328A">
        <w:rPr>
          <w:rFonts w:ascii="PT Astra Serif" w:hAnsi="PT Astra Serif"/>
          <w:sz w:val="24"/>
          <w:szCs w:val="24"/>
        </w:rPr>
        <w:t xml:space="preserve">Для </w:t>
      </w:r>
      <w:r w:rsidRPr="00FF5C09">
        <w:rPr>
          <w:rFonts w:ascii="PT Astra Serif" w:hAnsi="PT Astra Serif"/>
          <w:sz w:val="24"/>
          <w:szCs w:val="24"/>
        </w:rPr>
        <w:t xml:space="preserve">всех пользователей создан каталог на сервере, являющемся контроллером домена, предоставленный в совместный доступ по протоколу SMB. Кроме того, часть сотрудников Управления имеют возможность работать посредством терминального доступа к данному серверу по протоколу RDP с программным обеспечением «1С: Предприятие 8». Типовая операционная система на АРМ сотрудников Управления – </w:t>
      </w:r>
      <w:proofErr w:type="spellStart"/>
      <w:r w:rsidRPr="00FF5C09">
        <w:rPr>
          <w:rFonts w:ascii="PT Astra Serif" w:hAnsi="PT Astra Serif"/>
          <w:sz w:val="24"/>
          <w:szCs w:val="24"/>
        </w:rPr>
        <w:t>Windows</w:t>
      </w:r>
      <w:proofErr w:type="spellEnd"/>
      <w:r w:rsidRPr="00FF5C09">
        <w:rPr>
          <w:rFonts w:ascii="PT Astra Serif" w:hAnsi="PT Astra Serif"/>
          <w:sz w:val="24"/>
          <w:szCs w:val="24"/>
        </w:rPr>
        <w:t xml:space="preserve"> 7, также и</w:t>
      </w:r>
      <w:r w:rsidRPr="00FF5C09">
        <w:rPr>
          <w:rFonts w:ascii="PT Astra Serif" w:hAnsi="PT Astra Serif"/>
          <w:sz w:val="24"/>
          <w:szCs w:val="24"/>
        </w:rPr>
        <w:t>с</w:t>
      </w:r>
      <w:r w:rsidRPr="00FF5C09">
        <w:rPr>
          <w:rFonts w:ascii="PT Astra Serif" w:hAnsi="PT Astra Serif"/>
          <w:sz w:val="24"/>
          <w:szCs w:val="24"/>
        </w:rPr>
        <w:t xml:space="preserve">пользуются АРМы на базе </w:t>
      </w:r>
      <w:proofErr w:type="spellStart"/>
      <w:r w:rsidRPr="00FF5C09">
        <w:rPr>
          <w:rFonts w:ascii="PT Astra Serif" w:hAnsi="PT Astra Serif"/>
          <w:sz w:val="24"/>
          <w:szCs w:val="24"/>
        </w:rPr>
        <w:t>Windows</w:t>
      </w:r>
      <w:proofErr w:type="spellEnd"/>
      <w:r w:rsidRPr="00FF5C09">
        <w:rPr>
          <w:rFonts w:ascii="PT Astra Serif" w:hAnsi="PT Astra Serif"/>
          <w:sz w:val="24"/>
          <w:szCs w:val="24"/>
        </w:rPr>
        <w:t xml:space="preserve"> 8, </w:t>
      </w:r>
      <w:proofErr w:type="spellStart"/>
      <w:r w:rsidRPr="00FF5C09">
        <w:rPr>
          <w:rFonts w:ascii="PT Astra Serif" w:hAnsi="PT Astra Serif"/>
          <w:sz w:val="24"/>
          <w:szCs w:val="24"/>
        </w:rPr>
        <w:t>Windows</w:t>
      </w:r>
      <w:proofErr w:type="spellEnd"/>
      <w:r w:rsidRPr="00FF5C09">
        <w:rPr>
          <w:rFonts w:ascii="PT Astra Serif" w:hAnsi="PT Astra Serif"/>
          <w:sz w:val="24"/>
          <w:szCs w:val="24"/>
        </w:rPr>
        <w:t xml:space="preserve"> 10. Сервера Управления функционируют на базе операционной система </w:t>
      </w:r>
      <w:r w:rsidRPr="00FF5C09">
        <w:rPr>
          <w:rFonts w:ascii="PT Astra Serif" w:hAnsi="PT Astra Serif"/>
          <w:sz w:val="24"/>
          <w:szCs w:val="24"/>
          <w:lang w:val="en-US"/>
        </w:rPr>
        <w:t>MS</w:t>
      </w:r>
      <w:r w:rsidRPr="00FF5C09">
        <w:rPr>
          <w:rFonts w:ascii="PT Astra Serif" w:hAnsi="PT Astra Serif"/>
          <w:sz w:val="24"/>
          <w:szCs w:val="24"/>
        </w:rPr>
        <w:t xml:space="preserve"> </w:t>
      </w:r>
      <w:r w:rsidRPr="00FF5C09">
        <w:rPr>
          <w:rFonts w:ascii="PT Astra Serif" w:hAnsi="PT Astra Serif"/>
          <w:sz w:val="24"/>
          <w:szCs w:val="24"/>
          <w:lang w:val="en-US"/>
        </w:rPr>
        <w:t>Windows</w:t>
      </w:r>
      <w:r w:rsidRPr="00FF5C09">
        <w:rPr>
          <w:rFonts w:ascii="PT Astra Serif" w:hAnsi="PT Astra Serif"/>
          <w:sz w:val="24"/>
          <w:szCs w:val="24"/>
        </w:rPr>
        <w:t xml:space="preserve"> </w:t>
      </w:r>
      <w:r w:rsidRPr="00FF5C09">
        <w:rPr>
          <w:rFonts w:ascii="PT Astra Serif" w:hAnsi="PT Astra Serif"/>
          <w:sz w:val="24"/>
          <w:szCs w:val="24"/>
          <w:lang w:val="en-US"/>
        </w:rPr>
        <w:t>server</w:t>
      </w:r>
      <w:r w:rsidRPr="00FF5C09">
        <w:rPr>
          <w:rFonts w:ascii="PT Astra Serif" w:hAnsi="PT Astra Serif"/>
          <w:sz w:val="24"/>
          <w:szCs w:val="24"/>
        </w:rPr>
        <w:t xml:space="preserve"> 2008 </w:t>
      </w:r>
      <w:r w:rsidRPr="00FF5C09">
        <w:rPr>
          <w:rFonts w:ascii="PT Astra Serif" w:hAnsi="PT Astra Serif"/>
          <w:sz w:val="24"/>
          <w:szCs w:val="24"/>
          <w:lang w:val="en-US"/>
        </w:rPr>
        <w:t>R</w:t>
      </w:r>
      <w:r w:rsidRPr="00FF5C09">
        <w:rPr>
          <w:rFonts w:ascii="PT Astra Serif" w:hAnsi="PT Astra Serif"/>
          <w:sz w:val="24"/>
          <w:szCs w:val="24"/>
        </w:rPr>
        <w:t>2.</w:t>
      </w:r>
    </w:p>
    <w:p w14:paraId="6889B1BD" w14:textId="77777777" w:rsidR="0009097A" w:rsidRPr="00D42E5B" w:rsidRDefault="0009097A" w:rsidP="0009097A">
      <w:pPr>
        <w:ind w:firstLine="709"/>
        <w:jc w:val="both"/>
        <w:rPr>
          <w:rFonts w:ascii="PT Astra Serif" w:hAnsi="PT Astra Serif"/>
          <w:sz w:val="24"/>
          <w:szCs w:val="24"/>
        </w:rPr>
      </w:pPr>
      <w:r w:rsidRPr="00FF5C09">
        <w:rPr>
          <w:rFonts w:ascii="PT Astra Serif" w:hAnsi="PT Astra Serif"/>
          <w:sz w:val="24"/>
          <w:szCs w:val="24"/>
        </w:rPr>
        <w:t xml:space="preserve">Для подключения ЛВС к сети общего пользования Интернет используется выделенный канал. Маршрутизация осуществляется на базе роутера </w:t>
      </w:r>
      <w:proofErr w:type="spellStart"/>
      <w:r w:rsidRPr="00FF5C09">
        <w:rPr>
          <w:rFonts w:ascii="PT Astra Serif" w:hAnsi="PT Astra Serif"/>
          <w:sz w:val="24"/>
          <w:szCs w:val="24"/>
          <w:lang w:val="en-US"/>
        </w:rPr>
        <w:t>Zyxel</w:t>
      </w:r>
      <w:proofErr w:type="spellEnd"/>
      <w:r w:rsidRPr="00FF5C09">
        <w:rPr>
          <w:rFonts w:ascii="PT Astra Serif" w:hAnsi="PT Astra Serif"/>
          <w:sz w:val="24"/>
          <w:szCs w:val="24"/>
        </w:rPr>
        <w:t xml:space="preserve"> </w:t>
      </w:r>
      <w:proofErr w:type="spellStart"/>
      <w:r w:rsidRPr="00FF5C09">
        <w:rPr>
          <w:rFonts w:ascii="PT Astra Serif" w:hAnsi="PT Astra Serif"/>
          <w:sz w:val="24"/>
          <w:szCs w:val="24"/>
          <w:lang w:val="en-US"/>
        </w:rPr>
        <w:t>keenetic</w:t>
      </w:r>
      <w:proofErr w:type="spellEnd"/>
      <w:r w:rsidRPr="00FF5C09">
        <w:rPr>
          <w:rFonts w:ascii="PT Astra Serif" w:hAnsi="PT Astra Serif"/>
          <w:sz w:val="24"/>
          <w:szCs w:val="24"/>
        </w:rPr>
        <w:t xml:space="preserve"> </w:t>
      </w:r>
      <w:r w:rsidRPr="00FF5C09">
        <w:rPr>
          <w:rFonts w:ascii="PT Astra Serif" w:hAnsi="PT Astra Serif"/>
          <w:sz w:val="24"/>
          <w:szCs w:val="24"/>
          <w:lang w:val="en-US"/>
        </w:rPr>
        <w:t>lite</w:t>
      </w:r>
      <w:r w:rsidRPr="00FF5C09">
        <w:rPr>
          <w:rFonts w:ascii="PT Astra Serif" w:hAnsi="PT Astra Serif"/>
          <w:sz w:val="24"/>
          <w:szCs w:val="24"/>
        </w:rPr>
        <w:t xml:space="preserve"> </w:t>
      </w:r>
      <w:r w:rsidRPr="00FF5C09">
        <w:rPr>
          <w:rFonts w:ascii="PT Astra Serif" w:hAnsi="PT Astra Serif"/>
          <w:sz w:val="24"/>
          <w:szCs w:val="24"/>
          <w:lang w:val="en-US"/>
        </w:rPr>
        <w:t>III</w:t>
      </w:r>
      <w:r w:rsidRPr="00FF5C09">
        <w:rPr>
          <w:rFonts w:ascii="PT Astra Serif" w:hAnsi="PT Astra Serif"/>
          <w:sz w:val="24"/>
          <w:szCs w:val="24"/>
        </w:rPr>
        <w:t>. Доступ пользователей в Интернет осуществляется через программный продукт российского производства «</w:t>
      </w:r>
      <w:proofErr w:type="spellStart"/>
      <w:r w:rsidRPr="00FF5C09">
        <w:rPr>
          <w:rFonts w:ascii="PT Astra Serif" w:hAnsi="PT Astra Serif"/>
          <w:sz w:val="24"/>
          <w:szCs w:val="24"/>
        </w:rPr>
        <w:t>User</w:t>
      </w:r>
      <w:proofErr w:type="spellEnd"/>
      <w:r w:rsidRPr="00FF5C09">
        <w:rPr>
          <w:rFonts w:ascii="PT Astra Serif" w:hAnsi="PT Astra Serif"/>
          <w:sz w:val="24"/>
          <w:szCs w:val="24"/>
        </w:rPr>
        <w:t xml:space="preserve"> </w:t>
      </w:r>
      <w:proofErr w:type="spellStart"/>
      <w:r w:rsidRPr="00FF5C09">
        <w:rPr>
          <w:rFonts w:ascii="PT Astra Serif" w:hAnsi="PT Astra Serif"/>
          <w:sz w:val="24"/>
          <w:szCs w:val="24"/>
        </w:rPr>
        <w:t>Gate</w:t>
      </w:r>
      <w:proofErr w:type="spellEnd"/>
      <w:r w:rsidRPr="00FF5C09">
        <w:rPr>
          <w:rFonts w:ascii="PT Astra Serif" w:hAnsi="PT Astra Serif"/>
          <w:sz w:val="24"/>
          <w:szCs w:val="24"/>
        </w:rPr>
        <w:t xml:space="preserve"> </w:t>
      </w:r>
      <w:proofErr w:type="spellStart"/>
      <w:r w:rsidRPr="00FF5C09">
        <w:rPr>
          <w:rFonts w:ascii="PT Astra Serif" w:hAnsi="PT Astra Serif"/>
          <w:sz w:val="24"/>
          <w:szCs w:val="24"/>
        </w:rPr>
        <w:t>Proxy</w:t>
      </w:r>
      <w:proofErr w:type="spellEnd"/>
      <w:r w:rsidRPr="00FF5C09">
        <w:rPr>
          <w:rFonts w:ascii="PT Astra Serif" w:hAnsi="PT Astra Serif"/>
          <w:sz w:val="24"/>
          <w:szCs w:val="24"/>
        </w:rPr>
        <w:t xml:space="preserve"> </w:t>
      </w:r>
      <w:r w:rsidRPr="00FF5C09">
        <w:rPr>
          <w:rFonts w:ascii="PT Astra Serif" w:hAnsi="PT Astra Serif"/>
          <w:sz w:val="24"/>
          <w:szCs w:val="24"/>
          <w:lang w:val="en-US"/>
        </w:rPr>
        <w:t>UTM</w:t>
      </w:r>
      <w:r w:rsidRPr="00FF5C09">
        <w:rPr>
          <w:rFonts w:ascii="PT Astra Serif" w:hAnsi="PT Astra Serif"/>
          <w:sz w:val="24"/>
          <w:szCs w:val="24"/>
        </w:rPr>
        <w:t xml:space="preserve">», выполняющий функции </w:t>
      </w:r>
      <w:proofErr w:type="spellStart"/>
      <w:r w:rsidRPr="00FF5C09">
        <w:rPr>
          <w:rFonts w:ascii="PT Astra Serif" w:hAnsi="PT Astra Serif"/>
          <w:sz w:val="24"/>
          <w:szCs w:val="24"/>
        </w:rPr>
        <w:t>Proxy</w:t>
      </w:r>
      <w:proofErr w:type="spellEnd"/>
      <w:r w:rsidRPr="00FF5C09">
        <w:rPr>
          <w:rFonts w:ascii="PT Astra Serif" w:hAnsi="PT Astra Serif"/>
          <w:sz w:val="24"/>
          <w:szCs w:val="24"/>
        </w:rPr>
        <w:t xml:space="preserve">-сервера. Посредством данного программного продукта перечень пользователей, имеющих возможность работы с ресурсами сети Интернет, ограничен. В настоящее время 87% сотрудников имеют доступ в Интернет на рабочих местах, для остальных сотрудников организованы </w:t>
      </w:r>
      <w:r w:rsidRPr="00D42E5B">
        <w:rPr>
          <w:rFonts w:ascii="PT Astra Serif" w:hAnsi="PT Astra Serif"/>
          <w:sz w:val="24"/>
          <w:szCs w:val="24"/>
        </w:rPr>
        <w:t xml:space="preserve">рабочие места для выхода в Интернет в отделе программного планирования. </w:t>
      </w:r>
      <w:proofErr w:type="spellStart"/>
      <w:r w:rsidRPr="00D42E5B">
        <w:rPr>
          <w:rFonts w:ascii="PT Astra Serif" w:hAnsi="PT Astra Serif"/>
          <w:sz w:val="24"/>
          <w:szCs w:val="24"/>
        </w:rPr>
        <w:t>UserGate</w:t>
      </w:r>
      <w:proofErr w:type="spellEnd"/>
      <w:r w:rsidRPr="00D42E5B">
        <w:rPr>
          <w:rFonts w:ascii="PT Astra Serif" w:hAnsi="PT Astra Serif"/>
          <w:sz w:val="24"/>
          <w:szCs w:val="24"/>
        </w:rPr>
        <w:t xml:space="preserve"> </w:t>
      </w:r>
      <w:proofErr w:type="spellStart"/>
      <w:r w:rsidRPr="00D42E5B">
        <w:rPr>
          <w:rFonts w:ascii="PT Astra Serif" w:hAnsi="PT Astra Serif"/>
          <w:sz w:val="24"/>
          <w:szCs w:val="24"/>
        </w:rPr>
        <w:t>Proxy</w:t>
      </w:r>
      <w:proofErr w:type="spellEnd"/>
      <w:r w:rsidRPr="00D42E5B">
        <w:rPr>
          <w:rFonts w:ascii="PT Astra Serif" w:hAnsi="PT Astra Serif"/>
          <w:sz w:val="24"/>
          <w:szCs w:val="24"/>
        </w:rPr>
        <w:t xml:space="preserve"> </w:t>
      </w:r>
      <w:r w:rsidRPr="00D42E5B">
        <w:rPr>
          <w:rFonts w:ascii="PT Astra Serif" w:hAnsi="PT Astra Serif"/>
          <w:sz w:val="24"/>
          <w:szCs w:val="24"/>
          <w:lang w:val="en-US"/>
        </w:rPr>
        <w:t>UTM</w:t>
      </w:r>
      <w:r w:rsidRPr="00D42E5B">
        <w:rPr>
          <w:rFonts w:ascii="PT Astra Serif" w:hAnsi="PT Astra Serif"/>
          <w:sz w:val="24"/>
          <w:szCs w:val="24"/>
        </w:rPr>
        <w:t xml:space="preserve"> — это сертифицированный ФСТЭК по 3 классу межсетевой экран, который может использоваться в составе автоматизированных систем до класса защищенности 1Г, информационных системах персональных данных (</w:t>
      </w:r>
      <w:proofErr w:type="spellStart"/>
      <w:r w:rsidRPr="00D42E5B">
        <w:rPr>
          <w:rFonts w:ascii="PT Astra Serif" w:hAnsi="PT Astra Serif"/>
          <w:sz w:val="24"/>
          <w:szCs w:val="24"/>
        </w:rPr>
        <w:t>ИСПДн</w:t>
      </w:r>
      <w:proofErr w:type="spellEnd"/>
      <w:r w:rsidRPr="00D42E5B">
        <w:rPr>
          <w:rFonts w:ascii="PT Astra Serif" w:hAnsi="PT Astra Serif"/>
          <w:sz w:val="24"/>
          <w:szCs w:val="24"/>
        </w:rPr>
        <w:t>) и государственных информационных системах (ГИС) до 1 класса (уровня).</w:t>
      </w:r>
      <w:r w:rsidRPr="00D42E5B">
        <w:rPr>
          <w:rFonts w:ascii="PT Astra Serif" w:hAnsi="PT Astra Serif" w:cs="Arial"/>
          <w:color w:val="64717D"/>
          <w:sz w:val="24"/>
          <w:szCs w:val="24"/>
        </w:rPr>
        <w:t xml:space="preserve"> </w:t>
      </w:r>
      <w:r w:rsidRPr="00D42E5B">
        <w:rPr>
          <w:rFonts w:ascii="PT Astra Serif" w:hAnsi="PT Astra Serif"/>
          <w:sz w:val="24"/>
          <w:szCs w:val="24"/>
        </w:rPr>
        <w:t>Путем внедрения соответству</w:t>
      </w:r>
      <w:r w:rsidRPr="00D42E5B">
        <w:rPr>
          <w:rFonts w:ascii="PT Astra Serif" w:hAnsi="PT Astra Serif"/>
          <w:sz w:val="24"/>
          <w:szCs w:val="24"/>
        </w:rPr>
        <w:t>ю</w:t>
      </w:r>
      <w:r w:rsidRPr="00D42E5B">
        <w:rPr>
          <w:rFonts w:ascii="PT Astra Serif" w:hAnsi="PT Astra Serif"/>
          <w:sz w:val="24"/>
          <w:szCs w:val="24"/>
        </w:rPr>
        <w:t xml:space="preserve">щего программного обеспечения Управлением реализуется одна из комплексных мер по приведению своих информационных систем в соответствие с Федеральным законом № 152-ФЗ «О персональных данных». Защита АРМ сотрудников и серверов Управления обеспечивается сертифицированной версией антивирусной программы </w:t>
      </w:r>
      <w:proofErr w:type="spellStart"/>
      <w:r w:rsidRPr="00D42E5B">
        <w:rPr>
          <w:rFonts w:ascii="PT Astra Serif" w:hAnsi="PT Astra Serif"/>
          <w:sz w:val="24"/>
          <w:szCs w:val="24"/>
        </w:rPr>
        <w:t>Kaspersky</w:t>
      </w:r>
      <w:proofErr w:type="spellEnd"/>
      <w:r w:rsidRPr="00D42E5B">
        <w:rPr>
          <w:rFonts w:ascii="PT Astra Serif" w:hAnsi="PT Astra Serif"/>
          <w:sz w:val="24"/>
          <w:szCs w:val="24"/>
        </w:rPr>
        <w:t xml:space="preserve"> </w:t>
      </w:r>
      <w:proofErr w:type="spellStart"/>
      <w:r w:rsidRPr="00D42E5B">
        <w:rPr>
          <w:rFonts w:ascii="PT Astra Serif" w:hAnsi="PT Astra Serif"/>
          <w:sz w:val="24"/>
          <w:szCs w:val="24"/>
        </w:rPr>
        <w:t>Endpoint</w:t>
      </w:r>
      <w:proofErr w:type="spellEnd"/>
      <w:r w:rsidRPr="00D42E5B">
        <w:rPr>
          <w:rFonts w:ascii="PT Astra Serif" w:hAnsi="PT Astra Serif"/>
          <w:sz w:val="24"/>
          <w:szCs w:val="24"/>
        </w:rPr>
        <w:t xml:space="preserve"> </w:t>
      </w:r>
      <w:proofErr w:type="spellStart"/>
      <w:r w:rsidRPr="00D42E5B">
        <w:rPr>
          <w:rFonts w:ascii="PT Astra Serif" w:hAnsi="PT Astra Serif"/>
          <w:sz w:val="24"/>
          <w:szCs w:val="24"/>
        </w:rPr>
        <w:t>Security</w:t>
      </w:r>
      <w:proofErr w:type="spellEnd"/>
      <w:r w:rsidRPr="00D42E5B">
        <w:rPr>
          <w:rFonts w:ascii="PT Astra Serif" w:hAnsi="PT Astra Serif"/>
          <w:sz w:val="24"/>
          <w:szCs w:val="24"/>
        </w:rPr>
        <w:t xml:space="preserve"> для бизнеса – Расширенный </w:t>
      </w:r>
      <w:proofErr w:type="spellStart"/>
      <w:r w:rsidRPr="00D42E5B">
        <w:rPr>
          <w:rFonts w:ascii="PT Astra Serif" w:hAnsi="PT Astra Serif"/>
          <w:sz w:val="24"/>
          <w:szCs w:val="24"/>
        </w:rPr>
        <w:t>Russian</w:t>
      </w:r>
      <w:proofErr w:type="spellEnd"/>
      <w:r w:rsidRPr="00D42E5B">
        <w:rPr>
          <w:rFonts w:ascii="PT Astra Serif" w:hAnsi="PT Astra Serif"/>
          <w:sz w:val="24"/>
          <w:szCs w:val="24"/>
        </w:rPr>
        <w:t xml:space="preserve"> </w:t>
      </w:r>
      <w:proofErr w:type="spellStart"/>
      <w:r w:rsidRPr="00D42E5B">
        <w:rPr>
          <w:rFonts w:ascii="PT Astra Serif" w:hAnsi="PT Astra Serif"/>
          <w:sz w:val="24"/>
          <w:szCs w:val="24"/>
        </w:rPr>
        <w:t>Edition</w:t>
      </w:r>
      <w:proofErr w:type="spellEnd"/>
      <w:r w:rsidRPr="00D42E5B">
        <w:rPr>
          <w:rFonts w:ascii="PT Astra Serif" w:hAnsi="PT Astra Serif"/>
          <w:sz w:val="24"/>
          <w:szCs w:val="24"/>
        </w:rPr>
        <w:t>.</w:t>
      </w:r>
    </w:p>
    <w:p w14:paraId="05748F15" w14:textId="77777777" w:rsidR="0009097A" w:rsidRPr="00D42E5B" w:rsidRDefault="0009097A" w:rsidP="0009097A">
      <w:pPr>
        <w:ind w:firstLine="709"/>
        <w:jc w:val="both"/>
        <w:rPr>
          <w:rFonts w:ascii="PT Astra Serif" w:hAnsi="PT Astra Serif"/>
          <w:sz w:val="24"/>
          <w:szCs w:val="24"/>
        </w:rPr>
      </w:pPr>
      <w:r w:rsidRPr="00D42E5B">
        <w:rPr>
          <w:rFonts w:ascii="PT Astra Serif" w:hAnsi="PT Astra Serif"/>
          <w:sz w:val="24"/>
          <w:szCs w:val="24"/>
        </w:rPr>
        <w:t xml:space="preserve">Для построения и обеспечения безопасной передачи, данных между защищенными сегментами виртуальной сети Управлением закуплен и настроен программно-аппаратный комплекс </w:t>
      </w:r>
      <w:proofErr w:type="spellStart"/>
      <w:r w:rsidRPr="00D42E5B">
        <w:rPr>
          <w:color w:val="000000"/>
          <w:sz w:val="24"/>
          <w:szCs w:val="24"/>
        </w:rPr>
        <w:t>ViPNet</w:t>
      </w:r>
      <w:proofErr w:type="spellEnd"/>
      <w:r w:rsidRPr="00D42E5B">
        <w:rPr>
          <w:color w:val="000000"/>
          <w:sz w:val="24"/>
          <w:szCs w:val="24"/>
        </w:rPr>
        <w:t xml:space="preserve"> </w:t>
      </w:r>
      <w:proofErr w:type="spellStart"/>
      <w:r w:rsidRPr="00D42E5B">
        <w:rPr>
          <w:color w:val="000000"/>
          <w:sz w:val="24"/>
          <w:szCs w:val="24"/>
        </w:rPr>
        <w:t>Coordinator</w:t>
      </w:r>
      <w:proofErr w:type="spellEnd"/>
      <w:r w:rsidRPr="00D42E5B">
        <w:rPr>
          <w:color w:val="000000"/>
          <w:sz w:val="24"/>
          <w:szCs w:val="24"/>
        </w:rPr>
        <w:t xml:space="preserve"> HW1000 4.x</w:t>
      </w:r>
      <w:r w:rsidRPr="00D42E5B">
        <w:rPr>
          <w:rFonts w:ascii="PT Astra Serif" w:hAnsi="PT Astra Serif"/>
          <w:sz w:val="24"/>
          <w:szCs w:val="24"/>
        </w:rPr>
        <w:t>. Данное оборудование обеспечивает необходимый уровень криптограф</w:t>
      </w:r>
      <w:r w:rsidRPr="00D42E5B">
        <w:rPr>
          <w:rFonts w:ascii="PT Astra Serif" w:hAnsi="PT Astra Serif"/>
          <w:sz w:val="24"/>
          <w:szCs w:val="24"/>
        </w:rPr>
        <w:t>и</w:t>
      </w:r>
      <w:r w:rsidRPr="00D42E5B">
        <w:rPr>
          <w:rFonts w:ascii="PT Astra Serif" w:hAnsi="PT Astra Serif"/>
          <w:sz w:val="24"/>
          <w:szCs w:val="24"/>
        </w:rPr>
        <w:t>ческой защиты информации, обладает сертификатами ФСТЭК и ФСБ, позволяет производить множественное подключение из локальной сети Упра</w:t>
      </w:r>
      <w:r w:rsidRPr="00D42E5B">
        <w:rPr>
          <w:rFonts w:ascii="PT Astra Serif" w:hAnsi="PT Astra Serif"/>
          <w:sz w:val="24"/>
          <w:szCs w:val="24"/>
        </w:rPr>
        <w:t>в</w:t>
      </w:r>
      <w:r w:rsidRPr="00D42E5B">
        <w:rPr>
          <w:rFonts w:ascii="PT Astra Serif" w:hAnsi="PT Astra Serif"/>
          <w:sz w:val="24"/>
          <w:szCs w:val="24"/>
        </w:rPr>
        <w:t>ления к защищенным сегментам сети.</w:t>
      </w:r>
    </w:p>
    <w:p w14:paraId="63A1CFED" w14:textId="77777777" w:rsidR="0009097A" w:rsidRPr="0086610C" w:rsidRDefault="0009097A" w:rsidP="0009097A">
      <w:pPr>
        <w:ind w:firstLine="709"/>
        <w:jc w:val="both"/>
        <w:rPr>
          <w:rFonts w:ascii="PT Astra Serif" w:hAnsi="PT Astra Serif"/>
          <w:sz w:val="24"/>
          <w:szCs w:val="24"/>
        </w:rPr>
      </w:pPr>
      <w:r w:rsidRPr="0086610C">
        <w:rPr>
          <w:rFonts w:ascii="PT Astra Serif" w:hAnsi="PT Astra Serif"/>
          <w:sz w:val="24"/>
          <w:szCs w:val="24"/>
        </w:rPr>
        <w:t>Кроме подключения ЛВС Управления к сети общего пользования Интернет, существуют еще выделенные каналы связи с Управлением Фед</w:t>
      </w:r>
      <w:r w:rsidRPr="0086610C">
        <w:rPr>
          <w:rFonts w:ascii="PT Astra Serif" w:hAnsi="PT Astra Serif"/>
          <w:sz w:val="24"/>
          <w:szCs w:val="24"/>
        </w:rPr>
        <w:t>е</w:t>
      </w:r>
      <w:r w:rsidRPr="0086610C">
        <w:rPr>
          <w:rFonts w:ascii="PT Astra Serif" w:hAnsi="PT Astra Serif"/>
          <w:sz w:val="24"/>
          <w:szCs w:val="24"/>
        </w:rPr>
        <w:t xml:space="preserve">рального казначейства Ульяновской области. Обмен информацией с Управлением Федерального казначейства Ульяновской области реализован по </w:t>
      </w:r>
      <w:r w:rsidRPr="0086610C">
        <w:rPr>
          <w:rFonts w:ascii="PT Astra Serif" w:hAnsi="PT Astra Serif"/>
          <w:sz w:val="24"/>
          <w:szCs w:val="24"/>
          <w:lang w:val="en-US"/>
        </w:rPr>
        <w:t>TLS</w:t>
      </w:r>
      <w:r w:rsidRPr="0086610C">
        <w:rPr>
          <w:rFonts w:ascii="PT Astra Serif" w:hAnsi="PT Astra Serif"/>
          <w:sz w:val="24"/>
          <w:szCs w:val="24"/>
        </w:rPr>
        <w:t xml:space="preserve"> соединение через сеть общего пользования Интернет. </w:t>
      </w:r>
    </w:p>
    <w:p w14:paraId="51B292E2" w14:textId="77777777" w:rsidR="0009097A" w:rsidRPr="00184BFF" w:rsidRDefault="0009097A" w:rsidP="0009097A">
      <w:pPr>
        <w:ind w:firstLine="709"/>
        <w:jc w:val="both"/>
        <w:rPr>
          <w:rFonts w:ascii="PT Astra Serif" w:hAnsi="PT Astra Serif"/>
          <w:sz w:val="24"/>
          <w:szCs w:val="24"/>
        </w:rPr>
      </w:pPr>
      <w:r w:rsidRPr="00822669">
        <w:rPr>
          <w:rFonts w:ascii="PT Astra Serif" w:hAnsi="PT Astra Serif"/>
          <w:sz w:val="24"/>
          <w:szCs w:val="24"/>
        </w:rPr>
        <w:t xml:space="preserve">Во исполнение Федерального закона № 210-ФЗ «О предоставлении государственных и муниципальных услуг» организован защищенный канал связи на базе программного комплекса </w:t>
      </w:r>
      <w:proofErr w:type="spellStart"/>
      <w:r w:rsidRPr="00822669">
        <w:rPr>
          <w:rFonts w:ascii="PT Astra Serif" w:hAnsi="PT Astra Serif"/>
          <w:sz w:val="24"/>
          <w:szCs w:val="24"/>
        </w:rPr>
        <w:t>VipNet</w:t>
      </w:r>
      <w:proofErr w:type="spellEnd"/>
      <w:r w:rsidRPr="00822669">
        <w:rPr>
          <w:rFonts w:ascii="PT Astra Serif" w:hAnsi="PT Astra Serif"/>
          <w:sz w:val="24"/>
          <w:szCs w:val="24"/>
        </w:rPr>
        <w:t xml:space="preserve"> </w:t>
      </w:r>
      <w:proofErr w:type="spellStart"/>
      <w:r w:rsidRPr="00822669">
        <w:rPr>
          <w:rFonts w:ascii="PT Astra Serif" w:hAnsi="PT Astra Serif"/>
          <w:sz w:val="24"/>
          <w:szCs w:val="24"/>
        </w:rPr>
        <w:t>client</w:t>
      </w:r>
      <w:proofErr w:type="spellEnd"/>
      <w:r w:rsidRPr="00822669">
        <w:rPr>
          <w:rFonts w:ascii="PT Astra Serif" w:hAnsi="PT Astra Serif"/>
          <w:sz w:val="24"/>
          <w:szCs w:val="24"/>
        </w:rPr>
        <w:t xml:space="preserve"> для передачи данных в Государственную информационную систему о государственных и мун</w:t>
      </w:r>
      <w:r w:rsidRPr="00822669">
        <w:rPr>
          <w:rFonts w:ascii="PT Astra Serif" w:hAnsi="PT Astra Serif"/>
          <w:sz w:val="24"/>
          <w:szCs w:val="24"/>
        </w:rPr>
        <w:t>и</w:t>
      </w:r>
      <w:r w:rsidRPr="00822669">
        <w:rPr>
          <w:rFonts w:ascii="PT Astra Serif" w:hAnsi="PT Astra Serif"/>
          <w:sz w:val="24"/>
          <w:szCs w:val="24"/>
        </w:rPr>
        <w:t xml:space="preserve">ципальных платежах (ГИС ГМП). Формирование ЭЦП на базе сертифицированного программного обеспечения российского производства </w:t>
      </w:r>
      <w:r w:rsidRPr="00822669">
        <w:rPr>
          <w:rFonts w:ascii="PT Astra Serif" w:hAnsi="PT Astra Serif"/>
          <w:sz w:val="24"/>
          <w:szCs w:val="24"/>
          <w:lang w:val="en-US"/>
        </w:rPr>
        <w:t>C</w:t>
      </w:r>
      <w:proofErr w:type="spellStart"/>
      <w:r w:rsidRPr="00822669">
        <w:rPr>
          <w:rFonts w:ascii="PT Astra Serif" w:hAnsi="PT Astra Serif"/>
          <w:sz w:val="24"/>
          <w:szCs w:val="24"/>
        </w:rPr>
        <w:t>rypto</w:t>
      </w:r>
      <w:proofErr w:type="spellEnd"/>
      <w:r w:rsidRPr="00822669">
        <w:rPr>
          <w:rFonts w:ascii="PT Astra Serif" w:hAnsi="PT Astra Serif"/>
          <w:sz w:val="24"/>
          <w:szCs w:val="24"/>
        </w:rPr>
        <w:t xml:space="preserve"> </w:t>
      </w:r>
      <w:proofErr w:type="spellStart"/>
      <w:r w:rsidRPr="00822669">
        <w:rPr>
          <w:rFonts w:ascii="PT Astra Serif" w:hAnsi="PT Astra Serif"/>
          <w:sz w:val="24"/>
          <w:szCs w:val="24"/>
        </w:rPr>
        <w:t>pro</w:t>
      </w:r>
      <w:proofErr w:type="spellEnd"/>
      <w:r w:rsidRPr="00822669">
        <w:rPr>
          <w:rFonts w:ascii="PT Astra Serif" w:hAnsi="PT Astra Serif"/>
          <w:sz w:val="24"/>
          <w:szCs w:val="24"/>
        </w:rPr>
        <w:t xml:space="preserve"> </w:t>
      </w:r>
      <w:proofErr w:type="spellStart"/>
      <w:r w:rsidRPr="00822669">
        <w:rPr>
          <w:rFonts w:ascii="PT Astra Serif" w:hAnsi="PT Astra Serif"/>
          <w:sz w:val="24"/>
          <w:szCs w:val="24"/>
        </w:rPr>
        <w:t>csp</w:t>
      </w:r>
      <w:proofErr w:type="spellEnd"/>
      <w:r w:rsidRPr="00822669">
        <w:rPr>
          <w:rFonts w:ascii="PT Astra Serif" w:hAnsi="PT Astra Serif"/>
          <w:sz w:val="24"/>
          <w:szCs w:val="24"/>
        </w:rPr>
        <w:t xml:space="preserve"> 4.0, 5.0.</w:t>
      </w:r>
      <w:r w:rsidRPr="00184BFF">
        <w:rPr>
          <w:rFonts w:ascii="PT Astra Serif" w:hAnsi="PT Astra Serif"/>
          <w:sz w:val="24"/>
          <w:szCs w:val="24"/>
        </w:rPr>
        <w:t xml:space="preserve"> </w:t>
      </w:r>
    </w:p>
    <w:p w14:paraId="4AB9D57F" w14:textId="77777777" w:rsidR="0009097A" w:rsidRPr="005972CD" w:rsidRDefault="0009097A" w:rsidP="0009097A">
      <w:pPr>
        <w:ind w:firstLine="709"/>
        <w:jc w:val="both"/>
        <w:rPr>
          <w:rFonts w:ascii="PT Astra Serif" w:hAnsi="PT Astra Serif"/>
          <w:sz w:val="24"/>
          <w:szCs w:val="24"/>
        </w:rPr>
      </w:pPr>
      <w:proofErr w:type="gramStart"/>
      <w:r w:rsidRPr="005972CD">
        <w:rPr>
          <w:rFonts w:ascii="PT Astra Serif" w:hAnsi="PT Astra Serif"/>
          <w:sz w:val="24"/>
          <w:szCs w:val="24"/>
        </w:rPr>
        <w:t>Посредством защищенной сети в Управлении осуществляется взаимодействие с программным комплексом «ДЕЛО-</w:t>
      </w:r>
      <w:proofErr w:type="spellStart"/>
      <w:r w:rsidRPr="005972CD">
        <w:rPr>
          <w:rFonts w:ascii="PT Astra Serif" w:hAnsi="PT Astra Serif"/>
          <w:sz w:val="24"/>
          <w:szCs w:val="24"/>
        </w:rPr>
        <w:t>Web</w:t>
      </w:r>
      <w:proofErr w:type="spellEnd"/>
      <w:r w:rsidRPr="005972CD">
        <w:rPr>
          <w:rFonts w:ascii="PT Astra Serif" w:hAnsi="PT Astra Serif"/>
          <w:sz w:val="24"/>
          <w:szCs w:val="24"/>
        </w:rPr>
        <w:t>»(позволяет сотрудн</w:t>
      </w:r>
      <w:r w:rsidRPr="005972CD">
        <w:rPr>
          <w:rFonts w:ascii="PT Astra Serif" w:hAnsi="PT Astra Serif"/>
          <w:sz w:val="24"/>
          <w:szCs w:val="24"/>
        </w:rPr>
        <w:t>и</w:t>
      </w:r>
      <w:r w:rsidRPr="005972CD">
        <w:rPr>
          <w:rFonts w:ascii="PT Astra Serif" w:hAnsi="PT Astra Serif"/>
          <w:sz w:val="24"/>
          <w:szCs w:val="24"/>
        </w:rPr>
        <w:t xml:space="preserve">кам Управления удаленно подключаться к СЭД через </w:t>
      </w:r>
      <w:proofErr w:type="spellStart"/>
      <w:r w:rsidRPr="005972CD">
        <w:rPr>
          <w:rFonts w:ascii="PT Astra Serif" w:hAnsi="PT Astra Serif"/>
          <w:sz w:val="24"/>
          <w:szCs w:val="24"/>
        </w:rPr>
        <w:t>web</w:t>
      </w:r>
      <w:proofErr w:type="spellEnd"/>
      <w:r w:rsidRPr="005972CD">
        <w:rPr>
          <w:rFonts w:ascii="PT Astra Serif" w:hAnsi="PT Astra Serif"/>
          <w:sz w:val="24"/>
          <w:szCs w:val="24"/>
        </w:rPr>
        <w:t>-интерфейс для межведомственного взаимодействия), системой ЕСЭД (для обмена инфо</w:t>
      </w:r>
      <w:r w:rsidRPr="005972CD">
        <w:rPr>
          <w:rFonts w:ascii="PT Astra Serif" w:hAnsi="PT Astra Serif"/>
          <w:sz w:val="24"/>
          <w:szCs w:val="24"/>
        </w:rPr>
        <w:t>р</w:t>
      </w:r>
      <w:r w:rsidRPr="005972CD">
        <w:rPr>
          <w:rFonts w:ascii="PT Astra Serif" w:hAnsi="PT Astra Serif"/>
          <w:sz w:val="24"/>
          <w:szCs w:val="24"/>
        </w:rPr>
        <w:t xml:space="preserve">мацией с Правительством и исполнительными органами государственной власти Ульяновской области, администрацией города Ульяновска), порталом ССТУ (для рассмотрения обращений граждан </w:t>
      </w:r>
      <w:r w:rsidRPr="005972CD">
        <w:rPr>
          <w:rStyle w:val="extended-textfull"/>
          <w:rFonts w:ascii="PT Astra Serif" w:hAnsi="PT Astra Serif"/>
          <w:sz w:val="24"/>
          <w:szCs w:val="24"/>
        </w:rPr>
        <w:t>в государственные органы местного самоуправления</w:t>
      </w:r>
      <w:r w:rsidRPr="005972CD">
        <w:rPr>
          <w:rFonts w:ascii="PT Astra Serif" w:hAnsi="PT Astra Serif"/>
          <w:sz w:val="24"/>
          <w:szCs w:val="24"/>
        </w:rPr>
        <w:t>).</w:t>
      </w:r>
      <w:proofErr w:type="gramEnd"/>
    </w:p>
    <w:p w14:paraId="56404A78" w14:textId="77777777" w:rsidR="0009097A" w:rsidRPr="005972CD" w:rsidRDefault="0009097A" w:rsidP="0009097A">
      <w:pPr>
        <w:ind w:firstLine="708"/>
        <w:jc w:val="both"/>
        <w:rPr>
          <w:rFonts w:ascii="PT Astra Serif" w:hAnsi="PT Astra Serif"/>
          <w:sz w:val="24"/>
          <w:szCs w:val="24"/>
        </w:rPr>
      </w:pPr>
      <w:r w:rsidRPr="005972CD">
        <w:rPr>
          <w:rFonts w:ascii="PT Astra Serif" w:hAnsi="PT Astra Serif"/>
          <w:sz w:val="24"/>
          <w:szCs w:val="24"/>
        </w:rPr>
        <w:t>В настоящее время Управление обслуживает 22 программных комплекса, которые являются основной платформой, аккумулирующей базы да</w:t>
      </w:r>
      <w:r w:rsidRPr="005972CD">
        <w:rPr>
          <w:rFonts w:ascii="PT Astra Serif" w:hAnsi="PT Astra Serif"/>
          <w:sz w:val="24"/>
          <w:szCs w:val="24"/>
        </w:rPr>
        <w:t>н</w:t>
      </w:r>
      <w:r w:rsidRPr="005972CD">
        <w:rPr>
          <w:rFonts w:ascii="PT Astra Serif" w:hAnsi="PT Astra Serif"/>
          <w:sz w:val="24"/>
          <w:szCs w:val="24"/>
        </w:rPr>
        <w:t>ных, сформированные в результате деятельности Управления.</w:t>
      </w:r>
    </w:p>
    <w:bookmarkEnd w:id="7"/>
    <w:p w14:paraId="7B75B58E" w14:textId="77777777" w:rsidR="0009097A" w:rsidRPr="007277A7" w:rsidRDefault="0009097A" w:rsidP="0009097A">
      <w:pPr>
        <w:ind w:firstLine="709"/>
        <w:jc w:val="both"/>
        <w:rPr>
          <w:rFonts w:ascii="PT Astra Serif" w:hAnsi="PT Astra Serif"/>
          <w:sz w:val="24"/>
          <w:szCs w:val="24"/>
        </w:rPr>
      </w:pPr>
      <w:r w:rsidRPr="00184BFF">
        <w:rPr>
          <w:rFonts w:ascii="PT Astra Serif" w:hAnsi="PT Astra Serif"/>
          <w:sz w:val="24"/>
          <w:szCs w:val="24"/>
        </w:rPr>
        <w:t>В целях оптимизации и автоматизации процесса управления имущественным комплексом в Управлении муниципальной собственностью адм</w:t>
      </w:r>
      <w:r w:rsidRPr="00184BFF">
        <w:rPr>
          <w:rFonts w:ascii="PT Astra Serif" w:hAnsi="PT Astra Serif"/>
          <w:sz w:val="24"/>
          <w:szCs w:val="24"/>
        </w:rPr>
        <w:t>и</w:t>
      </w:r>
      <w:r w:rsidRPr="00184BFF">
        <w:rPr>
          <w:rFonts w:ascii="PT Astra Serif" w:hAnsi="PT Astra Serif"/>
          <w:sz w:val="24"/>
          <w:szCs w:val="24"/>
        </w:rPr>
        <w:t xml:space="preserve">нистрации города </w:t>
      </w:r>
      <w:r w:rsidRPr="007277A7">
        <w:rPr>
          <w:rFonts w:ascii="PT Astra Serif" w:hAnsi="PT Astra Serif"/>
          <w:sz w:val="24"/>
          <w:szCs w:val="24"/>
        </w:rPr>
        <w:t xml:space="preserve">Ульяновска функционирует автоматизированная информационная система «ИнМета-МИС». </w:t>
      </w:r>
    </w:p>
    <w:p w14:paraId="6DC3123A" w14:textId="77777777" w:rsidR="0009097A" w:rsidRPr="007277A7" w:rsidRDefault="0009097A" w:rsidP="0009097A">
      <w:pPr>
        <w:ind w:firstLine="708"/>
        <w:jc w:val="both"/>
        <w:rPr>
          <w:rFonts w:ascii="PT Astra Serif" w:hAnsi="PT Astra Serif"/>
          <w:sz w:val="24"/>
          <w:szCs w:val="24"/>
        </w:rPr>
      </w:pPr>
      <w:r w:rsidRPr="007277A7">
        <w:rPr>
          <w:rFonts w:ascii="PT Astra Serif" w:hAnsi="PT Astra Serif"/>
          <w:sz w:val="24"/>
          <w:szCs w:val="24"/>
        </w:rPr>
        <w:t xml:space="preserve">В промышленную эксплуатацию </w:t>
      </w:r>
      <w:proofErr w:type="gramStart"/>
      <w:r w:rsidRPr="007277A7">
        <w:rPr>
          <w:rFonts w:ascii="PT Astra Serif" w:hAnsi="PT Astra Serif"/>
          <w:sz w:val="24"/>
          <w:szCs w:val="24"/>
        </w:rPr>
        <w:t>внедрены</w:t>
      </w:r>
      <w:proofErr w:type="gramEnd"/>
      <w:r w:rsidRPr="007277A7">
        <w:rPr>
          <w:rFonts w:ascii="PT Astra Serif" w:hAnsi="PT Astra Serif"/>
          <w:sz w:val="24"/>
          <w:szCs w:val="24"/>
        </w:rPr>
        <w:t xml:space="preserve"> 12 подсистем: «Делопроизводство»; «Реестр земельных участков»; «Аренда земельных участков»; «Купля-продажа земельных участков»; «Импорт и администрирование платежей»; «Юридические лица»; «Физические лица»; «Аренда объектов н</w:t>
      </w:r>
      <w:r w:rsidRPr="007277A7">
        <w:rPr>
          <w:rFonts w:ascii="PT Astra Serif" w:hAnsi="PT Astra Serif"/>
          <w:sz w:val="24"/>
          <w:szCs w:val="24"/>
        </w:rPr>
        <w:t>е</w:t>
      </w:r>
      <w:r w:rsidRPr="007277A7">
        <w:rPr>
          <w:rFonts w:ascii="PT Astra Serif" w:hAnsi="PT Astra Serif"/>
          <w:sz w:val="24"/>
          <w:szCs w:val="24"/>
        </w:rPr>
        <w:t>жилого фонда»; «Реестр муниципального имущества»; «Карта учета»; «Купля-продажа объектов нежилого фонда», «Учет договоров на установку и эксплуатацию рекламных конструкций».</w:t>
      </w:r>
    </w:p>
    <w:p w14:paraId="6F9F2ED5" w14:textId="77777777" w:rsidR="0009097A" w:rsidRPr="007277A7" w:rsidRDefault="0009097A" w:rsidP="0009097A">
      <w:pPr>
        <w:ind w:firstLine="708"/>
        <w:jc w:val="both"/>
        <w:rPr>
          <w:rFonts w:ascii="PT Astra Serif" w:hAnsi="PT Astra Serif"/>
          <w:sz w:val="24"/>
          <w:szCs w:val="24"/>
        </w:rPr>
      </w:pPr>
      <w:r w:rsidRPr="007277A7">
        <w:rPr>
          <w:rFonts w:ascii="PT Astra Serif" w:hAnsi="PT Astra Serif"/>
          <w:sz w:val="24"/>
          <w:szCs w:val="24"/>
        </w:rPr>
        <w:t>В соответствии с муниципальной программой «Совершенствование управления муниципальной собственностью муниципального образования «город Ульяновск» на сопровождение и консультационную поддержку эксплуатируемых подсистем МИС «ИнМета-МИС» в 2024 году израсходовано 348,8 тыс. руб.</w:t>
      </w:r>
    </w:p>
    <w:p w14:paraId="48D493A5" w14:textId="77777777" w:rsidR="0009097A" w:rsidRPr="007277A7" w:rsidRDefault="0009097A" w:rsidP="0009097A">
      <w:pPr>
        <w:tabs>
          <w:tab w:val="left" w:pos="567"/>
          <w:tab w:val="left" w:pos="851"/>
          <w:tab w:val="left" w:pos="1134"/>
        </w:tabs>
        <w:overflowPunct w:val="0"/>
        <w:autoSpaceDE w:val="0"/>
        <w:autoSpaceDN w:val="0"/>
        <w:adjustRightInd w:val="0"/>
        <w:ind w:firstLine="567"/>
        <w:jc w:val="both"/>
        <w:textAlignment w:val="baseline"/>
        <w:rPr>
          <w:rFonts w:ascii="PT Astra Serif" w:hAnsi="PT Astra Serif"/>
          <w:sz w:val="24"/>
          <w:szCs w:val="24"/>
        </w:rPr>
      </w:pPr>
      <w:r w:rsidRPr="007277A7">
        <w:rPr>
          <w:rFonts w:ascii="PT Astra Serif" w:hAnsi="PT Astra Serif"/>
          <w:sz w:val="24"/>
          <w:szCs w:val="24"/>
        </w:rPr>
        <w:t>На данные средства оказаны услуги по сопровождению и консультационной поддержке эксплуатируемых подсистем МИС «ИнМета-МИС». Д</w:t>
      </w:r>
      <w:r w:rsidRPr="007277A7">
        <w:rPr>
          <w:rFonts w:ascii="PT Astra Serif" w:hAnsi="PT Astra Serif"/>
          <w:sz w:val="24"/>
          <w:szCs w:val="24"/>
        </w:rPr>
        <w:t>о</w:t>
      </w:r>
      <w:r w:rsidRPr="007277A7">
        <w:rPr>
          <w:rFonts w:ascii="PT Astra Serif" w:hAnsi="PT Astra Serif"/>
          <w:sz w:val="24"/>
          <w:szCs w:val="24"/>
        </w:rPr>
        <w:t xml:space="preserve">работаны 3 подсистемы: </w:t>
      </w:r>
    </w:p>
    <w:p w14:paraId="1E30FAEF" w14:textId="77777777" w:rsidR="0009097A" w:rsidRPr="007277A7" w:rsidRDefault="0009097A" w:rsidP="0009097A">
      <w:pPr>
        <w:ind w:left="-142" w:firstLine="851"/>
        <w:jc w:val="both"/>
        <w:rPr>
          <w:rFonts w:ascii="PT Astra Serif" w:hAnsi="PT Astra Serif"/>
          <w:sz w:val="24"/>
          <w:szCs w:val="24"/>
        </w:rPr>
      </w:pPr>
      <w:r w:rsidRPr="007277A7">
        <w:rPr>
          <w:rFonts w:ascii="PT Astra Serif" w:hAnsi="PT Astra Serif"/>
          <w:sz w:val="24"/>
          <w:szCs w:val="24"/>
        </w:rPr>
        <w:t>1) в подсистеме «</w:t>
      </w:r>
      <w:r w:rsidRPr="007277A7">
        <w:rPr>
          <w:rFonts w:ascii="PT Astra Serif" w:hAnsi="PT Astra Serif"/>
          <w:color w:val="000000"/>
          <w:sz w:val="24"/>
          <w:szCs w:val="24"/>
        </w:rPr>
        <w:t>Купля-продажа объектов нежилого фонда»:</w:t>
      </w:r>
      <w:r w:rsidRPr="007277A7">
        <w:rPr>
          <w:rFonts w:ascii="PT Astra Serif" w:hAnsi="PT Astra Serif"/>
          <w:sz w:val="24"/>
          <w:szCs w:val="24"/>
        </w:rPr>
        <w:t xml:space="preserve"> </w:t>
      </w:r>
    </w:p>
    <w:p w14:paraId="58175C11" w14:textId="77777777" w:rsidR="0009097A" w:rsidRPr="007277A7" w:rsidRDefault="0009097A" w:rsidP="0009097A">
      <w:pPr>
        <w:tabs>
          <w:tab w:val="left" w:pos="0"/>
          <w:tab w:val="left" w:pos="284"/>
          <w:tab w:val="left" w:pos="567"/>
          <w:tab w:val="left" w:pos="851"/>
          <w:tab w:val="left" w:pos="1418"/>
        </w:tabs>
        <w:overflowPunct w:val="0"/>
        <w:autoSpaceDE w:val="0"/>
        <w:autoSpaceDN w:val="0"/>
        <w:adjustRightInd w:val="0"/>
        <w:ind w:firstLine="567"/>
        <w:contextualSpacing/>
        <w:jc w:val="both"/>
        <w:textAlignment w:val="baseline"/>
        <w:rPr>
          <w:rFonts w:ascii="PT Astra Serif" w:hAnsi="PT Astra Serif"/>
          <w:color w:val="000000"/>
          <w:sz w:val="24"/>
          <w:szCs w:val="24"/>
        </w:rPr>
      </w:pPr>
      <w:r w:rsidRPr="007277A7">
        <w:rPr>
          <w:rFonts w:ascii="PT Astra Serif" w:hAnsi="PT Astra Serif"/>
          <w:color w:val="000000"/>
          <w:sz w:val="24"/>
          <w:szCs w:val="24"/>
        </w:rPr>
        <w:t xml:space="preserve">- поисковые формы «По покупателю, договору и почтовому адресу объекта» дополнены новыми полями «Датой </w:t>
      </w:r>
      <w:proofErr w:type="gramStart"/>
      <w:r w:rsidRPr="007277A7">
        <w:rPr>
          <w:rFonts w:ascii="PT Astra Serif" w:hAnsi="PT Astra Serif"/>
          <w:color w:val="000000"/>
          <w:sz w:val="24"/>
          <w:szCs w:val="24"/>
        </w:rPr>
        <w:t>с</w:t>
      </w:r>
      <w:proofErr w:type="gramEnd"/>
      <w:r w:rsidRPr="007277A7">
        <w:rPr>
          <w:rFonts w:ascii="PT Astra Serif" w:hAnsi="PT Astra Serif"/>
          <w:color w:val="000000"/>
          <w:sz w:val="24"/>
          <w:szCs w:val="24"/>
        </w:rPr>
        <w:t xml:space="preserve"> по»;</w:t>
      </w:r>
    </w:p>
    <w:p w14:paraId="1333EFB1" w14:textId="77777777" w:rsidR="0009097A" w:rsidRPr="007277A7" w:rsidRDefault="0009097A" w:rsidP="0009097A">
      <w:pPr>
        <w:tabs>
          <w:tab w:val="left" w:pos="0"/>
          <w:tab w:val="left" w:pos="284"/>
          <w:tab w:val="left" w:pos="567"/>
          <w:tab w:val="left" w:pos="851"/>
          <w:tab w:val="left" w:pos="1418"/>
        </w:tabs>
        <w:overflowPunct w:val="0"/>
        <w:autoSpaceDE w:val="0"/>
        <w:autoSpaceDN w:val="0"/>
        <w:adjustRightInd w:val="0"/>
        <w:ind w:firstLine="567"/>
        <w:jc w:val="both"/>
        <w:textAlignment w:val="baseline"/>
        <w:rPr>
          <w:rFonts w:ascii="PT Astra Serif" w:hAnsi="PT Astra Serif"/>
          <w:color w:val="000000"/>
          <w:sz w:val="24"/>
          <w:szCs w:val="24"/>
        </w:rPr>
      </w:pPr>
      <w:r w:rsidRPr="007277A7">
        <w:rPr>
          <w:rFonts w:ascii="PT Astra Serif" w:hAnsi="PT Astra Serif"/>
          <w:color w:val="000000"/>
          <w:sz w:val="24"/>
          <w:szCs w:val="24"/>
        </w:rPr>
        <w:t>- созданы новые поля в карточке объекта «Доля» и «Площадь доли»;</w:t>
      </w:r>
    </w:p>
    <w:p w14:paraId="4A7F01E9" w14:textId="77777777" w:rsidR="0009097A" w:rsidRPr="007277A7" w:rsidRDefault="0009097A" w:rsidP="0009097A">
      <w:pPr>
        <w:ind w:firstLine="567"/>
      </w:pPr>
      <w:r w:rsidRPr="007277A7">
        <w:rPr>
          <w:rFonts w:ascii="PT Astra Serif" w:hAnsi="PT Astra Serif"/>
          <w:color w:val="000000"/>
          <w:sz w:val="24"/>
          <w:szCs w:val="24"/>
        </w:rPr>
        <w:t xml:space="preserve">- создано автоматическое заполнение полей </w:t>
      </w:r>
      <w:r w:rsidRPr="007277A7">
        <w:rPr>
          <w:rFonts w:ascii="PT Astra Serif" w:hAnsi="PT Astra Serif"/>
          <w:sz w:val="24"/>
          <w:szCs w:val="24"/>
        </w:rPr>
        <w:t>в договорах;</w:t>
      </w:r>
    </w:p>
    <w:p w14:paraId="057932B9" w14:textId="77777777" w:rsidR="0009097A" w:rsidRPr="007277A7" w:rsidRDefault="0009097A" w:rsidP="0009097A">
      <w:pPr>
        <w:tabs>
          <w:tab w:val="left" w:pos="0"/>
          <w:tab w:val="left" w:pos="284"/>
          <w:tab w:val="left" w:pos="567"/>
          <w:tab w:val="left" w:pos="851"/>
          <w:tab w:val="left" w:pos="1418"/>
        </w:tabs>
        <w:overflowPunct w:val="0"/>
        <w:autoSpaceDE w:val="0"/>
        <w:autoSpaceDN w:val="0"/>
        <w:adjustRightInd w:val="0"/>
        <w:ind w:firstLine="567"/>
        <w:contextualSpacing/>
        <w:jc w:val="both"/>
        <w:textAlignment w:val="baseline"/>
        <w:rPr>
          <w:rFonts w:ascii="PT Astra Serif" w:hAnsi="PT Astra Serif"/>
          <w:color w:val="000000"/>
          <w:sz w:val="24"/>
          <w:szCs w:val="24"/>
        </w:rPr>
      </w:pPr>
      <w:r w:rsidRPr="007277A7">
        <w:rPr>
          <w:rFonts w:ascii="PT Astra Serif" w:hAnsi="PT Astra Serif"/>
          <w:color w:val="000000"/>
          <w:sz w:val="24"/>
          <w:szCs w:val="24"/>
        </w:rPr>
        <w:t xml:space="preserve">- сделаны начисления и пени в 178-ФЗ; </w:t>
      </w:r>
    </w:p>
    <w:p w14:paraId="159B85FA" w14:textId="77777777" w:rsidR="0009097A" w:rsidRPr="007277A7" w:rsidRDefault="0009097A" w:rsidP="0009097A">
      <w:pPr>
        <w:tabs>
          <w:tab w:val="left" w:pos="0"/>
          <w:tab w:val="left" w:pos="284"/>
          <w:tab w:val="left" w:pos="567"/>
          <w:tab w:val="left" w:pos="851"/>
          <w:tab w:val="left" w:pos="1418"/>
        </w:tabs>
        <w:overflowPunct w:val="0"/>
        <w:autoSpaceDE w:val="0"/>
        <w:autoSpaceDN w:val="0"/>
        <w:adjustRightInd w:val="0"/>
        <w:ind w:firstLine="567"/>
        <w:contextualSpacing/>
        <w:jc w:val="both"/>
        <w:textAlignment w:val="baseline"/>
        <w:rPr>
          <w:rFonts w:ascii="PT Astra Serif" w:hAnsi="PT Astra Serif"/>
          <w:color w:val="000000"/>
          <w:sz w:val="24"/>
          <w:szCs w:val="24"/>
        </w:rPr>
      </w:pPr>
      <w:r w:rsidRPr="007277A7">
        <w:rPr>
          <w:rFonts w:ascii="PT Astra Serif" w:hAnsi="PT Astra Serif"/>
          <w:color w:val="000000"/>
          <w:sz w:val="24"/>
          <w:szCs w:val="24"/>
        </w:rPr>
        <w:t>- доработаны отчеты «Сводная ведомость по договорам купли-продажи ОНФ на 1-е число месяца», «Итоговая ведомость по договорам купли-продажи ОНФ на дату» в части вывода оплаты и возврата платежей (основной платеж, пени и компенсация);</w:t>
      </w:r>
    </w:p>
    <w:p w14:paraId="0A6F8617" w14:textId="77777777" w:rsidR="0009097A" w:rsidRPr="00FF20BA" w:rsidRDefault="0009097A" w:rsidP="0009097A">
      <w:pPr>
        <w:tabs>
          <w:tab w:val="left" w:pos="284"/>
          <w:tab w:val="left" w:pos="567"/>
          <w:tab w:val="left" w:pos="851"/>
          <w:tab w:val="left" w:pos="1134"/>
          <w:tab w:val="left" w:pos="1418"/>
        </w:tabs>
        <w:overflowPunct w:val="0"/>
        <w:autoSpaceDE w:val="0"/>
        <w:autoSpaceDN w:val="0"/>
        <w:adjustRightInd w:val="0"/>
        <w:ind w:firstLine="709"/>
        <w:jc w:val="both"/>
        <w:textAlignment w:val="baseline"/>
        <w:rPr>
          <w:rFonts w:ascii="PT Astra Serif" w:hAnsi="PT Astra Serif"/>
          <w:sz w:val="24"/>
          <w:szCs w:val="24"/>
        </w:rPr>
      </w:pPr>
      <w:r w:rsidRPr="007277A7">
        <w:rPr>
          <w:rFonts w:ascii="PT Astra Serif" w:hAnsi="PT Astra Serif"/>
          <w:sz w:val="24"/>
          <w:szCs w:val="24"/>
        </w:rPr>
        <w:t>2) в подсистем</w:t>
      </w:r>
      <w:r w:rsidRPr="00FF20BA">
        <w:rPr>
          <w:rFonts w:ascii="PT Astra Serif" w:hAnsi="PT Astra Serif"/>
          <w:sz w:val="24"/>
          <w:szCs w:val="24"/>
        </w:rPr>
        <w:t>е «Реестр муниципального имущества» в Реестре земельных участков:</w:t>
      </w:r>
    </w:p>
    <w:p w14:paraId="7377D1A8" w14:textId="77777777" w:rsidR="0009097A" w:rsidRPr="009C2D7D" w:rsidRDefault="0009097A" w:rsidP="0009097A">
      <w:pPr>
        <w:ind w:firstLine="708"/>
        <w:jc w:val="both"/>
        <w:rPr>
          <w:rFonts w:ascii="PT Astra Serif" w:hAnsi="PT Astra Serif"/>
          <w:sz w:val="24"/>
          <w:szCs w:val="24"/>
        </w:rPr>
      </w:pPr>
      <w:r w:rsidRPr="00172466">
        <w:rPr>
          <w:rFonts w:ascii="PT Astra Serif" w:hAnsi="PT Astra Serif"/>
          <w:sz w:val="24"/>
          <w:szCs w:val="24"/>
        </w:rPr>
        <w:t xml:space="preserve">- добавлены новые и переименованы прежние поля в карточке объекта </w:t>
      </w:r>
      <w:r w:rsidRPr="009C2D7D">
        <w:rPr>
          <w:rFonts w:ascii="PT Astra Serif" w:hAnsi="PT Astra Serif"/>
          <w:sz w:val="24"/>
          <w:szCs w:val="24"/>
        </w:rPr>
        <w:t>реестра в соответствии с новым порядком ведения реестра муниципал</w:t>
      </w:r>
      <w:r w:rsidRPr="009C2D7D">
        <w:rPr>
          <w:rFonts w:ascii="PT Astra Serif" w:hAnsi="PT Astra Serif"/>
          <w:sz w:val="24"/>
          <w:szCs w:val="24"/>
        </w:rPr>
        <w:t>ь</w:t>
      </w:r>
      <w:r w:rsidRPr="009C2D7D">
        <w:rPr>
          <w:rFonts w:ascii="PT Astra Serif" w:hAnsi="PT Astra Serif"/>
          <w:sz w:val="24"/>
          <w:szCs w:val="24"/>
        </w:rPr>
        <w:t xml:space="preserve">ного имущества; </w:t>
      </w:r>
    </w:p>
    <w:p w14:paraId="56B307CD" w14:textId="77777777" w:rsidR="0009097A" w:rsidRPr="009C2D7D" w:rsidRDefault="0009097A" w:rsidP="0009097A">
      <w:pPr>
        <w:ind w:firstLine="708"/>
        <w:jc w:val="both"/>
        <w:rPr>
          <w:rFonts w:ascii="PT Astra Serif" w:hAnsi="PT Astra Serif"/>
          <w:sz w:val="24"/>
          <w:szCs w:val="24"/>
        </w:rPr>
      </w:pPr>
      <w:r w:rsidRPr="009C2D7D">
        <w:rPr>
          <w:rFonts w:ascii="PT Astra Serif" w:hAnsi="PT Astra Serif"/>
          <w:sz w:val="24"/>
          <w:szCs w:val="24"/>
        </w:rPr>
        <w:t xml:space="preserve">- сделано </w:t>
      </w:r>
      <w:proofErr w:type="spellStart"/>
      <w:r w:rsidRPr="009C2D7D">
        <w:rPr>
          <w:rFonts w:ascii="PT Astra Serif" w:hAnsi="PT Astra Serif"/>
          <w:sz w:val="24"/>
          <w:szCs w:val="24"/>
        </w:rPr>
        <w:t>автозаполнение</w:t>
      </w:r>
      <w:proofErr w:type="spellEnd"/>
      <w:r w:rsidRPr="009C2D7D">
        <w:rPr>
          <w:rFonts w:ascii="PT Astra Serif" w:hAnsi="PT Astra Serif"/>
          <w:sz w:val="24"/>
          <w:szCs w:val="24"/>
        </w:rPr>
        <w:t xml:space="preserve"> предыдущего и последующего кадастрового номера;</w:t>
      </w:r>
    </w:p>
    <w:p w14:paraId="2D3F215C" w14:textId="77777777" w:rsidR="0009097A" w:rsidRPr="009C2D7D" w:rsidRDefault="0009097A" w:rsidP="0009097A">
      <w:pPr>
        <w:ind w:firstLine="708"/>
        <w:jc w:val="both"/>
        <w:rPr>
          <w:rFonts w:ascii="PT Astra Serif" w:hAnsi="PT Astra Serif"/>
          <w:color w:val="000000"/>
          <w:sz w:val="24"/>
          <w:szCs w:val="24"/>
        </w:rPr>
      </w:pPr>
      <w:r w:rsidRPr="009C2D7D">
        <w:rPr>
          <w:rFonts w:ascii="PT Astra Serif" w:hAnsi="PT Astra Serif"/>
          <w:sz w:val="24"/>
          <w:szCs w:val="24"/>
        </w:rPr>
        <w:t>-  доработан отчёт «</w:t>
      </w:r>
      <w:r w:rsidRPr="009C2D7D">
        <w:rPr>
          <w:rFonts w:ascii="PT Astra Serif" w:hAnsi="PT Astra Serif"/>
          <w:color w:val="000000"/>
          <w:sz w:val="24"/>
          <w:szCs w:val="24"/>
        </w:rPr>
        <w:t>Перечень зданий» (добавлены новые столбцы, переименованы имеющиеся столбцы).</w:t>
      </w:r>
    </w:p>
    <w:p w14:paraId="69EF90C0" w14:textId="77777777" w:rsidR="0009097A" w:rsidRPr="009C2D7D" w:rsidRDefault="0009097A" w:rsidP="0009097A">
      <w:pPr>
        <w:ind w:firstLine="708"/>
        <w:jc w:val="both"/>
        <w:rPr>
          <w:rFonts w:ascii="PT Astra Serif" w:hAnsi="PT Astra Serif"/>
          <w:sz w:val="24"/>
          <w:szCs w:val="24"/>
        </w:rPr>
      </w:pPr>
      <w:r w:rsidRPr="009C2D7D">
        <w:rPr>
          <w:rFonts w:ascii="PT Astra Serif" w:hAnsi="PT Astra Serif"/>
          <w:sz w:val="24"/>
          <w:szCs w:val="24"/>
        </w:rPr>
        <w:t xml:space="preserve">- добавлена кнопка по формированию Выписок в раздел «Действия», </w:t>
      </w:r>
    </w:p>
    <w:p w14:paraId="2690F6C9" w14:textId="77777777" w:rsidR="0009097A" w:rsidRPr="009C2D7D" w:rsidRDefault="0009097A" w:rsidP="0009097A">
      <w:pPr>
        <w:ind w:firstLine="708"/>
        <w:jc w:val="both"/>
        <w:rPr>
          <w:rFonts w:ascii="PT Astra Serif" w:hAnsi="PT Astra Serif"/>
          <w:sz w:val="24"/>
          <w:szCs w:val="24"/>
        </w:rPr>
      </w:pPr>
      <w:r w:rsidRPr="009C2D7D">
        <w:rPr>
          <w:rFonts w:ascii="PT Astra Serif" w:hAnsi="PT Astra Serif"/>
          <w:sz w:val="24"/>
          <w:szCs w:val="24"/>
        </w:rPr>
        <w:t>- доработана полная Выписка по реестру земельных участков, добавлены новые поля;</w:t>
      </w:r>
    </w:p>
    <w:p w14:paraId="2258391D" w14:textId="77777777" w:rsidR="0009097A" w:rsidRPr="009C2D7D" w:rsidRDefault="0009097A" w:rsidP="0009097A">
      <w:pPr>
        <w:ind w:firstLine="708"/>
        <w:jc w:val="both"/>
        <w:rPr>
          <w:rFonts w:ascii="PT Astra Serif" w:hAnsi="PT Astra Serif"/>
          <w:color w:val="000000"/>
          <w:sz w:val="24"/>
          <w:szCs w:val="24"/>
        </w:rPr>
      </w:pPr>
      <w:r w:rsidRPr="009C2D7D">
        <w:rPr>
          <w:rFonts w:ascii="PT Astra Serif" w:hAnsi="PT Astra Serif"/>
          <w:sz w:val="24"/>
          <w:szCs w:val="24"/>
        </w:rPr>
        <w:t>- автоматически присвоены реестровые номера земельным участкам с ограничением в 12 символов, создана кнопка для автоматического пр</w:t>
      </w:r>
      <w:r w:rsidRPr="009C2D7D">
        <w:rPr>
          <w:rFonts w:ascii="PT Astra Serif" w:hAnsi="PT Astra Serif"/>
          <w:sz w:val="24"/>
          <w:szCs w:val="24"/>
        </w:rPr>
        <w:t>и</w:t>
      </w:r>
      <w:r w:rsidRPr="009C2D7D">
        <w:rPr>
          <w:rFonts w:ascii="PT Astra Serif" w:hAnsi="PT Astra Serif"/>
          <w:sz w:val="24"/>
          <w:szCs w:val="24"/>
        </w:rPr>
        <w:t>своения следующего реестрового номера</w:t>
      </w:r>
      <w:r w:rsidRPr="009C2D7D">
        <w:rPr>
          <w:rFonts w:ascii="PT Astra Serif" w:hAnsi="PT Astra Serif"/>
          <w:color w:val="000000"/>
          <w:sz w:val="24"/>
          <w:szCs w:val="24"/>
        </w:rPr>
        <w:t>;</w:t>
      </w:r>
    </w:p>
    <w:p w14:paraId="2D93DAF0" w14:textId="77777777" w:rsidR="0009097A" w:rsidRPr="009C2D7D" w:rsidRDefault="0009097A" w:rsidP="0009097A">
      <w:pPr>
        <w:ind w:firstLine="708"/>
        <w:jc w:val="both"/>
        <w:rPr>
          <w:rFonts w:ascii="PT Astra Serif" w:hAnsi="PT Astra Serif"/>
          <w:sz w:val="24"/>
          <w:szCs w:val="24"/>
        </w:rPr>
      </w:pPr>
      <w:r w:rsidRPr="009C2D7D">
        <w:rPr>
          <w:rFonts w:ascii="PT Astra Serif" w:hAnsi="PT Astra Serif"/>
          <w:color w:val="000000"/>
          <w:sz w:val="24"/>
          <w:szCs w:val="24"/>
        </w:rPr>
        <w:t xml:space="preserve">- внесены новые подразделы «Акции/Доли (вклады)» с полями карточки объекта в </w:t>
      </w:r>
      <w:r w:rsidRPr="009C2D7D">
        <w:rPr>
          <w:rFonts w:ascii="PT Astra Serif" w:hAnsi="PT Astra Serif"/>
          <w:sz w:val="24"/>
          <w:szCs w:val="24"/>
        </w:rPr>
        <w:t>соответствии с новым порядком ведения реестра муниц</w:t>
      </w:r>
      <w:r w:rsidRPr="009C2D7D">
        <w:rPr>
          <w:rFonts w:ascii="PT Astra Serif" w:hAnsi="PT Astra Serif"/>
          <w:sz w:val="24"/>
          <w:szCs w:val="24"/>
        </w:rPr>
        <w:t>и</w:t>
      </w:r>
      <w:r w:rsidRPr="009C2D7D">
        <w:rPr>
          <w:rFonts w:ascii="PT Astra Serif" w:hAnsi="PT Astra Serif"/>
          <w:sz w:val="24"/>
          <w:szCs w:val="24"/>
        </w:rPr>
        <w:t>пального имущества. Создан новый отчет «Перечень акций/долей» с кнопкой и параметрами формирования отчета, выходная форма отчета. Добавлен новый «Вид результата».</w:t>
      </w:r>
    </w:p>
    <w:p w14:paraId="1C42F504" w14:textId="77777777" w:rsidR="0009097A" w:rsidRPr="00BC0C96" w:rsidRDefault="0009097A" w:rsidP="0009097A">
      <w:pPr>
        <w:ind w:firstLine="708"/>
        <w:jc w:val="both"/>
        <w:rPr>
          <w:rFonts w:ascii="PT Astra Serif" w:hAnsi="PT Astra Serif"/>
          <w:color w:val="000000"/>
          <w:sz w:val="24"/>
          <w:szCs w:val="24"/>
        </w:rPr>
      </w:pPr>
      <w:r>
        <w:rPr>
          <w:rFonts w:ascii="PT Astra Serif" w:hAnsi="PT Astra Serif"/>
          <w:sz w:val="24"/>
          <w:szCs w:val="24"/>
        </w:rPr>
        <w:t>3</w:t>
      </w:r>
      <w:r w:rsidRPr="009C2D7D">
        <w:rPr>
          <w:rFonts w:ascii="PT Astra Serif" w:hAnsi="PT Astra Serif"/>
          <w:sz w:val="24"/>
          <w:szCs w:val="24"/>
        </w:rPr>
        <w:t>) в подсистеме «Аренда земельных участков» произведен автоматический расчет арендной</w:t>
      </w:r>
      <w:r>
        <w:rPr>
          <w:rFonts w:ascii="PT Astra Serif" w:hAnsi="PT Astra Serif"/>
          <w:sz w:val="24"/>
          <w:szCs w:val="24"/>
        </w:rPr>
        <w:t xml:space="preserve"> платы на 2025 год по договорам на размещение н</w:t>
      </w:r>
      <w:r>
        <w:rPr>
          <w:rFonts w:ascii="PT Astra Serif" w:hAnsi="PT Astra Serif"/>
          <w:sz w:val="24"/>
          <w:szCs w:val="24"/>
        </w:rPr>
        <w:t>е</w:t>
      </w:r>
      <w:r>
        <w:rPr>
          <w:rFonts w:ascii="PT Astra Serif" w:hAnsi="PT Astra Serif"/>
          <w:sz w:val="24"/>
          <w:szCs w:val="24"/>
        </w:rPr>
        <w:t>стационарных торговых объектов.</w:t>
      </w:r>
    </w:p>
    <w:p w14:paraId="4FBE6D66" w14:textId="77777777" w:rsidR="0009097A" w:rsidRPr="002E0A4E" w:rsidRDefault="0009097A" w:rsidP="0009097A">
      <w:pPr>
        <w:keepLines/>
        <w:ind w:firstLine="708"/>
        <w:jc w:val="both"/>
        <w:rPr>
          <w:rFonts w:ascii="PT Astra Serif" w:hAnsi="PT Astra Serif"/>
          <w:sz w:val="24"/>
          <w:szCs w:val="24"/>
          <w:u w:val="single"/>
        </w:rPr>
      </w:pPr>
      <w:r w:rsidRPr="002E0A4E">
        <w:rPr>
          <w:rFonts w:ascii="PT Astra Serif" w:hAnsi="PT Astra Serif"/>
          <w:sz w:val="24"/>
          <w:szCs w:val="24"/>
          <w:u w:val="single"/>
        </w:rPr>
        <w:t>2. Организация взаимодействия с федеральными органами государственной власти, с региональными органами власти, с отраслевыми (функц</w:t>
      </w:r>
      <w:r w:rsidRPr="002E0A4E">
        <w:rPr>
          <w:rFonts w:ascii="PT Astra Serif" w:hAnsi="PT Astra Serif"/>
          <w:sz w:val="24"/>
          <w:szCs w:val="24"/>
          <w:u w:val="single"/>
        </w:rPr>
        <w:t>и</w:t>
      </w:r>
      <w:r w:rsidRPr="002E0A4E">
        <w:rPr>
          <w:rFonts w:ascii="PT Astra Serif" w:hAnsi="PT Astra Serif"/>
          <w:sz w:val="24"/>
          <w:szCs w:val="24"/>
          <w:u w:val="single"/>
        </w:rPr>
        <w:t>ональными) органами администрации города</w:t>
      </w:r>
    </w:p>
    <w:p w14:paraId="5777BED1" w14:textId="77777777" w:rsidR="0009097A" w:rsidRPr="002E0A4E" w:rsidRDefault="0009097A" w:rsidP="0009097A">
      <w:pPr>
        <w:ind w:firstLine="709"/>
        <w:jc w:val="both"/>
        <w:rPr>
          <w:rFonts w:ascii="PT Astra Serif" w:hAnsi="PT Astra Serif"/>
          <w:sz w:val="24"/>
          <w:szCs w:val="22"/>
        </w:rPr>
      </w:pPr>
      <w:proofErr w:type="gramStart"/>
      <w:r w:rsidRPr="002E0A4E">
        <w:rPr>
          <w:rFonts w:ascii="PT Astra Serif" w:hAnsi="PT Astra Serif"/>
          <w:sz w:val="24"/>
          <w:szCs w:val="22"/>
        </w:rPr>
        <w:t>В настоящее время в Управлении функционирует обмен электронными документами, включая предоставление отчетности, с отделениями Ф</w:t>
      </w:r>
      <w:r w:rsidRPr="002E0A4E">
        <w:rPr>
          <w:rFonts w:ascii="PT Astra Serif" w:hAnsi="PT Astra Serif"/>
          <w:sz w:val="24"/>
          <w:szCs w:val="22"/>
        </w:rPr>
        <w:t>е</w:t>
      </w:r>
      <w:r w:rsidRPr="002E0A4E">
        <w:rPr>
          <w:rFonts w:ascii="PT Astra Serif" w:hAnsi="PT Astra Serif"/>
          <w:sz w:val="24"/>
          <w:szCs w:val="22"/>
        </w:rPr>
        <w:t>дерального казначейства (СУФД-АП (ПБС, ГРБС)), Управлением Федеральной налоговой службы России (СБИС++), отделениями Пенсионного фо</w:t>
      </w:r>
      <w:r w:rsidRPr="002E0A4E">
        <w:rPr>
          <w:rFonts w:ascii="PT Astra Serif" w:hAnsi="PT Astra Serif"/>
          <w:sz w:val="24"/>
          <w:szCs w:val="22"/>
        </w:rPr>
        <w:t>н</w:t>
      </w:r>
      <w:r w:rsidRPr="002E0A4E">
        <w:rPr>
          <w:rFonts w:ascii="PT Astra Serif" w:hAnsi="PT Astra Serif"/>
          <w:sz w:val="24"/>
          <w:szCs w:val="22"/>
        </w:rPr>
        <w:t>да РФ (СБИС++), Управлением Федеральной службы государственной регистрации, кадастра и картографии по Ульяновской области (Портал гос</w:t>
      </w:r>
      <w:r w:rsidRPr="002E0A4E">
        <w:rPr>
          <w:rFonts w:ascii="PT Astra Serif" w:hAnsi="PT Astra Serif"/>
          <w:sz w:val="24"/>
          <w:szCs w:val="22"/>
        </w:rPr>
        <w:t>у</w:t>
      </w:r>
      <w:r w:rsidRPr="002E0A4E">
        <w:rPr>
          <w:rFonts w:ascii="PT Astra Serif" w:hAnsi="PT Astra Serif"/>
          <w:sz w:val="24"/>
          <w:szCs w:val="22"/>
        </w:rPr>
        <w:t xml:space="preserve">дарственных и муниципальных услуг (функций) Ульяновской области, </w:t>
      </w:r>
      <w:r>
        <w:rPr>
          <w:rFonts w:ascii="PT Astra Serif" w:hAnsi="PT Astra Serif"/>
          <w:sz w:val="24"/>
          <w:szCs w:val="22"/>
        </w:rPr>
        <w:t xml:space="preserve">ПК </w:t>
      </w:r>
      <w:proofErr w:type="spellStart"/>
      <w:r w:rsidRPr="002E0A4E">
        <w:rPr>
          <w:rFonts w:ascii="PT Astra Serif" w:hAnsi="PT Astra Serif"/>
          <w:sz w:val="24"/>
          <w:szCs w:val="22"/>
        </w:rPr>
        <w:t>Технокад</w:t>
      </w:r>
      <w:proofErr w:type="spellEnd"/>
      <w:r w:rsidRPr="002E0A4E">
        <w:rPr>
          <w:rFonts w:ascii="PT Astra Serif" w:hAnsi="PT Astra Serif"/>
          <w:sz w:val="24"/>
          <w:szCs w:val="22"/>
        </w:rPr>
        <w:t>), Финансовым управлением администрации города Ульяновска (СКИФ Терминал, Бюджет-Смарт, План-Смарт</w:t>
      </w:r>
      <w:proofErr w:type="gramEnd"/>
      <w:r w:rsidRPr="002E0A4E">
        <w:rPr>
          <w:rFonts w:ascii="PT Astra Serif" w:hAnsi="PT Astra Serif"/>
          <w:sz w:val="24"/>
          <w:szCs w:val="22"/>
        </w:rPr>
        <w:t>), Управлением по муниципальным закупкам и регулированию тарифов администрации города Уль</w:t>
      </w:r>
      <w:r w:rsidRPr="002E0A4E">
        <w:rPr>
          <w:rFonts w:ascii="PT Astra Serif" w:hAnsi="PT Astra Serif"/>
          <w:sz w:val="24"/>
          <w:szCs w:val="22"/>
        </w:rPr>
        <w:t>я</w:t>
      </w:r>
      <w:r w:rsidRPr="002E0A4E">
        <w:rPr>
          <w:rFonts w:ascii="PT Astra Serif" w:hAnsi="PT Astra Serif"/>
          <w:sz w:val="24"/>
          <w:szCs w:val="22"/>
        </w:rPr>
        <w:t>новска (</w:t>
      </w:r>
      <w:r w:rsidRPr="002E0A4E">
        <w:rPr>
          <w:rFonts w:ascii="PT Astra Serif" w:hAnsi="PT Astra Serif"/>
          <w:sz w:val="24"/>
          <w:szCs w:val="22"/>
          <w:lang w:val="en-US"/>
        </w:rPr>
        <w:t>Web</w:t>
      </w:r>
      <w:r w:rsidRPr="002E0A4E">
        <w:rPr>
          <w:rFonts w:ascii="PT Astra Serif" w:hAnsi="PT Astra Serif"/>
          <w:sz w:val="24"/>
          <w:szCs w:val="22"/>
        </w:rPr>
        <w:t>-Торги).</w:t>
      </w:r>
    </w:p>
    <w:p w14:paraId="27E02CD2" w14:textId="77777777" w:rsidR="0009097A" w:rsidRPr="00B5457F" w:rsidRDefault="0009097A" w:rsidP="0009097A">
      <w:pPr>
        <w:ind w:firstLine="709"/>
        <w:jc w:val="both"/>
        <w:rPr>
          <w:rFonts w:ascii="PT Astra Serif" w:hAnsi="PT Astra Serif"/>
          <w:sz w:val="24"/>
          <w:szCs w:val="22"/>
        </w:rPr>
      </w:pPr>
      <w:proofErr w:type="gramStart"/>
      <w:r w:rsidRPr="00B5457F">
        <w:rPr>
          <w:rFonts w:ascii="PT Astra Serif" w:hAnsi="PT Astra Serif"/>
          <w:sz w:val="24"/>
          <w:szCs w:val="22"/>
        </w:rPr>
        <w:t>В целях реализации Положения об информационном взаимодействии при ведении государственного кадастра недвижимости, утвержденного постановлением Правительства РФ от 18.08.2008 № 618, письма Управления Федеральной службы государственной регистрации, кадастра и карт</w:t>
      </w:r>
      <w:r w:rsidRPr="00B5457F">
        <w:rPr>
          <w:rFonts w:ascii="PT Astra Serif" w:hAnsi="PT Astra Serif"/>
          <w:sz w:val="24"/>
          <w:szCs w:val="22"/>
        </w:rPr>
        <w:t>о</w:t>
      </w:r>
      <w:r w:rsidRPr="00B5457F">
        <w:rPr>
          <w:rFonts w:ascii="PT Astra Serif" w:hAnsi="PT Astra Serif"/>
          <w:sz w:val="24"/>
          <w:szCs w:val="22"/>
        </w:rPr>
        <w:t>графии по Ульяновской области от 28.03.2011 № 2604 «О начале работы интернет-портала Росреестра и предоставляемых им услугах» Управлением обновлены сертификаты ключей ЭЦП для работы с порталом Росреестра, а также получены ключи доступа для ускоренного</w:t>
      </w:r>
      <w:proofErr w:type="gramEnd"/>
      <w:r w:rsidRPr="00B5457F">
        <w:rPr>
          <w:rFonts w:ascii="PT Astra Serif" w:hAnsi="PT Astra Serif"/>
          <w:sz w:val="24"/>
          <w:szCs w:val="22"/>
        </w:rPr>
        <w:t xml:space="preserve"> получения информации из Государственного кадастра недвижимости и Единого государственного реестра прав на недвижимое имущество и сделок с ним. Взаимодействие с </w:t>
      </w:r>
      <w:proofErr w:type="spellStart"/>
      <w:r w:rsidRPr="00B5457F">
        <w:rPr>
          <w:rFonts w:ascii="PT Astra Serif" w:hAnsi="PT Astra Serif"/>
          <w:sz w:val="24"/>
          <w:szCs w:val="22"/>
        </w:rPr>
        <w:t>Росреестром</w:t>
      </w:r>
      <w:proofErr w:type="spellEnd"/>
      <w:r w:rsidRPr="00B5457F">
        <w:rPr>
          <w:rFonts w:ascii="PT Astra Serif" w:hAnsi="PT Astra Serif"/>
          <w:sz w:val="24"/>
          <w:szCs w:val="22"/>
        </w:rPr>
        <w:t xml:space="preserve"> через интернет-портал позволило значительно сократить сроки предоставления муниципальных услуг.</w:t>
      </w:r>
    </w:p>
    <w:p w14:paraId="5E244669" w14:textId="77777777" w:rsidR="0009097A" w:rsidRPr="00B5457F" w:rsidRDefault="0009097A" w:rsidP="0009097A">
      <w:pPr>
        <w:ind w:firstLine="709"/>
        <w:jc w:val="both"/>
        <w:rPr>
          <w:rFonts w:ascii="PT Astra Serif" w:hAnsi="PT Astra Serif"/>
          <w:sz w:val="24"/>
          <w:szCs w:val="22"/>
        </w:rPr>
      </w:pPr>
      <w:r w:rsidRPr="00B5457F">
        <w:rPr>
          <w:rFonts w:ascii="PT Astra Serif" w:hAnsi="PT Astra Serif"/>
          <w:sz w:val="24"/>
          <w:szCs w:val="22"/>
        </w:rPr>
        <w:t>Формирование документов на государственную регистрацию права и постановку на кадастровый учет в Управлении осуществляется в эле</w:t>
      </w:r>
      <w:r w:rsidRPr="00B5457F">
        <w:rPr>
          <w:rFonts w:ascii="PT Astra Serif" w:hAnsi="PT Astra Serif"/>
          <w:sz w:val="24"/>
          <w:szCs w:val="22"/>
        </w:rPr>
        <w:t>к</w:t>
      </w:r>
      <w:r w:rsidRPr="00B5457F">
        <w:rPr>
          <w:rFonts w:ascii="PT Astra Serif" w:hAnsi="PT Astra Serif"/>
          <w:sz w:val="24"/>
          <w:szCs w:val="22"/>
        </w:rPr>
        <w:t>тронном виде, что значительно ускоряет данные процессы во времени, и является одним из показателей реализации Указа Президента Российской Ф</w:t>
      </w:r>
      <w:r w:rsidRPr="00B5457F">
        <w:rPr>
          <w:rFonts w:ascii="PT Astra Serif" w:hAnsi="PT Astra Serif"/>
          <w:sz w:val="24"/>
          <w:szCs w:val="22"/>
        </w:rPr>
        <w:t>е</w:t>
      </w:r>
      <w:r w:rsidRPr="00B5457F">
        <w:rPr>
          <w:rFonts w:ascii="PT Astra Serif" w:hAnsi="PT Astra Serif"/>
          <w:sz w:val="24"/>
          <w:szCs w:val="22"/>
        </w:rPr>
        <w:t>дерации от 07.05.2012 № 601 «Об основных направлениях совершенствования системы государственного управления».</w:t>
      </w:r>
    </w:p>
    <w:p w14:paraId="30AE06FB" w14:textId="77777777" w:rsidR="0009097A" w:rsidRPr="00B5457F" w:rsidRDefault="0009097A" w:rsidP="0009097A">
      <w:pPr>
        <w:ind w:firstLine="709"/>
        <w:jc w:val="both"/>
        <w:rPr>
          <w:rFonts w:ascii="PT Astra Serif" w:hAnsi="PT Astra Serif"/>
          <w:sz w:val="24"/>
          <w:szCs w:val="22"/>
        </w:rPr>
      </w:pPr>
      <w:r w:rsidRPr="00B5457F">
        <w:rPr>
          <w:rFonts w:ascii="PT Astra Serif" w:hAnsi="PT Astra Serif"/>
          <w:sz w:val="24"/>
          <w:szCs w:val="22"/>
        </w:rPr>
        <w:t>Кроме того, в Управлении функционируют:</w:t>
      </w:r>
    </w:p>
    <w:p w14:paraId="1F4EA70C" w14:textId="77777777" w:rsidR="0009097A" w:rsidRPr="00B5457F" w:rsidRDefault="0009097A" w:rsidP="0009097A">
      <w:pPr>
        <w:ind w:firstLine="709"/>
        <w:jc w:val="both"/>
        <w:rPr>
          <w:rFonts w:ascii="PT Astra Serif" w:hAnsi="PT Astra Serif"/>
          <w:color w:val="000000" w:themeColor="text1"/>
          <w:sz w:val="24"/>
          <w:szCs w:val="22"/>
        </w:rPr>
      </w:pPr>
      <w:r w:rsidRPr="00263A1A">
        <w:rPr>
          <w:rStyle w:val="bold"/>
          <w:rFonts w:ascii="PT Astra Serif" w:hAnsi="PT Astra Serif" w:cs="Arial"/>
          <w:color w:val="000000" w:themeColor="text1"/>
          <w:sz w:val="24"/>
          <w:szCs w:val="22"/>
          <w:shd w:val="clear" w:color="auto" w:fill="FFFFFF"/>
        </w:rPr>
        <w:t xml:space="preserve">- программный </w:t>
      </w:r>
      <w:r w:rsidRPr="007277A7">
        <w:rPr>
          <w:rStyle w:val="bold"/>
          <w:rFonts w:ascii="PT Astra Serif" w:hAnsi="PT Astra Serif" w:cs="Arial"/>
          <w:color w:val="000000" w:themeColor="text1"/>
          <w:sz w:val="24"/>
          <w:szCs w:val="22"/>
          <w:shd w:val="clear" w:color="auto" w:fill="FFFFFF"/>
        </w:rPr>
        <w:t xml:space="preserve">комплекс </w:t>
      </w:r>
      <w:hyperlink r:id="rId15" w:history="1">
        <w:r w:rsidRPr="007277A7">
          <w:rPr>
            <w:rStyle w:val="a5"/>
            <w:rFonts w:ascii="PT Astra Serif" w:hAnsi="PT Astra Serif" w:cs="Arial"/>
            <w:bCs/>
            <w:color w:val="000000" w:themeColor="text1"/>
            <w:sz w:val="24"/>
            <w:szCs w:val="22"/>
          </w:rPr>
          <w:t>«</w:t>
        </w:r>
        <w:proofErr w:type="spellStart"/>
        <w:r w:rsidRPr="007277A7">
          <w:rPr>
            <w:rStyle w:val="a5"/>
            <w:rFonts w:ascii="PT Astra Serif" w:hAnsi="PT Astra Serif" w:cs="Arial"/>
            <w:bCs/>
            <w:color w:val="000000" w:themeColor="text1"/>
            <w:sz w:val="24"/>
            <w:szCs w:val="22"/>
          </w:rPr>
          <w:t>ТехноКад</w:t>
        </w:r>
        <w:proofErr w:type="spellEnd"/>
        <w:r w:rsidRPr="007277A7">
          <w:rPr>
            <w:rStyle w:val="a5"/>
            <w:rFonts w:ascii="PT Astra Serif" w:hAnsi="PT Astra Serif" w:cs="Arial"/>
            <w:bCs/>
            <w:color w:val="000000" w:themeColor="text1"/>
            <w:sz w:val="24"/>
            <w:szCs w:val="22"/>
          </w:rPr>
          <w:t>-Муниципалитет»</w:t>
        </w:r>
      </w:hyperlink>
      <w:r w:rsidRPr="00263A1A">
        <w:rPr>
          <w:rStyle w:val="bold"/>
          <w:rFonts w:ascii="PT Astra Serif" w:hAnsi="PT Astra Serif" w:cs="Arial"/>
          <w:color w:val="000000" w:themeColor="text1"/>
          <w:sz w:val="24"/>
          <w:szCs w:val="22"/>
          <w:shd w:val="clear" w:color="auto" w:fill="FFFFFF"/>
        </w:rPr>
        <w:t xml:space="preserve"> (5 рабочих мест)</w:t>
      </w:r>
      <w:r w:rsidRPr="00263A1A">
        <w:rPr>
          <w:rFonts w:ascii="PT Astra Serif" w:hAnsi="PT Astra Serif" w:cs="Arial"/>
          <w:color w:val="000000" w:themeColor="text1"/>
          <w:sz w:val="24"/>
          <w:szCs w:val="22"/>
          <w:shd w:val="clear" w:color="auto" w:fill="FFFFFF"/>
        </w:rPr>
        <w:t>- интернет</w:t>
      </w:r>
      <w:r w:rsidRPr="00B5457F">
        <w:rPr>
          <w:rFonts w:ascii="PT Astra Serif" w:hAnsi="PT Astra Serif" w:cs="Arial"/>
          <w:color w:val="000000" w:themeColor="text1"/>
          <w:sz w:val="24"/>
          <w:szCs w:val="22"/>
          <w:shd w:val="clear" w:color="auto" w:fill="FFFFFF"/>
        </w:rPr>
        <w:t xml:space="preserve">-сервис для взаимодействия с </w:t>
      </w:r>
      <w:proofErr w:type="spellStart"/>
      <w:r w:rsidRPr="00B5457F">
        <w:rPr>
          <w:rFonts w:ascii="PT Astra Serif" w:hAnsi="PT Astra Serif" w:cs="Arial"/>
          <w:color w:val="000000" w:themeColor="text1"/>
          <w:sz w:val="24"/>
          <w:szCs w:val="22"/>
          <w:shd w:val="clear" w:color="auto" w:fill="FFFFFF"/>
        </w:rPr>
        <w:t>Росреестром</w:t>
      </w:r>
      <w:proofErr w:type="spellEnd"/>
      <w:r w:rsidRPr="00B5457F">
        <w:rPr>
          <w:rFonts w:ascii="PT Astra Serif" w:hAnsi="PT Astra Serif" w:cs="Arial"/>
          <w:color w:val="000000" w:themeColor="text1"/>
          <w:sz w:val="24"/>
          <w:szCs w:val="22"/>
          <w:shd w:val="clear" w:color="auto" w:fill="FFFFFF"/>
        </w:rPr>
        <w:t xml:space="preserve"> (запрос информ</w:t>
      </w:r>
      <w:r w:rsidRPr="00B5457F">
        <w:rPr>
          <w:rFonts w:ascii="PT Astra Serif" w:hAnsi="PT Astra Serif" w:cs="Arial"/>
          <w:color w:val="000000" w:themeColor="text1"/>
          <w:sz w:val="24"/>
          <w:szCs w:val="22"/>
          <w:shd w:val="clear" w:color="auto" w:fill="FFFFFF"/>
        </w:rPr>
        <w:t>а</w:t>
      </w:r>
      <w:r w:rsidRPr="00B5457F">
        <w:rPr>
          <w:rFonts w:ascii="PT Astra Serif" w:hAnsi="PT Astra Serif" w:cs="Arial"/>
          <w:color w:val="000000" w:themeColor="text1"/>
          <w:sz w:val="24"/>
          <w:szCs w:val="22"/>
          <w:shd w:val="clear" w:color="auto" w:fill="FFFFFF"/>
        </w:rPr>
        <w:t>ции, содержащей сведения из ЕГРН, регистрация прав на объекты недвижимости, постановка на кадастровый учет, учет бесхозяйных объектов и т.д.);</w:t>
      </w:r>
    </w:p>
    <w:p w14:paraId="276B455D" w14:textId="77777777" w:rsidR="0009097A" w:rsidRPr="00B5457F" w:rsidRDefault="0009097A" w:rsidP="0009097A">
      <w:pPr>
        <w:ind w:firstLine="709"/>
        <w:jc w:val="both"/>
        <w:rPr>
          <w:rFonts w:ascii="PT Astra Serif" w:hAnsi="PT Astra Serif"/>
          <w:sz w:val="24"/>
          <w:szCs w:val="22"/>
        </w:rPr>
      </w:pPr>
      <w:proofErr w:type="gramStart"/>
      <w:r w:rsidRPr="00B5457F">
        <w:rPr>
          <w:rFonts w:ascii="PT Astra Serif" w:hAnsi="PT Astra Serif"/>
          <w:sz w:val="24"/>
          <w:szCs w:val="22"/>
        </w:rPr>
        <w:t>- «ДЕЛО-WEB» предоставляет сотрудникам Управления возможность работать в системе электронного документооборота (по каналам сети Интернет через веб-интерфейс) для обеспечения межведомственного информационного взаимодействия в электронной форме при предоставлении м</w:t>
      </w:r>
      <w:r w:rsidRPr="00B5457F">
        <w:rPr>
          <w:rFonts w:ascii="PT Astra Serif" w:hAnsi="PT Astra Serif"/>
          <w:sz w:val="24"/>
          <w:szCs w:val="22"/>
        </w:rPr>
        <w:t>у</w:t>
      </w:r>
      <w:r w:rsidRPr="00B5457F">
        <w:rPr>
          <w:rFonts w:ascii="PT Astra Serif" w:hAnsi="PT Astra Serif"/>
          <w:sz w:val="24"/>
          <w:szCs w:val="22"/>
        </w:rPr>
        <w:t>ниципальных услуг в Ульяновской области (в том числе получение заявлений о предоставлении муниципальных услуг от МФЦ), функционирует в защищенной сети Правительства Ульяновской области;</w:t>
      </w:r>
      <w:proofErr w:type="gramEnd"/>
    </w:p>
    <w:p w14:paraId="5950B7A2" w14:textId="77777777" w:rsidR="0009097A" w:rsidRPr="00765358" w:rsidRDefault="0009097A" w:rsidP="0009097A">
      <w:pPr>
        <w:ind w:firstLine="709"/>
        <w:jc w:val="both"/>
        <w:rPr>
          <w:rFonts w:ascii="PT Astra Serif" w:hAnsi="PT Astra Serif"/>
          <w:sz w:val="24"/>
          <w:szCs w:val="22"/>
        </w:rPr>
      </w:pPr>
      <w:proofErr w:type="gramStart"/>
      <w:r w:rsidRPr="00276F8D">
        <w:rPr>
          <w:rFonts w:ascii="PT Astra Serif" w:hAnsi="PT Astra Serif"/>
          <w:sz w:val="24"/>
          <w:szCs w:val="22"/>
        </w:rPr>
        <w:t xml:space="preserve">- система </w:t>
      </w:r>
      <w:r w:rsidRPr="00765358">
        <w:rPr>
          <w:rFonts w:ascii="PT Astra Serif" w:hAnsi="PT Astra Serif"/>
          <w:sz w:val="24"/>
          <w:szCs w:val="22"/>
        </w:rPr>
        <w:t>электронного документооборота Правительства Ульяновской области – ЕСЭД, предназначена для обмена информацией с Правител</w:t>
      </w:r>
      <w:r w:rsidRPr="00765358">
        <w:rPr>
          <w:rFonts w:ascii="PT Astra Serif" w:hAnsi="PT Astra Serif"/>
          <w:sz w:val="24"/>
          <w:szCs w:val="22"/>
        </w:rPr>
        <w:t>ь</w:t>
      </w:r>
      <w:r w:rsidRPr="00765358">
        <w:rPr>
          <w:rFonts w:ascii="PT Astra Serif" w:hAnsi="PT Astra Serif"/>
          <w:sz w:val="24"/>
          <w:szCs w:val="22"/>
        </w:rPr>
        <w:t>ством и исполнительными органами государственной власти Ульяновской области, администрацией города Ульяновска и ее структурными подразд</w:t>
      </w:r>
      <w:r w:rsidRPr="00765358">
        <w:rPr>
          <w:rFonts w:ascii="PT Astra Serif" w:hAnsi="PT Astra Serif"/>
          <w:sz w:val="24"/>
          <w:szCs w:val="22"/>
        </w:rPr>
        <w:t>е</w:t>
      </w:r>
      <w:r w:rsidRPr="00765358">
        <w:rPr>
          <w:rFonts w:ascii="PT Astra Serif" w:hAnsi="PT Astra Serif"/>
          <w:sz w:val="24"/>
          <w:szCs w:val="22"/>
        </w:rPr>
        <w:t>лениями, функционирует в защищенной сети Правительства Ульяновской области;</w:t>
      </w:r>
      <w:proofErr w:type="gramEnd"/>
    </w:p>
    <w:p w14:paraId="08A19A32" w14:textId="77777777" w:rsidR="0009097A" w:rsidRPr="00765358" w:rsidRDefault="0009097A" w:rsidP="0009097A">
      <w:pPr>
        <w:ind w:firstLine="709"/>
        <w:jc w:val="both"/>
        <w:rPr>
          <w:rFonts w:ascii="PT Astra Serif" w:hAnsi="PT Astra Serif"/>
          <w:spacing w:val="-4"/>
          <w:sz w:val="24"/>
          <w:szCs w:val="22"/>
        </w:rPr>
      </w:pPr>
      <w:proofErr w:type="gramStart"/>
      <w:r w:rsidRPr="00765358">
        <w:rPr>
          <w:rFonts w:ascii="PT Astra Serif" w:hAnsi="PT Astra Serif"/>
          <w:spacing w:val="-4"/>
          <w:sz w:val="24"/>
          <w:szCs w:val="22"/>
        </w:rPr>
        <w:t xml:space="preserve">- рабочее место для доступа к </w:t>
      </w:r>
      <w:r w:rsidRPr="00765358">
        <w:rPr>
          <w:rFonts w:ascii="PT Astra Serif" w:hAnsi="PT Astra Serif"/>
          <w:bCs/>
          <w:spacing w:val="-4"/>
          <w:sz w:val="24"/>
          <w:szCs w:val="22"/>
        </w:rPr>
        <w:t>Государственной информационной системе о государственных и муниципальных платежах</w:t>
      </w:r>
      <w:r w:rsidRPr="00765358">
        <w:rPr>
          <w:rFonts w:ascii="PT Astra Serif" w:hAnsi="PT Astra Serif"/>
          <w:spacing w:val="-4"/>
          <w:sz w:val="24"/>
          <w:szCs w:val="22"/>
        </w:rPr>
        <w:t xml:space="preserve"> (ГИС ГМП) (изготовлен квалифицированный сертификат ключа проверки электронной подписи, получен в УФК по Ульяновской области уникальный регистрационный номер, пр</w:t>
      </w:r>
      <w:r w:rsidRPr="00765358">
        <w:rPr>
          <w:rFonts w:ascii="PT Astra Serif" w:hAnsi="PT Astra Serif"/>
          <w:spacing w:val="-4"/>
          <w:sz w:val="24"/>
          <w:szCs w:val="22"/>
        </w:rPr>
        <w:t>о</w:t>
      </w:r>
      <w:r w:rsidRPr="00765358">
        <w:rPr>
          <w:rFonts w:ascii="PT Astra Serif" w:hAnsi="PT Astra Serif"/>
          <w:spacing w:val="-4"/>
          <w:sz w:val="24"/>
          <w:szCs w:val="22"/>
        </w:rPr>
        <w:t>ведена регистрация информационной системы в продуктивном контуре СМЭВ, осуществляется выгрузка начислений по доходам);</w:t>
      </w:r>
      <w:proofErr w:type="gramEnd"/>
    </w:p>
    <w:p w14:paraId="3AA5298F" w14:textId="77777777" w:rsidR="0009097A" w:rsidRPr="00F93074" w:rsidRDefault="0009097A" w:rsidP="0009097A">
      <w:pPr>
        <w:ind w:firstLine="709"/>
        <w:jc w:val="both"/>
        <w:rPr>
          <w:rFonts w:ascii="PT Astra Serif" w:hAnsi="PT Astra Serif"/>
          <w:sz w:val="24"/>
          <w:szCs w:val="22"/>
          <w:highlight w:val="yellow"/>
        </w:rPr>
      </w:pPr>
      <w:r w:rsidRPr="00BF2B53">
        <w:rPr>
          <w:rFonts w:ascii="PT Astra Serif" w:hAnsi="PT Astra Serif"/>
          <w:sz w:val="24"/>
          <w:szCs w:val="22"/>
        </w:rPr>
        <w:t>- рабочее место для размещения актуальной информации о результатах рассмотрения обращений граждан и организаций, поступивших неп</w:t>
      </w:r>
      <w:r w:rsidRPr="00BF2B53">
        <w:rPr>
          <w:rFonts w:ascii="PT Astra Serif" w:hAnsi="PT Astra Serif"/>
          <w:sz w:val="24"/>
          <w:szCs w:val="22"/>
        </w:rPr>
        <w:t>о</w:t>
      </w:r>
      <w:r w:rsidRPr="00BF2B53">
        <w:rPr>
          <w:rFonts w:ascii="PT Astra Serif" w:hAnsi="PT Astra Serif"/>
          <w:sz w:val="24"/>
          <w:szCs w:val="22"/>
        </w:rPr>
        <w:t>средственно или переадресованных в Управление иными органами в электронном справочнике защищенного сегмента информационного ресурса ССТУ</w:t>
      </w:r>
      <w:proofErr w:type="gramStart"/>
      <w:r w:rsidRPr="00BF2B53">
        <w:rPr>
          <w:rFonts w:ascii="PT Astra Serif" w:hAnsi="PT Astra Serif"/>
          <w:sz w:val="24"/>
          <w:szCs w:val="22"/>
        </w:rPr>
        <w:t>.Р</w:t>
      </w:r>
      <w:proofErr w:type="gramEnd"/>
      <w:r w:rsidRPr="00BF2B53">
        <w:rPr>
          <w:rFonts w:ascii="PT Astra Serif" w:hAnsi="PT Astra Serif"/>
          <w:sz w:val="24"/>
          <w:szCs w:val="22"/>
        </w:rPr>
        <w:t>Ф в рамках реализации Указа Президента Российской Федерации от 17.04.2017 №171 «О мониторинге и анализе результатов рассмотрения обращений граждан и организаций»</w:t>
      </w:r>
      <w:r>
        <w:rPr>
          <w:rFonts w:ascii="PT Astra Serif" w:hAnsi="PT Astra Serif"/>
          <w:sz w:val="24"/>
          <w:szCs w:val="22"/>
        </w:rPr>
        <w:t>.</w:t>
      </w:r>
    </w:p>
    <w:p w14:paraId="6D383208" w14:textId="77777777" w:rsidR="0009097A" w:rsidRPr="00276F8D" w:rsidRDefault="0009097A" w:rsidP="0009097A">
      <w:pPr>
        <w:ind w:firstLine="709"/>
        <w:jc w:val="both"/>
        <w:rPr>
          <w:rFonts w:ascii="PT Astra Serif" w:hAnsi="PT Astra Serif"/>
          <w:sz w:val="24"/>
          <w:szCs w:val="22"/>
        </w:rPr>
      </w:pPr>
      <w:r w:rsidRPr="00276F8D">
        <w:rPr>
          <w:rFonts w:ascii="PT Astra Serif" w:hAnsi="PT Astra Serif"/>
          <w:sz w:val="24"/>
          <w:szCs w:val="22"/>
        </w:rPr>
        <w:t>А также обеспечен доступ сотрудникам:</w:t>
      </w:r>
    </w:p>
    <w:p w14:paraId="1FE44A01" w14:textId="77777777" w:rsidR="0009097A" w:rsidRPr="00276F8D" w:rsidRDefault="0009097A" w:rsidP="0009097A">
      <w:pPr>
        <w:ind w:firstLine="709"/>
        <w:jc w:val="both"/>
        <w:rPr>
          <w:rFonts w:ascii="PT Astra Serif" w:hAnsi="PT Astra Serif"/>
          <w:sz w:val="24"/>
          <w:szCs w:val="22"/>
        </w:rPr>
      </w:pPr>
      <w:r w:rsidRPr="00276F8D">
        <w:rPr>
          <w:rFonts w:ascii="PT Astra Serif" w:hAnsi="PT Astra Serif"/>
          <w:sz w:val="24"/>
          <w:szCs w:val="22"/>
        </w:rPr>
        <w:t xml:space="preserve">- к Государственной автоматизированной информационной системе «Управление» (ГАИС Управление) для заполнения отчетных данных по оказанию муниципальных услуг по форме 1-ГМУ, 2-ГМУ; </w:t>
      </w:r>
    </w:p>
    <w:p w14:paraId="13F7CDD3" w14:textId="77777777" w:rsidR="0009097A" w:rsidRPr="00BF2B53" w:rsidRDefault="0009097A" w:rsidP="0009097A">
      <w:pPr>
        <w:ind w:firstLine="709"/>
        <w:jc w:val="both"/>
        <w:rPr>
          <w:rFonts w:ascii="PT Astra Serif" w:hAnsi="PT Astra Serif"/>
          <w:sz w:val="24"/>
          <w:szCs w:val="22"/>
        </w:rPr>
      </w:pPr>
      <w:r w:rsidRPr="00BF2B53">
        <w:rPr>
          <w:rFonts w:ascii="PT Astra Serif" w:hAnsi="PT Astra Serif"/>
          <w:sz w:val="24"/>
          <w:szCs w:val="22"/>
        </w:rPr>
        <w:t>- к Единому федеральному реестру сведений о фактах деятельности юридических лиц обеспечен доступ для размещения информации об отч</w:t>
      </w:r>
      <w:r w:rsidRPr="00BF2B53">
        <w:rPr>
          <w:rFonts w:ascii="PT Astra Serif" w:hAnsi="PT Astra Serif"/>
          <w:sz w:val="24"/>
          <w:szCs w:val="22"/>
        </w:rPr>
        <w:t>е</w:t>
      </w:r>
      <w:r w:rsidRPr="00BF2B53">
        <w:rPr>
          <w:rFonts w:ascii="PT Astra Serif" w:hAnsi="PT Astra Serif"/>
          <w:sz w:val="24"/>
          <w:szCs w:val="22"/>
        </w:rPr>
        <w:t>тах, об оценке объекта оценки;</w:t>
      </w:r>
    </w:p>
    <w:p w14:paraId="249FD9BE" w14:textId="77777777" w:rsidR="0009097A" w:rsidRPr="00276F8D" w:rsidRDefault="0009097A" w:rsidP="0009097A">
      <w:pPr>
        <w:ind w:firstLine="709"/>
        <w:jc w:val="both"/>
        <w:rPr>
          <w:rFonts w:ascii="PT Astra Serif" w:hAnsi="PT Astra Serif"/>
          <w:sz w:val="24"/>
          <w:szCs w:val="22"/>
        </w:rPr>
      </w:pPr>
      <w:proofErr w:type="gramStart"/>
      <w:r w:rsidRPr="00276F8D">
        <w:rPr>
          <w:rFonts w:ascii="PT Astra Serif" w:hAnsi="PT Astra Serif"/>
          <w:sz w:val="24"/>
          <w:szCs w:val="22"/>
        </w:rPr>
        <w:t xml:space="preserve">-к </w:t>
      </w:r>
      <w:r w:rsidRPr="00276F8D">
        <w:rPr>
          <w:rFonts w:ascii="PT Astra Serif" w:hAnsi="PT Astra Serif"/>
          <w:bCs/>
          <w:sz w:val="24"/>
          <w:szCs w:val="22"/>
        </w:rPr>
        <w:t>Платформе государственных сервисов</w:t>
      </w:r>
      <w:r>
        <w:rPr>
          <w:rFonts w:ascii="PT Astra Serif" w:hAnsi="PT Astra Serif"/>
          <w:sz w:val="24"/>
          <w:szCs w:val="22"/>
        </w:rPr>
        <w:t xml:space="preserve"> версии 2.0 и 3.0 </w:t>
      </w:r>
      <w:r w:rsidRPr="00276F8D">
        <w:rPr>
          <w:rFonts w:ascii="PT Astra Serif" w:hAnsi="PT Astra Serif"/>
          <w:sz w:val="24"/>
          <w:szCs w:val="22"/>
        </w:rPr>
        <w:t>- информационной системе, обеспечивающей прием и обработку заявлений по масс</w:t>
      </w:r>
      <w:r w:rsidRPr="00276F8D">
        <w:rPr>
          <w:rFonts w:ascii="PT Astra Serif" w:hAnsi="PT Astra Serif"/>
          <w:sz w:val="24"/>
          <w:szCs w:val="22"/>
        </w:rPr>
        <w:t>о</w:t>
      </w:r>
      <w:r w:rsidRPr="00276F8D">
        <w:rPr>
          <w:rFonts w:ascii="PT Astra Serif" w:hAnsi="PT Astra Serif"/>
          <w:sz w:val="24"/>
          <w:szCs w:val="22"/>
        </w:rPr>
        <w:t>вым социально значимым государственным и муниципальным услугам из федеральной государственный информационной системы «Единый портал государственных и муниципальных услуг»;</w:t>
      </w:r>
      <w:proofErr w:type="gramEnd"/>
    </w:p>
    <w:p w14:paraId="23710972" w14:textId="77777777" w:rsidR="0009097A" w:rsidRPr="00BF2B53" w:rsidRDefault="0009097A" w:rsidP="0009097A">
      <w:pPr>
        <w:ind w:firstLine="709"/>
        <w:jc w:val="both"/>
        <w:rPr>
          <w:rFonts w:ascii="PT Astra Serif" w:hAnsi="PT Astra Serif" w:cs="Arial"/>
          <w:sz w:val="24"/>
          <w:szCs w:val="22"/>
          <w:shd w:val="clear" w:color="auto" w:fill="FBFBFB"/>
        </w:rPr>
      </w:pPr>
      <w:r w:rsidRPr="00BF2B53">
        <w:rPr>
          <w:rFonts w:ascii="PT Astra Serif" w:hAnsi="PT Astra Serif"/>
          <w:sz w:val="24"/>
          <w:szCs w:val="22"/>
        </w:rPr>
        <w:t xml:space="preserve">- к Федеральной государственной системе досудебного обжалования (ФГИС </w:t>
      </w:r>
      <w:proofErr w:type="gramStart"/>
      <w:r w:rsidRPr="00BF2B53">
        <w:rPr>
          <w:rFonts w:ascii="PT Astra Serif" w:hAnsi="PT Astra Serif"/>
          <w:sz w:val="24"/>
          <w:szCs w:val="22"/>
        </w:rPr>
        <w:t>ДО</w:t>
      </w:r>
      <w:proofErr w:type="gramEnd"/>
      <w:r w:rsidRPr="00BF2B53">
        <w:rPr>
          <w:rFonts w:ascii="PT Astra Serif" w:hAnsi="PT Astra Serif"/>
          <w:sz w:val="24"/>
          <w:szCs w:val="22"/>
        </w:rPr>
        <w:t xml:space="preserve">) - </w:t>
      </w:r>
      <w:proofErr w:type="gramStart"/>
      <w:r w:rsidRPr="00BF2B53">
        <w:rPr>
          <w:rFonts w:ascii="PT Astra Serif" w:hAnsi="PT Astra Serif"/>
          <w:sz w:val="24"/>
          <w:szCs w:val="22"/>
        </w:rPr>
        <w:t>цифровой</w:t>
      </w:r>
      <w:proofErr w:type="gramEnd"/>
      <w:r w:rsidRPr="00BF2B53">
        <w:rPr>
          <w:rFonts w:ascii="PT Astra Serif" w:hAnsi="PT Astra Serif"/>
          <w:sz w:val="24"/>
          <w:szCs w:val="22"/>
        </w:rPr>
        <w:t xml:space="preserve"> сервис, который позволяет урегулировать спор между кон</w:t>
      </w:r>
      <w:r w:rsidRPr="00BF2B53">
        <w:rPr>
          <w:rFonts w:ascii="PT Astra Serif" w:hAnsi="PT Astra Serif" w:cs="Arial"/>
          <w:sz w:val="24"/>
          <w:szCs w:val="22"/>
          <w:shd w:val="clear" w:color="auto" w:fill="FBFBFB"/>
        </w:rPr>
        <w:t>тролируемым лицом и контрольным органом в </w:t>
      </w:r>
      <w:r w:rsidRPr="00BF2B53">
        <w:rPr>
          <w:rFonts w:ascii="PT Astra Serif" w:hAnsi="PT Astra Serif" w:cs="Arial"/>
          <w:bCs/>
          <w:sz w:val="24"/>
          <w:szCs w:val="22"/>
          <w:shd w:val="clear" w:color="auto" w:fill="FBFBFB"/>
        </w:rPr>
        <w:t>досудебном</w:t>
      </w:r>
      <w:r w:rsidRPr="00BF2B53">
        <w:rPr>
          <w:rFonts w:ascii="PT Astra Serif" w:hAnsi="PT Astra Serif" w:cs="Arial"/>
          <w:sz w:val="24"/>
          <w:szCs w:val="22"/>
          <w:shd w:val="clear" w:color="auto" w:fill="FBFBFB"/>
        </w:rPr>
        <w:t> порядке, а также действия (бездействие) его должностных лиц;</w:t>
      </w:r>
    </w:p>
    <w:p w14:paraId="42840F77" w14:textId="77777777" w:rsidR="0009097A" w:rsidRPr="00BF2B53" w:rsidRDefault="0009097A" w:rsidP="0009097A">
      <w:pPr>
        <w:ind w:firstLine="709"/>
        <w:jc w:val="both"/>
        <w:rPr>
          <w:rFonts w:ascii="PT Astra Serif" w:hAnsi="PT Astra Serif"/>
          <w:sz w:val="24"/>
          <w:szCs w:val="22"/>
        </w:rPr>
      </w:pPr>
      <w:r w:rsidRPr="00BF2B53">
        <w:rPr>
          <w:rFonts w:ascii="PT Astra Serif" w:hAnsi="PT Astra Serif" w:cs="Arial"/>
          <w:sz w:val="24"/>
          <w:szCs w:val="22"/>
          <w:shd w:val="clear" w:color="auto" w:fill="FBFBFB"/>
        </w:rPr>
        <w:t xml:space="preserve">-к </w:t>
      </w:r>
      <w:r w:rsidRPr="00BF2B53">
        <w:rPr>
          <w:rFonts w:ascii="PT Astra Serif" w:hAnsi="PT Astra Serif" w:cs="Arial"/>
          <w:sz w:val="24"/>
          <w:szCs w:val="22"/>
          <w:shd w:val="clear" w:color="auto" w:fill="FFFFFF"/>
        </w:rPr>
        <w:t>Платформе обратной связи (</w:t>
      </w:r>
      <w:proofErr w:type="gramStart"/>
      <w:r w:rsidRPr="00BF2B53">
        <w:rPr>
          <w:rFonts w:ascii="PT Astra Serif" w:hAnsi="PT Astra Serif" w:cs="Arial"/>
          <w:sz w:val="24"/>
          <w:szCs w:val="22"/>
          <w:shd w:val="clear" w:color="auto" w:fill="FFFFFF"/>
        </w:rPr>
        <w:t>ПОС</w:t>
      </w:r>
      <w:proofErr w:type="gramEnd"/>
      <w:r w:rsidRPr="00BF2B53">
        <w:rPr>
          <w:rFonts w:ascii="PT Astra Serif" w:hAnsi="PT Astra Serif" w:cs="Arial"/>
          <w:sz w:val="24"/>
          <w:szCs w:val="22"/>
          <w:shd w:val="clear" w:color="auto" w:fill="FFFFFF"/>
        </w:rPr>
        <w:t>), позволяющей гражданам направлять обращения в государственные органы и органы местного самоупра</w:t>
      </w:r>
      <w:r w:rsidRPr="00BF2B53">
        <w:rPr>
          <w:rFonts w:ascii="PT Astra Serif" w:hAnsi="PT Astra Serif" w:cs="Arial"/>
          <w:sz w:val="24"/>
          <w:szCs w:val="22"/>
          <w:shd w:val="clear" w:color="auto" w:fill="FFFFFF"/>
        </w:rPr>
        <w:t>в</w:t>
      </w:r>
      <w:r w:rsidRPr="00BF2B53">
        <w:rPr>
          <w:rFonts w:ascii="PT Astra Serif" w:hAnsi="PT Astra Serif" w:cs="Arial"/>
          <w:sz w:val="24"/>
          <w:szCs w:val="22"/>
          <w:shd w:val="clear" w:color="auto" w:fill="FFFFFF"/>
        </w:rPr>
        <w:t>ления по широкому спектру вопросов, а также участвовать в опросах, голосованиях и общественных обсуждениях.</w:t>
      </w:r>
    </w:p>
    <w:p w14:paraId="5F5212C8" w14:textId="77777777" w:rsidR="0009097A" w:rsidRPr="00276F8D" w:rsidRDefault="0009097A" w:rsidP="0009097A">
      <w:pPr>
        <w:ind w:firstLine="708"/>
        <w:jc w:val="both"/>
        <w:rPr>
          <w:rFonts w:ascii="PT Astra Serif" w:hAnsi="PT Astra Serif"/>
          <w:b/>
          <w:sz w:val="24"/>
          <w:szCs w:val="24"/>
          <w:u w:val="single"/>
        </w:rPr>
      </w:pPr>
      <w:r w:rsidRPr="00276F8D">
        <w:rPr>
          <w:rFonts w:ascii="PT Astra Serif" w:hAnsi="PT Astra Serif"/>
          <w:b/>
          <w:sz w:val="24"/>
          <w:szCs w:val="24"/>
          <w:u w:val="single"/>
        </w:rPr>
        <w:t>Основные задачи по данному направлению работы на 202</w:t>
      </w:r>
      <w:r>
        <w:rPr>
          <w:rFonts w:ascii="PT Astra Serif" w:hAnsi="PT Astra Serif"/>
          <w:b/>
          <w:sz w:val="24"/>
          <w:szCs w:val="24"/>
          <w:u w:val="single"/>
        </w:rPr>
        <w:t>5</w:t>
      </w:r>
      <w:r w:rsidRPr="00276F8D">
        <w:rPr>
          <w:rFonts w:ascii="PT Astra Serif" w:hAnsi="PT Astra Serif"/>
          <w:b/>
          <w:sz w:val="24"/>
          <w:szCs w:val="24"/>
          <w:u w:val="single"/>
        </w:rPr>
        <w:t xml:space="preserve"> год:</w:t>
      </w:r>
    </w:p>
    <w:p w14:paraId="6AA77897" w14:textId="77777777" w:rsidR="0009097A" w:rsidRPr="00276F8D" w:rsidRDefault="0009097A" w:rsidP="0009097A">
      <w:pPr>
        <w:ind w:firstLine="709"/>
        <w:jc w:val="both"/>
        <w:rPr>
          <w:rFonts w:ascii="PT Astra Serif" w:hAnsi="PT Astra Serif"/>
          <w:sz w:val="24"/>
          <w:szCs w:val="24"/>
        </w:rPr>
      </w:pPr>
      <w:r w:rsidRPr="00276F8D">
        <w:rPr>
          <w:rFonts w:ascii="PT Astra Serif" w:hAnsi="PT Astra Serif"/>
          <w:sz w:val="24"/>
          <w:szCs w:val="24"/>
        </w:rPr>
        <w:t>- плановая смена сертификатов ключей электронных цифровых подписей для обеспечения межведомственного электронного взаимодействия с федеральными, региональными и муниципальными структурами;</w:t>
      </w:r>
    </w:p>
    <w:p w14:paraId="35CA3550" w14:textId="77777777" w:rsidR="0009097A" w:rsidRPr="00181E27" w:rsidRDefault="0009097A" w:rsidP="0009097A">
      <w:pPr>
        <w:ind w:firstLine="709"/>
        <w:jc w:val="both"/>
        <w:rPr>
          <w:rFonts w:ascii="PT Astra Serif" w:hAnsi="PT Astra Serif"/>
          <w:sz w:val="24"/>
          <w:szCs w:val="24"/>
        </w:rPr>
      </w:pPr>
      <w:r w:rsidRPr="00181E27">
        <w:rPr>
          <w:rFonts w:ascii="PT Astra Serif" w:hAnsi="PT Astra Serif"/>
          <w:sz w:val="24"/>
          <w:szCs w:val="24"/>
        </w:rPr>
        <w:t>- обеспечение работы локальной сети, серверов, программных комплексов, необходимых для осуществления полномочий Управления;</w:t>
      </w:r>
    </w:p>
    <w:p w14:paraId="296C0C97" w14:textId="77777777" w:rsidR="0009097A" w:rsidRPr="00F93074" w:rsidRDefault="0009097A" w:rsidP="0009097A">
      <w:pPr>
        <w:ind w:firstLine="709"/>
        <w:jc w:val="both"/>
        <w:rPr>
          <w:rFonts w:ascii="PT Astra Serif" w:hAnsi="PT Astra Serif"/>
          <w:sz w:val="24"/>
          <w:szCs w:val="24"/>
          <w:highlight w:val="yellow"/>
        </w:rPr>
      </w:pPr>
      <w:proofErr w:type="gramStart"/>
      <w:r w:rsidRPr="00181E27">
        <w:rPr>
          <w:rFonts w:ascii="PT Astra Serif" w:hAnsi="PT Astra Serif"/>
          <w:sz w:val="24"/>
          <w:szCs w:val="24"/>
        </w:rPr>
        <w:t xml:space="preserve">- реализация </w:t>
      </w:r>
      <w:r w:rsidRPr="00FF5AEF">
        <w:rPr>
          <w:rFonts w:ascii="PT Astra Serif" w:hAnsi="PT Astra Serif"/>
          <w:sz w:val="24"/>
          <w:szCs w:val="24"/>
        </w:rPr>
        <w:t xml:space="preserve">мероприятия «Применение информационных технологий для учёта и мониторинга муниципального имущества муниципального образования «город Ульяновск» в рамках реализации муниципальной программы «Совершенствование управления муниципальной собственностью муниципального образования «город Ульяновск», утверждённой </w:t>
      </w:r>
      <w:hyperlink r:id="rId16" w:history="1">
        <w:r w:rsidRPr="00FF5AEF">
          <w:rPr>
            <w:rFonts w:ascii="PT Astra Serif" w:hAnsi="PT Astra Serif"/>
            <w:sz w:val="24"/>
            <w:szCs w:val="24"/>
          </w:rPr>
          <w:t>постановлением администрации города Ульяновска от 26.12.2023 №</w:t>
        </w:r>
      </w:hyperlink>
      <w:r w:rsidRPr="00FF5AEF">
        <w:rPr>
          <w:rFonts w:ascii="PT Astra Serif" w:hAnsi="PT Astra Serif"/>
          <w:sz w:val="24"/>
          <w:szCs w:val="24"/>
        </w:rPr>
        <w:t xml:space="preserve"> 1681 (с изм.) и распоряжения Управления муниципальной собственностью администрации города Ульяновска от 27.12.2023 №1110 (с изм.) (запланировано </w:t>
      </w:r>
      <w:r>
        <w:rPr>
          <w:rFonts w:ascii="PT Astra Serif" w:hAnsi="PT Astra Serif"/>
          <w:sz w:val="24"/>
          <w:szCs w:val="24"/>
        </w:rPr>
        <w:t>3 970,0</w:t>
      </w:r>
      <w:r w:rsidRPr="00FF5AEF">
        <w:rPr>
          <w:rFonts w:ascii="PT Astra Serif" w:hAnsi="PT Astra Serif"/>
          <w:sz w:val="24"/>
          <w:szCs w:val="24"/>
        </w:rPr>
        <w:t xml:space="preserve"> тыс. руб.).</w:t>
      </w:r>
      <w:proofErr w:type="gramEnd"/>
    </w:p>
    <w:p w14:paraId="312BBE1F" w14:textId="77777777" w:rsidR="0009097A" w:rsidRPr="00F93074" w:rsidRDefault="0009097A" w:rsidP="0009097A">
      <w:pPr>
        <w:ind w:firstLine="708"/>
        <w:jc w:val="both"/>
        <w:rPr>
          <w:rFonts w:ascii="PT Astra Serif" w:hAnsi="PT Astra Serif"/>
          <w:sz w:val="10"/>
          <w:szCs w:val="10"/>
          <w:highlight w:val="yellow"/>
        </w:rPr>
      </w:pPr>
    </w:p>
    <w:p w14:paraId="762966C0" w14:textId="77777777" w:rsidR="0009097A" w:rsidRPr="00FF5AEF" w:rsidRDefault="0009097A" w:rsidP="0009097A">
      <w:pPr>
        <w:keepLines/>
        <w:ind w:firstLine="708"/>
        <w:jc w:val="both"/>
        <w:rPr>
          <w:rFonts w:ascii="PT Astra Serif" w:hAnsi="PT Astra Serif"/>
          <w:color w:val="000000"/>
          <w:sz w:val="24"/>
          <w:szCs w:val="24"/>
          <w:u w:val="single"/>
        </w:rPr>
      </w:pPr>
      <w:r w:rsidRPr="00FF5AEF">
        <w:rPr>
          <w:rFonts w:ascii="PT Astra Serif" w:hAnsi="PT Astra Serif"/>
          <w:b/>
          <w:bCs/>
          <w:color w:val="000000"/>
          <w:sz w:val="24"/>
          <w:szCs w:val="24"/>
          <w:u w:val="single"/>
        </w:rPr>
        <w:t xml:space="preserve">10. Обеспечение открытости прозрачности деятельности </w:t>
      </w:r>
    </w:p>
    <w:p w14:paraId="2D57DC7F" w14:textId="77777777" w:rsidR="0009097A" w:rsidRPr="00582C95" w:rsidRDefault="0009097A" w:rsidP="0009097A">
      <w:pPr>
        <w:keepLines/>
        <w:ind w:firstLine="708"/>
        <w:jc w:val="both"/>
        <w:rPr>
          <w:rFonts w:ascii="PT Astra Serif" w:hAnsi="PT Astra Serif"/>
          <w:color w:val="000000"/>
          <w:sz w:val="24"/>
          <w:szCs w:val="24"/>
          <w:u w:val="single"/>
        </w:rPr>
      </w:pPr>
      <w:r w:rsidRPr="00582C95">
        <w:rPr>
          <w:rFonts w:ascii="PT Astra Serif" w:hAnsi="PT Astra Serif"/>
          <w:color w:val="000000"/>
          <w:sz w:val="24"/>
          <w:szCs w:val="24"/>
          <w:u w:val="single"/>
        </w:rPr>
        <w:t>Расширение обеспечения доступа граждан к информационным ресурсам, создание условий для взаимодействия органов власти между собой, с населением, бизнесом и институтами гражданского общества.</w:t>
      </w:r>
    </w:p>
    <w:p w14:paraId="1EB2BAA6" w14:textId="77777777" w:rsidR="0009097A" w:rsidRPr="00F93074" w:rsidRDefault="0009097A" w:rsidP="0009097A">
      <w:pPr>
        <w:ind w:firstLine="709"/>
        <w:jc w:val="both"/>
        <w:rPr>
          <w:rFonts w:ascii="PT Astra Serif" w:hAnsi="PT Astra Serif"/>
          <w:color w:val="000000"/>
          <w:sz w:val="24"/>
          <w:szCs w:val="24"/>
          <w:highlight w:val="yellow"/>
        </w:rPr>
      </w:pPr>
      <w:proofErr w:type="gramStart"/>
      <w:r w:rsidRPr="00321604">
        <w:rPr>
          <w:rFonts w:ascii="PT Astra Serif" w:hAnsi="PT Astra Serif"/>
          <w:color w:val="000000"/>
          <w:sz w:val="24"/>
          <w:szCs w:val="24"/>
        </w:rPr>
        <w:t>Управление муниципальной собственностью администрации города Ульяновска, являясь отраслевым (функциональным) органом администр</w:t>
      </w:r>
      <w:r w:rsidRPr="00321604">
        <w:rPr>
          <w:rFonts w:ascii="PT Astra Serif" w:hAnsi="PT Astra Serif"/>
          <w:color w:val="000000"/>
          <w:sz w:val="24"/>
          <w:szCs w:val="24"/>
        </w:rPr>
        <w:t>а</w:t>
      </w:r>
      <w:r w:rsidRPr="00321604">
        <w:rPr>
          <w:rFonts w:ascii="PT Astra Serif" w:hAnsi="PT Astra Serif"/>
          <w:color w:val="000000"/>
          <w:sz w:val="24"/>
          <w:szCs w:val="24"/>
        </w:rPr>
        <w:t>ции города Ульяновска, осуществляет размещение информации о деятельности Управления, подлежащей опубликованию в соответствии с Федерал</w:t>
      </w:r>
      <w:r w:rsidRPr="00321604">
        <w:rPr>
          <w:rFonts w:ascii="PT Astra Serif" w:hAnsi="PT Astra Serif"/>
          <w:color w:val="000000"/>
          <w:sz w:val="24"/>
          <w:szCs w:val="24"/>
        </w:rPr>
        <w:t>ь</w:t>
      </w:r>
      <w:r w:rsidRPr="00321604">
        <w:rPr>
          <w:rFonts w:ascii="PT Astra Serif" w:hAnsi="PT Astra Serif"/>
          <w:color w:val="000000"/>
          <w:sz w:val="24"/>
          <w:szCs w:val="24"/>
        </w:rPr>
        <w:t>ным законом от 09.02.2009 № 8-ФЗ «Об обеспечении доступа к информации о деятельности государственных органов и органов местного самоупра</w:t>
      </w:r>
      <w:r w:rsidRPr="00321604">
        <w:rPr>
          <w:rFonts w:ascii="PT Astra Serif" w:hAnsi="PT Astra Serif"/>
          <w:color w:val="000000"/>
          <w:sz w:val="24"/>
          <w:szCs w:val="24"/>
        </w:rPr>
        <w:t>в</w:t>
      </w:r>
      <w:r w:rsidRPr="00321604">
        <w:rPr>
          <w:rFonts w:ascii="PT Astra Serif" w:hAnsi="PT Astra Serif"/>
          <w:color w:val="000000"/>
          <w:sz w:val="24"/>
          <w:szCs w:val="24"/>
        </w:rPr>
        <w:t xml:space="preserve">ления», и иными нормативными правовыми актами, на официальном сайте администрации города Ульяновска www.ulmeria.gosuslugi.ru </w:t>
      </w:r>
      <w:proofErr w:type="gramEnd"/>
    </w:p>
    <w:p w14:paraId="49AF22DC" w14:textId="77777777" w:rsidR="0009097A" w:rsidRPr="00F93074" w:rsidRDefault="0009097A" w:rsidP="0009097A">
      <w:pPr>
        <w:ind w:firstLine="709"/>
        <w:jc w:val="both"/>
        <w:rPr>
          <w:rFonts w:ascii="PT Astra Serif" w:hAnsi="PT Astra Serif"/>
          <w:color w:val="000000"/>
          <w:sz w:val="24"/>
          <w:szCs w:val="24"/>
          <w:highlight w:val="yellow"/>
        </w:rPr>
      </w:pPr>
      <w:proofErr w:type="gramStart"/>
      <w:r w:rsidRPr="00A06F3B">
        <w:rPr>
          <w:rFonts w:ascii="PT Astra Serif" w:hAnsi="PT Astra Serif"/>
          <w:color w:val="000000"/>
          <w:sz w:val="24"/>
          <w:szCs w:val="24"/>
        </w:rPr>
        <w:t>В соответствии с постановлением администрации города Ульяновска от 20.09.2023 № 1111 «Об обеспечении доступа к информации о деятел</w:t>
      </w:r>
      <w:r w:rsidRPr="00A06F3B">
        <w:rPr>
          <w:rFonts w:ascii="PT Astra Serif" w:hAnsi="PT Astra Serif"/>
          <w:color w:val="000000"/>
          <w:sz w:val="24"/>
          <w:szCs w:val="24"/>
        </w:rPr>
        <w:t>ь</w:t>
      </w:r>
      <w:r w:rsidRPr="00A06F3B">
        <w:rPr>
          <w:rFonts w:ascii="PT Astra Serif" w:hAnsi="PT Astra Serif"/>
          <w:color w:val="000000"/>
          <w:sz w:val="24"/>
          <w:szCs w:val="24"/>
        </w:rPr>
        <w:t>ности Главы города Ульяновска и администрации города Ульяновска» и иными нормативными</w:t>
      </w:r>
      <w:r w:rsidRPr="00F37156">
        <w:rPr>
          <w:rFonts w:ascii="PT Astra Serif" w:hAnsi="PT Astra Serif"/>
          <w:color w:val="000000"/>
          <w:sz w:val="24"/>
          <w:szCs w:val="24"/>
        </w:rPr>
        <w:t xml:space="preserve"> правовыми актами, с целью более полного использов</w:t>
      </w:r>
      <w:r w:rsidRPr="00F37156">
        <w:rPr>
          <w:rFonts w:ascii="PT Astra Serif" w:hAnsi="PT Astra Serif"/>
          <w:color w:val="000000"/>
          <w:sz w:val="24"/>
          <w:szCs w:val="24"/>
        </w:rPr>
        <w:t>а</w:t>
      </w:r>
      <w:r w:rsidRPr="00F37156">
        <w:rPr>
          <w:rFonts w:ascii="PT Astra Serif" w:hAnsi="PT Astra Serif"/>
          <w:color w:val="000000"/>
          <w:sz w:val="24"/>
          <w:szCs w:val="24"/>
        </w:rPr>
        <w:t>ния информационных возможностей и повышения доступности к информационным ресурсам о деятельности Управления с 2011 года функционирует сайт www.kugiz.ru, осуществляется постоянная проверка на соответствие актуальности представленной</w:t>
      </w:r>
      <w:proofErr w:type="gramEnd"/>
      <w:r w:rsidRPr="00F37156">
        <w:rPr>
          <w:rFonts w:ascii="PT Astra Serif" w:hAnsi="PT Astra Serif"/>
          <w:color w:val="000000"/>
          <w:sz w:val="24"/>
          <w:szCs w:val="24"/>
        </w:rPr>
        <w:t xml:space="preserve"> на нём информации, обновление информации в разделах сайта. В 2024 году продлён контракт на размещение и поддержку Интернет-сайта в сети Интернет с предоставлением дополнительного объёма дискового пространства на 2 </w:t>
      </w:r>
      <w:proofErr w:type="spellStart"/>
      <w:r w:rsidRPr="00F37156">
        <w:rPr>
          <w:rFonts w:ascii="PT Astra Serif" w:hAnsi="PT Astra Serif"/>
          <w:color w:val="000000"/>
          <w:sz w:val="24"/>
          <w:szCs w:val="24"/>
        </w:rPr>
        <w:t>Gb</w:t>
      </w:r>
      <w:proofErr w:type="spellEnd"/>
      <w:r w:rsidRPr="00F37156">
        <w:rPr>
          <w:rFonts w:ascii="PT Astra Serif" w:hAnsi="PT Astra Serif"/>
          <w:color w:val="000000"/>
          <w:sz w:val="24"/>
          <w:szCs w:val="24"/>
        </w:rPr>
        <w:t>.</w:t>
      </w:r>
    </w:p>
    <w:p w14:paraId="5ED9205F" w14:textId="77777777" w:rsidR="0009097A" w:rsidRPr="003A18EB" w:rsidRDefault="0009097A" w:rsidP="0009097A">
      <w:pPr>
        <w:pStyle w:val="consplusnonformat0"/>
        <w:spacing w:before="0" w:beforeAutospacing="0" w:after="0" w:afterAutospacing="0"/>
        <w:ind w:firstLine="720"/>
        <w:jc w:val="both"/>
        <w:rPr>
          <w:rFonts w:ascii="PT Astra Serif" w:hAnsi="PT Astra Serif"/>
          <w:color w:val="000000"/>
        </w:rPr>
      </w:pPr>
      <w:r w:rsidRPr="00582C95">
        <w:rPr>
          <w:rFonts w:ascii="PT Astra Serif" w:hAnsi="PT Astra Serif"/>
          <w:color w:val="000000"/>
        </w:rPr>
        <w:t xml:space="preserve">В </w:t>
      </w:r>
      <w:r w:rsidRPr="009B4D39">
        <w:rPr>
          <w:rFonts w:ascii="PT Astra Serif" w:hAnsi="PT Astra Serif"/>
          <w:color w:val="000000"/>
        </w:rPr>
        <w:t xml:space="preserve">течение 2024 года на сайте размещено 280 иллюстраций, 512 документов, 785 новостей, </w:t>
      </w:r>
      <w:proofErr w:type="gramStart"/>
      <w:r w:rsidRPr="009B4D39">
        <w:rPr>
          <w:rFonts w:ascii="PT Astra Serif" w:hAnsi="PT Astra Serif"/>
          <w:color w:val="000000"/>
        </w:rPr>
        <w:t>внесены</w:t>
      </w:r>
      <w:proofErr w:type="gramEnd"/>
      <w:r w:rsidRPr="009B4D39">
        <w:rPr>
          <w:rFonts w:ascii="PT Astra Serif" w:hAnsi="PT Astra Serif"/>
          <w:color w:val="000000"/>
        </w:rPr>
        <w:t xml:space="preserve"> изменения в 15 основных разделов и 23 по</w:t>
      </w:r>
      <w:r w:rsidRPr="009B4D39">
        <w:rPr>
          <w:rFonts w:ascii="PT Astra Serif" w:hAnsi="PT Astra Serif"/>
          <w:color w:val="000000"/>
        </w:rPr>
        <w:t>д</w:t>
      </w:r>
      <w:r w:rsidRPr="009B4D39">
        <w:rPr>
          <w:rFonts w:ascii="PT Astra Serif" w:hAnsi="PT Astra Serif"/>
          <w:color w:val="000000"/>
        </w:rPr>
        <w:t xml:space="preserve">разделов сайта. </w:t>
      </w:r>
      <w:r w:rsidRPr="00874FCB">
        <w:rPr>
          <w:rFonts w:ascii="PT Astra Serif" w:hAnsi="PT Astra Serif"/>
          <w:color w:val="000000"/>
        </w:rPr>
        <w:t xml:space="preserve">Сайт Управления посетили 21 527 пользователей для просмотра </w:t>
      </w:r>
      <w:r w:rsidRPr="00AB33CC">
        <w:rPr>
          <w:rFonts w:ascii="PT Astra Serif" w:hAnsi="PT Astra Serif"/>
          <w:color w:val="000000"/>
        </w:rPr>
        <w:t>76 024 страниц сайта. На главной странице сайта размещены баннеры для подписки в социальных сетях «Одноклассники» и «</w:t>
      </w:r>
      <w:proofErr w:type="spellStart"/>
      <w:r w:rsidRPr="00AB33CC">
        <w:rPr>
          <w:rFonts w:ascii="PT Astra Serif" w:hAnsi="PT Astra Serif"/>
          <w:color w:val="000000"/>
        </w:rPr>
        <w:t>ВКонтакте</w:t>
      </w:r>
      <w:proofErr w:type="spellEnd"/>
      <w:r w:rsidRPr="00AB33CC">
        <w:rPr>
          <w:rFonts w:ascii="PT Astra Serif" w:hAnsi="PT Astra Serif"/>
          <w:color w:val="000000"/>
        </w:rPr>
        <w:t>», а также размещены значки социальных сетей с переходом</w:t>
      </w:r>
      <w:r w:rsidRPr="0051755E">
        <w:rPr>
          <w:rFonts w:ascii="PT Astra Serif" w:hAnsi="PT Astra Serif"/>
          <w:color w:val="000000"/>
        </w:rPr>
        <w:t xml:space="preserve"> на страницы Управл</w:t>
      </w:r>
      <w:r w:rsidRPr="0051755E">
        <w:rPr>
          <w:rFonts w:ascii="PT Astra Serif" w:hAnsi="PT Astra Serif"/>
          <w:color w:val="000000"/>
        </w:rPr>
        <w:t>е</w:t>
      </w:r>
      <w:r w:rsidRPr="0051755E">
        <w:rPr>
          <w:rFonts w:ascii="PT Astra Serif" w:hAnsi="PT Astra Serif"/>
          <w:color w:val="000000"/>
        </w:rPr>
        <w:t xml:space="preserve">ния. За отчетный период в социальных сетях </w:t>
      </w:r>
      <w:r>
        <w:rPr>
          <w:rFonts w:ascii="PT Astra Serif" w:hAnsi="PT Astra Serif"/>
          <w:color w:val="000000"/>
        </w:rPr>
        <w:t>(</w:t>
      </w:r>
      <w:proofErr w:type="spellStart"/>
      <w:r>
        <w:rPr>
          <w:rFonts w:ascii="PT Astra Serif" w:hAnsi="PT Astra Serif"/>
          <w:color w:val="000000"/>
        </w:rPr>
        <w:t>госпабликах</w:t>
      </w:r>
      <w:proofErr w:type="spellEnd"/>
      <w:r>
        <w:rPr>
          <w:rFonts w:ascii="PT Astra Serif" w:hAnsi="PT Astra Serif"/>
          <w:color w:val="000000"/>
        </w:rPr>
        <w:t xml:space="preserve">) </w:t>
      </w:r>
      <w:r w:rsidRPr="009B4D39">
        <w:rPr>
          <w:rFonts w:ascii="PT Astra Serif" w:hAnsi="PT Astra Serif"/>
          <w:color w:val="000000"/>
        </w:rPr>
        <w:t xml:space="preserve">размещено </w:t>
      </w:r>
      <w:r w:rsidRPr="0051755E">
        <w:rPr>
          <w:rFonts w:ascii="PT Astra Serif" w:hAnsi="PT Astra Serif"/>
          <w:color w:val="000000"/>
        </w:rPr>
        <w:t xml:space="preserve">508 публикаций, отражающих значимые события Управления и 46 </w:t>
      </w:r>
      <w:proofErr w:type="spellStart"/>
      <w:r w:rsidRPr="0051755E">
        <w:rPr>
          <w:rFonts w:ascii="PT Astra Serif" w:hAnsi="PT Astra Serif"/>
          <w:color w:val="000000"/>
        </w:rPr>
        <w:t>репостов</w:t>
      </w:r>
      <w:proofErr w:type="spellEnd"/>
      <w:r w:rsidRPr="0051755E">
        <w:rPr>
          <w:rFonts w:ascii="PT Astra Serif" w:hAnsi="PT Astra Serif"/>
          <w:color w:val="000000"/>
        </w:rPr>
        <w:t xml:space="preserve"> событий города и </w:t>
      </w:r>
      <w:r w:rsidRPr="00F61332">
        <w:rPr>
          <w:rFonts w:ascii="PT Astra Serif" w:hAnsi="PT Astra Serif"/>
          <w:color w:val="000000"/>
        </w:rPr>
        <w:t xml:space="preserve">региона. </w:t>
      </w:r>
    </w:p>
    <w:p w14:paraId="4ABBBD2B" w14:textId="77777777" w:rsidR="0009097A" w:rsidRPr="00F93074" w:rsidRDefault="0009097A" w:rsidP="0009097A">
      <w:pPr>
        <w:ind w:firstLine="709"/>
        <w:jc w:val="both"/>
        <w:rPr>
          <w:rFonts w:ascii="PT Astra Serif" w:hAnsi="PT Astra Serif"/>
          <w:color w:val="000000"/>
          <w:sz w:val="24"/>
          <w:szCs w:val="24"/>
          <w:highlight w:val="yellow"/>
        </w:rPr>
      </w:pPr>
      <w:r w:rsidRPr="00582C95">
        <w:rPr>
          <w:rFonts w:ascii="PT Astra Serif" w:hAnsi="PT Astra Serif"/>
          <w:color w:val="000000"/>
          <w:sz w:val="24"/>
          <w:szCs w:val="24"/>
        </w:rPr>
        <w:t xml:space="preserve">Ежедневно Управлением осуществляется мониторинг прессы, анализ материалов печатных и электронных средств массовой информации, предоставление информации по вопросам, связанным с освещением деятельности Управления в средствах </w:t>
      </w:r>
      <w:r w:rsidRPr="009C2D7D">
        <w:rPr>
          <w:rFonts w:ascii="PT Astra Serif" w:hAnsi="PT Astra Serif"/>
          <w:color w:val="000000"/>
          <w:sz w:val="24"/>
          <w:szCs w:val="24"/>
        </w:rPr>
        <w:t xml:space="preserve">массовой информации. </w:t>
      </w:r>
    </w:p>
    <w:p w14:paraId="1F55009A" w14:textId="77777777" w:rsidR="0009097A" w:rsidRPr="00F37156" w:rsidRDefault="0009097A" w:rsidP="0009097A">
      <w:pPr>
        <w:ind w:firstLine="709"/>
        <w:jc w:val="both"/>
        <w:rPr>
          <w:rFonts w:ascii="PT Astra Serif" w:hAnsi="PT Astra Serif"/>
          <w:color w:val="000000"/>
          <w:sz w:val="24"/>
          <w:szCs w:val="24"/>
        </w:rPr>
      </w:pPr>
      <w:proofErr w:type="gramStart"/>
      <w:r w:rsidRPr="00F37156">
        <w:rPr>
          <w:rFonts w:ascii="PT Astra Serif" w:hAnsi="PT Astra Serif"/>
          <w:color w:val="000000"/>
          <w:sz w:val="24"/>
          <w:szCs w:val="24"/>
        </w:rPr>
        <w:t>В 2024 году во исполнение Плана мероприятий по информированию населения муниципального образования «город Ульяновск» о возможн</w:t>
      </w:r>
      <w:r w:rsidRPr="00F37156">
        <w:rPr>
          <w:rFonts w:ascii="PT Astra Serif" w:hAnsi="PT Astra Serif"/>
          <w:color w:val="000000"/>
          <w:sz w:val="24"/>
          <w:szCs w:val="24"/>
        </w:rPr>
        <w:t>о</w:t>
      </w:r>
      <w:r w:rsidRPr="00F37156">
        <w:rPr>
          <w:rFonts w:ascii="PT Astra Serif" w:hAnsi="PT Astra Serif"/>
          <w:color w:val="000000"/>
          <w:sz w:val="24"/>
          <w:szCs w:val="24"/>
        </w:rPr>
        <w:t xml:space="preserve">сти получения государственных и муниципальных услуг в электронной форме, размещены материалы, информирующие граждан о государственных и муниципальных услугах, доступных для получения в электронной форме, подготовлены и размещены листовки с QR кодами на информационных стендах в местах ожидания заявителей, на сайте и социальных сетях Управления. </w:t>
      </w:r>
      <w:proofErr w:type="gramEnd"/>
    </w:p>
    <w:p w14:paraId="1B04CF97" w14:textId="77777777" w:rsidR="0009097A" w:rsidRPr="009C2D7D" w:rsidRDefault="0009097A" w:rsidP="0009097A">
      <w:pPr>
        <w:ind w:firstLine="708"/>
        <w:jc w:val="both"/>
        <w:rPr>
          <w:rFonts w:ascii="PT Astra Serif" w:hAnsi="PT Astra Serif"/>
          <w:color w:val="000000"/>
          <w:sz w:val="24"/>
          <w:szCs w:val="24"/>
        </w:rPr>
      </w:pPr>
      <w:r w:rsidRPr="009C2D7D">
        <w:rPr>
          <w:rFonts w:ascii="PT Astra Serif" w:hAnsi="PT Astra Serif"/>
          <w:color w:val="000000"/>
          <w:sz w:val="24"/>
          <w:szCs w:val="24"/>
        </w:rPr>
        <w:t>В Управлении функционирует терминал с доступом на Портал госуслуг. Граждане при подаче заявлений о предоставлении услуг в электронной форме могут ознакомиться с инструкцией, размещенной около терминала или обратиться к специалистам Управления, предоставляющим муниц</w:t>
      </w:r>
      <w:r w:rsidRPr="009C2D7D">
        <w:rPr>
          <w:rFonts w:ascii="PT Astra Serif" w:hAnsi="PT Astra Serif"/>
          <w:color w:val="000000"/>
          <w:sz w:val="24"/>
          <w:szCs w:val="24"/>
        </w:rPr>
        <w:t>и</w:t>
      </w:r>
      <w:r w:rsidRPr="009C2D7D">
        <w:rPr>
          <w:rFonts w:ascii="PT Astra Serif" w:hAnsi="PT Astra Serif"/>
          <w:color w:val="000000"/>
          <w:sz w:val="24"/>
          <w:szCs w:val="24"/>
        </w:rPr>
        <w:t>пальные услуги, за консультацией.</w:t>
      </w:r>
    </w:p>
    <w:p w14:paraId="229C9DD0" w14:textId="77777777" w:rsidR="0009097A" w:rsidRPr="003F6691" w:rsidRDefault="0009097A" w:rsidP="0009097A">
      <w:pPr>
        <w:pStyle w:val="aff4"/>
        <w:spacing w:before="0" w:beforeAutospacing="0" w:after="0" w:afterAutospacing="0"/>
        <w:ind w:firstLine="709"/>
        <w:jc w:val="both"/>
        <w:rPr>
          <w:rFonts w:ascii="PT Astra Serif" w:hAnsi="PT Astra Serif"/>
          <w:color w:val="000000"/>
        </w:rPr>
      </w:pPr>
      <w:r w:rsidRPr="00F37156">
        <w:rPr>
          <w:rFonts w:ascii="PT Astra Serif" w:hAnsi="PT Astra Serif"/>
          <w:color w:val="000000"/>
        </w:rPr>
        <w:t>В целях обеспечения возможности приёма обращений (включая консультирование) в электронном виде и повышения доступности, прозрачн</w:t>
      </w:r>
      <w:r w:rsidRPr="00F37156">
        <w:rPr>
          <w:rFonts w:ascii="PT Astra Serif" w:hAnsi="PT Astra Serif"/>
          <w:color w:val="000000"/>
        </w:rPr>
        <w:t>о</w:t>
      </w:r>
      <w:r w:rsidRPr="00F37156">
        <w:rPr>
          <w:rFonts w:ascii="PT Astra Serif" w:hAnsi="PT Astra Serif"/>
          <w:color w:val="000000"/>
        </w:rPr>
        <w:t xml:space="preserve">сти оказания муниципальных услуг, для комфортного взаимодействия граждан и Управления на сайте функционирует «Электронная приёмная». «Электронная приёмная» организована в соответствии с Федеральным законом от 02.05.2006 № 59-ФЗ «О порядке рассмотрения обращений граждан Российской Федерации». Используя возможности </w:t>
      </w:r>
      <w:r w:rsidRPr="003F6691">
        <w:rPr>
          <w:rFonts w:ascii="PT Astra Serif" w:hAnsi="PT Astra Serif"/>
          <w:color w:val="000000"/>
        </w:rPr>
        <w:t>«электронной приёмной», можно отправить обращение к руководству Управления, задать интер</w:t>
      </w:r>
      <w:r w:rsidRPr="003F6691">
        <w:rPr>
          <w:rFonts w:ascii="PT Astra Serif" w:hAnsi="PT Astra Serif"/>
          <w:color w:val="000000"/>
        </w:rPr>
        <w:t>е</w:t>
      </w:r>
      <w:r w:rsidRPr="003F6691">
        <w:rPr>
          <w:rFonts w:ascii="PT Astra Serif" w:hAnsi="PT Astra Serif"/>
          <w:color w:val="000000"/>
        </w:rPr>
        <w:t xml:space="preserve">сующий вопрос, обратиться за разъяснениями. За 2024 год через электронную приёмную в Управление поступило и рассмотрено 86 обращений. </w:t>
      </w:r>
    </w:p>
    <w:p w14:paraId="6D5EF2C0" w14:textId="77777777" w:rsidR="0009097A" w:rsidRPr="00FA7BCB" w:rsidRDefault="0009097A" w:rsidP="0009097A">
      <w:pPr>
        <w:ind w:firstLine="708"/>
        <w:jc w:val="both"/>
        <w:rPr>
          <w:rFonts w:ascii="PT Astra Serif" w:hAnsi="PT Astra Serif"/>
          <w:bCs/>
          <w:color w:val="000000"/>
          <w:sz w:val="24"/>
          <w:szCs w:val="24"/>
        </w:rPr>
      </w:pPr>
      <w:r w:rsidRPr="003F6691">
        <w:rPr>
          <w:rFonts w:ascii="PT Astra Serif" w:hAnsi="PT Astra Serif"/>
          <w:bCs/>
          <w:color w:val="000000"/>
          <w:sz w:val="24"/>
          <w:szCs w:val="24"/>
        </w:rPr>
        <w:t>В целях привлечения граждан, общественных</w:t>
      </w:r>
      <w:r w:rsidRPr="00F37156">
        <w:rPr>
          <w:rFonts w:ascii="PT Astra Serif" w:hAnsi="PT Astra Serif"/>
          <w:bCs/>
          <w:color w:val="000000"/>
          <w:sz w:val="24"/>
          <w:szCs w:val="24"/>
        </w:rPr>
        <w:t xml:space="preserve"> объединений к участию в решении вопросов местного значения, обеспечения общественного </w:t>
      </w:r>
      <w:proofErr w:type="gramStart"/>
      <w:r w:rsidRPr="00F37156">
        <w:rPr>
          <w:rFonts w:ascii="PT Astra Serif" w:hAnsi="PT Astra Serif"/>
          <w:bCs/>
          <w:color w:val="000000"/>
          <w:sz w:val="24"/>
          <w:szCs w:val="24"/>
        </w:rPr>
        <w:t>контроля за</w:t>
      </w:r>
      <w:proofErr w:type="gramEnd"/>
      <w:r w:rsidRPr="00F37156">
        <w:rPr>
          <w:rFonts w:ascii="PT Astra Serif" w:hAnsi="PT Astra Serif"/>
          <w:bCs/>
          <w:color w:val="000000"/>
          <w:sz w:val="24"/>
          <w:szCs w:val="24"/>
        </w:rPr>
        <w:t xml:space="preserve"> деятельностью Управления функционирует общественный совет по вопросам эффективного использования муниципального имущества и земельных ресурсов муниципального образования «город Ульяновск</w:t>
      </w:r>
      <w:r w:rsidRPr="00FA7BCB">
        <w:rPr>
          <w:rFonts w:ascii="PT Astra Serif" w:hAnsi="PT Astra Serif"/>
          <w:bCs/>
          <w:color w:val="000000"/>
          <w:sz w:val="24"/>
          <w:szCs w:val="24"/>
        </w:rPr>
        <w:t xml:space="preserve">». В его состав входят </w:t>
      </w:r>
      <w:proofErr w:type="spellStart"/>
      <w:r w:rsidRPr="00FA7BCB">
        <w:rPr>
          <w:rFonts w:ascii="PT Astra Serif" w:hAnsi="PT Astra Serif"/>
          <w:bCs/>
          <w:color w:val="000000"/>
          <w:sz w:val="24"/>
          <w:szCs w:val="24"/>
        </w:rPr>
        <w:t>Крынин</w:t>
      </w:r>
      <w:proofErr w:type="spellEnd"/>
      <w:r w:rsidRPr="00FA7BCB">
        <w:rPr>
          <w:rFonts w:ascii="PT Astra Serif" w:hAnsi="PT Astra Serif"/>
          <w:bCs/>
          <w:color w:val="000000"/>
          <w:sz w:val="24"/>
          <w:szCs w:val="24"/>
        </w:rPr>
        <w:t xml:space="preserve"> С.Д., </w:t>
      </w:r>
      <w:proofErr w:type="spellStart"/>
      <w:r w:rsidRPr="00FA7BCB">
        <w:rPr>
          <w:rFonts w:ascii="PT Astra Serif" w:hAnsi="PT Astra Serif"/>
          <w:bCs/>
          <w:color w:val="000000"/>
          <w:sz w:val="24"/>
          <w:szCs w:val="24"/>
        </w:rPr>
        <w:t>Хадиуллин</w:t>
      </w:r>
      <w:proofErr w:type="spellEnd"/>
      <w:r w:rsidRPr="00FA7BCB">
        <w:rPr>
          <w:rFonts w:ascii="PT Astra Serif" w:hAnsi="PT Astra Serif"/>
          <w:bCs/>
          <w:color w:val="000000"/>
          <w:sz w:val="24"/>
          <w:szCs w:val="24"/>
        </w:rPr>
        <w:t xml:space="preserve"> Э.И., </w:t>
      </w:r>
      <w:proofErr w:type="spellStart"/>
      <w:r w:rsidRPr="00FA7BCB">
        <w:rPr>
          <w:rFonts w:ascii="PT Astra Serif" w:hAnsi="PT Astra Serif"/>
          <w:bCs/>
          <w:color w:val="000000"/>
          <w:sz w:val="24"/>
          <w:szCs w:val="24"/>
        </w:rPr>
        <w:t>Гиниятуллина</w:t>
      </w:r>
      <w:proofErr w:type="spellEnd"/>
      <w:r w:rsidRPr="00FA7BCB">
        <w:rPr>
          <w:rFonts w:ascii="PT Astra Serif" w:hAnsi="PT Astra Serif"/>
          <w:bCs/>
          <w:color w:val="000000"/>
          <w:sz w:val="24"/>
          <w:szCs w:val="24"/>
        </w:rPr>
        <w:t xml:space="preserve"> Г.К., Ник</w:t>
      </w:r>
      <w:r w:rsidRPr="00FA7BCB">
        <w:rPr>
          <w:rFonts w:ascii="PT Astra Serif" w:hAnsi="PT Astra Serif"/>
          <w:bCs/>
          <w:color w:val="000000"/>
          <w:sz w:val="24"/>
          <w:szCs w:val="24"/>
        </w:rPr>
        <w:t>и</w:t>
      </w:r>
      <w:r w:rsidRPr="00FA7BCB">
        <w:rPr>
          <w:rFonts w:ascii="PT Astra Serif" w:hAnsi="PT Astra Serif"/>
          <w:bCs/>
          <w:color w:val="000000"/>
          <w:sz w:val="24"/>
          <w:szCs w:val="24"/>
        </w:rPr>
        <w:t>форов В.И., Дьяконова Л.М.</w:t>
      </w:r>
    </w:p>
    <w:p w14:paraId="6E93A6CF" w14:textId="77777777" w:rsidR="0009097A" w:rsidRPr="00AB33CC" w:rsidRDefault="0009097A" w:rsidP="0009097A">
      <w:pPr>
        <w:pStyle w:val="aff4"/>
        <w:spacing w:before="0" w:beforeAutospacing="0" w:after="0" w:afterAutospacing="0"/>
        <w:ind w:firstLine="709"/>
        <w:jc w:val="both"/>
        <w:rPr>
          <w:rFonts w:ascii="PT Astra Serif" w:hAnsi="PT Astra Serif"/>
          <w:color w:val="000000"/>
        </w:rPr>
      </w:pPr>
      <w:r w:rsidRPr="00AB33CC">
        <w:rPr>
          <w:rFonts w:ascii="PT Astra Serif" w:hAnsi="PT Astra Serif"/>
        </w:rPr>
        <w:t xml:space="preserve">В 2024 </w:t>
      </w:r>
      <w:r w:rsidRPr="008957A3">
        <w:rPr>
          <w:rFonts w:ascii="PT Astra Serif" w:hAnsi="PT Astra Serif"/>
        </w:rPr>
        <w:t>году проведено 6</w:t>
      </w:r>
      <w:r w:rsidRPr="008957A3">
        <w:rPr>
          <w:rFonts w:ascii="PT Astra Serif" w:hAnsi="PT Astra Serif"/>
          <w:color w:val="000000"/>
        </w:rPr>
        <w:t xml:space="preserve"> </w:t>
      </w:r>
      <w:r w:rsidRPr="00AB33CC">
        <w:rPr>
          <w:rFonts w:ascii="PT Astra Serif" w:hAnsi="PT Astra Serif"/>
          <w:color w:val="000000"/>
        </w:rPr>
        <w:t>заседаний</w:t>
      </w:r>
      <w:r>
        <w:rPr>
          <w:rFonts w:ascii="PT Astra Serif" w:hAnsi="PT Astra Serif"/>
          <w:color w:val="000000"/>
        </w:rPr>
        <w:t xml:space="preserve"> по обсуждению</w:t>
      </w:r>
      <w:r w:rsidRPr="00AB33CC">
        <w:rPr>
          <w:rFonts w:ascii="PT Astra Serif" w:hAnsi="PT Astra Serif"/>
          <w:color w:val="000000"/>
        </w:rPr>
        <w:t>:</w:t>
      </w:r>
    </w:p>
    <w:p w14:paraId="3173452B" w14:textId="77777777" w:rsidR="0009097A" w:rsidRPr="00AB33CC" w:rsidRDefault="0009097A" w:rsidP="0009097A">
      <w:pPr>
        <w:pStyle w:val="aff4"/>
        <w:spacing w:before="0" w:beforeAutospacing="0" w:after="0" w:afterAutospacing="0"/>
        <w:ind w:firstLine="709"/>
        <w:jc w:val="both"/>
        <w:rPr>
          <w:rFonts w:ascii="PT Astra Serif" w:hAnsi="PT Astra Serif"/>
          <w:color w:val="000000"/>
        </w:rPr>
      </w:pPr>
      <w:r w:rsidRPr="00AB33CC">
        <w:rPr>
          <w:rFonts w:ascii="PT Astra Serif" w:hAnsi="PT Astra Serif"/>
          <w:color w:val="000000"/>
        </w:rPr>
        <w:t>- проекта решения Ульяновской Городской Думы «О внесении изменений в решение Ульяновской Городской Думы от 04.04.2012 №47 «Об утверждении Положения о приватизации имущества, находящегося в собственности муниципального образования «город Ульяновск» (март 2024);</w:t>
      </w:r>
    </w:p>
    <w:p w14:paraId="2E3140BD" w14:textId="77777777" w:rsidR="0009097A" w:rsidRPr="00BE0DC9" w:rsidRDefault="0009097A" w:rsidP="0009097A">
      <w:pPr>
        <w:pStyle w:val="aff4"/>
        <w:spacing w:before="0" w:beforeAutospacing="0" w:after="0" w:afterAutospacing="0"/>
        <w:ind w:firstLine="709"/>
        <w:jc w:val="both"/>
        <w:rPr>
          <w:rFonts w:ascii="PT Astra Serif" w:hAnsi="PT Astra Serif"/>
          <w:color w:val="000000"/>
        </w:rPr>
      </w:pPr>
      <w:r w:rsidRPr="00AB33CC">
        <w:rPr>
          <w:rFonts w:ascii="PT Astra Serif" w:hAnsi="PT Astra Serif"/>
          <w:color w:val="000000"/>
        </w:rPr>
        <w:t xml:space="preserve">- проекта решения Ульяновской Городской Думы «О внесении изменений в решение Ульяновской Городской Думы от 24.05.2006 №82 «Об утверждении Положения «О порядке принятия решений о создании, реорганизации и ликвидации муниципальных унитарных предприятий в </w:t>
      </w:r>
      <w:r w:rsidRPr="00BE0DC9">
        <w:rPr>
          <w:rFonts w:ascii="PT Astra Serif" w:hAnsi="PT Astra Serif"/>
          <w:color w:val="000000"/>
        </w:rPr>
        <w:t>муниц</w:t>
      </w:r>
      <w:r w:rsidRPr="00BE0DC9">
        <w:rPr>
          <w:rFonts w:ascii="PT Astra Serif" w:hAnsi="PT Astra Serif"/>
          <w:color w:val="000000"/>
        </w:rPr>
        <w:t>и</w:t>
      </w:r>
      <w:r w:rsidRPr="00BE0DC9">
        <w:rPr>
          <w:rFonts w:ascii="PT Astra Serif" w:hAnsi="PT Astra Serif"/>
          <w:color w:val="000000"/>
        </w:rPr>
        <w:t>пальном образовании «город Ульяновск» (май 2024);</w:t>
      </w:r>
    </w:p>
    <w:p w14:paraId="328D5C64" w14:textId="77777777" w:rsidR="0009097A" w:rsidRPr="00BE0DC9" w:rsidRDefault="0009097A" w:rsidP="0009097A">
      <w:pPr>
        <w:pStyle w:val="aff4"/>
        <w:spacing w:before="0" w:beforeAutospacing="0" w:after="0" w:afterAutospacing="0"/>
        <w:ind w:firstLine="709"/>
        <w:jc w:val="both"/>
        <w:rPr>
          <w:rFonts w:ascii="PT Astra Serif" w:hAnsi="PT Astra Serif"/>
          <w:color w:val="000000"/>
        </w:rPr>
      </w:pPr>
      <w:r w:rsidRPr="00BE0DC9">
        <w:rPr>
          <w:rFonts w:ascii="PT Astra Serif" w:hAnsi="PT Astra Serif"/>
          <w:color w:val="000000"/>
        </w:rPr>
        <w:t>- проекта решения Ульяновской Городской Думы «О внесении изменений в решение Ульяновской Городской Думы от 04.04.2012 №47 «Об утверждении Положения о приватизации имущества, находящегося в собственности муниципального образования «город Ульяновск» (август</w:t>
      </w:r>
      <w:r>
        <w:rPr>
          <w:rFonts w:ascii="PT Astra Serif" w:hAnsi="PT Astra Serif"/>
          <w:color w:val="000000"/>
        </w:rPr>
        <w:t xml:space="preserve"> 2024</w:t>
      </w:r>
      <w:r w:rsidRPr="00BE0DC9">
        <w:rPr>
          <w:rFonts w:ascii="PT Astra Serif" w:hAnsi="PT Astra Serif"/>
          <w:color w:val="000000"/>
        </w:rPr>
        <w:t>);</w:t>
      </w:r>
    </w:p>
    <w:p w14:paraId="741E37F9" w14:textId="77777777" w:rsidR="0009097A" w:rsidRPr="003F6691" w:rsidRDefault="0009097A" w:rsidP="0009097A">
      <w:pPr>
        <w:pStyle w:val="aff4"/>
        <w:spacing w:before="0" w:beforeAutospacing="0" w:after="0" w:afterAutospacing="0"/>
        <w:ind w:firstLine="709"/>
        <w:jc w:val="both"/>
        <w:rPr>
          <w:rFonts w:ascii="PT Astra Serif" w:hAnsi="PT Astra Serif"/>
          <w:color w:val="000000"/>
        </w:rPr>
      </w:pPr>
      <w:r w:rsidRPr="00BE0DC9">
        <w:rPr>
          <w:rFonts w:ascii="PT Astra Serif" w:hAnsi="PT Astra Serif"/>
          <w:color w:val="000000"/>
        </w:rPr>
        <w:t xml:space="preserve">- проекта бюджета муниципального образования «город Ульяновск» на 2025 год и плановый период 2026 и 2027 годов </w:t>
      </w:r>
      <w:r>
        <w:rPr>
          <w:rFonts w:ascii="PT Astra Serif" w:hAnsi="PT Astra Serif"/>
          <w:color w:val="000000"/>
        </w:rPr>
        <w:t xml:space="preserve">в сфере управления </w:t>
      </w:r>
      <w:r w:rsidRPr="003F6691">
        <w:rPr>
          <w:rFonts w:ascii="PT Astra Serif" w:hAnsi="PT Astra Serif"/>
          <w:color w:val="000000"/>
        </w:rPr>
        <w:t>м</w:t>
      </w:r>
      <w:r w:rsidRPr="003F6691">
        <w:rPr>
          <w:rFonts w:ascii="PT Astra Serif" w:hAnsi="PT Astra Serif"/>
          <w:color w:val="000000"/>
        </w:rPr>
        <w:t>у</w:t>
      </w:r>
      <w:r w:rsidRPr="003F6691">
        <w:rPr>
          <w:rFonts w:ascii="PT Astra Serif" w:hAnsi="PT Astra Serif"/>
          <w:color w:val="000000"/>
        </w:rPr>
        <w:t>ниципальной собственностью, а также в сфере предпринимательства и туризма</w:t>
      </w:r>
      <w:r>
        <w:rPr>
          <w:rFonts w:ascii="PT Astra Serif" w:hAnsi="PT Astra Serif"/>
          <w:color w:val="000000"/>
        </w:rPr>
        <w:t xml:space="preserve"> (</w:t>
      </w:r>
      <w:r w:rsidRPr="00BE0DC9">
        <w:rPr>
          <w:rFonts w:ascii="PT Astra Serif" w:hAnsi="PT Astra Serif"/>
          <w:color w:val="000000"/>
        </w:rPr>
        <w:t>ноябр</w:t>
      </w:r>
      <w:r>
        <w:rPr>
          <w:rFonts w:ascii="PT Astra Serif" w:hAnsi="PT Astra Serif"/>
          <w:color w:val="000000"/>
        </w:rPr>
        <w:t>ь 2024</w:t>
      </w:r>
      <w:r w:rsidRPr="00BE0DC9">
        <w:rPr>
          <w:rFonts w:ascii="PT Astra Serif" w:hAnsi="PT Astra Serif"/>
          <w:color w:val="000000"/>
        </w:rPr>
        <w:t xml:space="preserve"> </w:t>
      </w:r>
      <w:r>
        <w:rPr>
          <w:rFonts w:ascii="PT Astra Serif" w:hAnsi="PT Astra Serif"/>
          <w:color w:val="000000"/>
        </w:rPr>
        <w:t>–</w:t>
      </w:r>
      <w:r w:rsidRPr="00BE0DC9">
        <w:rPr>
          <w:rFonts w:ascii="PT Astra Serif" w:hAnsi="PT Astra Serif"/>
          <w:color w:val="000000"/>
        </w:rPr>
        <w:t xml:space="preserve"> 2 заседания</w:t>
      </w:r>
      <w:r>
        <w:rPr>
          <w:rFonts w:ascii="PT Astra Serif" w:hAnsi="PT Astra Serif"/>
          <w:color w:val="000000"/>
        </w:rPr>
        <w:t>)</w:t>
      </w:r>
      <w:r w:rsidRPr="003F6691">
        <w:rPr>
          <w:rFonts w:ascii="PT Astra Serif" w:hAnsi="PT Astra Serif"/>
          <w:color w:val="000000"/>
        </w:rPr>
        <w:t>;</w:t>
      </w:r>
    </w:p>
    <w:p w14:paraId="46564EE2" w14:textId="77777777" w:rsidR="0009097A" w:rsidRPr="000A260C" w:rsidRDefault="0009097A" w:rsidP="0009097A">
      <w:pPr>
        <w:pStyle w:val="aff4"/>
        <w:spacing w:before="0" w:beforeAutospacing="0" w:after="0" w:afterAutospacing="0"/>
        <w:ind w:firstLine="709"/>
        <w:jc w:val="both"/>
        <w:rPr>
          <w:rFonts w:ascii="PT Astra Serif" w:hAnsi="PT Astra Serif"/>
          <w:color w:val="000000"/>
        </w:rPr>
      </w:pPr>
      <w:r w:rsidRPr="003F6691">
        <w:rPr>
          <w:rFonts w:ascii="PT Astra Serif" w:hAnsi="PT Astra Serif"/>
          <w:color w:val="000000"/>
        </w:rPr>
        <w:t>- проекта решения Ульяновской Городской Думы «О внесении изменений</w:t>
      </w:r>
      <w:r w:rsidRPr="00AB33CC">
        <w:rPr>
          <w:rFonts w:ascii="PT Astra Serif" w:hAnsi="PT Astra Serif"/>
          <w:color w:val="000000"/>
        </w:rPr>
        <w:t xml:space="preserve"> в решение Ульяновской Городской Думы от 04.04.2012 №47 «Об утверждении Положения о приватизации имущества, находящегося в собственности муниципального образования «город Ульяновск»</w:t>
      </w:r>
      <w:r>
        <w:rPr>
          <w:rFonts w:ascii="PT Astra Serif" w:hAnsi="PT Astra Serif"/>
          <w:color w:val="000000"/>
        </w:rPr>
        <w:t xml:space="preserve"> (декабрь 2024).</w:t>
      </w:r>
    </w:p>
    <w:p w14:paraId="781CFEA7" w14:textId="77777777" w:rsidR="0009097A" w:rsidRPr="00F37156" w:rsidRDefault="0009097A" w:rsidP="0009097A">
      <w:pPr>
        <w:ind w:firstLine="708"/>
        <w:jc w:val="both"/>
        <w:rPr>
          <w:rFonts w:ascii="PT Astra Serif" w:hAnsi="PT Astra Serif"/>
          <w:color w:val="000000"/>
          <w:sz w:val="24"/>
          <w:szCs w:val="24"/>
        </w:rPr>
      </w:pPr>
      <w:r w:rsidRPr="00F37156">
        <w:rPr>
          <w:rFonts w:ascii="PT Astra Serif" w:hAnsi="PT Astra Serif"/>
          <w:bCs/>
          <w:color w:val="000000"/>
          <w:sz w:val="24"/>
          <w:szCs w:val="24"/>
        </w:rPr>
        <w:t xml:space="preserve">Управление </w:t>
      </w:r>
      <w:r w:rsidRPr="00F37156">
        <w:rPr>
          <w:rFonts w:ascii="PT Astra Serif" w:hAnsi="PT Astra Serif"/>
          <w:color w:val="000000"/>
          <w:sz w:val="24"/>
          <w:szCs w:val="24"/>
        </w:rPr>
        <w:t xml:space="preserve">является координатором общественного совета, </w:t>
      </w:r>
      <w:r w:rsidRPr="00F37156">
        <w:rPr>
          <w:rFonts w:ascii="PT Astra Serif" w:hAnsi="PT Astra Serif"/>
          <w:bCs/>
          <w:color w:val="000000"/>
          <w:sz w:val="24"/>
          <w:szCs w:val="24"/>
        </w:rPr>
        <w:t>осуществляет материально-техническое, организационное и информационное</w:t>
      </w:r>
      <w:r w:rsidRPr="00F37156">
        <w:rPr>
          <w:rFonts w:ascii="PT Astra Serif" w:hAnsi="PT Astra Serif"/>
          <w:color w:val="000000"/>
          <w:sz w:val="24"/>
          <w:szCs w:val="24"/>
        </w:rPr>
        <w:t xml:space="preserve"> обеспечение его деятельности. На сайте Управления существует раздел «Общественный совет» для освещения его деятельности, в данном разделе размещены Положения об общественных советах, их составы, повестки и протоколы заседаний.</w:t>
      </w:r>
    </w:p>
    <w:p w14:paraId="0B62429C" w14:textId="77777777" w:rsidR="0009097A" w:rsidRPr="00F93074" w:rsidRDefault="0009097A" w:rsidP="0009097A">
      <w:pPr>
        <w:pStyle w:val="aff4"/>
        <w:spacing w:before="0" w:beforeAutospacing="0" w:after="0" w:afterAutospacing="0"/>
        <w:ind w:firstLine="708"/>
        <w:jc w:val="both"/>
        <w:rPr>
          <w:rFonts w:ascii="PT Astra Serif" w:hAnsi="PT Astra Serif"/>
          <w:color w:val="000000"/>
          <w:sz w:val="10"/>
          <w:szCs w:val="10"/>
          <w:highlight w:val="yellow"/>
        </w:rPr>
      </w:pPr>
    </w:p>
    <w:p w14:paraId="53A20A8D" w14:textId="77777777" w:rsidR="0009097A" w:rsidRPr="00F93074" w:rsidRDefault="0009097A" w:rsidP="0009097A">
      <w:pPr>
        <w:overflowPunct w:val="0"/>
        <w:autoSpaceDE w:val="0"/>
        <w:autoSpaceDN w:val="0"/>
        <w:adjustRightInd w:val="0"/>
        <w:ind w:firstLine="709"/>
        <w:jc w:val="both"/>
        <w:textAlignment w:val="baseline"/>
        <w:rPr>
          <w:rFonts w:ascii="PT Astra Serif" w:eastAsia="Calibri" w:hAnsi="PT Astra Serif"/>
          <w:b/>
          <w:color w:val="000000"/>
          <w:sz w:val="24"/>
          <w:szCs w:val="24"/>
          <w:u w:val="single"/>
          <w:lang w:eastAsia="en-US"/>
        </w:rPr>
      </w:pPr>
      <w:r w:rsidRPr="00F93074">
        <w:rPr>
          <w:rFonts w:ascii="PT Astra Serif" w:eastAsia="Calibri" w:hAnsi="PT Astra Serif"/>
          <w:b/>
          <w:color w:val="000000"/>
          <w:sz w:val="24"/>
          <w:szCs w:val="24"/>
          <w:u w:val="single"/>
          <w:lang w:eastAsia="en-US"/>
        </w:rPr>
        <w:t>Основные задачи по данному направлению работы на 2025 год</w:t>
      </w:r>
    </w:p>
    <w:p w14:paraId="0A7B9FB0" w14:textId="77777777" w:rsidR="0009097A" w:rsidRPr="00F93074" w:rsidRDefault="0009097A" w:rsidP="0009097A">
      <w:pPr>
        <w:pStyle w:val="ConsNormal"/>
        <w:widowControl/>
        <w:numPr>
          <w:ilvl w:val="0"/>
          <w:numId w:val="8"/>
        </w:numPr>
        <w:tabs>
          <w:tab w:val="left" w:pos="993"/>
        </w:tabs>
        <w:ind w:left="0" w:right="0" w:firstLine="709"/>
        <w:jc w:val="both"/>
        <w:rPr>
          <w:rFonts w:ascii="PT Astra Serif" w:hAnsi="PT Astra Serif"/>
          <w:color w:val="000000"/>
          <w:sz w:val="24"/>
          <w:szCs w:val="24"/>
        </w:rPr>
      </w:pPr>
      <w:r w:rsidRPr="00F93074">
        <w:rPr>
          <w:rFonts w:ascii="PT Astra Serif" w:hAnsi="PT Astra Serif"/>
          <w:color w:val="000000"/>
          <w:sz w:val="24"/>
          <w:szCs w:val="24"/>
        </w:rPr>
        <w:t>осуществление организационного и информационного обеспечения деятельности общественного совета</w:t>
      </w:r>
      <w:r w:rsidRPr="00F93074">
        <w:rPr>
          <w:rFonts w:ascii="PT Astra Serif" w:hAnsi="PT Astra Serif"/>
          <w:bCs/>
          <w:color w:val="000000"/>
          <w:sz w:val="24"/>
          <w:szCs w:val="24"/>
        </w:rPr>
        <w:t xml:space="preserve"> по вопросам эффективного испол</w:t>
      </w:r>
      <w:r w:rsidRPr="00F93074">
        <w:rPr>
          <w:rFonts w:ascii="PT Astra Serif" w:hAnsi="PT Astra Serif"/>
          <w:bCs/>
          <w:color w:val="000000"/>
          <w:sz w:val="24"/>
          <w:szCs w:val="24"/>
        </w:rPr>
        <w:t>ь</w:t>
      </w:r>
      <w:r w:rsidRPr="00F93074">
        <w:rPr>
          <w:rFonts w:ascii="PT Astra Serif" w:hAnsi="PT Astra Serif"/>
          <w:bCs/>
          <w:color w:val="000000"/>
          <w:sz w:val="24"/>
          <w:szCs w:val="24"/>
        </w:rPr>
        <w:t>зования муниципального имущества муниципального образования «город Ульяновск»;</w:t>
      </w:r>
    </w:p>
    <w:p w14:paraId="43A9DBF5" w14:textId="77777777" w:rsidR="0009097A" w:rsidRPr="00F93074" w:rsidRDefault="0009097A" w:rsidP="0009097A">
      <w:pPr>
        <w:pStyle w:val="ConsNormal"/>
        <w:widowControl/>
        <w:numPr>
          <w:ilvl w:val="0"/>
          <w:numId w:val="8"/>
        </w:numPr>
        <w:tabs>
          <w:tab w:val="left" w:pos="993"/>
        </w:tabs>
        <w:ind w:left="0" w:right="0" w:firstLine="709"/>
        <w:jc w:val="both"/>
        <w:rPr>
          <w:rFonts w:ascii="PT Astra Serif" w:hAnsi="PT Astra Serif"/>
          <w:color w:val="000000"/>
          <w:sz w:val="24"/>
          <w:szCs w:val="24"/>
        </w:rPr>
      </w:pPr>
      <w:r w:rsidRPr="00F93074">
        <w:rPr>
          <w:rFonts w:ascii="PT Astra Serif" w:hAnsi="PT Astra Serif"/>
          <w:color w:val="000000"/>
          <w:sz w:val="24"/>
          <w:szCs w:val="24"/>
        </w:rPr>
        <w:t>повышение открытости и прозрачности деятельности Управления, в том числе посредством качественного размещения актуальной инфо</w:t>
      </w:r>
      <w:r w:rsidRPr="00F93074">
        <w:rPr>
          <w:rFonts w:ascii="PT Astra Serif" w:hAnsi="PT Astra Serif"/>
          <w:color w:val="000000"/>
          <w:sz w:val="24"/>
          <w:szCs w:val="24"/>
        </w:rPr>
        <w:t>р</w:t>
      </w:r>
      <w:r w:rsidRPr="00F93074">
        <w:rPr>
          <w:rFonts w:ascii="PT Astra Serif" w:hAnsi="PT Astra Serif"/>
          <w:color w:val="000000"/>
          <w:sz w:val="24"/>
          <w:szCs w:val="24"/>
        </w:rPr>
        <w:t xml:space="preserve">мации о работе Управления в СМИ, а также поддержания функционирования официального интернет-сайта Управления: </w:t>
      </w:r>
      <w:hyperlink r:id="rId17" w:history="1">
        <w:r w:rsidRPr="00F93074">
          <w:rPr>
            <w:rFonts w:ascii="PT Astra Serif" w:hAnsi="PT Astra Serif"/>
            <w:color w:val="000000"/>
            <w:sz w:val="24"/>
            <w:szCs w:val="24"/>
          </w:rPr>
          <w:t>www.kugiz.ru</w:t>
        </w:r>
      </w:hyperlink>
      <w:r w:rsidRPr="00F93074">
        <w:rPr>
          <w:rFonts w:ascii="PT Astra Serif" w:hAnsi="PT Astra Serif"/>
          <w:color w:val="000000"/>
          <w:sz w:val="24"/>
          <w:szCs w:val="24"/>
        </w:rPr>
        <w:t>.</w:t>
      </w:r>
    </w:p>
    <w:p w14:paraId="6668289C" w14:textId="77777777" w:rsidR="00A13770" w:rsidRPr="00D744E5" w:rsidRDefault="00A13770" w:rsidP="00D744E5">
      <w:pPr>
        <w:rPr>
          <w:rFonts w:ascii="PT Astra Serif" w:hAnsi="PT Astra Serif"/>
          <w:sz w:val="12"/>
          <w:szCs w:val="12"/>
        </w:rPr>
      </w:pPr>
    </w:p>
    <w:p w14:paraId="44EAC402" w14:textId="77777777" w:rsidR="0009097A" w:rsidRPr="00525680" w:rsidRDefault="0009097A" w:rsidP="0009097A">
      <w:pPr>
        <w:ind w:firstLine="720"/>
        <w:rPr>
          <w:rFonts w:ascii="PT Astra Serif" w:hAnsi="PT Astra Serif"/>
          <w:b/>
          <w:color w:val="000000"/>
          <w:sz w:val="24"/>
          <w:szCs w:val="24"/>
          <w:u w:val="single"/>
        </w:rPr>
      </w:pPr>
      <w:r>
        <w:rPr>
          <w:rFonts w:ascii="PT Astra Serif" w:hAnsi="PT Astra Serif"/>
          <w:b/>
          <w:color w:val="000000"/>
          <w:sz w:val="24"/>
          <w:szCs w:val="24"/>
          <w:u w:val="single"/>
        </w:rPr>
        <w:t>11</w:t>
      </w:r>
      <w:r w:rsidRPr="00525680">
        <w:rPr>
          <w:rFonts w:ascii="PT Astra Serif" w:hAnsi="PT Astra Serif"/>
          <w:b/>
          <w:color w:val="000000"/>
          <w:sz w:val="24"/>
          <w:szCs w:val="24"/>
          <w:u w:val="single"/>
        </w:rPr>
        <w:t>. Развитие торговли и услуг в муниципальном образовании «город Ульяновск»</w:t>
      </w:r>
    </w:p>
    <w:p w14:paraId="7D6E6AAC" w14:textId="77777777" w:rsidR="0009097A" w:rsidRPr="00C75F04" w:rsidRDefault="0009097A" w:rsidP="0009097A">
      <w:pPr>
        <w:ind w:firstLine="709"/>
        <w:jc w:val="both"/>
        <w:rPr>
          <w:rFonts w:ascii="PT Astra Serif" w:hAnsi="PT Astra Serif"/>
          <w:color w:val="000000"/>
          <w:sz w:val="24"/>
          <w:szCs w:val="24"/>
        </w:rPr>
      </w:pPr>
      <w:r w:rsidRPr="00C75F04">
        <w:rPr>
          <w:rFonts w:ascii="PT Astra Serif" w:hAnsi="PT Astra Serif"/>
          <w:snapToGrid w:val="0"/>
          <w:color w:val="000000"/>
          <w:sz w:val="24"/>
          <w:szCs w:val="24"/>
        </w:rPr>
        <w:t xml:space="preserve">В соответствии с Положением об Управлении (утв. решением УГД от 24.05.2006 № 90 «Об учреждении отраслевых (функциональных) органов администрации города Ульяновска») Управление в рамках данного направления </w:t>
      </w:r>
      <w:r w:rsidRPr="00C75F04">
        <w:rPr>
          <w:rFonts w:ascii="PT Astra Serif" w:hAnsi="PT Astra Serif"/>
          <w:color w:val="000000"/>
          <w:sz w:val="24"/>
          <w:szCs w:val="24"/>
        </w:rPr>
        <w:t>разрабатывает схему размещения нестационарных торговых объектов на территории муниципального образования «город Ульяновск»</w:t>
      </w:r>
      <w:r>
        <w:rPr>
          <w:rFonts w:ascii="PT Astra Serif" w:hAnsi="PT Astra Serif"/>
          <w:color w:val="000000"/>
          <w:sz w:val="24"/>
          <w:szCs w:val="24"/>
        </w:rPr>
        <w:t>.</w:t>
      </w:r>
    </w:p>
    <w:p w14:paraId="0FFF428C" w14:textId="77777777" w:rsidR="0009097A" w:rsidRPr="006D00B4" w:rsidRDefault="0009097A" w:rsidP="0009097A">
      <w:pPr>
        <w:ind w:firstLine="709"/>
        <w:jc w:val="both"/>
        <w:rPr>
          <w:rFonts w:ascii="PT Astra Serif" w:hAnsi="PT Astra Serif"/>
          <w:color w:val="000000"/>
          <w:sz w:val="8"/>
          <w:szCs w:val="8"/>
          <w:highlight w:val="yellow"/>
        </w:rPr>
      </w:pPr>
    </w:p>
    <w:p w14:paraId="4EA8A44A" w14:textId="77777777" w:rsidR="0009097A" w:rsidRPr="0092216F" w:rsidRDefault="0009097A" w:rsidP="0009097A">
      <w:pPr>
        <w:ind w:firstLine="709"/>
        <w:jc w:val="both"/>
        <w:rPr>
          <w:rFonts w:ascii="PT Astra Serif" w:hAnsi="PT Astra Serif"/>
          <w:color w:val="000000"/>
          <w:sz w:val="24"/>
          <w:szCs w:val="24"/>
        </w:rPr>
      </w:pPr>
      <w:r w:rsidRPr="0092216F">
        <w:rPr>
          <w:rFonts w:ascii="PT Astra Serif" w:hAnsi="PT Astra Serif"/>
          <w:color w:val="000000"/>
          <w:sz w:val="24"/>
          <w:szCs w:val="24"/>
        </w:rPr>
        <w:t>В целях поддержки товаропроизводителей Ульяновской области и обеспечения населения города продукцией по ценам производителей пост</w:t>
      </w:r>
      <w:r w:rsidRPr="0092216F">
        <w:rPr>
          <w:rFonts w:ascii="PT Astra Serif" w:hAnsi="PT Astra Serif"/>
          <w:color w:val="000000"/>
          <w:sz w:val="24"/>
          <w:szCs w:val="24"/>
        </w:rPr>
        <w:t>а</w:t>
      </w:r>
      <w:r w:rsidRPr="0092216F">
        <w:rPr>
          <w:rFonts w:ascii="PT Astra Serif" w:hAnsi="PT Astra Serif"/>
          <w:color w:val="000000"/>
          <w:sz w:val="24"/>
          <w:szCs w:val="24"/>
        </w:rPr>
        <w:t>новлением администрации города Ульяновска от 24.10.2012 № 4587 (с изменениями от 01.08.2013 № 3326, от 24.07.2014 № 3670, от 14.01.2015 № 89, от 07.07.2015 № 3635) утверждена схема размещения мест выездной торговли из передвижных объектов (автотранспортных средств). В настоящее время на территории города</w:t>
      </w:r>
      <w:r>
        <w:rPr>
          <w:rFonts w:ascii="PT Astra Serif" w:hAnsi="PT Astra Serif"/>
          <w:color w:val="000000"/>
          <w:sz w:val="24"/>
          <w:szCs w:val="24"/>
        </w:rPr>
        <w:t xml:space="preserve"> Ульяновска</w:t>
      </w:r>
      <w:r w:rsidRPr="0092216F">
        <w:rPr>
          <w:rFonts w:ascii="PT Astra Serif" w:hAnsi="PT Astra Serif"/>
          <w:color w:val="000000"/>
          <w:sz w:val="24"/>
          <w:szCs w:val="24"/>
        </w:rPr>
        <w:t xml:space="preserve"> для организации выездной торговли местными товаропроизводителями определено 41 площадка на 182 то</w:t>
      </w:r>
      <w:r w:rsidRPr="0092216F">
        <w:rPr>
          <w:rFonts w:ascii="PT Astra Serif" w:hAnsi="PT Astra Serif"/>
          <w:color w:val="000000"/>
          <w:sz w:val="24"/>
          <w:szCs w:val="24"/>
        </w:rPr>
        <w:t>р</w:t>
      </w:r>
      <w:r w:rsidRPr="0092216F">
        <w:rPr>
          <w:rFonts w:ascii="PT Astra Serif" w:hAnsi="PT Astra Serif"/>
          <w:color w:val="000000"/>
          <w:sz w:val="24"/>
          <w:szCs w:val="24"/>
        </w:rPr>
        <w:t>говых места</w:t>
      </w:r>
      <w:r>
        <w:rPr>
          <w:rFonts w:ascii="PT Astra Serif" w:hAnsi="PT Astra Serif"/>
          <w:color w:val="000000"/>
          <w:sz w:val="24"/>
          <w:szCs w:val="24"/>
        </w:rPr>
        <w:t>х</w:t>
      </w:r>
      <w:r w:rsidRPr="0092216F">
        <w:rPr>
          <w:rFonts w:ascii="PT Astra Serif" w:hAnsi="PT Astra Serif"/>
          <w:color w:val="000000"/>
          <w:sz w:val="24"/>
          <w:szCs w:val="24"/>
        </w:rPr>
        <w:t>.</w:t>
      </w:r>
    </w:p>
    <w:p w14:paraId="36B383E6" w14:textId="77777777" w:rsidR="0009097A" w:rsidRPr="0092216F" w:rsidRDefault="0009097A" w:rsidP="0009097A">
      <w:pPr>
        <w:ind w:firstLine="709"/>
        <w:jc w:val="both"/>
        <w:rPr>
          <w:rFonts w:ascii="PT Astra Serif" w:hAnsi="PT Astra Serif"/>
          <w:color w:val="000000"/>
          <w:sz w:val="24"/>
          <w:szCs w:val="24"/>
        </w:rPr>
      </w:pPr>
      <w:r w:rsidRPr="0092216F">
        <w:rPr>
          <w:rFonts w:ascii="PT Astra Serif" w:hAnsi="PT Astra Serif"/>
          <w:color w:val="000000"/>
          <w:sz w:val="24"/>
          <w:szCs w:val="24"/>
        </w:rPr>
        <w:t>Всего с начала 202</w:t>
      </w:r>
      <w:r>
        <w:rPr>
          <w:rFonts w:ascii="PT Astra Serif" w:hAnsi="PT Astra Serif"/>
          <w:color w:val="000000"/>
          <w:sz w:val="24"/>
          <w:szCs w:val="24"/>
        </w:rPr>
        <w:t>4</w:t>
      </w:r>
      <w:r w:rsidRPr="0092216F">
        <w:rPr>
          <w:rFonts w:ascii="PT Astra Serif" w:hAnsi="PT Astra Serif"/>
          <w:color w:val="000000"/>
          <w:sz w:val="24"/>
          <w:szCs w:val="24"/>
        </w:rPr>
        <w:t xml:space="preserve"> года согласовано осуществление выездной мобильной торговли </w:t>
      </w:r>
      <w:r>
        <w:rPr>
          <w:rFonts w:ascii="PT Astra Serif" w:hAnsi="PT Astra Serif"/>
          <w:color w:val="000000"/>
          <w:sz w:val="24"/>
          <w:szCs w:val="24"/>
        </w:rPr>
        <w:t>5 местным товаропроизводителям</w:t>
      </w:r>
      <w:r w:rsidRPr="0092216F">
        <w:rPr>
          <w:rFonts w:ascii="PT Astra Serif" w:hAnsi="PT Astra Serif"/>
          <w:color w:val="000000"/>
          <w:sz w:val="24"/>
          <w:szCs w:val="24"/>
        </w:rPr>
        <w:t>.</w:t>
      </w:r>
    </w:p>
    <w:p w14:paraId="1FD7E04E" w14:textId="77777777" w:rsidR="0009097A" w:rsidRPr="0092216F" w:rsidRDefault="0009097A" w:rsidP="0009097A">
      <w:pPr>
        <w:ind w:firstLine="709"/>
        <w:jc w:val="both"/>
        <w:rPr>
          <w:rFonts w:ascii="PT Astra Serif" w:hAnsi="PT Astra Serif"/>
          <w:color w:val="000000"/>
          <w:sz w:val="24"/>
          <w:szCs w:val="24"/>
        </w:rPr>
      </w:pPr>
      <w:r w:rsidRPr="0092216F">
        <w:rPr>
          <w:rFonts w:ascii="PT Astra Serif" w:hAnsi="PT Astra Serif"/>
          <w:color w:val="000000"/>
          <w:sz w:val="24"/>
          <w:szCs w:val="24"/>
        </w:rPr>
        <w:t>Для создания благоприятных условий для отдыха населения всех возрастов, для улучшения качества и культуры торгового обслуживания нас</w:t>
      </w:r>
      <w:r w:rsidRPr="0092216F">
        <w:rPr>
          <w:rFonts w:ascii="PT Astra Serif" w:hAnsi="PT Astra Serif"/>
          <w:color w:val="000000"/>
          <w:sz w:val="24"/>
          <w:szCs w:val="24"/>
        </w:rPr>
        <w:t>е</w:t>
      </w:r>
      <w:r w:rsidRPr="0092216F">
        <w:rPr>
          <w:rFonts w:ascii="PT Astra Serif" w:hAnsi="PT Astra Serif"/>
          <w:color w:val="000000"/>
          <w:sz w:val="24"/>
          <w:szCs w:val="24"/>
        </w:rPr>
        <w:t>ления в летний период Управлением муниципальной собственностью администрации города Ульяновска проводится работа по организации торговли квасом, мороженым, прохладительными напитками, бахчевыми культурами и прочими товарами.</w:t>
      </w:r>
    </w:p>
    <w:p w14:paraId="37C4CA55" w14:textId="77777777" w:rsidR="0009097A" w:rsidRPr="0092216F" w:rsidRDefault="0009097A" w:rsidP="0009097A">
      <w:pPr>
        <w:pStyle w:val="a6"/>
        <w:ind w:firstLine="708"/>
        <w:jc w:val="both"/>
        <w:rPr>
          <w:rFonts w:ascii="PT Astra Serif" w:hAnsi="PT Astra Serif"/>
          <w:color w:val="000000"/>
          <w:sz w:val="24"/>
          <w:szCs w:val="24"/>
        </w:rPr>
      </w:pPr>
      <w:r w:rsidRPr="0092216F">
        <w:rPr>
          <w:rFonts w:ascii="PT Astra Serif" w:hAnsi="PT Astra Serif"/>
          <w:color w:val="000000"/>
          <w:sz w:val="24"/>
          <w:szCs w:val="24"/>
        </w:rPr>
        <w:t xml:space="preserve">Постановлением администрации города Ульяновска от 23.03.2016 № 950 </w:t>
      </w:r>
      <w:r>
        <w:rPr>
          <w:rFonts w:ascii="PT Astra Serif" w:hAnsi="PT Astra Serif"/>
          <w:color w:val="000000"/>
          <w:sz w:val="24"/>
          <w:szCs w:val="24"/>
        </w:rPr>
        <w:t>«О</w:t>
      </w:r>
      <w:r w:rsidRPr="004E18F1">
        <w:rPr>
          <w:rFonts w:ascii="PT Astra Serif" w:hAnsi="PT Astra Serif"/>
          <w:bCs/>
          <w:color w:val="000000"/>
          <w:sz w:val="24"/>
          <w:szCs w:val="24"/>
        </w:rPr>
        <w:t>б утверждении схемы размещения</w:t>
      </w:r>
      <w:r>
        <w:rPr>
          <w:rFonts w:ascii="PT Astra Serif" w:hAnsi="PT Astra Serif"/>
          <w:bCs/>
          <w:color w:val="000000"/>
          <w:sz w:val="24"/>
          <w:szCs w:val="24"/>
        </w:rPr>
        <w:t xml:space="preserve"> </w:t>
      </w:r>
      <w:r w:rsidRPr="004E18F1">
        <w:rPr>
          <w:rFonts w:ascii="PT Astra Serif" w:hAnsi="PT Astra Serif"/>
          <w:bCs/>
          <w:color w:val="000000"/>
          <w:sz w:val="24"/>
          <w:szCs w:val="24"/>
        </w:rPr>
        <w:t>сезонных нестационарных то</w:t>
      </w:r>
      <w:r w:rsidRPr="004E18F1">
        <w:rPr>
          <w:rFonts w:ascii="PT Astra Serif" w:hAnsi="PT Astra Serif"/>
          <w:bCs/>
          <w:color w:val="000000"/>
          <w:sz w:val="24"/>
          <w:szCs w:val="24"/>
        </w:rPr>
        <w:t>р</w:t>
      </w:r>
      <w:r w:rsidRPr="004E18F1">
        <w:rPr>
          <w:rFonts w:ascii="PT Astra Serif" w:hAnsi="PT Astra Serif"/>
          <w:bCs/>
          <w:color w:val="000000"/>
          <w:sz w:val="24"/>
          <w:szCs w:val="24"/>
        </w:rPr>
        <w:t>говых объектов на территории</w:t>
      </w:r>
      <w:r>
        <w:rPr>
          <w:rFonts w:ascii="PT Astra Serif" w:hAnsi="PT Astra Serif"/>
          <w:bCs/>
          <w:color w:val="000000"/>
          <w:sz w:val="24"/>
          <w:szCs w:val="24"/>
        </w:rPr>
        <w:t xml:space="preserve"> </w:t>
      </w:r>
      <w:r w:rsidRPr="004E18F1">
        <w:rPr>
          <w:rFonts w:ascii="PT Astra Serif" w:hAnsi="PT Astra Serif"/>
          <w:bCs/>
          <w:color w:val="000000"/>
          <w:sz w:val="24"/>
          <w:szCs w:val="24"/>
        </w:rPr>
        <w:t xml:space="preserve">муниципального образования </w:t>
      </w:r>
      <w:r>
        <w:rPr>
          <w:rFonts w:ascii="PT Astra Serif" w:hAnsi="PT Astra Serif"/>
          <w:bCs/>
          <w:color w:val="000000"/>
          <w:sz w:val="24"/>
          <w:szCs w:val="24"/>
        </w:rPr>
        <w:t>«</w:t>
      </w:r>
      <w:r w:rsidRPr="004E18F1">
        <w:rPr>
          <w:rFonts w:ascii="PT Astra Serif" w:hAnsi="PT Astra Serif"/>
          <w:bCs/>
          <w:color w:val="000000"/>
          <w:sz w:val="24"/>
          <w:szCs w:val="24"/>
        </w:rPr>
        <w:t xml:space="preserve">город </w:t>
      </w:r>
      <w:r>
        <w:rPr>
          <w:rFonts w:ascii="PT Astra Serif" w:hAnsi="PT Astra Serif"/>
          <w:bCs/>
          <w:color w:val="000000"/>
          <w:sz w:val="24"/>
          <w:szCs w:val="24"/>
        </w:rPr>
        <w:t>У</w:t>
      </w:r>
      <w:r w:rsidRPr="004E18F1">
        <w:rPr>
          <w:rFonts w:ascii="PT Astra Serif" w:hAnsi="PT Astra Serif"/>
          <w:bCs/>
          <w:color w:val="000000"/>
          <w:sz w:val="24"/>
          <w:szCs w:val="24"/>
        </w:rPr>
        <w:t>льяновск</w:t>
      </w:r>
      <w:r>
        <w:rPr>
          <w:rFonts w:ascii="PT Astra Serif" w:hAnsi="PT Astra Serif"/>
          <w:bCs/>
          <w:color w:val="000000"/>
          <w:sz w:val="24"/>
          <w:szCs w:val="24"/>
        </w:rPr>
        <w:t xml:space="preserve">» </w:t>
      </w:r>
      <w:r w:rsidRPr="0092216F">
        <w:rPr>
          <w:rFonts w:ascii="PT Astra Serif" w:hAnsi="PT Astra Serif"/>
          <w:color w:val="000000"/>
          <w:sz w:val="24"/>
          <w:szCs w:val="24"/>
        </w:rPr>
        <w:t>определены места по реализации кваса, мороженого, бахчевых кул</w:t>
      </w:r>
      <w:r w:rsidRPr="0092216F">
        <w:rPr>
          <w:rFonts w:ascii="PT Astra Serif" w:hAnsi="PT Astra Serif"/>
          <w:color w:val="000000"/>
          <w:sz w:val="24"/>
          <w:szCs w:val="24"/>
        </w:rPr>
        <w:t>ь</w:t>
      </w:r>
      <w:r w:rsidRPr="0092216F">
        <w:rPr>
          <w:rFonts w:ascii="PT Astra Serif" w:hAnsi="PT Astra Serif"/>
          <w:color w:val="000000"/>
          <w:sz w:val="24"/>
          <w:szCs w:val="24"/>
        </w:rPr>
        <w:t>тур, прохладительных напитков, сувенирной продукции, ёлок. П</w:t>
      </w:r>
      <w:r w:rsidRPr="00E077AE">
        <w:rPr>
          <w:rFonts w:ascii="PT Astra Serif" w:hAnsi="PT Astra Serif"/>
          <w:color w:val="000000"/>
          <w:sz w:val="24"/>
          <w:szCs w:val="24"/>
          <w:shd w:val="clear" w:color="auto" w:fill="FFFFFF"/>
        </w:rPr>
        <w:t>остановление</w:t>
      </w:r>
      <w:r>
        <w:rPr>
          <w:rFonts w:ascii="PT Astra Serif" w:hAnsi="PT Astra Serif"/>
          <w:color w:val="000000"/>
          <w:sz w:val="24"/>
          <w:szCs w:val="24"/>
          <w:shd w:val="clear" w:color="auto" w:fill="FFFFFF"/>
        </w:rPr>
        <w:t>м</w:t>
      </w:r>
      <w:r w:rsidRPr="00E077AE">
        <w:rPr>
          <w:rFonts w:ascii="PT Astra Serif" w:hAnsi="PT Astra Serif"/>
          <w:color w:val="000000"/>
          <w:sz w:val="24"/>
          <w:szCs w:val="24"/>
          <w:shd w:val="clear" w:color="auto" w:fill="FFFFFF"/>
        </w:rPr>
        <w:t xml:space="preserve"> администрации города Ульяновска от 24.05.2023 № 519 </w:t>
      </w:r>
      <w:r w:rsidRPr="00E077AE">
        <w:rPr>
          <w:rFonts w:ascii="PT Astra Serif" w:hAnsi="PT Astra Serif"/>
          <w:bCs/>
          <w:color w:val="000000"/>
          <w:sz w:val="24"/>
          <w:szCs w:val="24"/>
        </w:rPr>
        <w:t>внесен</w:t>
      </w:r>
      <w:r>
        <w:rPr>
          <w:rFonts w:ascii="PT Astra Serif" w:hAnsi="PT Astra Serif"/>
          <w:bCs/>
          <w:color w:val="000000"/>
          <w:sz w:val="24"/>
          <w:szCs w:val="24"/>
        </w:rPr>
        <w:t>ы изм</w:t>
      </w:r>
      <w:r>
        <w:rPr>
          <w:rFonts w:ascii="PT Astra Serif" w:hAnsi="PT Astra Serif"/>
          <w:bCs/>
          <w:color w:val="000000"/>
          <w:sz w:val="24"/>
          <w:szCs w:val="24"/>
        </w:rPr>
        <w:t>е</w:t>
      </w:r>
      <w:r>
        <w:rPr>
          <w:rFonts w:ascii="PT Astra Serif" w:hAnsi="PT Astra Serif"/>
          <w:bCs/>
          <w:color w:val="000000"/>
          <w:sz w:val="24"/>
          <w:szCs w:val="24"/>
        </w:rPr>
        <w:t xml:space="preserve">нения в схему сезонных </w:t>
      </w:r>
      <w:r w:rsidRPr="004E18F1">
        <w:rPr>
          <w:rFonts w:ascii="PT Astra Serif" w:hAnsi="PT Astra Serif"/>
          <w:bCs/>
          <w:color w:val="000000"/>
          <w:sz w:val="24"/>
          <w:szCs w:val="24"/>
        </w:rPr>
        <w:t>нестационарных торговых объектов</w:t>
      </w:r>
      <w:r>
        <w:rPr>
          <w:rFonts w:ascii="PT Astra Serif" w:hAnsi="PT Astra Serif"/>
          <w:bCs/>
          <w:color w:val="000000"/>
          <w:sz w:val="24"/>
          <w:szCs w:val="24"/>
        </w:rPr>
        <w:t xml:space="preserve"> (далее – НТО).</w:t>
      </w:r>
    </w:p>
    <w:p w14:paraId="1392E8FC" w14:textId="77777777" w:rsidR="0009097A" w:rsidRPr="00F304FB" w:rsidRDefault="0009097A" w:rsidP="0009097A">
      <w:pPr>
        <w:pStyle w:val="a6"/>
        <w:ind w:firstLine="708"/>
        <w:jc w:val="both"/>
        <w:rPr>
          <w:rFonts w:ascii="PT Astra Serif" w:hAnsi="PT Astra Serif"/>
          <w:color w:val="000000"/>
          <w:spacing w:val="-2"/>
          <w:sz w:val="24"/>
          <w:szCs w:val="24"/>
        </w:rPr>
      </w:pPr>
      <w:r w:rsidRPr="0092216F">
        <w:rPr>
          <w:rFonts w:ascii="PT Astra Serif" w:hAnsi="PT Astra Serif"/>
          <w:color w:val="000000"/>
          <w:sz w:val="24"/>
          <w:szCs w:val="24"/>
        </w:rPr>
        <w:t>Регулярно 2 раза в год проводятся конкурсы на размещение сезонных НТО. В 202</w:t>
      </w:r>
      <w:r>
        <w:rPr>
          <w:rFonts w:ascii="PT Astra Serif" w:hAnsi="PT Astra Serif"/>
          <w:color w:val="000000"/>
          <w:sz w:val="24"/>
          <w:szCs w:val="24"/>
        </w:rPr>
        <w:t>4</w:t>
      </w:r>
      <w:r w:rsidRPr="0092216F">
        <w:rPr>
          <w:rFonts w:ascii="PT Astra Serif" w:hAnsi="PT Astra Serif"/>
          <w:color w:val="000000"/>
          <w:sz w:val="24"/>
          <w:szCs w:val="24"/>
        </w:rPr>
        <w:t xml:space="preserve"> году проведено 5 конкурсов на размещение сезонных НТО</w:t>
      </w:r>
      <w:r>
        <w:rPr>
          <w:rFonts w:ascii="PT Astra Serif" w:hAnsi="PT Astra Serif"/>
          <w:color w:val="000000"/>
          <w:sz w:val="24"/>
          <w:szCs w:val="24"/>
        </w:rPr>
        <w:t xml:space="preserve"> </w:t>
      </w:r>
      <w:r w:rsidRPr="0092216F">
        <w:rPr>
          <w:rFonts w:ascii="PT Astra Serif" w:hAnsi="PT Astra Serif"/>
          <w:color w:val="000000"/>
          <w:sz w:val="24"/>
          <w:szCs w:val="24"/>
        </w:rPr>
        <w:t xml:space="preserve">по реализации кваса, мороженого, бахчевых культур, прохладительных напитков, сувенирной </w:t>
      </w:r>
      <w:r w:rsidRPr="00DF358E">
        <w:rPr>
          <w:rFonts w:ascii="PT Astra Serif" w:hAnsi="PT Astra Serif"/>
          <w:color w:val="000000"/>
          <w:sz w:val="24"/>
          <w:szCs w:val="24"/>
        </w:rPr>
        <w:t xml:space="preserve">продукции, </w:t>
      </w:r>
      <w:r w:rsidRPr="00DF358E">
        <w:rPr>
          <w:rStyle w:val="a5"/>
          <w:rFonts w:ascii="PT Astra Serif" w:hAnsi="PT Astra Serif"/>
          <w:color w:val="000000"/>
          <w:spacing w:val="-2"/>
          <w:sz w:val="24"/>
          <w:szCs w:val="24"/>
          <w:u w:val="none"/>
        </w:rPr>
        <w:t>по реализации новогодних ёлок, по результ</w:t>
      </w:r>
      <w:r w:rsidRPr="00DF358E">
        <w:rPr>
          <w:rStyle w:val="a5"/>
          <w:rFonts w:ascii="PT Astra Serif" w:hAnsi="PT Astra Serif"/>
          <w:color w:val="000000"/>
          <w:spacing w:val="-2"/>
          <w:sz w:val="24"/>
          <w:szCs w:val="24"/>
          <w:u w:val="none"/>
        </w:rPr>
        <w:t>а</w:t>
      </w:r>
      <w:r w:rsidRPr="00DF358E">
        <w:rPr>
          <w:rStyle w:val="a5"/>
          <w:rFonts w:ascii="PT Astra Serif" w:hAnsi="PT Astra Serif"/>
          <w:color w:val="000000"/>
          <w:spacing w:val="-2"/>
          <w:sz w:val="24"/>
          <w:szCs w:val="24"/>
          <w:u w:val="none"/>
        </w:rPr>
        <w:t xml:space="preserve">там которого </w:t>
      </w:r>
      <w:r w:rsidRPr="00DF358E">
        <w:rPr>
          <w:rFonts w:ascii="PT Astra Serif" w:hAnsi="PT Astra Serif"/>
          <w:color w:val="000000"/>
          <w:sz w:val="24"/>
          <w:szCs w:val="24"/>
        </w:rPr>
        <w:t>с 15.12.20</w:t>
      </w:r>
      <w:r>
        <w:rPr>
          <w:rFonts w:ascii="PT Astra Serif" w:hAnsi="PT Astra Serif"/>
          <w:color w:val="000000"/>
          <w:sz w:val="24"/>
          <w:szCs w:val="24"/>
        </w:rPr>
        <w:t>24</w:t>
      </w:r>
      <w:r w:rsidRPr="0092216F">
        <w:rPr>
          <w:rFonts w:ascii="PT Astra Serif" w:hAnsi="PT Astra Serif"/>
          <w:color w:val="000000"/>
          <w:sz w:val="24"/>
          <w:szCs w:val="24"/>
        </w:rPr>
        <w:t xml:space="preserve"> по 31.12</w:t>
      </w:r>
      <w:r>
        <w:rPr>
          <w:rFonts w:ascii="PT Astra Serif" w:hAnsi="PT Astra Serif"/>
          <w:color w:val="000000"/>
          <w:sz w:val="24"/>
          <w:szCs w:val="24"/>
        </w:rPr>
        <w:t>.2024</w:t>
      </w:r>
      <w:r w:rsidRPr="0092216F">
        <w:rPr>
          <w:rFonts w:ascii="PT Astra Serif" w:hAnsi="PT Astra Serif"/>
          <w:color w:val="000000"/>
          <w:sz w:val="24"/>
          <w:szCs w:val="24"/>
        </w:rPr>
        <w:t xml:space="preserve"> организована торговля новогодними ёлками по </w:t>
      </w:r>
      <w:r>
        <w:rPr>
          <w:rFonts w:ascii="PT Astra Serif" w:hAnsi="PT Astra Serif"/>
          <w:color w:val="000000"/>
          <w:sz w:val="24"/>
          <w:szCs w:val="24"/>
        </w:rPr>
        <w:t>18</w:t>
      </w:r>
      <w:r w:rsidRPr="0092216F">
        <w:rPr>
          <w:rFonts w:ascii="PT Astra Serif" w:hAnsi="PT Astra Serif"/>
          <w:color w:val="000000"/>
          <w:sz w:val="24"/>
          <w:szCs w:val="24"/>
        </w:rPr>
        <w:t xml:space="preserve"> адресам.</w:t>
      </w:r>
    </w:p>
    <w:p w14:paraId="0600D7AE" w14:textId="77777777" w:rsidR="0009097A" w:rsidRPr="003C5930" w:rsidRDefault="0009097A" w:rsidP="0009097A">
      <w:pPr>
        <w:jc w:val="both"/>
        <w:rPr>
          <w:rFonts w:ascii="PT Astra Serif" w:hAnsi="PT Astra Serif"/>
          <w:color w:val="000000"/>
          <w:sz w:val="12"/>
          <w:szCs w:val="12"/>
          <w:highlight w:val="yellow"/>
          <w:u w:val="single"/>
        </w:rPr>
      </w:pPr>
    </w:p>
    <w:p w14:paraId="695ED04D" w14:textId="77777777" w:rsidR="0009097A" w:rsidRPr="0092216F" w:rsidRDefault="0009097A" w:rsidP="0009097A">
      <w:pPr>
        <w:ind w:firstLine="709"/>
        <w:jc w:val="both"/>
        <w:rPr>
          <w:rFonts w:ascii="PT Astra Serif" w:hAnsi="PT Astra Serif"/>
          <w:color w:val="000000"/>
          <w:sz w:val="24"/>
          <w:szCs w:val="24"/>
        </w:rPr>
      </w:pPr>
      <w:proofErr w:type="gramStart"/>
      <w:r w:rsidRPr="0092216F">
        <w:rPr>
          <w:rFonts w:ascii="PT Astra Serif" w:hAnsi="PT Astra Serif"/>
          <w:color w:val="000000"/>
          <w:sz w:val="24"/>
          <w:szCs w:val="24"/>
        </w:rPr>
        <w:t xml:space="preserve">Порядок разработки и утверждения органами местного самоуправления схем размещения </w:t>
      </w:r>
      <w:r>
        <w:rPr>
          <w:rFonts w:ascii="PT Astra Serif" w:hAnsi="PT Astra Serif"/>
          <w:color w:val="000000"/>
          <w:sz w:val="24"/>
          <w:szCs w:val="24"/>
        </w:rPr>
        <w:t>НТО</w:t>
      </w:r>
      <w:r w:rsidRPr="0092216F">
        <w:rPr>
          <w:rFonts w:ascii="PT Astra Serif" w:hAnsi="PT Astra Serif"/>
          <w:color w:val="000000"/>
          <w:sz w:val="24"/>
          <w:szCs w:val="24"/>
        </w:rPr>
        <w:t xml:space="preserve"> на территории Ульяновской области утверждён приказом Министерства агропромышленного комплекса и развития сельских территорий Ульяновской области от 03.12.2021 № 49, согласно которому полномочия по определению Порядка о размещении НТО переданы органам местного самоуправления. </w:t>
      </w:r>
      <w:proofErr w:type="gramEnd"/>
    </w:p>
    <w:p w14:paraId="756A0C9C" w14:textId="77777777" w:rsidR="0009097A" w:rsidRPr="0092216F" w:rsidRDefault="0009097A" w:rsidP="0009097A">
      <w:pPr>
        <w:ind w:firstLine="709"/>
        <w:jc w:val="both"/>
        <w:rPr>
          <w:rFonts w:ascii="PT Astra Serif" w:hAnsi="PT Astra Serif"/>
          <w:color w:val="000000"/>
          <w:sz w:val="24"/>
          <w:szCs w:val="24"/>
        </w:rPr>
      </w:pPr>
      <w:r w:rsidRPr="0092216F">
        <w:rPr>
          <w:rFonts w:ascii="PT Astra Serif" w:hAnsi="PT Astra Serif"/>
          <w:color w:val="000000"/>
          <w:sz w:val="24"/>
          <w:szCs w:val="24"/>
        </w:rPr>
        <w:t xml:space="preserve">Управлением разработан и утверждён постановлением администрации города Ульяновска от 04.04.2022 № 418 Порядок размещения </w:t>
      </w:r>
      <w:r>
        <w:rPr>
          <w:rFonts w:ascii="PT Astra Serif" w:hAnsi="PT Astra Serif"/>
          <w:color w:val="000000"/>
          <w:sz w:val="24"/>
          <w:szCs w:val="24"/>
        </w:rPr>
        <w:t>НТО</w:t>
      </w:r>
      <w:r w:rsidRPr="0092216F">
        <w:rPr>
          <w:rFonts w:ascii="PT Astra Serif" w:hAnsi="PT Astra Serif"/>
          <w:color w:val="000000"/>
          <w:sz w:val="24"/>
          <w:szCs w:val="24"/>
        </w:rPr>
        <w:t xml:space="preserve"> на территории муниципального образования «город Ульяновск». </w:t>
      </w:r>
    </w:p>
    <w:p w14:paraId="0072B96F" w14:textId="77777777" w:rsidR="0009097A" w:rsidRPr="0092216F" w:rsidRDefault="0009097A" w:rsidP="0009097A">
      <w:pPr>
        <w:ind w:firstLine="709"/>
        <w:jc w:val="both"/>
        <w:rPr>
          <w:rFonts w:ascii="PT Astra Serif" w:hAnsi="PT Astra Serif" w:cs="Arial"/>
          <w:color w:val="000000"/>
          <w:spacing w:val="2"/>
          <w:sz w:val="24"/>
          <w:szCs w:val="24"/>
        </w:rPr>
      </w:pPr>
      <w:proofErr w:type="gramStart"/>
      <w:r w:rsidRPr="0092216F">
        <w:rPr>
          <w:rFonts w:ascii="PT Astra Serif" w:hAnsi="PT Astra Serif"/>
          <w:color w:val="000000"/>
          <w:sz w:val="24"/>
          <w:szCs w:val="24"/>
        </w:rPr>
        <w:t>П</w:t>
      </w:r>
      <w:r w:rsidRPr="0092216F">
        <w:rPr>
          <w:rFonts w:ascii="PT Astra Serif" w:hAnsi="PT Astra Serif"/>
          <w:color w:val="000000"/>
          <w:sz w:val="24"/>
          <w:szCs w:val="24"/>
          <w:shd w:val="clear" w:color="auto" w:fill="FFFFFF"/>
        </w:rPr>
        <w:t>остановлением администрации города Ульяновска от 18.10.2022 № 1450 «</w:t>
      </w:r>
      <w:r w:rsidRPr="0092216F">
        <w:rPr>
          <w:rFonts w:ascii="PT Astra Serif" w:hAnsi="PT Astra Serif"/>
          <w:bCs/>
          <w:color w:val="000000"/>
          <w:kern w:val="36"/>
          <w:sz w:val="24"/>
          <w:szCs w:val="24"/>
        </w:rPr>
        <w:t>О создании рабочей группы по принятию решений о внесении и</w:t>
      </w:r>
      <w:r w:rsidRPr="0092216F">
        <w:rPr>
          <w:rFonts w:ascii="PT Astra Serif" w:hAnsi="PT Astra Serif"/>
          <w:bCs/>
          <w:color w:val="000000"/>
          <w:kern w:val="36"/>
          <w:sz w:val="24"/>
          <w:szCs w:val="24"/>
        </w:rPr>
        <w:t>з</w:t>
      </w:r>
      <w:r w:rsidRPr="0092216F">
        <w:rPr>
          <w:rFonts w:ascii="PT Astra Serif" w:hAnsi="PT Astra Serif"/>
          <w:bCs/>
          <w:color w:val="000000"/>
          <w:kern w:val="36"/>
          <w:sz w:val="24"/>
          <w:szCs w:val="24"/>
        </w:rPr>
        <w:t xml:space="preserve">менений в схемы </w:t>
      </w:r>
      <w:r w:rsidRPr="0092216F">
        <w:rPr>
          <w:rFonts w:ascii="PT Astra Serif" w:hAnsi="PT Astra Serif"/>
          <w:color w:val="000000"/>
          <w:sz w:val="24"/>
          <w:szCs w:val="24"/>
        </w:rPr>
        <w:t xml:space="preserve">размещения </w:t>
      </w:r>
      <w:r w:rsidRPr="0092216F">
        <w:rPr>
          <w:rFonts w:ascii="PT Astra Serif" w:hAnsi="PT Astra Serif"/>
          <w:color w:val="000000"/>
          <w:spacing w:val="2"/>
          <w:sz w:val="24"/>
          <w:szCs w:val="24"/>
          <w:shd w:val="clear" w:color="auto" w:fill="FFFFFF"/>
        </w:rPr>
        <w:t>нестационарных торговых объектов, сезонных нестационарных торговых объектов, летних кафе (отдельно стоящих и при стационарных кафе), а также нестационарных объектов предоставления населению возмездных услуг</w:t>
      </w:r>
      <w:r w:rsidRPr="0092216F">
        <w:rPr>
          <w:rFonts w:ascii="PT Astra Serif" w:hAnsi="PT Astra Serif"/>
          <w:bCs/>
          <w:color w:val="000000"/>
          <w:kern w:val="36"/>
          <w:sz w:val="24"/>
          <w:szCs w:val="24"/>
        </w:rPr>
        <w:t xml:space="preserve"> </w:t>
      </w:r>
      <w:r w:rsidRPr="0092216F">
        <w:rPr>
          <w:rFonts w:ascii="PT Astra Serif" w:hAnsi="PT Astra Serif"/>
          <w:color w:val="000000"/>
          <w:spacing w:val="2"/>
          <w:sz w:val="24"/>
          <w:szCs w:val="24"/>
          <w:shd w:val="clear" w:color="auto" w:fill="FFFFFF"/>
        </w:rPr>
        <w:t>на территории муниципального образов</w:t>
      </w:r>
      <w:r w:rsidRPr="0092216F">
        <w:rPr>
          <w:rFonts w:ascii="PT Astra Serif" w:hAnsi="PT Astra Serif"/>
          <w:color w:val="000000"/>
          <w:spacing w:val="2"/>
          <w:sz w:val="24"/>
          <w:szCs w:val="24"/>
          <w:shd w:val="clear" w:color="auto" w:fill="FFFFFF"/>
        </w:rPr>
        <w:t>а</w:t>
      </w:r>
      <w:r w:rsidRPr="0092216F">
        <w:rPr>
          <w:rFonts w:ascii="PT Astra Serif" w:hAnsi="PT Astra Serif"/>
          <w:color w:val="000000"/>
          <w:spacing w:val="2"/>
          <w:sz w:val="24"/>
          <w:szCs w:val="24"/>
          <w:shd w:val="clear" w:color="auto" w:fill="FFFFFF"/>
        </w:rPr>
        <w:t>ния</w:t>
      </w:r>
      <w:r w:rsidRPr="0092216F">
        <w:rPr>
          <w:rFonts w:ascii="PT Astra Serif" w:hAnsi="PT Astra Serif"/>
          <w:color w:val="000000"/>
          <w:sz w:val="24"/>
          <w:szCs w:val="24"/>
        </w:rPr>
        <w:t xml:space="preserve"> «город Ульяновск» утверждено </w:t>
      </w:r>
      <w:r w:rsidRPr="0092216F">
        <w:rPr>
          <w:rFonts w:ascii="PT Astra Serif" w:hAnsi="PT Astra Serif" w:cs="Arial"/>
          <w:color w:val="000000"/>
          <w:spacing w:val="2"/>
          <w:sz w:val="24"/>
          <w:szCs w:val="24"/>
        </w:rPr>
        <w:t>Положение о рабочей группе.</w:t>
      </w:r>
      <w:proofErr w:type="gramEnd"/>
      <w:r w:rsidRPr="0092216F">
        <w:rPr>
          <w:rFonts w:ascii="PT Astra Serif" w:hAnsi="PT Astra Serif" w:cs="Arial"/>
          <w:color w:val="000000"/>
          <w:spacing w:val="2"/>
          <w:sz w:val="24"/>
          <w:szCs w:val="24"/>
        </w:rPr>
        <w:t xml:space="preserve"> В целях повышения эффективности работы рабочей группы </w:t>
      </w:r>
      <w:r w:rsidRPr="0092216F">
        <w:rPr>
          <w:rFonts w:ascii="PT Astra Serif" w:hAnsi="PT Astra Serif"/>
          <w:color w:val="000000"/>
          <w:sz w:val="24"/>
          <w:szCs w:val="24"/>
        </w:rPr>
        <w:t>постановлением а</w:t>
      </w:r>
      <w:r w:rsidRPr="0092216F">
        <w:rPr>
          <w:rFonts w:ascii="PT Astra Serif" w:hAnsi="PT Astra Serif"/>
          <w:color w:val="000000"/>
          <w:sz w:val="24"/>
          <w:szCs w:val="24"/>
        </w:rPr>
        <w:t>д</w:t>
      </w:r>
      <w:r w:rsidRPr="0092216F">
        <w:rPr>
          <w:rFonts w:ascii="PT Astra Serif" w:hAnsi="PT Astra Serif"/>
          <w:color w:val="000000"/>
          <w:sz w:val="24"/>
          <w:szCs w:val="24"/>
        </w:rPr>
        <w:t xml:space="preserve">министрации города Ульяновска от 13.07.2023 № 750 внесены изменения в </w:t>
      </w:r>
      <w:r>
        <w:rPr>
          <w:rFonts w:ascii="PT Astra Serif" w:hAnsi="PT Astra Serif"/>
          <w:color w:val="000000"/>
          <w:sz w:val="24"/>
          <w:szCs w:val="24"/>
        </w:rPr>
        <w:t xml:space="preserve">данное </w:t>
      </w:r>
      <w:r w:rsidRPr="0092216F">
        <w:rPr>
          <w:rFonts w:ascii="PT Astra Serif" w:hAnsi="PT Astra Serif"/>
          <w:color w:val="000000"/>
          <w:sz w:val="24"/>
          <w:szCs w:val="24"/>
        </w:rPr>
        <w:t xml:space="preserve">постановление </w:t>
      </w:r>
    </w:p>
    <w:p w14:paraId="4C407512" w14:textId="77777777" w:rsidR="0009097A" w:rsidRPr="0092216F" w:rsidRDefault="0009097A" w:rsidP="0009097A">
      <w:pPr>
        <w:ind w:firstLine="709"/>
        <w:jc w:val="both"/>
        <w:rPr>
          <w:rFonts w:ascii="PT Astra Serif" w:hAnsi="PT Astra Serif"/>
          <w:color w:val="000000"/>
          <w:sz w:val="24"/>
          <w:szCs w:val="24"/>
        </w:rPr>
      </w:pPr>
      <w:r w:rsidRPr="0092216F">
        <w:rPr>
          <w:rFonts w:ascii="PT Astra Serif" w:hAnsi="PT Astra Serif" w:cs="Arial"/>
          <w:color w:val="000000"/>
          <w:spacing w:val="2"/>
          <w:sz w:val="24"/>
          <w:szCs w:val="24"/>
        </w:rPr>
        <w:t>П</w:t>
      </w:r>
      <w:r w:rsidRPr="0092216F">
        <w:rPr>
          <w:rFonts w:ascii="PT Astra Serif" w:hAnsi="PT Astra Serif"/>
          <w:color w:val="000000"/>
          <w:sz w:val="24"/>
          <w:szCs w:val="24"/>
          <w:shd w:val="clear" w:color="auto" w:fill="FFFFFF"/>
        </w:rPr>
        <w:t xml:space="preserve">остановлением администрации города Ульяновска от 28.11.2022 № 1559 </w:t>
      </w:r>
      <w:r>
        <w:rPr>
          <w:rFonts w:ascii="PT Astra Serif" w:hAnsi="PT Astra Serif"/>
          <w:color w:val="000000"/>
          <w:sz w:val="24"/>
          <w:szCs w:val="24"/>
          <w:shd w:val="clear" w:color="auto" w:fill="FFFFFF"/>
        </w:rPr>
        <w:t xml:space="preserve">(в редакции от 08.08.2024 № 944) </w:t>
      </w:r>
      <w:r w:rsidRPr="0092216F">
        <w:rPr>
          <w:rFonts w:ascii="PT Astra Serif" w:hAnsi="PT Astra Serif"/>
          <w:color w:val="000000"/>
          <w:sz w:val="24"/>
          <w:szCs w:val="24"/>
          <w:shd w:val="clear" w:color="auto" w:fill="FFFFFF"/>
        </w:rPr>
        <w:t>у</w:t>
      </w:r>
      <w:r w:rsidRPr="0092216F">
        <w:rPr>
          <w:rFonts w:ascii="PT Astra Serif" w:hAnsi="PT Astra Serif"/>
          <w:bCs/>
          <w:color w:val="000000"/>
          <w:kern w:val="36"/>
          <w:sz w:val="24"/>
          <w:szCs w:val="24"/>
        </w:rPr>
        <w:t>твержд</w:t>
      </w:r>
      <w:r>
        <w:rPr>
          <w:rFonts w:ascii="PT Astra Serif" w:hAnsi="PT Astra Serif"/>
          <w:bCs/>
          <w:color w:val="000000"/>
          <w:kern w:val="36"/>
          <w:sz w:val="24"/>
          <w:szCs w:val="24"/>
        </w:rPr>
        <w:t>ё</w:t>
      </w:r>
      <w:r w:rsidRPr="0092216F">
        <w:rPr>
          <w:rFonts w:ascii="PT Astra Serif" w:hAnsi="PT Astra Serif"/>
          <w:bCs/>
          <w:color w:val="000000"/>
          <w:kern w:val="36"/>
          <w:sz w:val="24"/>
          <w:szCs w:val="24"/>
        </w:rPr>
        <w:t xml:space="preserve">н состав рабочей группы по принятию решений о внесении изменений в схемы </w:t>
      </w:r>
      <w:r w:rsidRPr="0092216F">
        <w:rPr>
          <w:rFonts w:ascii="PT Astra Serif" w:hAnsi="PT Astra Serif"/>
          <w:color w:val="000000"/>
          <w:sz w:val="24"/>
          <w:szCs w:val="24"/>
        </w:rPr>
        <w:t xml:space="preserve">размещения </w:t>
      </w:r>
      <w:r w:rsidRPr="0092216F">
        <w:rPr>
          <w:rFonts w:ascii="PT Astra Serif" w:hAnsi="PT Astra Serif"/>
          <w:color w:val="000000"/>
          <w:spacing w:val="2"/>
          <w:sz w:val="24"/>
          <w:szCs w:val="24"/>
          <w:shd w:val="clear" w:color="auto" w:fill="FFFFFF"/>
        </w:rPr>
        <w:t>нестационарных торговых объектов на территории муниципального образования</w:t>
      </w:r>
      <w:r w:rsidRPr="0092216F">
        <w:rPr>
          <w:rFonts w:ascii="PT Astra Serif" w:hAnsi="PT Astra Serif"/>
          <w:color w:val="000000"/>
          <w:sz w:val="24"/>
          <w:szCs w:val="24"/>
        </w:rPr>
        <w:t xml:space="preserve"> «город Ульяновск».</w:t>
      </w:r>
    </w:p>
    <w:p w14:paraId="5FD811A6" w14:textId="77777777" w:rsidR="0009097A" w:rsidRPr="0092216F" w:rsidRDefault="0009097A" w:rsidP="0009097A">
      <w:pPr>
        <w:ind w:firstLine="709"/>
        <w:jc w:val="both"/>
        <w:rPr>
          <w:rFonts w:ascii="PT Astra Serif" w:hAnsi="PT Astra Serif"/>
          <w:color w:val="000000"/>
          <w:sz w:val="24"/>
          <w:szCs w:val="24"/>
        </w:rPr>
      </w:pPr>
      <w:r w:rsidRPr="0092216F">
        <w:rPr>
          <w:rFonts w:ascii="PT Astra Serif" w:hAnsi="PT Astra Serif"/>
          <w:color w:val="000000"/>
          <w:sz w:val="24"/>
          <w:szCs w:val="24"/>
        </w:rPr>
        <w:t xml:space="preserve">В целях упорядочения размещения </w:t>
      </w:r>
      <w:r>
        <w:rPr>
          <w:rFonts w:ascii="PT Astra Serif" w:hAnsi="PT Astra Serif"/>
          <w:color w:val="000000"/>
          <w:sz w:val="24"/>
          <w:szCs w:val="24"/>
        </w:rPr>
        <w:t>НТО</w:t>
      </w:r>
      <w:r w:rsidRPr="0092216F">
        <w:rPr>
          <w:rFonts w:ascii="PT Astra Serif" w:hAnsi="PT Astra Serif"/>
          <w:color w:val="000000"/>
          <w:sz w:val="24"/>
          <w:szCs w:val="24"/>
        </w:rPr>
        <w:t xml:space="preserve">, оказания содействия развитию малого и среднего предпринимательства проведены заседания рабочей группы по разработке схемы размещения </w:t>
      </w:r>
      <w:r>
        <w:rPr>
          <w:rFonts w:ascii="PT Astra Serif" w:hAnsi="PT Astra Serif"/>
          <w:color w:val="000000"/>
          <w:sz w:val="24"/>
          <w:szCs w:val="24"/>
        </w:rPr>
        <w:t>НТО</w:t>
      </w:r>
      <w:r w:rsidRPr="0092216F">
        <w:rPr>
          <w:rFonts w:ascii="PT Astra Serif" w:hAnsi="PT Astra Serif"/>
          <w:color w:val="000000"/>
          <w:sz w:val="24"/>
          <w:szCs w:val="24"/>
        </w:rPr>
        <w:t xml:space="preserve"> (временных сооружений). В 202</w:t>
      </w:r>
      <w:r>
        <w:rPr>
          <w:rFonts w:ascii="PT Astra Serif" w:hAnsi="PT Astra Serif"/>
          <w:color w:val="000000"/>
          <w:sz w:val="24"/>
          <w:szCs w:val="24"/>
        </w:rPr>
        <w:t>4</w:t>
      </w:r>
      <w:r w:rsidRPr="0092216F">
        <w:rPr>
          <w:rFonts w:ascii="PT Astra Serif" w:hAnsi="PT Astra Serif"/>
          <w:color w:val="000000"/>
          <w:sz w:val="24"/>
          <w:szCs w:val="24"/>
        </w:rPr>
        <w:t xml:space="preserve"> году проведено </w:t>
      </w:r>
      <w:r>
        <w:rPr>
          <w:rFonts w:ascii="PT Astra Serif" w:hAnsi="PT Astra Serif"/>
          <w:color w:val="000000"/>
          <w:sz w:val="24"/>
          <w:szCs w:val="24"/>
        </w:rPr>
        <w:t>8</w:t>
      </w:r>
      <w:r w:rsidRPr="0092216F">
        <w:rPr>
          <w:rFonts w:ascii="PT Astra Serif" w:hAnsi="PT Astra Serif"/>
          <w:color w:val="000000"/>
          <w:sz w:val="24"/>
          <w:szCs w:val="24"/>
        </w:rPr>
        <w:t xml:space="preserve"> заседаний рабочей группы, рассмотрено </w:t>
      </w:r>
      <w:r>
        <w:rPr>
          <w:rFonts w:ascii="PT Astra Serif" w:hAnsi="PT Astra Serif"/>
          <w:color w:val="000000"/>
          <w:sz w:val="24"/>
          <w:szCs w:val="24"/>
        </w:rPr>
        <w:t>127</w:t>
      </w:r>
      <w:r w:rsidRPr="0092216F">
        <w:rPr>
          <w:rFonts w:ascii="PT Astra Serif" w:hAnsi="PT Astra Serif"/>
          <w:color w:val="000000"/>
          <w:sz w:val="24"/>
          <w:szCs w:val="24"/>
        </w:rPr>
        <w:t xml:space="preserve"> заявл</w:t>
      </w:r>
      <w:r w:rsidRPr="0092216F">
        <w:rPr>
          <w:rFonts w:ascii="PT Astra Serif" w:hAnsi="PT Astra Serif"/>
          <w:color w:val="000000"/>
          <w:sz w:val="24"/>
          <w:szCs w:val="24"/>
        </w:rPr>
        <w:t>е</w:t>
      </w:r>
      <w:r w:rsidRPr="0092216F">
        <w:rPr>
          <w:rFonts w:ascii="PT Astra Serif" w:hAnsi="PT Astra Serif"/>
          <w:color w:val="000000"/>
          <w:sz w:val="24"/>
          <w:szCs w:val="24"/>
        </w:rPr>
        <w:t>ний. При рассмотрении каждого обращения был осуществлён выезд на предполагаемое место размещения НТО.</w:t>
      </w:r>
    </w:p>
    <w:p w14:paraId="7F29F800" w14:textId="77777777" w:rsidR="0009097A" w:rsidRPr="0092216F" w:rsidRDefault="0009097A" w:rsidP="0009097A">
      <w:pPr>
        <w:ind w:firstLine="709"/>
        <w:jc w:val="both"/>
        <w:rPr>
          <w:rFonts w:ascii="PT Astra Serif" w:hAnsi="PT Astra Serif"/>
          <w:color w:val="000000"/>
          <w:sz w:val="24"/>
          <w:szCs w:val="24"/>
        </w:rPr>
      </w:pPr>
      <w:r w:rsidRPr="0092216F">
        <w:rPr>
          <w:rFonts w:ascii="PT Astra Serif" w:hAnsi="PT Astra Serif"/>
          <w:color w:val="000000"/>
          <w:sz w:val="24"/>
          <w:szCs w:val="24"/>
        </w:rPr>
        <w:t xml:space="preserve">По итогам рассмотрения на заседаниях рабочей группы подготовлены и утверждены </w:t>
      </w:r>
      <w:r>
        <w:rPr>
          <w:rFonts w:ascii="PT Astra Serif" w:hAnsi="PT Astra Serif"/>
          <w:color w:val="000000"/>
          <w:sz w:val="24"/>
          <w:szCs w:val="24"/>
        </w:rPr>
        <w:t>17</w:t>
      </w:r>
      <w:r w:rsidRPr="0092216F">
        <w:rPr>
          <w:rFonts w:ascii="PT Astra Serif" w:hAnsi="PT Astra Serif"/>
          <w:color w:val="000000"/>
          <w:sz w:val="24"/>
          <w:szCs w:val="24"/>
        </w:rPr>
        <w:t xml:space="preserve"> постановлений администрации города Ульяновска о внесении соответствующих изменений в схему размещения нестационарных торговых объектов, утверждённую постановлением администрации гор</w:t>
      </w:r>
      <w:r w:rsidRPr="0092216F">
        <w:rPr>
          <w:rFonts w:ascii="PT Astra Serif" w:hAnsi="PT Astra Serif"/>
          <w:color w:val="000000"/>
          <w:sz w:val="24"/>
          <w:szCs w:val="24"/>
        </w:rPr>
        <w:t>о</w:t>
      </w:r>
      <w:r w:rsidRPr="0092216F">
        <w:rPr>
          <w:rFonts w:ascii="PT Astra Serif" w:hAnsi="PT Astra Serif"/>
          <w:color w:val="000000"/>
          <w:sz w:val="24"/>
          <w:szCs w:val="24"/>
        </w:rPr>
        <w:t xml:space="preserve">да </w:t>
      </w:r>
      <w:r>
        <w:rPr>
          <w:rFonts w:ascii="PT Astra Serif" w:hAnsi="PT Astra Serif"/>
          <w:color w:val="000000"/>
          <w:sz w:val="24"/>
          <w:szCs w:val="24"/>
        </w:rPr>
        <w:t>Ульяновска от 29.04.2016 № 1463</w:t>
      </w:r>
      <w:r w:rsidRPr="0092216F">
        <w:rPr>
          <w:rFonts w:ascii="PT Astra Serif" w:hAnsi="PT Astra Serif"/>
          <w:color w:val="000000"/>
          <w:sz w:val="24"/>
          <w:szCs w:val="24"/>
        </w:rPr>
        <w:t>. В настоящее время в результате внесения изменений количество НТО составляет 1</w:t>
      </w:r>
      <w:r>
        <w:rPr>
          <w:rFonts w:ascii="PT Astra Serif" w:hAnsi="PT Astra Serif"/>
          <w:color w:val="000000"/>
          <w:sz w:val="24"/>
          <w:szCs w:val="24"/>
        </w:rPr>
        <w:t> </w:t>
      </w:r>
      <w:r w:rsidRPr="0092216F">
        <w:rPr>
          <w:rFonts w:ascii="PT Astra Serif" w:hAnsi="PT Astra Serif"/>
          <w:color w:val="000000"/>
          <w:sz w:val="24"/>
          <w:szCs w:val="24"/>
        </w:rPr>
        <w:t>3</w:t>
      </w:r>
      <w:r>
        <w:rPr>
          <w:rFonts w:ascii="PT Astra Serif" w:hAnsi="PT Astra Serif"/>
          <w:color w:val="000000"/>
          <w:sz w:val="24"/>
          <w:szCs w:val="24"/>
        </w:rPr>
        <w:t>46 объектов</w:t>
      </w:r>
      <w:r w:rsidRPr="0092216F">
        <w:rPr>
          <w:rFonts w:ascii="PT Astra Serif" w:hAnsi="PT Astra Serif"/>
          <w:color w:val="000000"/>
          <w:sz w:val="24"/>
          <w:szCs w:val="24"/>
        </w:rPr>
        <w:t>.</w:t>
      </w:r>
    </w:p>
    <w:p w14:paraId="081C0B05" w14:textId="77777777" w:rsidR="0009097A" w:rsidRPr="0092216F" w:rsidRDefault="0009097A" w:rsidP="0009097A">
      <w:pPr>
        <w:ind w:firstLine="709"/>
        <w:jc w:val="both"/>
        <w:rPr>
          <w:rFonts w:ascii="PT Astra Serif" w:hAnsi="PT Astra Serif"/>
          <w:color w:val="000000"/>
          <w:sz w:val="6"/>
          <w:szCs w:val="6"/>
        </w:rPr>
      </w:pPr>
    </w:p>
    <w:p w14:paraId="36DF6B66" w14:textId="77777777" w:rsidR="0009097A" w:rsidRPr="0092216F" w:rsidRDefault="0009097A" w:rsidP="0009097A">
      <w:pPr>
        <w:ind w:firstLine="709"/>
        <w:jc w:val="both"/>
        <w:rPr>
          <w:rFonts w:ascii="PT Astra Serif" w:hAnsi="PT Astra Serif"/>
          <w:color w:val="000000"/>
          <w:sz w:val="24"/>
          <w:szCs w:val="24"/>
        </w:rPr>
      </w:pPr>
      <w:r>
        <w:rPr>
          <w:rFonts w:ascii="PT Astra Serif" w:hAnsi="PT Astra Serif"/>
          <w:color w:val="000000"/>
          <w:sz w:val="24"/>
          <w:szCs w:val="24"/>
        </w:rPr>
        <w:t>Е</w:t>
      </w:r>
      <w:r w:rsidRPr="0092216F">
        <w:rPr>
          <w:rFonts w:ascii="PT Astra Serif" w:hAnsi="PT Astra Serif"/>
          <w:color w:val="000000"/>
          <w:sz w:val="24"/>
          <w:szCs w:val="24"/>
        </w:rPr>
        <w:t>жеквартально направля</w:t>
      </w:r>
      <w:r>
        <w:rPr>
          <w:rFonts w:ascii="PT Astra Serif" w:hAnsi="PT Astra Serif"/>
          <w:color w:val="000000"/>
          <w:sz w:val="24"/>
          <w:szCs w:val="24"/>
        </w:rPr>
        <w:t>е</w:t>
      </w:r>
      <w:r w:rsidRPr="0092216F">
        <w:rPr>
          <w:rFonts w:ascii="PT Astra Serif" w:hAnsi="PT Astra Serif"/>
          <w:color w:val="000000"/>
          <w:sz w:val="24"/>
          <w:szCs w:val="24"/>
        </w:rPr>
        <w:t xml:space="preserve">тся в Министерство </w:t>
      </w:r>
      <w:r>
        <w:rPr>
          <w:rFonts w:ascii="PT Astra Serif" w:hAnsi="PT Astra Serif"/>
          <w:color w:val="000000"/>
          <w:sz w:val="24"/>
          <w:szCs w:val="24"/>
        </w:rPr>
        <w:t>экономического</w:t>
      </w:r>
      <w:r w:rsidRPr="0092216F">
        <w:rPr>
          <w:rFonts w:ascii="PT Astra Serif" w:hAnsi="PT Astra Serif"/>
          <w:color w:val="000000"/>
          <w:sz w:val="24"/>
          <w:szCs w:val="24"/>
        </w:rPr>
        <w:t xml:space="preserve"> развития сельских территорий и Корпорацию развития промышленности и пре</w:t>
      </w:r>
      <w:r w:rsidRPr="0092216F">
        <w:rPr>
          <w:rFonts w:ascii="PT Astra Serif" w:hAnsi="PT Astra Serif"/>
          <w:color w:val="000000"/>
          <w:sz w:val="24"/>
          <w:szCs w:val="24"/>
        </w:rPr>
        <w:t>д</w:t>
      </w:r>
      <w:r w:rsidRPr="0092216F">
        <w:rPr>
          <w:rFonts w:ascii="PT Astra Serif" w:hAnsi="PT Astra Serif"/>
          <w:color w:val="000000"/>
          <w:sz w:val="24"/>
          <w:szCs w:val="24"/>
        </w:rPr>
        <w:t>принимательства Ульяновской области отчёт о динамике количества торговых объек</w:t>
      </w:r>
      <w:r>
        <w:rPr>
          <w:rFonts w:ascii="PT Astra Serif" w:hAnsi="PT Astra Serif"/>
          <w:color w:val="000000"/>
          <w:sz w:val="24"/>
          <w:szCs w:val="24"/>
        </w:rPr>
        <w:t>тов по малым форматам торговли.</w:t>
      </w:r>
    </w:p>
    <w:p w14:paraId="342804D1" w14:textId="77777777" w:rsidR="0009097A" w:rsidRPr="006D00B4" w:rsidRDefault="0009097A" w:rsidP="0009097A">
      <w:pPr>
        <w:ind w:firstLine="709"/>
        <w:jc w:val="both"/>
        <w:rPr>
          <w:rFonts w:ascii="PT Astra Serif" w:hAnsi="PT Astra Serif"/>
          <w:color w:val="FF0000"/>
          <w:sz w:val="6"/>
          <w:szCs w:val="6"/>
          <w:highlight w:val="yellow"/>
        </w:rPr>
      </w:pPr>
    </w:p>
    <w:p w14:paraId="7E4D9AD1" w14:textId="77777777" w:rsidR="0009097A" w:rsidRPr="002C758A" w:rsidRDefault="0009097A" w:rsidP="0009097A">
      <w:pPr>
        <w:pStyle w:val="ConsPlusTitle"/>
        <w:ind w:firstLine="708"/>
        <w:jc w:val="both"/>
        <w:outlineLvl w:val="0"/>
        <w:rPr>
          <w:rFonts w:ascii="PT Astra Serif" w:hAnsi="PT Astra Serif"/>
          <w:b w:val="0"/>
          <w:sz w:val="24"/>
          <w:szCs w:val="24"/>
        </w:rPr>
      </w:pPr>
      <w:r w:rsidRPr="002C758A">
        <w:rPr>
          <w:rFonts w:ascii="PT Astra Serif" w:hAnsi="PT Astra Serif"/>
          <w:b w:val="0"/>
          <w:sz w:val="24"/>
          <w:szCs w:val="24"/>
        </w:rPr>
        <w:t xml:space="preserve">Рассмотрено </w:t>
      </w:r>
      <w:r>
        <w:rPr>
          <w:rFonts w:ascii="PT Astra Serif" w:hAnsi="PT Astra Serif"/>
          <w:b w:val="0"/>
          <w:sz w:val="24"/>
          <w:szCs w:val="24"/>
        </w:rPr>
        <w:t xml:space="preserve">1 670 </w:t>
      </w:r>
      <w:r w:rsidRPr="002C758A">
        <w:rPr>
          <w:rFonts w:ascii="PT Astra Serif" w:hAnsi="PT Astra Serif"/>
          <w:b w:val="0"/>
          <w:sz w:val="24"/>
          <w:szCs w:val="24"/>
        </w:rPr>
        <w:t>обращени</w:t>
      </w:r>
      <w:r>
        <w:rPr>
          <w:rFonts w:ascii="PT Astra Serif" w:hAnsi="PT Astra Serif"/>
          <w:b w:val="0"/>
          <w:sz w:val="24"/>
          <w:szCs w:val="24"/>
        </w:rPr>
        <w:t>й</w:t>
      </w:r>
      <w:r w:rsidRPr="002C758A">
        <w:rPr>
          <w:rFonts w:ascii="PT Astra Serif" w:hAnsi="PT Astra Serif"/>
          <w:b w:val="0"/>
          <w:sz w:val="24"/>
          <w:szCs w:val="24"/>
        </w:rPr>
        <w:t xml:space="preserve"> граждан и юридических лиц, поступивших в Управление в порядке, установленном законодательством Росси</w:t>
      </w:r>
      <w:r w:rsidRPr="002C758A">
        <w:rPr>
          <w:rFonts w:ascii="PT Astra Serif" w:hAnsi="PT Astra Serif"/>
          <w:b w:val="0"/>
          <w:sz w:val="24"/>
          <w:szCs w:val="24"/>
        </w:rPr>
        <w:t>й</w:t>
      </w:r>
      <w:r w:rsidRPr="002C758A">
        <w:rPr>
          <w:rFonts w:ascii="PT Astra Serif" w:hAnsi="PT Astra Serif"/>
          <w:b w:val="0"/>
          <w:sz w:val="24"/>
          <w:szCs w:val="24"/>
        </w:rPr>
        <w:t>ской Федерации. В целях объективного рассмотрения граждан осуществляется выезд на место, направляются запросы в контролирующие и надзорные органы.</w:t>
      </w:r>
    </w:p>
    <w:p w14:paraId="02393C6A" w14:textId="77777777" w:rsidR="0009097A" w:rsidRPr="006D00B4" w:rsidRDefault="0009097A" w:rsidP="0009097A">
      <w:pPr>
        <w:ind w:firstLine="708"/>
        <w:jc w:val="both"/>
        <w:rPr>
          <w:rFonts w:ascii="PT Astra Serif" w:eastAsia="Calibri" w:hAnsi="PT Astra Serif" w:cs="Calibri"/>
          <w:sz w:val="12"/>
          <w:szCs w:val="12"/>
          <w:highlight w:val="yellow"/>
          <w:lang w:eastAsia="ar-SA"/>
        </w:rPr>
      </w:pPr>
    </w:p>
    <w:p w14:paraId="68CF64FB" w14:textId="77777777" w:rsidR="0009097A" w:rsidRPr="0092216F" w:rsidRDefault="0009097A" w:rsidP="0009097A">
      <w:pPr>
        <w:widowControl w:val="0"/>
        <w:suppressAutoHyphens/>
        <w:autoSpaceDE w:val="0"/>
        <w:autoSpaceDN w:val="0"/>
        <w:adjustRightInd w:val="0"/>
        <w:ind w:firstLine="708"/>
        <w:jc w:val="both"/>
        <w:rPr>
          <w:rFonts w:ascii="PT Astra Serif" w:eastAsia="Calibri" w:hAnsi="PT Astra Serif"/>
          <w:b/>
          <w:color w:val="000000"/>
          <w:sz w:val="24"/>
          <w:szCs w:val="24"/>
          <w:u w:val="single"/>
          <w:lang w:eastAsia="ar-SA"/>
        </w:rPr>
      </w:pPr>
      <w:r w:rsidRPr="0008398C">
        <w:rPr>
          <w:rFonts w:ascii="PT Astra Serif" w:eastAsia="Calibri" w:hAnsi="PT Astra Serif"/>
          <w:b/>
          <w:color w:val="000000"/>
          <w:sz w:val="24"/>
          <w:szCs w:val="24"/>
          <w:u w:val="single"/>
          <w:lang w:eastAsia="ar-SA"/>
        </w:rPr>
        <w:t>Основные задачи по данному направлению работы на 202</w:t>
      </w:r>
      <w:r>
        <w:rPr>
          <w:rFonts w:ascii="PT Astra Serif" w:eastAsia="Calibri" w:hAnsi="PT Astra Serif"/>
          <w:b/>
          <w:color w:val="000000"/>
          <w:sz w:val="24"/>
          <w:szCs w:val="24"/>
          <w:u w:val="single"/>
          <w:lang w:eastAsia="ar-SA"/>
        </w:rPr>
        <w:t>5</w:t>
      </w:r>
      <w:r w:rsidRPr="0008398C">
        <w:rPr>
          <w:rFonts w:ascii="PT Astra Serif" w:eastAsia="Calibri" w:hAnsi="PT Astra Serif"/>
          <w:b/>
          <w:color w:val="000000"/>
          <w:sz w:val="24"/>
          <w:szCs w:val="24"/>
          <w:u w:val="single"/>
          <w:lang w:eastAsia="ar-SA"/>
        </w:rPr>
        <w:t xml:space="preserve"> год:</w:t>
      </w:r>
    </w:p>
    <w:p w14:paraId="7761CD0C" w14:textId="77777777" w:rsidR="0009097A" w:rsidRPr="0092216F" w:rsidRDefault="0009097A" w:rsidP="0009097A">
      <w:pPr>
        <w:numPr>
          <w:ilvl w:val="0"/>
          <w:numId w:val="14"/>
        </w:numPr>
        <w:tabs>
          <w:tab w:val="left" w:pos="927"/>
        </w:tabs>
        <w:ind w:left="0" w:firstLine="1"/>
        <w:jc w:val="both"/>
        <w:rPr>
          <w:rFonts w:ascii="PT Astra Serif" w:hAnsi="PT Astra Serif"/>
          <w:color w:val="000000"/>
          <w:sz w:val="24"/>
          <w:szCs w:val="24"/>
        </w:rPr>
      </w:pPr>
      <w:bookmarkStart w:id="8" w:name="_Hlk95981896"/>
      <w:r w:rsidRPr="0092216F">
        <w:rPr>
          <w:rFonts w:ascii="PT Astra Serif" w:hAnsi="PT Astra Serif"/>
          <w:color w:val="000000"/>
          <w:sz w:val="24"/>
          <w:szCs w:val="24"/>
        </w:rPr>
        <w:t>разработка и утверждение новой схемы размещения НТО на территории муниципального образования «город Ульяновск»;</w:t>
      </w:r>
    </w:p>
    <w:p w14:paraId="7E042A5C" w14:textId="77777777" w:rsidR="0009097A" w:rsidRPr="0092216F" w:rsidRDefault="0009097A" w:rsidP="0009097A">
      <w:pPr>
        <w:numPr>
          <w:ilvl w:val="0"/>
          <w:numId w:val="14"/>
        </w:numPr>
        <w:tabs>
          <w:tab w:val="left" w:pos="927"/>
        </w:tabs>
        <w:ind w:left="0" w:firstLine="1"/>
        <w:jc w:val="both"/>
        <w:rPr>
          <w:rFonts w:ascii="PT Astra Serif" w:hAnsi="PT Astra Serif"/>
          <w:color w:val="000000"/>
          <w:sz w:val="24"/>
          <w:szCs w:val="24"/>
        </w:rPr>
      </w:pPr>
      <w:r w:rsidRPr="0092216F">
        <w:rPr>
          <w:rFonts w:ascii="PT Astra Serif" w:hAnsi="PT Astra Serif"/>
          <w:color w:val="000000"/>
          <w:sz w:val="24"/>
          <w:szCs w:val="24"/>
        </w:rPr>
        <w:t>дальнейшая работа по упорядочению схемы размещения НТО;</w:t>
      </w:r>
    </w:p>
    <w:bookmarkEnd w:id="8"/>
    <w:p w14:paraId="00DA05EF" w14:textId="77777777" w:rsidR="0009097A" w:rsidRPr="0092216F" w:rsidRDefault="0009097A" w:rsidP="0009097A">
      <w:pPr>
        <w:numPr>
          <w:ilvl w:val="0"/>
          <w:numId w:val="14"/>
        </w:numPr>
        <w:tabs>
          <w:tab w:val="left" w:pos="927"/>
        </w:tabs>
        <w:ind w:left="0" w:firstLine="1"/>
        <w:jc w:val="both"/>
        <w:rPr>
          <w:rFonts w:ascii="PT Astra Serif" w:hAnsi="PT Astra Serif"/>
          <w:color w:val="000000"/>
          <w:sz w:val="24"/>
          <w:szCs w:val="24"/>
        </w:rPr>
      </w:pPr>
      <w:r w:rsidRPr="0092216F">
        <w:rPr>
          <w:rFonts w:ascii="PT Astra Serif" w:hAnsi="PT Astra Serif"/>
          <w:color w:val="000000"/>
          <w:sz w:val="24"/>
          <w:szCs w:val="24"/>
        </w:rPr>
        <w:t>улучшение качества подготовки правовых актов и сокращение сроков их согласования;</w:t>
      </w:r>
    </w:p>
    <w:p w14:paraId="472254B3" w14:textId="77777777" w:rsidR="0009097A" w:rsidRPr="0092216F" w:rsidRDefault="0009097A" w:rsidP="0009097A">
      <w:pPr>
        <w:numPr>
          <w:ilvl w:val="0"/>
          <w:numId w:val="14"/>
        </w:numPr>
        <w:tabs>
          <w:tab w:val="left" w:pos="927"/>
        </w:tabs>
        <w:ind w:left="0" w:firstLine="1"/>
        <w:jc w:val="both"/>
        <w:rPr>
          <w:rFonts w:ascii="PT Astra Serif" w:hAnsi="PT Astra Serif"/>
          <w:color w:val="000000"/>
          <w:sz w:val="24"/>
          <w:szCs w:val="24"/>
        </w:rPr>
      </w:pPr>
      <w:r w:rsidRPr="0092216F">
        <w:rPr>
          <w:rFonts w:ascii="PT Astra Serif" w:hAnsi="PT Astra Serif"/>
          <w:color w:val="000000"/>
          <w:sz w:val="24"/>
          <w:szCs w:val="24"/>
        </w:rPr>
        <w:t>принятие мер к уменьшению количества повторных обращений граждан за счет качественного рассмотрения и решения вопросов, затронутых в о</w:t>
      </w:r>
      <w:r w:rsidRPr="0092216F">
        <w:rPr>
          <w:rFonts w:ascii="PT Astra Serif" w:hAnsi="PT Astra Serif"/>
          <w:color w:val="000000"/>
          <w:sz w:val="24"/>
          <w:szCs w:val="24"/>
        </w:rPr>
        <w:t>б</w:t>
      </w:r>
      <w:r w:rsidRPr="0092216F">
        <w:rPr>
          <w:rFonts w:ascii="PT Astra Serif" w:hAnsi="PT Astra Serif"/>
          <w:color w:val="000000"/>
          <w:sz w:val="24"/>
          <w:szCs w:val="24"/>
        </w:rPr>
        <w:t>ращениях;</w:t>
      </w:r>
    </w:p>
    <w:p w14:paraId="0B183DAF" w14:textId="77777777" w:rsidR="0009097A" w:rsidRPr="0092216F" w:rsidRDefault="0009097A" w:rsidP="0009097A">
      <w:pPr>
        <w:numPr>
          <w:ilvl w:val="0"/>
          <w:numId w:val="14"/>
        </w:numPr>
        <w:tabs>
          <w:tab w:val="left" w:pos="927"/>
        </w:tabs>
        <w:ind w:left="0" w:firstLine="1"/>
        <w:jc w:val="both"/>
        <w:rPr>
          <w:rFonts w:ascii="PT Astra Serif" w:hAnsi="PT Astra Serif"/>
          <w:color w:val="000000"/>
          <w:sz w:val="24"/>
          <w:szCs w:val="24"/>
        </w:rPr>
      </w:pPr>
      <w:r w:rsidRPr="0092216F">
        <w:rPr>
          <w:rFonts w:ascii="PT Astra Serif" w:hAnsi="PT Astra Serif"/>
          <w:color w:val="000000"/>
          <w:sz w:val="24"/>
          <w:szCs w:val="24"/>
        </w:rPr>
        <w:t>дальнейшая работа по проведению и организации работы постоянно действующих комиссий и рабочих групп.</w:t>
      </w:r>
    </w:p>
    <w:p w14:paraId="3C031BAC" w14:textId="77777777" w:rsidR="00BF4F9A" w:rsidRDefault="00BF4F9A" w:rsidP="007A3B85">
      <w:pPr>
        <w:pStyle w:val="11"/>
        <w:ind w:firstLine="709"/>
        <w:jc w:val="both"/>
        <w:rPr>
          <w:rFonts w:ascii="PT Astra Serif" w:eastAsia="Calibri" w:hAnsi="PT Astra Serif"/>
          <w:sz w:val="12"/>
          <w:szCs w:val="12"/>
          <w:lang w:eastAsia="en-US"/>
        </w:rPr>
      </w:pPr>
    </w:p>
    <w:p w14:paraId="5E4958B2" w14:textId="77777777" w:rsidR="002B3922" w:rsidRPr="000F1AA1" w:rsidRDefault="002B3922" w:rsidP="002B3922">
      <w:pPr>
        <w:pStyle w:val="ConsNormal"/>
        <w:widowControl/>
        <w:spacing w:before="120" w:after="120"/>
        <w:ind w:right="0" w:firstLine="567"/>
        <w:jc w:val="both"/>
        <w:rPr>
          <w:rFonts w:ascii="PT Astra Serif" w:hAnsi="PT Astra Serif"/>
          <w:b/>
          <w:color w:val="000000"/>
          <w:sz w:val="24"/>
          <w:szCs w:val="24"/>
          <w:u w:val="single"/>
        </w:rPr>
      </w:pPr>
      <w:r w:rsidRPr="000F1AA1">
        <w:rPr>
          <w:rFonts w:ascii="PT Astra Serif" w:hAnsi="PT Astra Serif"/>
          <w:b/>
          <w:color w:val="000000"/>
          <w:sz w:val="24"/>
          <w:szCs w:val="24"/>
          <w:u w:val="single"/>
        </w:rPr>
        <w:t>ОСНОВНЫЕ ЗАДАЧИ УПРАВЛЕНИЯ на 202</w:t>
      </w:r>
      <w:r>
        <w:rPr>
          <w:rFonts w:ascii="PT Astra Serif" w:hAnsi="PT Astra Serif"/>
          <w:b/>
          <w:color w:val="000000"/>
          <w:sz w:val="24"/>
          <w:szCs w:val="24"/>
          <w:u w:val="single"/>
        </w:rPr>
        <w:t>5</w:t>
      </w:r>
      <w:r w:rsidRPr="000F1AA1">
        <w:rPr>
          <w:rFonts w:ascii="PT Astra Serif" w:hAnsi="PT Astra Serif"/>
          <w:b/>
          <w:color w:val="000000"/>
          <w:sz w:val="24"/>
          <w:szCs w:val="24"/>
          <w:u w:val="single"/>
        </w:rPr>
        <w:t xml:space="preserve"> год:</w:t>
      </w:r>
    </w:p>
    <w:p w14:paraId="3EDC7BE2" w14:textId="77777777" w:rsidR="002B3922" w:rsidRPr="00664ABD" w:rsidRDefault="002B3922" w:rsidP="002B3922">
      <w:pPr>
        <w:numPr>
          <w:ilvl w:val="0"/>
          <w:numId w:val="8"/>
        </w:numPr>
        <w:tabs>
          <w:tab w:val="left" w:pos="993"/>
        </w:tabs>
        <w:autoSpaceDE w:val="0"/>
        <w:autoSpaceDN w:val="0"/>
        <w:ind w:left="0" w:firstLine="567"/>
        <w:jc w:val="both"/>
        <w:rPr>
          <w:rFonts w:ascii="PT Astra Serif" w:hAnsi="PT Astra Serif"/>
          <w:b/>
          <w:color w:val="000000"/>
          <w:sz w:val="24"/>
          <w:szCs w:val="24"/>
          <w:u w:val="single"/>
        </w:rPr>
      </w:pPr>
      <w:r w:rsidRPr="00664ABD">
        <w:rPr>
          <w:rFonts w:ascii="PT Astra Serif" w:hAnsi="PT Astra Serif"/>
          <w:color w:val="000000"/>
          <w:sz w:val="24"/>
          <w:szCs w:val="24"/>
        </w:rPr>
        <w:t>Выполнение бюджета муниципального образования «город Ульяновск» в рамках реализации возложенных полномочий посредством эффе</w:t>
      </w:r>
      <w:r w:rsidRPr="00664ABD">
        <w:rPr>
          <w:rFonts w:ascii="PT Astra Serif" w:hAnsi="PT Astra Serif"/>
          <w:color w:val="000000"/>
          <w:sz w:val="24"/>
          <w:szCs w:val="24"/>
        </w:rPr>
        <w:t>к</w:t>
      </w:r>
      <w:r w:rsidRPr="00664ABD">
        <w:rPr>
          <w:rFonts w:ascii="PT Astra Serif" w:hAnsi="PT Astra Serif"/>
          <w:color w:val="000000"/>
          <w:sz w:val="24"/>
          <w:szCs w:val="24"/>
        </w:rPr>
        <w:t>тивного управления и распоряжением имуществом, находящимся в собственности муниципального образования «город Ульяновск» (решение Уль</w:t>
      </w:r>
      <w:r w:rsidRPr="00664ABD">
        <w:rPr>
          <w:rFonts w:ascii="PT Astra Serif" w:hAnsi="PT Astra Serif"/>
          <w:color w:val="000000"/>
          <w:sz w:val="24"/>
          <w:szCs w:val="24"/>
        </w:rPr>
        <w:t>я</w:t>
      </w:r>
      <w:r w:rsidRPr="00664ABD">
        <w:rPr>
          <w:rFonts w:ascii="PT Astra Serif" w:hAnsi="PT Astra Serif"/>
          <w:color w:val="000000"/>
          <w:sz w:val="24"/>
          <w:szCs w:val="24"/>
        </w:rPr>
        <w:t>новской Городской Думы от 0</w:t>
      </w:r>
      <w:r>
        <w:rPr>
          <w:rFonts w:ascii="PT Astra Serif" w:hAnsi="PT Astra Serif"/>
          <w:color w:val="000000"/>
          <w:sz w:val="24"/>
          <w:szCs w:val="24"/>
        </w:rPr>
        <w:t>4</w:t>
      </w:r>
      <w:r w:rsidRPr="00664ABD">
        <w:rPr>
          <w:rFonts w:ascii="PT Astra Serif" w:hAnsi="PT Astra Serif"/>
          <w:color w:val="000000"/>
          <w:sz w:val="24"/>
          <w:szCs w:val="24"/>
        </w:rPr>
        <w:t>.12.202</w:t>
      </w:r>
      <w:r>
        <w:rPr>
          <w:rFonts w:ascii="PT Astra Serif" w:hAnsi="PT Astra Serif"/>
          <w:color w:val="000000"/>
          <w:sz w:val="24"/>
          <w:szCs w:val="24"/>
        </w:rPr>
        <w:t>4</w:t>
      </w:r>
      <w:r w:rsidRPr="00664ABD">
        <w:rPr>
          <w:rFonts w:ascii="PT Astra Serif" w:hAnsi="PT Astra Serif"/>
          <w:color w:val="000000"/>
          <w:sz w:val="24"/>
          <w:szCs w:val="24"/>
        </w:rPr>
        <w:t xml:space="preserve"> № </w:t>
      </w:r>
      <w:r>
        <w:rPr>
          <w:rFonts w:ascii="PT Astra Serif" w:hAnsi="PT Astra Serif"/>
          <w:color w:val="000000"/>
          <w:sz w:val="24"/>
          <w:szCs w:val="24"/>
        </w:rPr>
        <w:t>154</w:t>
      </w:r>
      <w:r w:rsidRPr="00664ABD">
        <w:rPr>
          <w:rFonts w:ascii="PT Astra Serif" w:hAnsi="PT Astra Serif"/>
          <w:color w:val="000000"/>
          <w:sz w:val="24"/>
          <w:szCs w:val="24"/>
        </w:rPr>
        <w:t xml:space="preserve"> «Об утверждении бюджета муниципального образования «город Ульяновск» на 202</w:t>
      </w:r>
      <w:r>
        <w:rPr>
          <w:rFonts w:ascii="PT Astra Serif" w:hAnsi="PT Astra Serif"/>
          <w:color w:val="000000"/>
          <w:sz w:val="24"/>
          <w:szCs w:val="24"/>
        </w:rPr>
        <w:t>5</w:t>
      </w:r>
      <w:r w:rsidRPr="00664ABD">
        <w:rPr>
          <w:rFonts w:ascii="PT Astra Serif" w:hAnsi="PT Astra Serif"/>
          <w:color w:val="000000"/>
          <w:sz w:val="24"/>
          <w:szCs w:val="24"/>
        </w:rPr>
        <w:t xml:space="preserve"> год и плановый период 202</w:t>
      </w:r>
      <w:r>
        <w:rPr>
          <w:rFonts w:ascii="PT Astra Serif" w:hAnsi="PT Astra Serif"/>
          <w:color w:val="000000"/>
          <w:sz w:val="24"/>
          <w:szCs w:val="24"/>
        </w:rPr>
        <w:t>6</w:t>
      </w:r>
      <w:r w:rsidRPr="00664ABD">
        <w:rPr>
          <w:rFonts w:ascii="PT Astra Serif" w:hAnsi="PT Astra Serif"/>
          <w:color w:val="000000"/>
          <w:sz w:val="24"/>
          <w:szCs w:val="24"/>
        </w:rPr>
        <w:t xml:space="preserve"> и 202</w:t>
      </w:r>
      <w:r>
        <w:rPr>
          <w:rFonts w:ascii="PT Astra Serif" w:hAnsi="PT Astra Serif"/>
          <w:color w:val="000000"/>
          <w:sz w:val="24"/>
          <w:szCs w:val="24"/>
        </w:rPr>
        <w:t>7</w:t>
      </w:r>
      <w:r w:rsidRPr="00664ABD">
        <w:rPr>
          <w:rFonts w:ascii="PT Astra Serif" w:hAnsi="PT Astra Serif"/>
          <w:color w:val="000000"/>
          <w:sz w:val="24"/>
          <w:szCs w:val="24"/>
        </w:rPr>
        <w:t xml:space="preserve"> годов»):  </w:t>
      </w:r>
    </w:p>
    <w:p w14:paraId="2B895110" w14:textId="77777777" w:rsidR="002B3922" w:rsidRPr="000F1AA1" w:rsidRDefault="002B3922" w:rsidP="002B3922">
      <w:pPr>
        <w:tabs>
          <w:tab w:val="left" w:pos="10620"/>
        </w:tabs>
        <w:ind w:firstLine="567"/>
        <w:jc w:val="both"/>
        <w:rPr>
          <w:rFonts w:ascii="PT Astra Serif" w:hAnsi="PT Astra Serif"/>
          <w:color w:val="000000"/>
          <w:sz w:val="24"/>
          <w:szCs w:val="24"/>
        </w:rPr>
      </w:pPr>
      <w:r w:rsidRPr="000F1AA1">
        <w:rPr>
          <w:rFonts w:ascii="PT Astra Serif" w:hAnsi="PT Astra Serif"/>
          <w:color w:val="000000"/>
          <w:sz w:val="24"/>
          <w:szCs w:val="24"/>
        </w:rPr>
        <w:t>- выполнение плана по формированию доходной части бюджета. Общий план на 202</w:t>
      </w:r>
      <w:r>
        <w:rPr>
          <w:rFonts w:ascii="PT Astra Serif" w:hAnsi="PT Astra Serif"/>
          <w:color w:val="000000"/>
          <w:sz w:val="24"/>
          <w:szCs w:val="24"/>
        </w:rPr>
        <w:t>5</w:t>
      </w:r>
      <w:r w:rsidRPr="000F1AA1">
        <w:rPr>
          <w:rFonts w:ascii="PT Astra Serif" w:hAnsi="PT Astra Serif"/>
          <w:color w:val="000000"/>
          <w:sz w:val="24"/>
          <w:szCs w:val="24"/>
        </w:rPr>
        <w:t xml:space="preserve"> год по доходным источникам, закреплённым за Управл</w:t>
      </w:r>
      <w:r w:rsidRPr="000F1AA1">
        <w:rPr>
          <w:rFonts w:ascii="PT Astra Serif" w:hAnsi="PT Astra Serif"/>
          <w:color w:val="000000"/>
          <w:sz w:val="24"/>
          <w:szCs w:val="24"/>
        </w:rPr>
        <w:t>е</w:t>
      </w:r>
      <w:r w:rsidRPr="000F1AA1">
        <w:rPr>
          <w:rFonts w:ascii="PT Astra Serif" w:hAnsi="PT Astra Serif"/>
          <w:color w:val="000000"/>
          <w:sz w:val="24"/>
          <w:szCs w:val="24"/>
        </w:rPr>
        <w:t xml:space="preserve">нием, установлен в размере </w:t>
      </w:r>
      <w:r>
        <w:rPr>
          <w:rFonts w:ascii="PT Astra Serif" w:hAnsi="PT Astra Serif"/>
          <w:color w:val="000000"/>
          <w:sz w:val="24"/>
          <w:szCs w:val="24"/>
        </w:rPr>
        <w:t>167,8</w:t>
      </w:r>
      <w:r w:rsidRPr="000F1AA1">
        <w:rPr>
          <w:rFonts w:ascii="PT Astra Serif" w:hAnsi="PT Astra Serif"/>
          <w:color w:val="000000"/>
          <w:sz w:val="24"/>
          <w:szCs w:val="24"/>
        </w:rPr>
        <w:t xml:space="preserve"> млн.руб.; </w:t>
      </w:r>
    </w:p>
    <w:p w14:paraId="4DF7A2FC" w14:textId="77777777" w:rsidR="002B3922" w:rsidRPr="002C3903" w:rsidRDefault="002B3922" w:rsidP="002B3922">
      <w:pPr>
        <w:tabs>
          <w:tab w:val="left" w:pos="10620"/>
        </w:tabs>
        <w:ind w:firstLine="567"/>
        <w:jc w:val="both"/>
        <w:rPr>
          <w:rFonts w:ascii="PT Astra Serif" w:hAnsi="PT Astra Serif"/>
          <w:color w:val="000000"/>
          <w:sz w:val="24"/>
          <w:szCs w:val="24"/>
        </w:rPr>
      </w:pPr>
      <w:r w:rsidRPr="002C3903">
        <w:rPr>
          <w:rFonts w:ascii="PT Astra Serif" w:hAnsi="PT Astra Serif"/>
          <w:color w:val="000000"/>
          <w:sz w:val="24"/>
          <w:szCs w:val="24"/>
        </w:rPr>
        <w:t>- недопущение превышения суммы лимита выпадающих доходов в связи с передачей муниципального имущества в безвозмездное пользование (на 202</w:t>
      </w:r>
      <w:r>
        <w:rPr>
          <w:rFonts w:ascii="PT Astra Serif" w:hAnsi="PT Astra Serif"/>
          <w:color w:val="000000"/>
          <w:sz w:val="24"/>
          <w:szCs w:val="24"/>
        </w:rPr>
        <w:t>5</w:t>
      </w:r>
      <w:r w:rsidRPr="002C3903">
        <w:rPr>
          <w:rFonts w:ascii="PT Astra Serif" w:hAnsi="PT Astra Serif"/>
          <w:color w:val="000000"/>
          <w:sz w:val="24"/>
          <w:szCs w:val="24"/>
        </w:rPr>
        <w:t xml:space="preserve"> год лимит выпадающих доходов в связи с передачей муниципального недвижимого имущества в безвозмездное пользование установлен в размере </w:t>
      </w:r>
      <w:r>
        <w:rPr>
          <w:rFonts w:ascii="PT Astra Serif" w:hAnsi="PT Astra Serif"/>
          <w:color w:val="000000"/>
          <w:sz w:val="24"/>
          <w:szCs w:val="24"/>
        </w:rPr>
        <w:t>36,2</w:t>
      </w:r>
      <w:r w:rsidRPr="002C3903">
        <w:rPr>
          <w:rFonts w:ascii="PT Astra Serif" w:hAnsi="PT Astra Serif"/>
          <w:color w:val="000000"/>
          <w:sz w:val="24"/>
          <w:szCs w:val="24"/>
        </w:rPr>
        <w:t xml:space="preserve"> млн. руб.);</w:t>
      </w:r>
    </w:p>
    <w:p w14:paraId="30348506" w14:textId="77777777" w:rsidR="002B3922" w:rsidRPr="000F1AA1" w:rsidRDefault="002B3922" w:rsidP="002B3922">
      <w:pPr>
        <w:tabs>
          <w:tab w:val="left" w:pos="851"/>
        </w:tabs>
        <w:ind w:firstLine="567"/>
        <w:jc w:val="both"/>
        <w:rPr>
          <w:rFonts w:ascii="PT Astra Serif" w:hAnsi="PT Astra Serif"/>
          <w:color w:val="000000"/>
          <w:sz w:val="24"/>
          <w:szCs w:val="24"/>
        </w:rPr>
      </w:pPr>
      <w:r w:rsidRPr="000F1AA1">
        <w:rPr>
          <w:rFonts w:ascii="PT Astra Serif" w:hAnsi="PT Astra Serif"/>
          <w:color w:val="000000"/>
          <w:sz w:val="24"/>
          <w:szCs w:val="24"/>
        </w:rPr>
        <w:t xml:space="preserve">- исполнение своевременно и в полном объёме всех принятых расходных обязательств. </w:t>
      </w:r>
    </w:p>
    <w:p w14:paraId="69E00B19" w14:textId="77777777" w:rsidR="002B3922" w:rsidRPr="001133D3"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1133D3">
        <w:rPr>
          <w:rFonts w:ascii="PT Astra Serif" w:hAnsi="PT Astra Serif"/>
          <w:color w:val="000000"/>
          <w:sz w:val="24"/>
          <w:szCs w:val="24"/>
        </w:rPr>
        <w:t>Осуществление программного планирования по вопросам, входящим в компетенцию Управления:</w:t>
      </w:r>
    </w:p>
    <w:p w14:paraId="5316A8B4" w14:textId="77777777" w:rsidR="002B3922" w:rsidRDefault="002B3922" w:rsidP="002B3922">
      <w:pPr>
        <w:tabs>
          <w:tab w:val="left" w:pos="993"/>
        </w:tabs>
        <w:autoSpaceDE w:val="0"/>
        <w:autoSpaceDN w:val="0"/>
        <w:ind w:firstLine="567"/>
        <w:jc w:val="both"/>
        <w:rPr>
          <w:rFonts w:ascii="PT Astra Serif" w:hAnsi="PT Astra Serif"/>
          <w:color w:val="000000"/>
          <w:sz w:val="24"/>
          <w:szCs w:val="24"/>
        </w:rPr>
      </w:pPr>
      <w:r w:rsidRPr="001133D3">
        <w:rPr>
          <w:rFonts w:ascii="PT Astra Serif" w:hAnsi="PT Astra Serif"/>
          <w:color w:val="000000"/>
          <w:sz w:val="24"/>
          <w:szCs w:val="24"/>
        </w:rPr>
        <w:t>- реализация муниципальной программы «Совершенствование управления муниципальной собственностью муниципального образования «город Ульяновск» (предусмотренный бюджетом объём финансирования на 202</w:t>
      </w:r>
      <w:r>
        <w:rPr>
          <w:rFonts w:ascii="PT Astra Serif" w:hAnsi="PT Astra Serif"/>
          <w:color w:val="000000"/>
          <w:sz w:val="24"/>
          <w:szCs w:val="24"/>
        </w:rPr>
        <w:t>5</w:t>
      </w:r>
      <w:r w:rsidRPr="001133D3">
        <w:rPr>
          <w:rFonts w:ascii="PT Astra Serif" w:hAnsi="PT Astra Serif"/>
          <w:color w:val="000000"/>
          <w:sz w:val="24"/>
          <w:szCs w:val="24"/>
        </w:rPr>
        <w:t xml:space="preserve"> год</w:t>
      </w:r>
      <w:r w:rsidRPr="001D15EA">
        <w:rPr>
          <w:rFonts w:ascii="PT Astra Serif" w:hAnsi="PT Astra Serif"/>
          <w:color w:val="000000"/>
          <w:sz w:val="24"/>
          <w:szCs w:val="24"/>
        </w:rPr>
        <w:t xml:space="preserve"> – </w:t>
      </w:r>
      <w:r>
        <w:rPr>
          <w:rFonts w:ascii="PT Astra Serif" w:hAnsi="PT Astra Serif"/>
          <w:color w:val="000000"/>
          <w:sz w:val="24"/>
          <w:szCs w:val="24"/>
        </w:rPr>
        <w:t>99,3</w:t>
      </w:r>
      <w:r w:rsidRPr="001D15EA">
        <w:rPr>
          <w:rFonts w:ascii="PT Astra Serif" w:hAnsi="PT Astra Serif"/>
          <w:color w:val="000000"/>
          <w:sz w:val="24"/>
          <w:szCs w:val="24"/>
        </w:rPr>
        <w:t xml:space="preserve"> млн.руб.);</w:t>
      </w:r>
    </w:p>
    <w:p w14:paraId="2752ED70" w14:textId="77777777" w:rsidR="002B3922" w:rsidRPr="001D15EA" w:rsidRDefault="002B3922" w:rsidP="002B3922">
      <w:pPr>
        <w:tabs>
          <w:tab w:val="left" w:pos="993"/>
        </w:tabs>
        <w:autoSpaceDE w:val="0"/>
        <w:autoSpaceDN w:val="0"/>
        <w:ind w:firstLine="567"/>
        <w:jc w:val="both"/>
        <w:rPr>
          <w:rFonts w:ascii="PT Astra Serif" w:hAnsi="PT Astra Serif"/>
          <w:color w:val="000000"/>
          <w:sz w:val="24"/>
          <w:szCs w:val="24"/>
        </w:rPr>
      </w:pPr>
      <w:r w:rsidRPr="001D15EA">
        <w:rPr>
          <w:rFonts w:ascii="PT Astra Serif" w:hAnsi="PT Astra Serif"/>
          <w:color w:val="000000"/>
          <w:sz w:val="24"/>
          <w:szCs w:val="24"/>
        </w:rPr>
        <w:t>- участие в пределах возложенных полномочий в реализации муниципальной программы «Развитие муниципальной службы в администрации города Ульяновска» (предусмотренный бюджетом объём финансирования на 202</w:t>
      </w:r>
      <w:r>
        <w:rPr>
          <w:rFonts w:ascii="PT Astra Serif" w:hAnsi="PT Astra Serif"/>
          <w:color w:val="000000"/>
          <w:sz w:val="24"/>
          <w:szCs w:val="24"/>
        </w:rPr>
        <w:t>5</w:t>
      </w:r>
      <w:r w:rsidRPr="001D15EA">
        <w:rPr>
          <w:rFonts w:ascii="PT Astra Serif" w:hAnsi="PT Astra Serif"/>
          <w:color w:val="000000"/>
          <w:sz w:val="24"/>
          <w:szCs w:val="24"/>
        </w:rPr>
        <w:t xml:space="preserve"> год </w:t>
      </w:r>
      <w:r>
        <w:rPr>
          <w:rFonts w:ascii="PT Astra Serif" w:hAnsi="PT Astra Serif"/>
          <w:color w:val="000000"/>
          <w:sz w:val="24"/>
          <w:szCs w:val="24"/>
        </w:rPr>
        <w:t>на мероприятие «</w:t>
      </w:r>
      <w:r w:rsidRPr="00CA5ECB">
        <w:rPr>
          <w:rFonts w:ascii="PT Astra Serif" w:hAnsi="PT Astra Serif"/>
          <w:color w:val="000000"/>
          <w:sz w:val="24"/>
          <w:szCs w:val="24"/>
        </w:rPr>
        <w:t>Орг</w:t>
      </w:r>
      <w:r>
        <w:rPr>
          <w:rFonts w:ascii="PT Astra Serif" w:hAnsi="PT Astra Serif"/>
          <w:color w:val="000000"/>
          <w:sz w:val="24"/>
          <w:szCs w:val="24"/>
        </w:rPr>
        <w:t>анизация</w:t>
      </w:r>
      <w:r w:rsidRPr="00CA5ECB">
        <w:rPr>
          <w:rFonts w:ascii="PT Astra Serif" w:hAnsi="PT Astra Serif"/>
          <w:color w:val="000000"/>
          <w:sz w:val="24"/>
          <w:szCs w:val="24"/>
        </w:rPr>
        <w:t xml:space="preserve"> доп</w:t>
      </w:r>
      <w:r>
        <w:rPr>
          <w:rFonts w:ascii="PT Astra Serif" w:hAnsi="PT Astra Serif"/>
          <w:color w:val="000000"/>
          <w:sz w:val="24"/>
          <w:szCs w:val="24"/>
        </w:rPr>
        <w:t>олнительного</w:t>
      </w:r>
      <w:r w:rsidRPr="00CA5ECB">
        <w:rPr>
          <w:rFonts w:ascii="PT Astra Serif" w:hAnsi="PT Astra Serif"/>
          <w:color w:val="000000"/>
          <w:sz w:val="24"/>
          <w:szCs w:val="24"/>
        </w:rPr>
        <w:t xml:space="preserve"> проф</w:t>
      </w:r>
      <w:r>
        <w:rPr>
          <w:rFonts w:ascii="PT Astra Serif" w:hAnsi="PT Astra Serif"/>
          <w:color w:val="000000"/>
          <w:sz w:val="24"/>
          <w:szCs w:val="24"/>
        </w:rPr>
        <w:t>есси</w:t>
      </w:r>
      <w:r>
        <w:rPr>
          <w:rFonts w:ascii="PT Astra Serif" w:hAnsi="PT Astra Serif"/>
          <w:color w:val="000000"/>
          <w:sz w:val="24"/>
          <w:szCs w:val="24"/>
        </w:rPr>
        <w:t>о</w:t>
      </w:r>
      <w:r>
        <w:rPr>
          <w:rFonts w:ascii="PT Astra Serif" w:hAnsi="PT Astra Serif"/>
          <w:color w:val="000000"/>
          <w:sz w:val="24"/>
          <w:szCs w:val="24"/>
        </w:rPr>
        <w:t>нального</w:t>
      </w:r>
      <w:r w:rsidRPr="00CA5ECB">
        <w:rPr>
          <w:rFonts w:ascii="PT Astra Serif" w:hAnsi="PT Astra Serif"/>
          <w:color w:val="000000"/>
          <w:sz w:val="24"/>
          <w:szCs w:val="24"/>
        </w:rPr>
        <w:t xml:space="preserve"> образования муниципальных служащих</w:t>
      </w:r>
      <w:r>
        <w:rPr>
          <w:rFonts w:ascii="PT Astra Serif" w:hAnsi="PT Astra Serif"/>
          <w:color w:val="000000"/>
          <w:sz w:val="24"/>
          <w:szCs w:val="24"/>
        </w:rPr>
        <w:t xml:space="preserve"> </w:t>
      </w:r>
      <w:r w:rsidRPr="001D15EA">
        <w:rPr>
          <w:rFonts w:ascii="PT Astra Serif" w:hAnsi="PT Astra Serif"/>
          <w:color w:val="000000"/>
          <w:sz w:val="24"/>
          <w:szCs w:val="24"/>
        </w:rPr>
        <w:t xml:space="preserve">– </w:t>
      </w:r>
      <w:r>
        <w:rPr>
          <w:rFonts w:ascii="PT Astra Serif" w:hAnsi="PT Astra Serif"/>
          <w:color w:val="000000"/>
          <w:sz w:val="24"/>
          <w:szCs w:val="24"/>
        </w:rPr>
        <w:t>44,4</w:t>
      </w:r>
      <w:r w:rsidRPr="001D15EA">
        <w:rPr>
          <w:rFonts w:ascii="PT Astra Serif" w:hAnsi="PT Astra Serif"/>
          <w:color w:val="000000"/>
          <w:sz w:val="24"/>
          <w:szCs w:val="24"/>
        </w:rPr>
        <w:t xml:space="preserve"> тыс.руб.).</w:t>
      </w:r>
    </w:p>
    <w:p w14:paraId="336BB8AE" w14:textId="77777777" w:rsidR="002B3922" w:rsidRPr="001D15EA"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1D15EA">
        <w:rPr>
          <w:rFonts w:ascii="PT Astra Serif" w:hAnsi="PT Astra Serif"/>
          <w:color w:val="000000"/>
          <w:sz w:val="24"/>
          <w:szCs w:val="24"/>
        </w:rPr>
        <w:t>Реализация мероприятий по повышению налоговых и неналоговых поступлений доходов в местный бюджет:</w:t>
      </w:r>
    </w:p>
    <w:p w14:paraId="4698C0A1" w14:textId="77777777" w:rsidR="002B3922" w:rsidRPr="00264EC3" w:rsidRDefault="002B3922" w:rsidP="002B3922">
      <w:pPr>
        <w:pStyle w:val="a8"/>
        <w:tabs>
          <w:tab w:val="left" w:pos="709"/>
        </w:tabs>
        <w:autoSpaceDE w:val="0"/>
        <w:autoSpaceDN w:val="0"/>
        <w:ind w:left="567"/>
        <w:jc w:val="both"/>
        <w:rPr>
          <w:rFonts w:ascii="PT Astra Serif" w:hAnsi="PT Astra Serif"/>
          <w:color w:val="000000"/>
          <w:sz w:val="24"/>
          <w:szCs w:val="24"/>
        </w:rPr>
      </w:pPr>
      <w:r w:rsidRPr="00264EC3">
        <w:rPr>
          <w:rFonts w:ascii="PT Astra Serif" w:hAnsi="PT Astra Serif"/>
          <w:color w:val="000000"/>
          <w:sz w:val="24"/>
          <w:szCs w:val="24"/>
        </w:rPr>
        <w:t xml:space="preserve">- осуществление мониторинга поступлений по </w:t>
      </w:r>
      <w:proofErr w:type="gramStart"/>
      <w:r w:rsidRPr="00264EC3">
        <w:rPr>
          <w:rFonts w:ascii="PT Astra Serif" w:hAnsi="PT Astra Serif"/>
          <w:color w:val="000000"/>
          <w:sz w:val="24"/>
          <w:szCs w:val="24"/>
        </w:rPr>
        <w:t>курируемым</w:t>
      </w:r>
      <w:proofErr w:type="gramEnd"/>
      <w:r w:rsidRPr="00264EC3">
        <w:rPr>
          <w:rFonts w:ascii="PT Astra Serif" w:hAnsi="PT Astra Serif"/>
          <w:color w:val="000000"/>
          <w:sz w:val="24"/>
          <w:szCs w:val="24"/>
        </w:rPr>
        <w:t xml:space="preserve"> налоговым и неналоговых доходов,</w:t>
      </w:r>
    </w:p>
    <w:p w14:paraId="6D22BD06" w14:textId="77777777" w:rsidR="002B3922" w:rsidRPr="00264EC3" w:rsidRDefault="002B3922" w:rsidP="002B3922">
      <w:pPr>
        <w:pStyle w:val="a8"/>
        <w:tabs>
          <w:tab w:val="left" w:pos="709"/>
        </w:tabs>
        <w:autoSpaceDE w:val="0"/>
        <w:autoSpaceDN w:val="0"/>
        <w:ind w:left="0" w:firstLine="567"/>
        <w:jc w:val="both"/>
        <w:rPr>
          <w:rFonts w:ascii="PT Astra Serif" w:hAnsi="PT Astra Serif"/>
          <w:color w:val="000000"/>
          <w:sz w:val="24"/>
          <w:szCs w:val="24"/>
        </w:rPr>
      </w:pPr>
      <w:r w:rsidRPr="00264EC3">
        <w:rPr>
          <w:rFonts w:ascii="PT Astra Serif" w:hAnsi="PT Astra Serif"/>
          <w:color w:val="000000"/>
          <w:sz w:val="24"/>
          <w:szCs w:val="24"/>
        </w:rPr>
        <w:t>- проведение заседаний межведомственной комиссии по увеличению налогового и неналогового потенциала муниципального образования «г</w:t>
      </w:r>
      <w:r w:rsidRPr="00264EC3">
        <w:rPr>
          <w:rFonts w:ascii="PT Astra Serif" w:hAnsi="PT Astra Serif"/>
          <w:color w:val="000000"/>
          <w:sz w:val="24"/>
          <w:szCs w:val="24"/>
        </w:rPr>
        <w:t>о</w:t>
      </w:r>
      <w:r w:rsidRPr="00264EC3">
        <w:rPr>
          <w:rFonts w:ascii="PT Astra Serif" w:hAnsi="PT Astra Serif"/>
          <w:color w:val="000000"/>
          <w:sz w:val="24"/>
          <w:szCs w:val="24"/>
        </w:rPr>
        <w:t>род Ульяновск», рабочих групп по увеличению поступления доходов в бюджет муниципального образования «город Ульяновск»,</w:t>
      </w:r>
    </w:p>
    <w:p w14:paraId="68BA7588" w14:textId="77777777" w:rsidR="002B3922" w:rsidRPr="00264EC3" w:rsidRDefault="002B3922" w:rsidP="002B3922">
      <w:pPr>
        <w:pStyle w:val="a8"/>
        <w:tabs>
          <w:tab w:val="left" w:pos="709"/>
        </w:tabs>
        <w:autoSpaceDE w:val="0"/>
        <w:autoSpaceDN w:val="0"/>
        <w:ind w:left="567"/>
        <w:jc w:val="both"/>
        <w:rPr>
          <w:rFonts w:ascii="PT Astra Serif" w:hAnsi="PT Astra Serif"/>
          <w:color w:val="000000"/>
          <w:sz w:val="24"/>
          <w:szCs w:val="24"/>
        </w:rPr>
      </w:pPr>
      <w:r w:rsidRPr="00264EC3">
        <w:rPr>
          <w:rFonts w:ascii="PT Astra Serif" w:hAnsi="PT Astra Serif"/>
          <w:color w:val="000000"/>
          <w:sz w:val="24"/>
          <w:szCs w:val="24"/>
        </w:rPr>
        <w:t>- обеспечение принятия эффективных мер по погашению задолженности по курируемым видам налоговых и неналоговых доходов,</w:t>
      </w:r>
    </w:p>
    <w:p w14:paraId="543BC10A" w14:textId="77777777" w:rsidR="002B3922" w:rsidRPr="001D15EA" w:rsidRDefault="002B3922" w:rsidP="002B3922">
      <w:pPr>
        <w:pStyle w:val="a8"/>
        <w:tabs>
          <w:tab w:val="left" w:pos="709"/>
        </w:tabs>
        <w:autoSpaceDE w:val="0"/>
        <w:autoSpaceDN w:val="0"/>
        <w:ind w:left="567"/>
        <w:jc w:val="both"/>
        <w:rPr>
          <w:rFonts w:ascii="PT Astra Serif" w:hAnsi="PT Astra Serif"/>
          <w:color w:val="000000"/>
          <w:sz w:val="24"/>
          <w:szCs w:val="24"/>
        </w:rPr>
      </w:pPr>
      <w:r w:rsidRPr="00264EC3">
        <w:rPr>
          <w:rFonts w:ascii="PT Astra Serif" w:hAnsi="PT Astra Serif"/>
          <w:color w:val="000000"/>
          <w:sz w:val="24"/>
          <w:szCs w:val="24"/>
        </w:rPr>
        <w:t xml:space="preserve">- проведение индексации договоров аренды </w:t>
      </w:r>
      <w:r w:rsidRPr="001D15EA">
        <w:rPr>
          <w:rFonts w:ascii="PT Astra Serif" w:hAnsi="PT Astra Serif"/>
          <w:color w:val="000000"/>
          <w:sz w:val="24"/>
          <w:szCs w:val="24"/>
        </w:rPr>
        <w:t>недвижимого и движимого имущества.</w:t>
      </w:r>
    </w:p>
    <w:p w14:paraId="13698649" w14:textId="77777777" w:rsidR="002B3922" w:rsidRPr="00264EC3"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264EC3">
        <w:rPr>
          <w:rFonts w:ascii="PT Astra Serif" w:hAnsi="PT Astra Serif"/>
          <w:sz w:val="24"/>
          <w:szCs w:val="24"/>
        </w:rPr>
        <w:t>Ведение реестра муниципального имущества: включение и исключение объектов их реестра, внесение изменений в реестр, предоставление выписок из него.</w:t>
      </w:r>
    </w:p>
    <w:p w14:paraId="52515657" w14:textId="77777777" w:rsidR="002B3922" w:rsidRPr="00264EC3"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264EC3">
        <w:rPr>
          <w:rFonts w:ascii="PT Astra Serif" w:hAnsi="PT Astra Serif"/>
          <w:color w:val="000000"/>
          <w:sz w:val="24"/>
          <w:szCs w:val="24"/>
        </w:rPr>
        <w:t>В</w:t>
      </w:r>
      <w:r w:rsidRPr="00264EC3">
        <w:rPr>
          <w:rFonts w:ascii="PT Astra Serif" w:hAnsi="PT Astra Serif"/>
          <w:sz w:val="24"/>
          <w:szCs w:val="24"/>
        </w:rPr>
        <w:t>ключение в реестр муниципального имущества бесхозяйных объектов, выморочного имущества, объектов, приобретённых и построенных за счёт средств бюджета муниципального образования «город Ульяновск».</w:t>
      </w:r>
    </w:p>
    <w:p w14:paraId="156A2DD0" w14:textId="77777777" w:rsidR="002B3922" w:rsidRPr="00264EC3"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264EC3">
        <w:rPr>
          <w:rFonts w:ascii="PT Astra Serif" w:hAnsi="PT Astra Serif"/>
          <w:sz w:val="24"/>
          <w:szCs w:val="24"/>
        </w:rPr>
        <w:t>Проведение работ по приёму-передаче объектов муниципальной собственности в собственность Ульяновской области и федеральную со</w:t>
      </w:r>
      <w:r w:rsidRPr="00264EC3">
        <w:rPr>
          <w:rFonts w:ascii="PT Astra Serif" w:hAnsi="PT Astra Serif"/>
          <w:sz w:val="24"/>
          <w:szCs w:val="24"/>
        </w:rPr>
        <w:t>б</w:t>
      </w:r>
      <w:r w:rsidRPr="00264EC3">
        <w:rPr>
          <w:rFonts w:ascii="PT Astra Serif" w:hAnsi="PT Astra Serif"/>
          <w:sz w:val="24"/>
          <w:szCs w:val="24"/>
        </w:rPr>
        <w:t>ственность и из собственности Ульяновской области и федеральной собственности в муниципальную собственность.</w:t>
      </w:r>
    </w:p>
    <w:p w14:paraId="256C2EC0" w14:textId="77777777" w:rsidR="002B3922" w:rsidRPr="008450B5"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8450B5">
        <w:rPr>
          <w:rFonts w:ascii="PT Astra Serif" w:hAnsi="PT Astra Serif"/>
          <w:sz w:val="24"/>
          <w:szCs w:val="24"/>
        </w:rPr>
        <w:t>Проведение инвентаризации</w:t>
      </w:r>
      <w:r w:rsidRPr="008450B5">
        <w:rPr>
          <w:rFonts w:ascii="PT Astra Serif" w:hAnsi="PT Astra Serif"/>
          <w:color w:val="000000"/>
          <w:sz w:val="24"/>
          <w:szCs w:val="24"/>
        </w:rPr>
        <w:t xml:space="preserve"> муниципального имущества</w:t>
      </w:r>
      <w:r w:rsidRPr="008450B5">
        <w:rPr>
          <w:rFonts w:ascii="PT Astra Serif" w:hAnsi="PT Astra Serif"/>
          <w:sz w:val="24"/>
          <w:szCs w:val="24"/>
        </w:rPr>
        <w:t>.</w:t>
      </w:r>
    </w:p>
    <w:p w14:paraId="424A3957" w14:textId="77777777" w:rsidR="002B3922" w:rsidRPr="000D58A3"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0D58A3">
        <w:rPr>
          <w:rFonts w:ascii="PT Astra Serif" w:hAnsi="PT Astra Serif"/>
          <w:color w:val="000000"/>
          <w:sz w:val="24"/>
          <w:szCs w:val="24"/>
        </w:rPr>
        <w:t>О</w:t>
      </w:r>
      <w:r w:rsidRPr="000D58A3">
        <w:rPr>
          <w:rFonts w:ascii="PT Astra Serif" w:hAnsi="PT Astra Serif"/>
          <w:sz w:val="24"/>
          <w:szCs w:val="24"/>
        </w:rPr>
        <w:t>рганизация работы по приемке и передаче имущества в оперативное управление и хозяйственное ведение.</w:t>
      </w:r>
    </w:p>
    <w:p w14:paraId="3486A449" w14:textId="77777777" w:rsidR="002B3922" w:rsidRPr="000D58A3"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proofErr w:type="gramStart"/>
      <w:r w:rsidRPr="000D58A3">
        <w:rPr>
          <w:rFonts w:ascii="PT Astra Serif" w:hAnsi="PT Astra Serif"/>
          <w:color w:val="000000"/>
          <w:sz w:val="24"/>
          <w:szCs w:val="24"/>
        </w:rPr>
        <w:t>С</w:t>
      </w:r>
      <w:hyperlink r:id="rId18" w:anchor="Par300" w:tooltip="Ссылка на текущий документ" w:history="1">
        <w:r w:rsidRPr="000D58A3">
          <w:rPr>
            <w:rFonts w:ascii="PT Astra Serif" w:hAnsi="PT Astra Serif"/>
            <w:sz w:val="24"/>
            <w:szCs w:val="24"/>
          </w:rPr>
          <w:t>овершенствование</w:t>
        </w:r>
        <w:proofErr w:type="gramEnd"/>
      </w:hyperlink>
      <w:r w:rsidRPr="000D58A3">
        <w:rPr>
          <w:rFonts w:ascii="PT Astra Serif" w:hAnsi="PT Astra Serif"/>
          <w:sz w:val="24"/>
          <w:szCs w:val="24"/>
        </w:rPr>
        <w:t xml:space="preserve"> учёта муниципального имущества посредством взаимодействия с балансодержателями в электронной форме. Формир</w:t>
      </w:r>
      <w:r w:rsidRPr="000D58A3">
        <w:rPr>
          <w:rFonts w:ascii="PT Astra Serif" w:hAnsi="PT Astra Serif"/>
          <w:sz w:val="24"/>
          <w:szCs w:val="24"/>
        </w:rPr>
        <w:t>о</w:t>
      </w:r>
      <w:r w:rsidRPr="000D58A3">
        <w:rPr>
          <w:rFonts w:ascii="PT Astra Serif" w:hAnsi="PT Astra Serif"/>
          <w:sz w:val="24"/>
          <w:szCs w:val="24"/>
        </w:rPr>
        <w:t>вание модулей «Карта учёта» для выдачи муниципальным учреждениям и муниципальным унитарным предприятиям, проверка получаемых данных и загрузка их в МИС «ИнМета-МИС».</w:t>
      </w:r>
    </w:p>
    <w:p w14:paraId="2C594AA7" w14:textId="77777777" w:rsidR="002B3922" w:rsidRPr="00E44416"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0D58A3">
        <w:rPr>
          <w:rFonts w:ascii="PT Astra Serif" w:hAnsi="PT Astra Serif"/>
          <w:color w:val="000000"/>
          <w:sz w:val="24"/>
          <w:szCs w:val="24"/>
        </w:rPr>
        <w:t>Приобретение в муниципальную собственность имущества помещений под участковый пункт полиции в За</w:t>
      </w:r>
      <w:r>
        <w:rPr>
          <w:rFonts w:ascii="PT Astra Serif" w:hAnsi="PT Astra Serif"/>
          <w:color w:val="000000"/>
          <w:sz w:val="24"/>
          <w:szCs w:val="24"/>
        </w:rPr>
        <w:t>свия</w:t>
      </w:r>
      <w:r w:rsidRPr="000D58A3">
        <w:rPr>
          <w:rFonts w:ascii="PT Astra Serif" w:hAnsi="PT Astra Serif"/>
          <w:color w:val="000000"/>
          <w:sz w:val="24"/>
          <w:szCs w:val="24"/>
        </w:rPr>
        <w:t xml:space="preserve">жском районе города </w:t>
      </w:r>
      <w:r w:rsidRPr="00E44416">
        <w:rPr>
          <w:rFonts w:ascii="PT Astra Serif" w:hAnsi="PT Astra Serif"/>
          <w:color w:val="000000"/>
          <w:sz w:val="24"/>
          <w:szCs w:val="24"/>
        </w:rPr>
        <w:t>Уль</w:t>
      </w:r>
      <w:r w:rsidRPr="00E44416">
        <w:rPr>
          <w:rFonts w:ascii="PT Astra Serif" w:hAnsi="PT Astra Serif"/>
          <w:color w:val="000000"/>
          <w:sz w:val="24"/>
          <w:szCs w:val="24"/>
        </w:rPr>
        <w:t>я</w:t>
      </w:r>
      <w:r w:rsidRPr="00E44416">
        <w:rPr>
          <w:rFonts w:ascii="PT Astra Serif" w:hAnsi="PT Astra Serif"/>
          <w:color w:val="000000"/>
          <w:sz w:val="24"/>
          <w:szCs w:val="24"/>
        </w:rPr>
        <w:t xml:space="preserve">новска (для этих целей в бюджете муниципального образования «город Ульяновск» предусмотрено финансирование в размере </w:t>
      </w:r>
      <w:r>
        <w:rPr>
          <w:rFonts w:ascii="PT Astra Serif" w:hAnsi="PT Astra Serif"/>
          <w:color w:val="000000"/>
          <w:sz w:val="24"/>
          <w:szCs w:val="24"/>
        </w:rPr>
        <w:t>5,3</w:t>
      </w:r>
      <w:r w:rsidRPr="00E44416">
        <w:rPr>
          <w:rFonts w:ascii="PT Astra Serif" w:hAnsi="PT Astra Serif"/>
          <w:color w:val="000000"/>
          <w:sz w:val="24"/>
          <w:szCs w:val="24"/>
        </w:rPr>
        <w:t xml:space="preserve"> млн.руб.).</w:t>
      </w:r>
    </w:p>
    <w:p w14:paraId="7891C31A" w14:textId="77777777" w:rsidR="002B3922" w:rsidRPr="00E44416"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proofErr w:type="gramStart"/>
      <w:r w:rsidRPr="00E44416">
        <w:rPr>
          <w:rFonts w:ascii="PT Astra Serif" w:hAnsi="PT Astra Serif"/>
          <w:color w:val="000000"/>
          <w:sz w:val="24"/>
          <w:szCs w:val="24"/>
        </w:rPr>
        <w:t>Проведение технической инвентаризации муниципальных объектов (объектов приватизации, бесхозяйных объектов, объектов инженерной инфраструктуры (мосты, дороги), объектов жилищно-коммунального хозяйства (канализации, водопроводы, тепловые сети)).</w:t>
      </w:r>
      <w:proofErr w:type="gramEnd"/>
    </w:p>
    <w:p w14:paraId="0AF6C5DE" w14:textId="77777777" w:rsidR="002B3922" w:rsidRPr="00E44416"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E44416">
        <w:rPr>
          <w:rFonts w:ascii="PT Astra Serif" w:hAnsi="PT Astra Serif"/>
          <w:color w:val="000000"/>
          <w:sz w:val="24"/>
          <w:szCs w:val="24"/>
        </w:rPr>
        <w:t xml:space="preserve">Выступление заявителем при государственной регистрации права собственности при государственной регистрации права собственности на </w:t>
      </w:r>
      <w:r>
        <w:rPr>
          <w:rFonts w:ascii="PT Astra Serif" w:hAnsi="PT Astra Serif"/>
          <w:color w:val="000000"/>
          <w:sz w:val="24"/>
          <w:szCs w:val="24"/>
        </w:rPr>
        <w:t>муниципальное имущество</w:t>
      </w:r>
      <w:r w:rsidRPr="00E44416">
        <w:rPr>
          <w:rFonts w:ascii="PT Astra Serif" w:hAnsi="PT Astra Serif"/>
          <w:color w:val="000000"/>
          <w:sz w:val="24"/>
          <w:szCs w:val="24"/>
        </w:rPr>
        <w:t xml:space="preserve">, перехода прав собственности на </w:t>
      </w:r>
      <w:r>
        <w:rPr>
          <w:rFonts w:ascii="PT Astra Serif" w:hAnsi="PT Astra Serif"/>
          <w:color w:val="000000"/>
          <w:sz w:val="24"/>
          <w:szCs w:val="24"/>
        </w:rPr>
        <w:t>него</w:t>
      </w:r>
      <w:r w:rsidRPr="00E44416">
        <w:rPr>
          <w:rFonts w:ascii="PT Astra Serif" w:hAnsi="PT Astra Serif"/>
          <w:color w:val="000000"/>
          <w:sz w:val="24"/>
          <w:szCs w:val="24"/>
        </w:rPr>
        <w:t xml:space="preserve"> и сделок с ним.</w:t>
      </w:r>
    </w:p>
    <w:p w14:paraId="38118E38" w14:textId="77777777" w:rsidR="002B3922" w:rsidRPr="00E44416"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E44416">
        <w:rPr>
          <w:rFonts w:ascii="PT Astra Serif" w:hAnsi="PT Astra Serif"/>
          <w:color w:val="000000"/>
          <w:sz w:val="24"/>
          <w:szCs w:val="24"/>
        </w:rPr>
        <w:t>Осуществление в порядке, установленном законодательством РФ, изъятие земельных участков, находящихся на территории муниципального образования «город Ульяновск», а также находящихся на них объектов недвижимого имущества для муниципальных нужд.</w:t>
      </w:r>
    </w:p>
    <w:p w14:paraId="1489D981" w14:textId="77777777" w:rsidR="002B3922" w:rsidRPr="001D15EA"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1D15EA">
        <w:rPr>
          <w:rFonts w:ascii="PT Astra Serif" w:hAnsi="PT Astra Serif"/>
          <w:color w:val="000000"/>
          <w:sz w:val="24"/>
          <w:szCs w:val="24"/>
        </w:rPr>
        <w:t>Проведение на территории муниципального образования «город Ульяновск» мероприятий по выявлению правообладателей ранее учтенных объектов недвижимости.</w:t>
      </w:r>
    </w:p>
    <w:p w14:paraId="0769F791" w14:textId="77777777" w:rsidR="002B3922" w:rsidRPr="001D15EA"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1D15EA">
        <w:rPr>
          <w:rFonts w:ascii="PT Astra Serif" w:hAnsi="PT Astra Serif"/>
          <w:color w:val="000000"/>
          <w:sz w:val="24"/>
          <w:szCs w:val="24"/>
        </w:rPr>
        <w:t>Направление сведений о правообладателях данных объектов недвижимости для внесения в Единый государственный реестр недвижимости.</w:t>
      </w:r>
    </w:p>
    <w:p w14:paraId="074B3704" w14:textId="77777777" w:rsidR="002B3922" w:rsidRPr="00C31520" w:rsidRDefault="002B3922" w:rsidP="002B3922">
      <w:pPr>
        <w:pStyle w:val="a3"/>
        <w:numPr>
          <w:ilvl w:val="0"/>
          <w:numId w:val="2"/>
        </w:numPr>
        <w:tabs>
          <w:tab w:val="clear" w:pos="1440"/>
          <w:tab w:val="num" w:pos="180"/>
          <w:tab w:val="num" w:pos="284"/>
          <w:tab w:val="num" w:pos="993"/>
        </w:tabs>
        <w:ind w:left="0" w:firstLine="567"/>
        <w:rPr>
          <w:rFonts w:ascii="PT Astra Serif" w:hAnsi="PT Astra Serif"/>
          <w:color w:val="000000"/>
          <w:sz w:val="24"/>
          <w:szCs w:val="24"/>
        </w:rPr>
      </w:pPr>
      <w:r w:rsidRPr="00C31520">
        <w:rPr>
          <w:rFonts w:ascii="PT Astra Serif" w:hAnsi="PT Astra Serif"/>
          <w:color w:val="000000"/>
          <w:sz w:val="24"/>
          <w:szCs w:val="24"/>
          <w:lang w:val="ru-RU"/>
        </w:rPr>
        <w:t xml:space="preserve">Участие </w:t>
      </w:r>
      <w:proofErr w:type="gramStart"/>
      <w:r w:rsidRPr="00C31520">
        <w:rPr>
          <w:rFonts w:ascii="PT Astra Serif" w:hAnsi="PT Astra Serif"/>
          <w:color w:val="000000"/>
          <w:sz w:val="24"/>
          <w:szCs w:val="24"/>
          <w:lang w:val="ru-RU"/>
        </w:rPr>
        <w:t xml:space="preserve">в </w:t>
      </w:r>
      <w:r w:rsidRPr="00C31520">
        <w:rPr>
          <w:rFonts w:ascii="PT Astra Serif" w:hAnsi="PT Astra Serif"/>
          <w:color w:val="000000"/>
          <w:sz w:val="24"/>
          <w:szCs w:val="24"/>
        </w:rPr>
        <w:t>переселени</w:t>
      </w:r>
      <w:r w:rsidRPr="00C31520">
        <w:rPr>
          <w:rFonts w:ascii="PT Astra Serif" w:hAnsi="PT Astra Serif"/>
          <w:color w:val="000000"/>
          <w:sz w:val="24"/>
          <w:szCs w:val="24"/>
          <w:lang w:val="ru-RU"/>
        </w:rPr>
        <w:t>и</w:t>
      </w:r>
      <w:r w:rsidRPr="00C31520">
        <w:rPr>
          <w:rFonts w:ascii="PT Astra Serif" w:hAnsi="PT Astra Serif"/>
          <w:color w:val="000000"/>
          <w:sz w:val="24"/>
          <w:szCs w:val="24"/>
        </w:rPr>
        <w:t xml:space="preserve"> граждан </w:t>
      </w:r>
      <w:r w:rsidRPr="00C31520">
        <w:rPr>
          <w:rFonts w:ascii="PT Astra Serif" w:hAnsi="PT Astra Serif"/>
          <w:color w:val="000000"/>
          <w:sz w:val="24"/>
          <w:szCs w:val="24"/>
          <w:lang w:val="ru-RU"/>
        </w:rPr>
        <w:t xml:space="preserve">из аварийного жилищного фонда </w:t>
      </w:r>
      <w:r w:rsidRPr="00C31520">
        <w:rPr>
          <w:rFonts w:ascii="PT Astra Serif" w:hAnsi="PT Astra Serif"/>
          <w:color w:val="000000"/>
          <w:sz w:val="24"/>
          <w:szCs w:val="24"/>
        </w:rPr>
        <w:t>в части рассмотрения на заседании комиссии по учёту</w:t>
      </w:r>
      <w:proofErr w:type="gramEnd"/>
      <w:r w:rsidRPr="00C31520">
        <w:rPr>
          <w:rFonts w:ascii="PT Astra Serif" w:hAnsi="PT Astra Serif"/>
          <w:color w:val="000000"/>
          <w:sz w:val="24"/>
          <w:szCs w:val="24"/>
        </w:rPr>
        <w:t xml:space="preserve"> и распределению жилой площади администрации города Ульяновска о предоставлении жилых помещений, заключении договоров мены</w:t>
      </w:r>
      <w:r w:rsidRPr="00C31520">
        <w:rPr>
          <w:rFonts w:ascii="PT Astra Serif" w:hAnsi="PT Astra Serif"/>
          <w:color w:val="000000"/>
          <w:sz w:val="24"/>
          <w:szCs w:val="24"/>
          <w:lang w:val="ru-RU"/>
        </w:rPr>
        <w:t>.</w:t>
      </w:r>
    </w:p>
    <w:p w14:paraId="6B8A56EA" w14:textId="77777777" w:rsidR="002B3922" w:rsidRPr="00C31520"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C31520">
        <w:rPr>
          <w:rFonts w:ascii="PT Astra Serif" w:hAnsi="PT Astra Serif"/>
          <w:color w:val="000000"/>
          <w:sz w:val="24"/>
          <w:szCs w:val="24"/>
        </w:rPr>
        <w:t>Выявление и распределение свободного муниципального жилищного фонда.</w:t>
      </w:r>
    </w:p>
    <w:p w14:paraId="35352D45" w14:textId="77777777" w:rsidR="002B3922" w:rsidRPr="00C31520"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C31520">
        <w:rPr>
          <w:rFonts w:ascii="PT Astra Serif" w:hAnsi="PT Astra Serif"/>
          <w:color w:val="000000"/>
          <w:sz w:val="24"/>
          <w:szCs w:val="24"/>
        </w:rPr>
        <w:t>Ведение общегородской очереди граждан, нуждающихся в жилье.</w:t>
      </w:r>
    </w:p>
    <w:p w14:paraId="54167706" w14:textId="77777777" w:rsidR="002B3922" w:rsidRPr="00C31520"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C31520">
        <w:rPr>
          <w:rFonts w:ascii="PT Astra Serif" w:hAnsi="PT Astra Serif"/>
          <w:color w:val="000000"/>
          <w:sz w:val="24"/>
          <w:szCs w:val="24"/>
        </w:rPr>
        <w:t>Постановка на учет граждан, нуждающихся в жилых помещениях, предоставляемых по договорам социального найма.</w:t>
      </w:r>
    </w:p>
    <w:p w14:paraId="7CE0FB8A" w14:textId="77777777" w:rsidR="002B3922" w:rsidRPr="00C31520"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C31520">
        <w:rPr>
          <w:rFonts w:ascii="PT Astra Serif" w:hAnsi="PT Astra Serif"/>
          <w:color w:val="000000"/>
          <w:sz w:val="24"/>
          <w:szCs w:val="24"/>
        </w:rPr>
        <w:t xml:space="preserve">Осуществление в установленном порядке приватизации и </w:t>
      </w:r>
      <w:proofErr w:type="spellStart"/>
      <w:r w:rsidRPr="00C31520">
        <w:rPr>
          <w:rFonts w:ascii="PT Astra Serif" w:hAnsi="PT Astra Serif"/>
          <w:color w:val="000000"/>
          <w:sz w:val="24"/>
          <w:szCs w:val="24"/>
        </w:rPr>
        <w:t>деприватизации</w:t>
      </w:r>
      <w:proofErr w:type="spellEnd"/>
      <w:r w:rsidRPr="00C31520">
        <w:rPr>
          <w:rFonts w:ascii="PT Astra Serif" w:hAnsi="PT Astra Serif"/>
          <w:color w:val="000000"/>
          <w:sz w:val="24"/>
          <w:szCs w:val="24"/>
        </w:rPr>
        <w:t xml:space="preserve"> жилищного фонда в соответствии с действующим законодател</w:t>
      </w:r>
      <w:r w:rsidRPr="00C31520">
        <w:rPr>
          <w:rFonts w:ascii="PT Astra Serif" w:hAnsi="PT Astra Serif"/>
          <w:color w:val="000000"/>
          <w:sz w:val="24"/>
          <w:szCs w:val="24"/>
        </w:rPr>
        <w:t>ь</w:t>
      </w:r>
      <w:r w:rsidRPr="00C31520">
        <w:rPr>
          <w:rFonts w:ascii="PT Astra Serif" w:hAnsi="PT Astra Serif"/>
          <w:color w:val="000000"/>
          <w:sz w:val="24"/>
          <w:szCs w:val="24"/>
        </w:rPr>
        <w:t>ством.</w:t>
      </w:r>
    </w:p>
    <w:p w14:paraId="5E1EDF95" w14:textId="77777777" w:rsidR="002B3922" w:rsidRPr="00C31520" w:rsidRDefault="002B3922" w:rsidP="002B3922">
      <w:pPr>
        <w:pStyle w:val="a3"/>
        <w:numPr>
          <w:ilvl w:val="0"/>
          <w:numId w:val="2"/>
        </w:numPr>
        <w:tabs>
          <w:tab w:val="clear" w:pos="1440"/>
          <w:tab w:val="num" w:pos="180"/>
          <w:tab w:val="num" w:pos="284"/>
          <w:tab w:val="num" w:pos="993"/>
        </w:tabs>
        <w:ind w:left="0" w:firstLine="567"/>
        <w:rPr>
          <w:rFonts w:ascii="PT Astra Serif" w:hAnsi="PT Astra Serif"/>
          <w:color w:val="000000"/>
          <w:sz w:val="24"/>
          <w:szCs w:val="24"/>
        </w:rPr>
      </w:pPr>
      <w:r w:rsidRPr="00C31520">
        <w:rPr>
          <w:rFonts w:ascii="PT Astra Serif" w:hAnsi="PT Astra Serif"/>
          <w:color w:val="000000"/>
          <w:sz w:val="24"/>
          <w:szCs w:val="24"/>
          <w:lang w:val="ru-RU"/>
        </w:rPr>
        <w:t>П</w:t>
      </w:r>
      <w:r w:rsidRPr="00C31520">
        <w:rPr>
          <w:rFonts w:ascii="PT Astra Serif" w:hAnsi="PT Astra Serif"/>
          <w:color w:val="000000"/>
          <w:sz w:val="24"/>
          <w:szCs w:val="24"/>
        </w:rPr>
        <w:t>остановка отдельных категорий граждан на учёт в качестве лиц, имеющих право на бесплатное представление в собственность земельного участка</w:t>
      </w:r>
      <w:r w:rsidRPr="00C31520">
        <w:rPr>
          <w:rFonts w:ascii="PT Astra Serif" w:hAnsi="PT Astra Serif"/>
          <w:color w:val="000000"/>
          <w:sz w:val="24"/>
          <w:szCs w:val="24"/>
          <w:lang w:val="ru-RU"/>
        </w:rPr>
        <w:t>.</w:t>
      </w:r>
    </w:p>
    <w:p w14:paraId="61743A1C" w14:textId="77777777" w:rsidR="002B3922" w:rsidRPr="0090665C" w:rsidRDefault="002B3922" w:rsidP="002B3922">
      <w:pPr>
        <w:pStyle w:val="a3"/>
        <w:numPr>
          <w:ilvl w:val="0"/>
          <w:numId w:val="2"/>
        </w:numPr>
        <w:tabs>
          <w:tab w:val="clear" w:pos="1440"/>
          <w:tab w:val="num" w:pos="180"/>
          <w:tab w:val="num" w:pos="284"/>
          <w:tab w:val="num" w:pos="993"/>
        </w:tabs>
        <w:ind w:left="0" w:firstLine="567"/>
        <w:rPr>
          <w:rFonts w:ascii="PT Astra Serif" w:hAnsi="PT Astra Serif"/>
          <w:color w:val="000000"/>
          <w:sz w:val="24"/>
          <w:szCs w:val="24"/>
        </w:rPr>
      </w:pPr>
      <w:r w:rsidRPr="0090665C">
        <w:rPr>
          <w:rFonts w:ascii="PT Astra Serif" w:hAnsi="PT Astra Serif"/>
          <w:color w:val="000000"/>
          <w:sz w:val="24"/>
          <w:szCs w:val="24"/>
          <w:lang w:val="ru-RU"/>
        </w:rPr>
        <w:t>П</w:t>
      </w:r>
      <w:proofErr w:type="spellStart"/>
      <w:r w:rsidRPr="0090665C">
        <w:rPr>
          <w:rFonts w:ascii="PT Astra Serif" w:hAnsi="PT Astra Serif"/>
          <w:sz w:val="24"/>
          <w:szCs w:val="24"/>
        </w:rPr>
        <w:t>родолжение</w:t>
      </w:r>
      <w:proofErr w:type="spellEnd"/>
      <w:r w:rsidRPr="0090665C">
        <w:rPr>
          <w:rFonts w:ascii="PT Astra Serif" w:hAnsi="PT Astra Serif"/>
          <w:sz w:val="24"/>
          <w:szCs w:val="24"/>
        </w:rPr>
        <w:t xml:space="preserve"> претензионной работы в отношении неплательщиков арендной платы</w:t>
      </w:r>
      <w:r w:rsidRPr="0090665C">
        <w:rPr>
          <w:rFonts w:ascii="PT Astra Serif" w:hAnsi="PT Astra Serif"/>
          <w:sz w:val="24"/>
          <w:szCs w:val="24"/>
          <w:lang w:val="ru-RU"/>
        </w:rPr>
        <w:t>.</w:t>
      </w:r>
      <w:r w:rsidRPr="0090665C">
        <w:rPr>
          <w:rFonts w:ascii="PT Astra Serif" w:hAnsi="PT Astra Serif"/>
          <w:sz w:val="24"/>
          <w:szCs w:val="24"/>
        </w:rPr>
        <w:t xml:space="preserve"> </w:t>
      </w:r>
    </w:p>
    <w:p w14:paraId="42E61BFD"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Pr>
          <w:rFonts w:ascii="PT Astra Serif" w:hAnsi="PT Astra Serif"/>
          <w:sz w:val="24"/>
          <w:szCs w:val="24"/>
        </w:rPr>
        <w:t>П</w:t>
      </w:r>
      <w:r w:rsidRPr="0090665C">
        <w:rPr>
          <w:rFonts w:ascii="PT Astra Serif" w:hAnsi="PT Astra Serif"/>
          <w:sz w:val="24"/>
          <w:szCs w:val="24"/>
        </w:rPr>
        <w:t>роведени</w:t>
      </w:r>
      <w:r>
        <w:rPr>
          <w:rFonts w:ascii="PT Astra Serif" w:hAnsi="PT Astra Serif"/>
          <w:sz w:val="24"/>
          <w:szCs w:val="24"/>
        </w:rPr>
        <w:t>е</w:t>
      </w:r>
      <w:r w:rsidRPr="0090665C">
        <w:rPr>
          <w:rFonts w:ascii="PT Astra Serif" w:hAnsi="PT Astra Serif"/>
          <w:sz w:val="24"/>
          <w:szCs w:val="24"/>
        </w:rPr>
        <w:t xml:space="preserve"> торгов на право заключения договоров аренды нежилых помещений и земельных участков, </w:t>
      </w:r>
      <w:r w:rsidRPr="0090665C">
        <w:rPr>
          <w:rFonts w:ascii="PT Astra Serif" w:hAnsi="PT Astra Serif"/>
          <w:color w:val="000000"/>
          <w:sz w:val="24"/>
          <w:szCs w:val="24"/>
        </w:rPr>
        <w:t xml:space="preserve">торгов по продаже объектов, </w:t>
      </w:r>
      <w:r w:rsidRPr="0090665C">
        <w:rPr>
          <w:rFonts w:ascii="PT Astra Serif" w:hAnsi="PT Astra Serif"/>
          <w:sz w:val="24"/>
          <w:szCs w:val="24"/>
        </w:rPr>
        <w:t>расш</w:t>
      </w:r>
      <w:r w:rsidRPr="0090665C">
        <w:rPr>
          <w:rFonts w:ascii="PT Astra Serif" w:hAnsi="PT Astra Serif"/>
          <w:sz w:val="24"/>
          <w:szCs w:val="24"/>
        </w:rPr>
        <w:t>и</w:t>
      </w:r>
      <w:r w:rsidRPr="0090665C">
        <w:rPr>
          <w:rFonts w:ascii="PT Astra Serif" w:hAnsi="PT Astra Serif"/>
          <w:sz w:val="24"/>
          <w:szCs w:val="24"/>
        </w:rPr>
        <w:t>рение механизмов информационного пространства (кроме источников информации, определенных законодательством, размещение указанных свед</w:t>
      </w:r>
      <w:r w:rsidRPr="0090665C">
        <w:rPr>
          <w:rFonts w:ascii="PT Astra Serif" w:hAnsi="PT Astra Serif"/>
          <w:sz w:val="24"/>
          <w:szCs w:val="24"/>
        </w:rPr>
        <w:t>е</w:t>
      </w:r>
      <w:r w:rsidRPr="0090665C">
        <w:rPr>
          <w:rFonts w:ascii="PT Astra Serif" w:hAnsi="PT Astra Serif"/>
          <w:sz w:val="24"/>
          <w:szCs w:val="24"/>
        </w:rPr>
        <w:t xml:space="preserve">ний на сайте Управления). </w:t>
      </w:r>
    </w:p>
    <w:p w14:paraId="10CC8E42" w14:textId="77777777" w:rsidR="002B3922" w:rsidRPr="0090665C" w:rsidRDefault="002B3922" w:rsidP="002B3922">
      <w:pPr>
        <w:pStyle w:val="a3"/>
        <w:numPr>
          <w:ilvl w:val="0"/>
          <w:numId w:val="2"/>
        </w:numPr>
        <w:tabs>
          <w:tab w:val="clear" w:pos="1440"/>
          <w:tab w:val="num" w:pos="180"/>
          <w:tab w:val="num" w:pos="284"/>
          <w:tab w:val="num" w:pos="993"/>
        </w:tabs>
        <w:ind w:left="0" w:firstLine="567"/>
        <w:rPr>
          <w:rFonts w:ascii="PT Astra Serif" w:hAnsi="PT Astra Serif"/>
          <w:color w:val="000000"/>
          <w:sz w:val="24"/>
          <w:szCs w:val="24"/>
        </w:rPr>
      </w:pPr>
      <w:r w:rsidRPr="0090665C">
        <w:rPr>
          <w:rFonts w:ascii="PT Astra Serif" w:hAnsi="PT Astra Serif"/>
          <w:color w:val="000000"/>
          <w:sz w:val="24"/>
          <w:szCs w:val="24"/>
          <w:lang w:val="ru-RU"/>
        </w:rPr>
        <w:t>У</w:t>
      </w:r>
      <w:proofErr w:type="spellStart"/>
      <w:r w:rsidRPr="0090665C">
        <w:rPr>
          <w:rFonts w:ascii="PT Astra Serif" w:hAnsi="PT Astra Serif"/>
          <w:sz w:val="24"/>
          <w:szCs w:val="24"/>
        </w:rPr>
        <w:t>силение</w:t>
      </w:r>
      <w:proofErr w:type="spellEnd"/>
      <w:r w:rsidRPr="0090665C">
        <w:rPr>
          <w:rFonts w:ascii="PT Astra Serif" w:hAnsi="PT Astra Serif"/>
          <w:sz w:val="24"/>
          <w:szCs w:val="24"/>
        </w:rPr>
        <w:t xml:space="preserve"> механизмов </w:t>
      </w:r>
      <w:proofErr w:type="gramStart"/>
      <w:r w:rsidRPr="0090665C">
        <w:rPr>
          <w:rFonts w:ascii="PT Astra Serif" w:hAnsi="PT Astra Serif"/>
          <w:sz w:val="24"/>
          <w:szCs w:val="24"/>
        </w:rPr>
        <w:t>контроля за</w:t>
      </w:r>
      <w:proofErr w:type="gramEnd"/>
      <w:r w:rsidRPr="0090665C">
        <w:rPr>
          <w:rFonts w:ascii="PT Astra Serif" w:hAnsi="PT Astra Serif"/>
          <w:sz w:val="24"/>
          <w:szCs w:val="24"/>
        </w:rPr>
        <w:t xml:space="preserve"> использованием муниципального имущества, переданн</w:t>
      </w:r>
      <w:r>
        <w:rPr>
          <w:rFonts w:ascii="PT Astra Serif" w:hAnsi="PT Astra Serif"/>
          <w:sz w:val="24"/>
          <w:szCs w:val="24"/>
          <w:lang w:val="ru-RU"/>
        </w:rPr>
        <w:t>ого</w:t>
      </w:r>
      <w:r w:rsidRPr="0090665C">
        <w:rPr>
          <w:rFonts w:ascii="PT Astra Serif" w:hAnsi="PT Astra Serif"/>
          <w:sz w:val="24"/>
          <w:szCs w:val="24"/>
        </w:rPr>
        <w:t xml:space="preserve"> в аренду</w:t>
      </w:r>
      <w:r w:rsidRPr="0090665C">
        <w:rPr>
          <w:rFonts w:ascii="PT Astra Serif" w:hAnsi="PT Astra Serif"/>
          <w:sz w:val="24"/>
          <w:szCs w:val="24"/>
          <w:lang w:val="ru-RU"/>
        </w:rPr>
        <w:t>.</w:t>
      </w:r>
    </w:p>
    <w:p w14:paraId="127A292F" w14:textId="77777777" w:rsidR="002B3922" w:rsidRPr="0090665C" w:rsidRDefault="002B3922" w:rsidP="002B3922">
      <w:pPr>
        <w:pStyle w:val="a3"/>
        <w:numPr>
          <w:ilvl w:val="0"/>
          <w:numId w:val="2"/>
        </w:numPr>
        <w:tabs>
          <w:tab w:val="clear" w:pos="1440"/>
          <w:tab w:val="num" w:pos="180"/>
          <w:tab w:val="num" w:pos="284"/>
          <w:tab w:val="num" w:pos="993"/>
        </w:tabs>
        <w:ind w:left="0" w:firstLine="567"/>
        <w:rPr>
          <w:rFonts w:ascii="PT Astra Serif" w:hAnsi="PT Astra Serif"/>
          <w:color w:val="000000"/>
          <w:sz w:val="24"/>
          <w:szCs w:val="24"/>
        </w:rPr>
      </w:pPr>
      <w:r w:rsidRPr="0090665C">
        <w:rPr>
          <w:rFonts w:ascii="PT Astra Serif" w:hAnsi="PT Astra Serif"/>
          <w:color w:val="000000"/>
          <w:sz w:val="24"/>
          <w:szCs w:val="24"/>
          <w:lang w:val="ru-RU"/>
        </w:rPr>
        <w:t>О</w:t>
      </w:r>
      <w:proofErr w:type="spellStart"/>
      <w:r w:rsidRPr="0090665C">
        <w:rPr>
          <w:rFonts w:ascii="PT Astra Serif" w:hAnsi="PT Astra Serif"/>
          <w:sz w:val="24"/>
          <w:szCs w:val="24"/>
        </w:rPr>
        <w:t>беспечение</w:t>
      </w:r>
      <w:proofErr w:type="spellEnd"/>
      <w:r w:rsidRPr="0090665C">
        <w:rPr>
          <w:rFonts w:ascii="PT Astra Serif" w:hAnsi="PT Astra Serif"/>
          <w:sz w:val="24"/>
          <w:szCs w:val="24"/>
        </w:rPr>
        <w:t xml:space="preserve"> сохранности неиспользуемых (невостребованных) объектов муниципальной собственности.</w:t>
      </w:r>
    </w:p>
    <w:p w14:paraId="738AB42E" w14:textId="77777777" w:rsidR="002B3922" w:rsidRPr="0090665C" w:rsidRDefault="002B3922" w:rsidP="002B3922">
      <w:pPr>
        <w:pStyle w:val="a3"/>
        <w:numPr>
          <w:ilvl w:val="0"/>
          <w:numId w:val="2"/>
        </w:numPr>
        <w:tabs>
          <w:tab w:val="clear" w:pos="1440"/>
          <w:tab w:val="num" w:pos="180"/>
          <w:tab w:val="num" w:pos="284"/>
          <w:tab w:val="num" w:pos="993"/>
        </w:tabs>
        <w:ind w:left="0" w:firstLine="567"/>
        <w:rPr>
          <w:rFonts w:ascii="PT Astra Serif" w:hAnsi="PT Astra Serif"/>
          <w:color w:val="000000"/>
          <w:sz w:val="24"/>
          <w:szCs w:val="24"/>
        </w:rPr>
      </w:pPr>
      <w:r w:rsidRPr="0090665C">
        <w:rPr>
          <w:rFonts w:ascii="PT Astra Serif" w:hAnsi="PT Astra Serif"/>
          <w:color w:val="000000"/>
          <w:sz w:val="24"/>
          <w:szCs w:val="24"/>
          <w:lang w:val="ru-RU"/>
        </w:rPr>
        <w:t>П</w:t>
      </w:r>
      <w:proofErr w:type="spellStart"/>
      <w:r w:rsidRPr="0090665C">
        <w:rPr>
          <w:rFonts w:ascii="PT Astra Serif" w:hAnsi="PT Astra Serif"/>
          <w:sz w:val="24"/>
          <w:szCs w:val="24"/>
        </w:rPr>
        <w:t>ринятие</w:t>
      </w:r>
      <w:proofErr w:type="spellEnd"/>
      <w:r w:rsidRPr="0090665C">
        <w:rPr>
          <w:rFonts w:ascii="PT Astra Serif" w:hAnsi="PT Astra Serif"/>
          <w:sz w:val="24"/>
          <w:szCs w:val="24"/>
        </w:rPr>
        <w:t xml:space="preserve"> мер к уменьшению количества неиспользуемых нежилых помещений.</w:t>
      </w:r>
    </w:p>
    <w:p w14:paraId="2B2F4D30"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Выполнение Программы приватизации муниципального имущества муниципального образования «город Ульяновск» на 202</w:t>
      </w:r>
      <w:r>
        <w:rPr>
          <w:rFonts w:ascii="PT Astra Serif" w:hAnsi="PT Astra Serif"/>
          <w:color w:val="000000"/>
          <w:sz w:val="24"/>
          <w:szCs w:val="24"/>
        </w:rPr>
        <w:t>5</w:t>
      </w:r>
      <w:r w:rsidRPr="0090665C">
        <w:rPr>
          <w:rFonts w:ascii="PT Astra Serif" w:hAnsi="PT Astra Serif"/>
          <w:color w:val="000000"/>
          <w:sz w:val="24"/>
          <w:szCs w:val="24"/>
        </w:rPr>
        <w:t xml:space="preserve"> год и план</w:t>
      </w:r>
      <w:r w:rsidRPr="0090665C">
        <w:rPr>
          <w:rFonts w:ascii="PT Astra Serif" w:hAnsi="PT Astra Serif"/>
          <w:color w:val="000000"/>
          <w:sz w:val="24"/>
          <w:szCs w:val="24"/>
        </w:rPr>
        <w:t>о</w:t>
      </w:r>
      <w:r w:rsidRPr="0090665C">
        <w:rPr>
          <w:rFonts w:ascii="PT Astra Serif" w:hAnsi="PT Astra Serif"/>
          <w:color w:val="000000"/>
          <w:sz w:val="24"/>
          <w:szCs w:val="24"/>
        </w:rPr>
        <w:t>вый период 202</w:t>
      </w:r>
      <w:r>
        <w:rPr>
          <w:rFonts w:ascii="PT Astra Serif" w:hAnsi="PT Astra Serif"/>
          <w:color w:val="000000"/>
          <w:sz w:val="24"/>
          <w:szCs w:val="24"/>
        </w:rPr>
        <w:t>6</w:t>
      </w:r>
      <w:r w:rsidRPr="0090665C">
        <w:rPr>
          <w:rFonts w:ascii="PT Astra Serif" w:hAnsi="PT Astra Serif"/>
          <w:color w:val="000000"/>
          <w:sz w:val="24"/>
          <w:szCs w:val="24"/>
        </w:rPr>
        <w:t xml:space="preserve"> и 202</w:t>
      </w:r>
      <w:r>
        <w:rPr>
          <w:rFonts w:ascii="PT Astra Serif" w:hAnsi="PT Astra Serif"/>
          <w:color w:val="000000"/>
          <w:sz w:val="24"/>
          <w:szCs w:val="24"/>
        </w:rPr>
        <w:t>7</w:t>
      </w:r>
      <w:r w:rsidRPr="0090665C">
        <w:rPr>
          <w:rFonts w:ascii="PT Astra Serif" w:hAnsi="PT Astra Serif"/>
          <w:color w:val="000000"/>
          <w:sz w:val="24"/>
          <w:szCs w:val="24"/>
        </w:rPr>
        <w:t xml:space="preserve"> годов.</w:t>
      </w:r>
      <w:r w:rsidRPr="0090665C">
        <w:rPr>
          <w:rFonts w:ascii="PT Astra Serif" w:hAnsi="PT Astra Serif"/>
          <w:sz w:val="24"/>
          <w:szCs w:val="24"/>
        </w:rPr>
        <w:t xml:space="preserve"> </w:t>
      </w:r>
    </w:p>
    <w:p w14:paraId="50B0E34F"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Дальнейшая работа по проведению и организации работы постоянно действующей балансовой комиссии.</w:t>
      </w:r>
    </w:p>
    <w:p w14:paraId="2D0D225F"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 xml:space="preserve">Проведение анализа деятельности МУП и подготовка сводных отчётов о </w:t>
      </w:r>
      <w:proofErr w:type="gramStart"/>
      <w:r w:rsidRPr="0090665C">
        <w:rPr>
          <w:rFonts w:ascii="PT Astra Serif" w:hAnsi="PT Astra Serif"/>
          <w:color w:val="000000"/>
          <w:sz w:val="24"/>
          <w:szCs w:val="24"/>
        </w:rPr>
        <w:t>финансово-хозяйственной</w:t>
      </w:r>
      <w:proofErr w:type="gramEnd"/>
      <w:r w:rsidRPr="0090665C">
        <w:rPr>
          <w:rFonts w:ascii="PT Astra Serif" w:hAnsi="PT Astra Serif"/>
          <w:color w:val="000000"/>
          <w:sz w:val="24"/>
          <w:szCs w:val="24"/>
        </w:rPr>
        <w:t xml:space="preserve"> деятельности муниципальных унитарных предприятий.</w:t>
      </w:r>
    </w:p>
    <w:p w14:paraId="6BEC53BA"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 xml:space="preserve">Осуществление </w:t>
      </w:r>
      <w:proofErr w:type="gramStart"/>
      <w:r w:rsidRPr="0090665C">
        <w:rPr>
          <w:rFonts w:ascii="PT Astra Serif" w:hAnsi="PT Astra Serif"/>
          <w:color w:val="000000"/>
          <w:sz w:val="24"/>
          <w:szCs w:val="24"/>
        </w:rPr>
        <w:t>контроля за</w:t>
      </w:r>
      <w:proofErr w:type="gramEnd"/>
      <w:r w:rsidRPr="0090665C">
        <w:rPr>
          <w:rFonts w:ascii="PT Astra Serif" w:hAnsi="PT Astra Serif"/>
          <w:color w:val="000000"/>
          <w:sz w:val="24"/>
          <w:szCs w:val="24"/>
        </w:rPr>
        <w:t xml:space="preserve"> состоянием дебиторской и кредиторской задолженности (в </w:t>
      </w:r>
      <w:proofErr w:type="spellStart"/>
      <w:r w:rsidRPr="0090665C">
        <w:rPr>
          <w:rFonts w:ascii="PT Astra Serif" w:hAnsi="PT Astra Serif"/>
          <w:color w:val="000000"/>
          <w:sz w:val="24"/>
          <w:szCs w:val="24"/>
        </w:rPr>
        <w:t>т.ч</w:t>
      </w:r>
      <w:proofErr w:type="spellEnd"/>
      <w:r w:rsidRPr="0090665C">
        <w:rPr>
          <w:rFonts w:ascii="PT Astra Serif" w:hAnsi="PT Astra Serif"/>
          <w:color w:val="000000"/>
          <w:sz w:val="24"/>
          <w:szCs w:val="24"/>
        </w:rPr>
        <w:t>. просроченной) муниципальных унитарных пре</w:t>
      </w:r>
      <w:r w:rsidRPr="0090665C">
        <w:rPr>
          <w:rFonts w:ascii="PT Astra Serif" w:hAnsi="PT Astra Serif"/>
          <w:color w:val="000000"/>
          <w:sz w:val="24"/>
          <w:szCs w:val="24"/>
        </w:rPr>
        <w:t>д</w:t>
      </w:r>
      <w:r w:rsidRPr="0090665C">
        <w:rPr>
          <w:rFonts w:ascii="PT Astra Serif" w:hAnsi="PT Astra Serif"/>
          <w:color w:val="000000"/>
          <w:sz w:val="24"/>
          <w:szCs w:val="24"/>
        </w:rPr>
        <w:t>приятий.</w:t>
      </w:r>
    </w:p>
    <w:p w14:paraId="6454EFC5"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 xml:space="preserve">Утверждение планов </w:t>
      </w:r>
      <w:proofErr w:type="gramStart"/>
      <w:r w:rsidRPr="0090665C">
        <w:rPr>
          <w:rFonts w:ascii="PT Astra Serif" w:hAnsi="PT Astra Serif"/>
          <w:color w:val="000000"/>
          <w:sz w:val="24"/>
          <w:szCs w:val="24"/>
        </w:rPr>
        <w:t>финансово-хозяйственной</w:t>
      </w:r>
      <w:proofErr w:type="gramEnd"/>
      <w:r w:rsidRPr="0090665C">
        <w:rPr>
          <w:rFonts w:ascii="PT Astra Serif" w:hAnsi="PT Astra Serif"/>
          <w:color w:val="000000"/>
          <w:sz w:val="24"/>
          <w:szCs w:val="24"/>
        </w:rPr>
        <w:t xml:space="preserve"> деятельности МУП на 202</w:t>
      </w:r>
      <w:r>
        <w:rPr>
          <w:rFonts w:ascii="PT Astra Serif" w:hAnsi="PT Astra Serif"/>
          <w:color w:val="000000"/>
          <w:sz w:val="24"/>
          <w:szCs w:val="24"/>
        </w:rPr>
        <w:t>5</w:t>
      </w:r>
      <w:r w:rsidRPr="0090665C">
        <w:rPr>
          <w:rFonts w:ascii="PT Astra Serif" w:hAnsi="PT Astra Serif"/>
          <w:color w:val="000000"/>
          <w:sz w:val="24"/>
          <w:szCs w:val="24"/>
        </w:rPr>
        <w:t xml:space="preserve"> год.</w:t>
      </w:r>
    </w:p>
    <w:p w14:paraId="297F334E"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Проведение аудиторской проверки финансовой отчётности МУП, в том числе за счёт бюджетных средств.</w:t>
      </w:r>
    </w:p>
    <w:p w14:paraId="0FE00FE8"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 xml:space="preserve">Усиление </w:t>
      </w:r>
      <w:proofErr w:type="gramStart"/>
      <w:r w:rsidRPr="0090665C">
        <w:rPr>
          <w:rFonts w:ascii="PT Astra Serif" w:hAnsi="PT Astra Serif"/>
          <w:color w:val="000000"/>
          <w:sz w:val="24"/>
          <w:szCs w:val="24"/>
        </w:rPr>
        <w:t>контроля за</w:t>
      </w:r>
      <w:proofErr w:type="gramEnd"/>
      <w:r w:rsidRPr="0090665C">
        <w:rPr>
          <w:rFonts w:ascii="PT Astra Serif" w:hAnsi="PT Astra Serif"/>
          <w:color w:val="000000"/>
          <w:sz w:val="24"/>
          <w:szCs w:val="24"/>
        </w:rPr>
        <w:t xml:space="preserve"> своевременностью выплаты заработной платы на муниципальных унитарных предприятиях.</w:t>
      </w:r>
    </w:p>
    <w:p w14:paraId="21CEDF38"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 xml:space="preserve">Осуществление </w:t>
      </w:r>
      <w:proofErr w:type="gramStart"/>
      <w:r w:rsidRPr="0090665C">
        <w:rPr>
          <w:rFonts w:ascii="PT Astra Serif" w:hAnsi="PT Astra Serif"/>
          <w:color w:val="000000"/>
          <w:sz w:val="24"/>
          <w:szCs w:val="24"/>
        </w:rPr>
        <w:t>контроля за</w:t>
      </w:r>
      <w:proofErr w:type="gramEnd"/>
      <w:r w:rsidRPr="0090665C">
        <w:rPr>
          <w:rFonts w:ascii="PT Astra Serif" w:hAnsi="PT Astra Serif"/>
          <w:color w:val="000000"/>
          <w:sz w:val="24"/>
          <w:szCs w:val="24"/>
        </w:rPr>
        <w:t xml:space="preserve"> эффективным использованием по назначению и сохранностью муниципального имущества, переданного МУП на праве хозяйственного ведения в рамках полномочий Управления.</w:t>
      </w:r>
    </w:p>
    <w:p w14:paraId="18563A11" w14:textId="77777777" w:rsidR="002B3922" w:rsidRPr="0090665C"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Проведение анализа показателей оценки эффективности деятельности руководителей МУП, а также оценки эффективности управления м</w:t>
      </w:r>
      <w:r w:rsidRPr="0090665C">
        <w:rPr>
          <w:rFonts w:ascii="PT Astra Serif" w:hAnsi="PT Astra Serif"/>
          <w:color w:val="000000"/>
          <w:sz w:val="24"/>
          <w:szCs w:val="24"/>
        </w:rPr>
        <w:t>у</w:t>
      </w:r>
      <w:r w:rsidRPr="0090665C">
        <w:rPr>
          <w:rFonts w:ascii="PT Astra Serif" w:hAnsi="PT Astra Serif"/>
          <w:color w:val="000000"/>
          <w:sz w:val="24"/>
          <w:szCs w:val="24"/>
        </w:rPr>
        <w:t>ниципальным имуществом, закреплённым за МУП.</w:t>
      </w:r>
    </w:p>
    <w:p w14:paraId="3EFE6608" w14:textId="77777777" w:rsidR="002B3922" w:rsidRPr="009B074D"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B074D">
        <w:rPr>
          <w:rFonts w:ascii="PT Astra Serif" w:hAnsi="PT Astra Serif"/>
          <w:color w:val="000000"/>
          <w:sz w:val="24"/>
          <w:szCs w:val="24"/>
        </w:rPr>
        <w:t>Продолжение мероприятий по реорганизации УМУП БПХ «Русские бани», МУП «УльГЭС».</w:t>
      </w:r>
    </w:p>
    <w:p w14:paraId="409D222A" w14:textId="77777777" w:rsidR="002B3922" w:rsidRPr="009B074D"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B074D">
        <w:rPr>
          <w:rFonts w:ascii="PT Astra Serif" w:hAnsi="PT Astra Serif"/>
          <w:color w:val="000000"/>
          <w:sz w:val="24"/>
          <w:szCs w:val="24"/>
        </w:rPr>
        <w:t>О</w:t>
      </w:r>
      <w:r w:rsidRPr="009B074D">
        <w:rPr>
          <w:rFonts w:ascii="PT Astra Serif" w:hAnsi="PT Astra Serif"/>
          <w:bCs/>
          <w:color w:val="000000"/>
          <w:sz w:val="24"/>
          <w:szCs w:val="24"/>
          <w:lang w:eastAsia="x-none"/>
        </w:rPr>
        <w:t>рганизация и обеспечение деятельности представителей муниципального образования «город Ульяновск» в органах управления и ревиз</w:t>
      </w:r>
      <w:r w:rsidRPr="009B074D">
        <w:rPr>
          <w:rFonts w:ascii="PT Astra Serif" w:hAnsi="PT Astra Serif"/>
          <w:bCs/>
          <w:color w:val="000000"/>
          <w:sz w:val="24"/>
          <w:szCs w:val="24"/>
          <w:lang w:eastAsia="x-none"/>
        </w:rPr>
        <w:t>и</w:t>
      </w:r>
      <w:r w:rsidRPr="009B074D">
        <w:rPr>
          <w:rFonts w:ascii="PT Astra Serif" w:hAnsi="PT Astra Serif"/>
          <w:bCs/>
          <w:color w:val="000000"/>
          <w:sz w:val="24"/>
          <w:szCs w:val="24"/>
          <w:lang w:eastAsia="x-none"/>
        </w:rPr>
        <w:t>онных комиссиях акционерных обществ, обществ с ограниченной ответственностью, акции, доли которых находятся в муниципальной собственности, а также осуществление контроля над их деятельностью.</w:t>
      </w:r>
    </w:p>
    <w:p w14:paraId="67347641" w14:textId="77777777" w:rsidR="002B3922" w:rsidRPr="009B074D"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B074D">
        <w:rPr>
          <w:rFonts w:ascii="PT Astra Serif" w:hAnsi="PT Astra Serif"/>
          <w:bCs/>
          <w:color w:val="000000"/>
          <w:sz w:val="24"/>
          <w:szCs w:val="24"/>
          <w:lang w:eastAsia="x-none"/>
        </w:rPr>
        <w:t>П</w:t>
      </w:r>
      <w:r w:rsidRPr="009B074D">
        <w:rPr>
          <w:rFonts w:ascii="PT Astra Serif" w:hAnsi="PT Astra Serif"/>
          <w:sz w:val="24"/>
          <w:szCs w:val="24"/>
        </w:rPr>
        <w:t xml:space="preserve">роведение анализа деятельности акционерных обществ и обществ с ограниченной ответственностью, подготовка сводных отчётов </w:t>
      </w:r>
      <w:proofErr w:type="gramStart"/>
      <w:r w:rsidRPr="009B074D">
        <w:rPr>
          <w:rFonts w:ascii="PT Astra Serif" w:hAnsi="PT Astra Serif"/>
          <w:sz w:val="24"/>
          <w:szCs w:val="24"/>
        </w:rPr>
        <w:t>о</w:t>
      </w:r>
      <w:proofErr w:type="gramEnd"/>
      <w:r w:rsidRPr="009B074D">
        <w:rPr>
          <w:rFonts w:ascii="PT Astra Serif" w:hAnsi="PT Astra Serif"/>
          <w:sz w:val="24"/>
          <w:szCs w:val="24"/>
        </w:rPr>
        <w:t xml:space="preserve"> фина</w:t>
      </w:r>
      <w:r w:rsidRPr="009B074D">
        <w:rPr>
          <w:rFonts w:ascii="PT Astra Serif" w:hAnsi="PT Astra Serif"/>
          <w:sz w:val="24"/>
          <w:szCs w:val="24"/>
        </w:rPr>
        <w:t>н</w:t>
      </w:r>
      <w:r w:rsidRPr="009B074D">
        <w:rPr>
          <w:rFonts w:ascii="PT Astra Serif" w:hAnsi="PT Astra Serif"/>
          <w:sz w:val="24"/>
          <w:szCs w:val="24"/>
        </w:rPr>
        <w:t>сово-хозяйственной деятельности.</w:t>
      </w:r>
    </w:p>
    <w:p w14:paraId="62A98303" w14:textId="77777777" w:rsidR="002B3922" w:rsidRPr="009B074D"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B074D">
        <w:rPr>
          <w:rFonts w:ascii="PT Astra Serif" w:hAnsi="PT Astra Serif"/>
          <w:color w:val="000000"/>
          <w:sz w:val="24"/>
          <w:szCs w:val="24"/>
        </w:rPr>
        <w:t>Разработка и утверждение новой схемы размещения НТО на территории муниципального образования «город Ульяновск».</w:t>
      </w:r>
    </w:p>
    <w:p w14:paraId="1C13FD68" w14:textId="77777777" w:rsidR="002B3922" w:rsidRPr="009B074D"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B074D">
        <w:rPr>
          <w:rFonts w:ascii="PT Astra Serif" w:hAnsi="PT Astra Serif"/>
          <w:color w:val="000000"/>
          <w:sz w:val="24"/>
          <w:szCs w:val="24"/>
        </w:rPr>
        <w:t xml:space="preserve">Внесение изменений </w:t>
      </w:r>
      <w:proofErr w:type="gramStart"/>
      <w:r w:rsidRPr="009B074D">
        <w:rPr>
          <w:rFonts w:ascii="PT Astra Serif" w:hAnsi="PT Astra Serif"/>
          <w:color w:val="000000"/>
          <w:sz w:val="24"/>
          <w:szCs w:val="24"/>
        </w:rPr>
        <w:t>в договора на размещение НТО о переходе на рыночную стоимость за размещение</w:t>
      </w:r>
      <w:proofErr w:type="gramEnd"/>
      <w:r w:rsidRPr="009B074D">
        <w:rPr>
          <w:rFonts w:ascii="PT Astra Serif" w:hAnsi="PT Astra Serif"/>
          <w:color w:val="000000"/>
          <w:sz w:val="24"/>
          <w:szCs w:val="24"/>
        </w:rPr>
        <w:t xml:space="preserve"> НТО.</w:t>
      </w:r>
    </w:p>
    <w:p w14:paraId="45ED4729" w14:textId="77777777" w:rsidR="002B3922" w:rsidRPr="009B074D" w:rsidRDefault="002B3922" w:rsidP="002B3922">
      <w:pPr>
        <w:numPr>
          <w:ilvl w:val="0"/>
          <w:numId w:val="8"/>
        </w:numPr>
        <w:tabs>
          <w:tab w:val="left" w:pos="993"/>
        </w:tabs>
        <w:autoSpaceDE w:val="0"/>
        <w:autoSpaceDN w:val="0"/>
        <w:ind w:left="0" w:firstLine="567"/>
        <w:jc w:val="both"/>
        <w:rPr>
          <w:rFonts w:ascii="PT Astra Serif" w:hAnsi="PT Astra Serif"/>
          <w:color w:val="000000"/>
          <w:sz w:val="24"/>
          <w:szCs w:val="24"/>
        </w:rPr>
      </w:pPr>
      <w:r w:rsidRPr="009B074D">
        <w:rPr>
          <w:rFonts w:ascii="PT Astra Serif" w:hAnsi="PT Astra Serif"/>
          <w:color w:val="000000"/>
          <w:sz w:val="24"/>
          <w:szCs w:val="24"/>
        </w:rPr>
        <w:t>Дальнейшая работа по упорядочению схемы размещения НТО.</w:t>
      </w:r>
    </w:p>
    <w:p w14:paraId="3ACFDB91" w14:textId="77777777" w:rsidR="002B3922" w:rsidRPr="00185F56"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85F56">
        <w:rPr>
          <w:rFonts w:ascii="PT Astra Serif" w:hAnsi="PT Astra Serif"/>
          <w:color w:val="000000"/>
          <w:sz w:val="24"/>
          <w:szCs w:val="24"/>
        </w:rPr>
        <w:t>Осуществление организационного и информационного обеспечения деятельности общественного совета по вопросам эффективного испол</w:t>
      </w:r>
      <w:r w:rsidRPr="00185F56">
        <w:rPr>
          <w:rFonts w:ascii="PT Astra Serif" w:hAnsi="PT Astra Serif"/>
          <w:color w:val="000000"/>
          <w:sz w:val="24"/>
          <w:szCs w:val="24"/>
        </w:rPr>
        <w:t>ь</w:t>
      </w:r>
      <w:r w:rsidRPr="00185F56">
        <w:rPr>
          <w:rFonts w:ascii="PT Astra Serif" w:hAnsi="PT Astra Serif"/>
          <w:color w:val="000000"/>
          <w:sz w:val="24"/>
          <w:szCs w:val="24"/>
        </w:rPr>
        <w:t>зования муниципального имущества и земельных ресурсов муниципального образования «город Ульяновск».</w:t>
      </w:r>
    </w:p>
    <w:p w14:paraId="53272430" w14:textId="77777777" w:rsidR="002B3922" w:rsidRPr="00185F56"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85F56">
        <w:rPr>
          <w:rFonts w:ascii="PT Astra Serif" w:hAnsi="PT Astra Serif"/>
          <w:color w:val="000000"/>
          <w:sz w:val="24"/>
          <w:szCs w:val="24"/>
        </w:rPr>
        <w:t>П</w:t>
      </w:r>
      <w:r w:rsidRPr="00185F56">
        <w:rPr>
          <w:rFonts w:ascii="PT Astra Serif" w:eastAsia="Calibri" w:hAnsi="PT Astra Serif"/>
          <w:sz w:val="24"/>
          <w:szCs w:val="24"/>
          <w:lang w:eastAsia="en-US"/>
        </w:rPr>
        <w:t>роведение мониторинга изменений действующего законодательства и правоприменительной практики в целях совершенствования мун</w:t>
      </w:r>
      <w:r w:rsidRPr="00185F56">
        <w:rPr>
          <w:rFonts w:ascii="PT Astra Serif" w:eastAsia="Calibri" w:hAnsi="PT Astra Serif"/>
          <w:sz w:val="24"/>
          <w:szCs w:val="24"/>
          <w:lang w:eastAsia="en-US"/>
        </w:rPr>
        <w:t>и</w:t>
      </w:r>
      <w:r w:rsidRPr="00185F56">
        <w:rPr>
          <w:rFonts w:ascii="PT Astra Serif" w:eastAsia="Calibri" w:hAnsi="PT Astra Serif"/>
          <w:sz w:val="24"/>
          <w:szCs w:val="24"/>
          <w:lang w:eastAsia="en-US"/>
        </w:rPr>
        <w:t>ципальных правовых актов по вопросам деятельности Управления.</w:t>
      </w:r>
    </w:p>
    <w:p w14:paraId="1FA42F77" w14:textId="77777777" w:rsidR="002B3922" w:rsidRPr="00185F56"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85F56">
        <w:rPr>
          <w:rFonts w:ascii="PT Astra Serif" w:hAnsi="PT Astra Serif"/>
          <w:color w:val="000000"/>
          <w:sz w:val="24"/>
          <w:szCs w:val="24"/>
        </w:rPr>
        <w:t>Н</w:t>
      </w:r>
      <w:r w:rsidRPr="00185F56">
        <w:rPr>
          <w:rFonts w:ascii="PT Astra Serif" w:eastAsia="Calibri" w:hAnsi="PT Astra Serif"/>
          <w:sz w:val="24"/>
          <w:szCs w:val="24"/>
          <w:lang w:eastAsia="en-US"/>
        </w:rPr>
        <w:t>ормотворческая деятельность: разработка новых муниципальных правовых актов по вопросам деятельности Управления, внесение измен</w:t>
      </w:r>
      <w:r w:rsidRPr="00185F56">
        <w:rPr>
          <w:rFonts w:ascii="PT Astra Serif" w:eastAsia="Calibri" w:hAnsi="PT Astra Serif"/>
          <w:sz w:val="24"/>
          <w:szCs w:val="24"/>
          <w:lang w:eastAsia="en-US"/>
        </w:rPr>
        <w:t>е</w:t>
      </w:r>
      <w:r w:rsidRPr="00185F56">
        <w:rPr>
          <w:rFonts w:ascii="PT Astra Serif" w:eastAsia="Calibri" w:hAnsi="PT Astra Serif"/>
          <w:sz w:val="24"/>
          <w:szCs w:val="24"/>
          <w:lang w:eastAsia="en-US"/>
        </w:rPr>
        <w:t>ний в действующие правовые акты.</w:t>
      </w:r>
    </w:p>
    <w:p w14:paraId="78BD9C87" w14:textId="77777777" w:rsidR="002B3922" w:rsidRPr="00185F56"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85F56">
        <w:rPr>
          <w:rFonts w:ascii="PT Astra Serif" w:hAnsi="PT Astra Serif"/>
          <w:color w:val="000000"/>
          <w:sz w:val="24"/>
          <w:szCs w:val="24"/>
        </w:rPr>
        <w:t>П</w:t>
      </w:r>
      <w:r w:rsidRPr="00185F56">
        <w:rPr>
          <w:rFonts w:ascii="PT Astra Serif" w:eastAsia="Calibri" w:hAnsi="PT Astra Serif"/>
          <w:sz w:val="24"/>
          <w:szCs w:val="24"/>
          <w:lang w:eastAsia="en-US"/>
        </w:rPr>
        <w:t>редставление интересов Управления и администрации города в судах, УФАС по Ульяновской области, Министерстве искусства и культу</w:t>
      </w:r>
      <w:r w:rsidRPr="00185F56">
        <w:rPr>
          <w:rFonts w:ascii="PT Astra Serif" w:eastAsia="Calibri" w:hAnsi="PT Astra Serif"/>
          <w:sz w:val="24"/>
          <w:szCs w:val="24"/>
          <w:lang w:eastAsia="en-US"/>
        </w:rPr>
        <w:t>р</w:t>
      </w:r>
      <w:r w:rsidRPr="00185F56">
        <w:rPr>
          <w:rFonts w:ascii="PT Astra Serif" w:eastAsia="Calibri" w:hAnsi="PT Astra Serif"/>
          <w:sz w:val="24"/>
          <w:szCs w:val="24"/>
          <w:lang w:eastAsia="en-US"/>
        </w:rPr>
        <w:t>ной политики Ульяновской области, Управлении МЧС по Ульяновской области, прокуратуре, Следственном комитете и других государственных о</w:t>
      </w:r>
      <w:r w:rsidRPr="00185F56">
        <w:rPr>
          <w:rFonts w:ascii="PT Astra Serif" w:eastAsia="Calibri" w:hAnsi="PT Astra Serif"/>
          <w:sz w:val="24"/>
          <w:szCs w:val="24"/>
          <w:lang w:eastAsia="en-US"/>
        </w:rPr>
        <w:t>р</w:t>
      </w:r>
      <w:r w:rsidRPr="00185F56">
        <w:rPr>
          <w:rFonts w:ascii="PT Astra Serif" w:eastAsia="Calibri" w:hAnsi="PT Astra Serif"/>
          <w:sz w:val="24"/>
          <w:szCs w:val="24"/>
          <w:lang w:eastAsia="en-US"/>
        </w:rPr>
        <w:t>ганах.</w:t>
      </w:r>
    </w:p>
    <w:p w14:paraId="1D2ADF01" w14:textId="77777777" w:rsidR="002B3922" w:rsidRPr="003E7BCC"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proofErr w:type="gramStart"/>
      <w:r w:rsidRPr="00185F56">
        <w:rPr>
          <w:rFonts w:ascii="PT Astra Serif" w:hAnsi="PT Astra Serif"/>
          <w:color w:val="000000"/>
          <w:sz w:val="24"/>
          <w:szCs w:val="24"/>
        </w:rPr>
        <w:t>П</w:t>
      </w:r>
      <w:r w:rsidRPr="00185F56">
        <w:rPr>
          <w:rFonts w:ascii="PT Astra Serif" w:eastAsia="Calibri" w:hAnsi="PT Astra Serif"/>
          <w:sz w:val="24"/>
          <w:szCs w:val="24"/>
          <w:lang w:eastAsia="en-US"/>
        </w:rPr>
        <w:t>одготовка исковых заявлений в суды, в том числе о взыскании задолженности по договорам аренды недвижимого имущества, договорам на размещение НТО, договорам купли-продажи в целях пополнения доходной части бюджета муниципального образования «город Ульяновск»,</w:t>
      </w:r>
      <w:r w:rsidRPr="00185F56">
        <w:rPr>
          <w:rFonts w:ascii="PT Astra Serif" w:hAnsi="PT Astra Serif"/>
          <w:sz w:val="24"/>
          <w:szCs w:val="24"/>
        </w:rPr>
        <w:t xml:space="preserve"> </w:t>
      </w:r>
      <w:r w:rsidRPr="00185F56">
        <w:rPr>
          <w:rFonts w:ascii="PT Astra Serif" w:eastAsia="Calibri" w:hAnsi="PT Astra Serif"/>
          <w:sz w:val="24"/>
          <w:szCs w:val="24"/>
          <w:lang w:eastAsia="en-US"/>
        </w:rPr>
        <w:t xml:space="preserve">а также подготовка исков о взыскании с пользователей муниципальных помещений задолженности по коммунальным платежам в порядке регресса, заявлений о признании права </w:t>
      </w:r>
      <w:r w:rsidRPr="003E7BCC">
        <w:rPr>
          <w:rFonts w:ascii="PT Astra Serif" w:eastAsia="Calibri" w:hAnsi="PT Astra Serif"/>
          <w:sz w:val="24"/>
          <w:szCs w:val="24"/>
          <w:lang w:eastAsia="en-US"/>
        </w:rPr>
        <w:t>муниципальной собственности на бесхозяйные вещи.</w:t>
      </w:r>
      <w:proofErr w:type="gramEnd"/>
    </w:p>
    <w:p w14:paraId="10B9FBDD" w14:textId="77777777" w:rsidR="002B3922" w:rsidRPr="003E7BCC"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3E7BCC">
        <w:rPr>
          <w:rFonts w:ascii="PT Astra Serif" w:hAnsi="PT Astra Serif"/>
          <w:color w:val="000000"/>
          <w:sz w:val="24"/>
          <w:szCs w:val="24"/>
        </w:rPr>
        <w:t>П</w:t>
      </w:r>
      <w:r w:rsidRPr="003E7BCC">
        <w:rPr>
          <w:rFonts w:ascii="PT Astra Serif" w:eastAsia="Calibri" w:hAnsi="PT Astra Serif"/>
          <w:sz w:val="24"/>
          <w:szCs w:val="24"/>
          <w:lang w:eastAsia="en-US"/>
        </w:rPr>
        <w:t>одготовка отзывов на исковые заявления, подготовка жалоб на вынесенные решения судов.</w:t>
      </w:r>
    </w:p>
    <w:p w14:paraId="4A00003C" w14:textId="77777777" w:rsidR="002B3922" w:rsidRPr="003E7BCC"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3E7BCC">
        <w:rPr>
          <w:rFonts w:ascii="PT Astra Serif" w:hAnsi="PT Astra Serif"/>
          <w:color w:val="000000"/>
          <w:sz w:val="24"/>
          <w:szCs w:val="24"/>
        </w:rPr>
        <w:t>П</w:t>
      </w:r>
      <w:r w:rsidRPr="003E7BCC">
        <w:rPr>
          <w:rFonts w:ascii="PT Astra Serif" w:eastAsia="Calibri" w:hAnsi="PT Astra Serif"/>
          <w:sz w:val="24"/>
          <w:szCs w:val="24"/>
          <w:lang w:eastAsia="en-US"/>
        </w:rPr>
        <w:t xml:space="preserve">равовая экспертиза проектов постановлений и распоряжений администрации города, подготовленных Управлением, а также структурными подразделениями администрации города, проектов распоряжений Управления, проектов договоров купли-продажи, договоров аренды, безвозмездного пользования и дополнительных соглашений к ним, проектов муниципальных контрактов, проверка и согласование сделок, совершаемых </w:t>
      </w:r>
      <w:proofErr w:type="spellStart"/>
      <w:r w:rsidRPr="003E7BCC">
        <w:rPr>
          <w:rFonts w:ascii="PT Astra Serif" w:eastAsia="Calibri" w:hAnsi="PT Astra Serif"/>
          <w:sz w:val="24"/>
          <w:szCs w:val="24"/>
          <w:lang w:eastAsia="en-US"/>
        </w:rPr>
        <w:t>МУПами</w:t>
      </w:r>
      <w:proofErr w:type="spellEnd"/>
      <w:r w:rsidRPr="003E7BCC">
        <w:rPr>
          <w:rFonts w:ascii="PT Astra Serif" w:eastAsia="Calibri" w:hAnsi="PT Astra Serif"/>
          <w:sz w:val="24"/>
          <w:szCs w:val="24"/>
          <w:lang w:eastAsia="en-US"/>
        </w:rPr>
        <w:t>.</w:t>
      </w:r>
    </w:p>
    <w:p w14:paraId="7D15EB6A" w14:textId="77777777" w:rsidR="002B3922" w:rsidRPr="00A60539"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3E7BCC">
        <w:rPr>
          <w:rFonts w:ascii="PT Astra Serif" w:hAnsi="PT Astra Serif"/>
          <w:color w:val="000000"/>
          <w:sz w:val="24"/>
          <w:szCs w:val="24"/>
        </w:rPr>
        <w:t>П</w:t>
      </w:r>
      <w:r w:rsidRPr="003E7BCC">
        <w:rPr>
          <w:rFonts w:ascii="PT Astra Serif" w:eastAsia="Calibri" w:hAnsi="PT Astra Serif"/>
          <w:sz w:val="24"/>
          <w:szCs w:val="24"/>
          <w:lang w:eastAsia="en-US"/>
        </w:rPr>
        <w:t xml:space="preserve">равовая экспертиза проектов уставов муниципальных унитарных предприятий и муниципальных учреждений, </w:t>
      </w:r>
      <w:r w:rsidRPr="003E7BCC">
        <w:rPr>
          <w:rFonts w:ascii="PT Astra Serif" w:hAnsi="PT Astra Serif"/>
          <w:color w:val="000000"/>
          <w:sz w:val="24"/>
          <w:szCs w:val="24"/>
        </w:rPr>
        <w:t xml:space="preserve">проектов изменений и </w:t>
      </w:r>
      <w:r w:rsidRPr="00A60539">
        <w:rPr>
          <w:rFonts w:ascii="PT Astra Serif" w:hAnsi="PT Astra Serif"/>
          <w:color w:val="000000"/>
          <w:sz w:val="24"/>
          <w:szCs w:val="24"/>
        </w:rPr>
        <w:t>д</w:t>
      </w:r>
      <w:r w:rsidRPr="00A60539">
        <w:rPr>
          <w:rFonts w:ascii="PT Astra Serif" w:hAnsi="PT Astra Serif"/>
          <w:color w:val="000000"/>
          <w:sz w:val="24"/>
          <w:szCs w:val="24"/>
        </w:rPr>
        <w:t>о</w:t>
      </w:r>
      <w:r w:rsidRPr="00A60539">
        <w:rPr>
          <w:rFonts w:ascii="PT Astra Serif" w:hAnsi="PT Astra Serif"/>
          <w:color w:val="000000"/>
          <w:sz w:val="24"/>
          <w:szCs w:val="24"/>
        </w:rPr>
        <w:t>полнений в уставы муниципальных унитарных предприятий, муниципальных учреждений</w:t>
      </w:r>
      <w:r w:rsidRPr="00A60539">
        <w:rPr>
          <w:rFonts w:ascii="PT Astra Serif" w:eastAsia="Calibri" w:hAnsi="PT Astra Serif"/>
          <w:sz w:val="24"/>
          <w:szCs w:val="24"/>
          <w:lang w:eastAsia="en-US"/>
        </w:rPr>
        <w:t>.</w:t>
      </w:r>
    </w:p>
    <w:p w14:paraId="4CF537BF" w14:textId="77777777" w:rsidR="002B3922" w:rsidRPr="00A60539"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60539">
        <w:rPr>
          <w:rFonts w:ascii="PT Astra Serif" w:hAnsi="PT Astra Serif"/>
          <w:color w:val="000000"/>
          <w:sz w:val="24"/>
          <w:szCs w:val="24"/>
        </w:rPr>
        <w:t>П</w:t>
      </w:r>
      <w:r w:rsidRPr="00A60539">
        <w:rPr>
          <w:rFonts w:ascii="PT Astra Serif" w:eastAsia="Calibri" w:hAnsi="PT Astra Serif"/>
          <w:sz w:val="24"/>
          <w:szCs w:val="24"/>
          <w:lang w:eastAsia="en-US"/>
        </w:rPr>
        <w:t>равовая экспертиза проектов ответов на обращения граждан и организаций, подготавливаемых сотрудниками Управления за подписью Главы города.</w:t>
      </w:r>
    </w:p>
    <w:p w14:paraId="76686623" w14:textId="77777777" w:rsidR="002B3922" w:rsidRPr="005049B9"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60539">
        <w:rPr>
          <w:rFonts w:ascii="PT Astra Serif" w:hAnsi="PT Astra Serif"/>
          <w:color w:val="000000"/>
          <w:sz w:val="24"/>
          <w:szCs w:val="24"/>
        </w:rPr>
        <w:t>П</w:t>
      </w:r>
      <w:r w:rsidRPr="00A60539">
        <w:rPr>
          <w:rFonts w:ascii="PT Astra Serif" w:eastAsia="Calibri" w:hAnsi="PT Astra Serif"/>
          <w:sz w:val="24"/>
          <w:szCs w:val="24"/>
          <w:lang w:eastAsia="en-US"/>
        </w:rPr>
        <w:t xml:space="preserve">одготовка </w:t>
      </w:r>
      <w:r w:rsidRPr="005049B9">
        <w:rPr>
          <w:rFonts w:ascii="PT Astra Serif" w:eastAsia="Calibri" w:hAnsi="PT Astra Serif"/>
          <w:sz w:val="24"/>
          <w:szCs w:val="24"/>
          <w:lang w:eastAsia="en-US"/>
        </w:rPr>
        <w:t xml:space="preserve">распоряжений о согласовании залоговых сделок, заключаемых </w:t>
      </w:r>
      <w:proofErr w:type="spellStart"/>
      <w:r w:rsidRPr="005049B9">
        <w:rPr>
          <w:rFonts w:ascii="PT Astra Serif" w:eastAsia="Calibri" w:hAnsi="PT Astra Serif"/>
          <w:sz w:val="24"/>
          <w:szCs w:val="24"/>
          <w:lang w:eastAsia="en-US"/>
        </w:rPr>
        <w:t>МУПами</w:t>
      </w:r>
      <w:proofErr w:type="spellEnd"/>
      <w:r w:rsidRPr="005049B9">
        <w:rPr>
          <w:rFonts w:ascii="PT Astra Serif" w:eastAsia="Calibri" w:hAnsi="PT Astra Serif"/>
          <w:sz w:val="24"/>
          <w:szCs w:val="24"/>
          <w:lang w:eastAsia="en-US"/>
        </w:rPr>
        <w:t>.</w:t>
      </w:r>
    </w:p>
    <w:p w14:paraId="1E233F0F" w14:textId="77777777" w:rsidR="002B3922" w:rsidRPr="005049B9"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5049B9">
        <w:rPr>
          <w:rFonts w:ascii="PT Astra Serif" w:hAnsi="PT Astra Serif"/>
          <w:color w:val="000000"/>
          <w:sz w:val="24"/>
          <w:szCs w:val="24"/>
        </w:rPr>
        <w:t>В</w:t>
      </w:r>
      <w:r w:rsidRPr="005049B9">
        <w:rPr>
          <w:rFonts w:ascii="PT Astra Serif" w:eastAsia="Calibri" w:hAnsi="PT Astra Serif"/>
          <w:sz w:val="24"/>
          <w:szCs w:val="24"/>
          <w:lang w:eastAsia="en-US"/>
        </w:rPr>
        <w:t>заимодействие с судебными приставами-исполнителями по вопросу надлежащего и своевременного исполнения решений судов, организ</w:t>
      </w:r>
      <w:r w:rsidRPr="005049B9">
        <w:rPr>
          <w:rFonts w:ascii="PT Astra Serif" w:eastAsia="Calibri" w:hAnsi="PT Astra Serif"/>
          <w:sz w:val="24"/>
          <w:szCs w:val="24"/>
          <w:lang w:eastAsia="en-US"/>
        </w:rPr>
        <w:t>а</w:t>
      </w:r>
      <w:r w:rsidRPr="005049B9">
        <w:rPr>
          <w:rFonts w:ascii="PT Astra Serif" w:eastAsia="Calibri" w:hAnsi="PT Astra Serif"/>
          <w:sz w:val="24"/>
          <w:szCs w:val="24"/>
          <w:lang w:eastAsia="en-US"/>
        </w:rPr>
        <w:t>ция совместных выездов.</w:t>
      </w:r>
    </w:p>
    <w:p w14:paraId="4936DD1E" w14:textId="77777777" w:rsidR="002B3922" w:rsidRPr="005049B9"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5049B9">
        <w:rPr>
          <w:rFonts w:ascii="PT Astra Serif" w:hAnsi="PT Astra Serif"/>
          <w:color w:val="000000"/>
          <w:sz w:val="24"/>
          <w:szCs w:val="24"/>
        </w:rPr>
        <w:t>П</w:t>
      </w:r>
      <w:r w:rsidRPr="005049B9">
        <w:rPr>
          <w:rFonts w:ascii="PT Astra Serif" w:hAnsi="PT Astra Serif"/>
          <w:sz w:val="24"/>
          <w:szCs w:val="24"/>
        </w:rPr>
        <w:t>лановая смена сертификатов ключей электронных цифровых подписей для обеспечения межведомственного электронного взаимодействия с федеральными, региональными и муниципальными структурами.</w:t>
      </w:r>
    </w:p>
    <w:p w14:paraId="58CDAA5A" w14:textId="77777777" w:rsidR="002B3922" w:rsidRPr="00C22080"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C22080">
        <w:rPr>
          <w:rFonts w:ascii="PT Astra Serif" w:hAnsi="PT Astra Serif"/>
          <w:color w:val="000000"/>
          <w:sz w:val="24"/>
          <w:szCs w:val="24"/>
        </w:rPr>
        <w:t>О</w:t>
      </w:r>
      <w:r w:rsidRPr="00C22080">
        <w:rPr>
          <w:rFonts w:ascii="PT Astra Serif" w:hAnsi="PT Astra Serif"/>
          <w:sz w:val="24"/>
          <w:szCs w:val="24"/>
        </w:rPr>
        <w:t>беспечение работы локальной сети, серверов, программных комплексов, необходимых для осуществления полномочий Управления.</w:t>
      </w:r>
    </w:p>
    <w:p w14:paraId="650D3275" w14:textId="77777777" w:rsidR="002B3922" w:rsidRPr="00E052F7"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proofErr w:type="gramStart"/>
      <w:r>
        <w:rPr>
          <w:rFonts w:ascii="PT Astra Serif" w:hAnsi="PT Astra Serif"/>
          <w:color w:val="000000"/>
          <w:sz w:val="24"/>
          <w:szCs w:val="24"/>
        </w:rPr>
        <w:t>Р</w:t>
      </w:r>
      <w:r w:rsidRPr="00E052F7">
        <w:rPr>
          <w:rFonts w:ascii="PT Astra Serif" w:hAnsi="PT Astra Serif"/>
          <w:color w:val="000000"/>
          <w:sz w:val="24"/>
          <w:szCs w:val="24"/>
        </w:rPr>
        <w:t xml:space="preserve">еализация мероприятия «Применение информационных технологий для учёта и мониторинга муниципального имущества муниципального образования «город Ульяновск» в рамках реализации муниципальной программы «Совершенствование управления муниципальной собственностью муниципального образования «город Ульяновск», утверждённой </w:t>
      </w:r>
      <w:hyperlink r:id="rId19" w:history="1">
        <w:r w:rsidRPr="00E052F7">
          <w:rPr>
            <w:rFonts w:ascii="PT Astra Serif" w:hAnsi="PT Astra Serif"/>
            <w:color w:val="000000"/>
            <w:sz w:val="24"/>
            <w:szCs w:val="24"/>
          </w:rPr>
          <w:t>постановлением администрации города Ульяновска от 26.12.2023 №</w:t>
        </w:r>
      </w:hyperlink>
      <w:r w:rsidRPr="00E052F7">
        <w:rPr>
          <w:rFonts w:ascii="PT Astra Serif" w:hAnsi="PT Astra Serif"/>
          <w:color w:val="000000"/>
          <w:sz w:val="24"/>
          <w:szCs w:val="24"/>
        </w:rPr>
        <w:t> 1681 и распор</w:t>
      </w:r>
      <w:r w:rsidRPr="00E052F7">
        <w:rPr>
          <w:rFonts w:ascii="PT Astra Serif" w:hAnsi="PT Astra Serif"/>
          <w:color w:val="000000"/>
          <w:sz w:val="24"/>
          <w:szCs w:val="24"/>
        </w:rPr>
        <w:t>я</w:t>
      </w:r>
      <w:r w:rsidRPr="00E052F7">
        <w:rPr>
          <w:rFonts w:ascii="PT Astra Serif" w:hAnsi="PT Astra Serif"/>
          <w:color w:val="000000"/>
          <w:sz w:val="24"/>
          <w:szCs w:val="24"/>
        </w:rPr>
        <w:t xml:space="preserve">жения Управления муниципальной собственностью администрации города Ульяновска от 27.12.2023 №1110 (запланировано </w:t>
      </w:r>
      <w:r>
        <w:rPr>
          <w:rFonts w:ascii="PT Astra Serif" w:hAnsi="PT Astra Serif"/>
          <w:color w:val="000000"/>
          <w:sz w:val="24"/>
          <w:szCs w:val="24"/>
        </w:rPr>
        <w:t>3 970,0</w:t>
      </w:r>
      <w:r w:rsidRPr="00E052F7">
        <w:rPr>
          <w:rFonts w:ascii="PT Astra Serif" w:hAnsi="PT Astra Serif"/>
          <w:color w:val="000000"/>
          <w:sz w:val="24"/>
          <w:szCs w:val="24"/>
        </w:rPr>
        <w:t xml:space="preserve"> тыс. руб.).</w:t>
      </w:r>
      <w:proofErr w:type="gramEnd"/>
    </w:p>
    <w:p w14:paraId="4655A4B2" w14:textId="77777777" w:rsidR="002B3922" w:rsidRPr="00511021"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D76496">
        <w:rPr>
          <w:rFonts w:ascii="PT Astra Serif" w:hAnsi="PT Astra Serif"/>
          <w:color w:val="000000"/>
          <w:sz w:val="24"/>
          <w:szCs w:val="24"/>
        </w:rPr>
        <w:t xml:space="preserve">Оказание </w:t>
      </w:r>
      <w:r>
        <w:rPr>
          <w:rFonts w:ascii="PT Astra Serif" w:hAnsi="PT Astra Serif"/>
          <w:color w:val="000000"/>
          <w:sz w:val="24"/>
          <w:szCs w:val="24"/>
        </w:rPr>
        <w:t>9</w:t>
      </w:r>
      <w:r w:rsidRPr="00D76496">
        <w:rPr>
          <w:rFonts w:ascii="PT Astra Serif" w:hAnsi="PT Astra Serif"/>
          <w:color w:val="000000"/>
          <w:sz w:val="24"/>
          <w:szCs w:val="24"/>
        </w:rPr>
        <w:t xml:space="preserve"> курируемых муниципальных услуг, </w:t>
      </w:r>
      <w:r>
        <w:rPr>
          <w:rFonts w:ascii="PT Astra Serif" w:hAnsi="PT Astra Serif"/>
          <w:color w:val="000000"/>
          <w:sz w:val="24"/>
          <w:szCs w:val="24"/>
        </w:rPr>
        <w:t>5</w:t>
      </w:r>
      <w:r w:rsidRPr="00D76496">
        <w:rPr>
          <w:rFonts w:ascii="PT Astra Serif" w:hAnsi="PT Astra Serif"/>
          <w:color w:val="000000"/>
          <w:sz w:val="24"/>
          <w:szCs w:val="24"/>
        </w:rPr>
        <w:t xml:space="preserve"> массовых социально-значимых услуг (сервисов). Разработка административных</w:t>
      </w:r>
      <w:r w:rsidRPr="00511021">
        <w:rPr>
          <w:rFonts w:ascii="PT Astra Serif" w:hAnsi="PT Astra Serif"/>
          <w:color w:val="000000" w:themeColor="text1"/>
          <w:sz w:val="24"/>
          <w:szCs w:val="24"/>
        </w:rPr>
        <w:t xml:space="preserve"> регламе</w:t>
      </w:r>
      <w:r w:rsidRPr="00511021">
        <w:rPr>
          <w:rFonts w:ascii="PT Astra Serif" w:hAnsi="PT Astra Serif"/>
          <w:color w:val="000000" w:themeColor="text1"/>
          <w:sz w:val="24"/>
          <w:szCs w:val="24"/>
        </w:rPr>
        <w:t>н</w:t>
      </w:r>
      <w:r w:rsidRPr="00511021">
        <w:rPr>
          <w:rFonts w:ascii="PT Astra Serif" w:hAnsi="PT Astra Serif"/>
          <w:color w:val="000000" w:themeColor="text1"/>
          <w:sz w:val="24"/>
          <w:szCs w:val="24"/>
        </w:rPr>
        <w:t>тов предоставления данных услуг.</w:t>
      </w:r>
    </w:p>
    <w:p w14:paraId="5E9C139C" w14:textId="77777777" w:rsidR="002B3922" w:rsidRPr="0011070B"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1070B">
        <w:rPr>
          <w:rFonts w:ascii="PT Astra Serif" w:hAnsi="PT Astra Serif"/>
          <w:bCs/>
          <w:color w:val="000000" w:themeColor="text1"/>
          <w:sz w:val="24"/>
          <w:szCs w:val="24"/>
        </w:rPr>
        <w:t>О</w:t>
      </w:r>
      <w:r w:rsidRPr="0011070B">
        <w:rPr>
          <w:rFonts w:ascii="PT Astra Serif" w:hAnsi="PT Astra Serif"/>
          <w:color w:val="000000" w:themeColor="text1"/>
          <w:sz w:val="24"/>
          <w:szCs w:val="24"/>
        </w:rPr>
        <w:t xml:space="preserve">беспечение предоставления в электронном формате выведенных на ЕПГУ </w:t>
      </w:r>
      <w:r>
        <w:rPr>
          <w:rFonts w:ascii="PT Astra Serif" w:hAnsi="PT Astra Serif"/>
          <w:color w:val="000000" w:themeColor="text1"/>
          <w:sz w:val="24"/>
          <w:szCs w:val="24"/>
        </w:rPr>
        <w:t>5</w:t>
      </w:r>
      <w:r w:rsidRPr="0011070B">
        <w:rPr>
          <w:rFonts w:ascii="PT Astra Serif" w:hAnsi="PT Astra Serif"/>
          <w:color w:val="000000" w:themeColor="text1"/>
          <w:sz w:val="24"/>
          <w:szCs w:val="24"/>
        </w:rPr>
        <w:t xml:space="preserve"> муниципальных и массовых социально-значимых услуг (серв</w:t>
      </w:r>
      <w:r w:rsidRPr="0011070B">
        <w:rPr>
          <w:rFonts w:ascii="PT Astra Serif" w:hAnsi="PT Astra Serif"/>
          <w:color w:val="000000" w:themeColor="text1"/>
          <w:sz w:val="24"/>
          <w:szCs w:val="24"/>
        </w:rPr>
        <w:t>и</w:t>
      </w:r>
      <w:r w:rsidRPr="0011070B">
        <w:rPr>
          <w:rFonts w:ascii="PT Astra Serif" w:hAnsi="PT Astra Serif"/>
          <w:color w:val="000000" w:themeColor="text1"/>
          <w:sz w:val="24"/>
          <w:szCs w:val="24"/>
        </w:rPr>
        <w:t xml:space="preserve">сов), оказываемых Управлением </w:t>
      </w:r>
      <w:r w:rsidRPr="0011070B">
        <w:rPr>
          <w:rFonts w:ascii="PT Astra Serif" w:hAnsi="PT Astra Serif"/>
          <w:color w:val="000000"/>
          <w:sz w:val="24"/>
          <w:szCs w:val="24"/>
          <w:shd w:val="clear" w:color="auto" w:fill="FFFFFF"/>
        </w:rPr>
        <w:t>в электронном виде с помощью Платформы государственных сервисов (ПГС)</w:t>
      </w:r>
      <w:r w:rsidRPr="0011070B">
        <w:rPr>
          <w:rFonts w:ascii="PT Astra Serif" w:hAnsi="PT Astra Serif"/>
          <w:color w:val="000000" w:themeColor="text1"/>
          <w:sz w:val="24"/>
          <w:szCs w:val="24"/>
        </w:rPr>
        <w:t>.</w:t>
      </w:r>
    </w:p>
    <w:p w14:paraId="24A9246F" w14:textId="77777777" w:rsidR="002B3922" w:rsidRPr="00C22080" w:rsidRDefault="002B3922" w:rsidP="002B3922">
      <w:pPr>
        <w:pStyle w:val="ConsNormal"/>
        <w:widowControl/>
        <w:numPr>
          <w:ilvl w:val="0"/>
          <w:numId w:val="8"/>
        </w:numPr>
        <w:tabs>
          <w:tab w:val="left" w:pos="993"/>
        </w:tabs>
        <w:ind w:left="0" w:right="0" w:firstLine="567"/>
        <w:jc w:val="both"/>
        <w:rPr>
          <w:rFonts w:ascii="PT Astra Serif" w:hAnsi="PT Astra Serif"/>
          <w:color w:val="000000" w:themeColor="text1"/>
          <w:sz w:val="24"/>
          <w:szCs w:val="24"/>
        </w:rPr>
      </w:pPr>
      <w:r w:rsidRPr="00511021">
        <w:rPr>
          <w:rFonts w:ascii="PT Astra Serif" w:hAnsi="PT Astra Serif"/>
          <w:color w:val="000000" w:themeColor="text1"/>
          <w:sz w:val="24"/>
          <w:szCs w:val="24"/>
        </w:rPr>
        <w:t>П</w:t>
      </w:r>
      <w:r w:rsidRPr="00C22080">
        <w:rPr>
          <w:rFonts w:ascii="PT Astra Serif" w:hAnsi="PT Astra Serif"/>
          <w:color w:val="000000" w:themeColor="text1"/>
          <w:sz w:val="24"/>
          <w:szCs w:val="24"/>
        </w:rPr>
        <w:t>риведение административных регламентов предоставления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w:t>
      </w:r>
    </w:p>
    <w:p w14:paraId="07E78B39" w14:textId="77777777" w:rsidR="002B3922" w:rsidRPr="00C22080" w:rsidRDefault="002B3922" w:rsidP="002B3922">
      <w:pPr>
        <w:pStyle w:val="ConsNormal"/>
        <w:widowControl/>
        <w:numPr>
          <w:ilvl w:val="0"/>
          <w:numId w:val="8"/>
        </w:numPr>
        <w:tabs>
          <w:tab w:val="left" w:pos="993"/>
        </w:tabs>
        <w:ind w:left="0" w:right="0" w:firstLine="567"/>
        <w:jc w:val="both"/>
        <w:rPr>
          <w:rFonts w:ascii="PT Astra Serif" w:hAnsi="PT Astra Serif"/>
          <w:color w:val="000000" w:themeColor="text1"/>
          <w:sz w:val="24"/>
          <w:szCs w:val="24"/>
        </w:rPr>
      </w:pPr>
      <w:r w:rsidRPr="00C22080">
        <w:rPr>
          <w:rFonts w:ascii="PT Astra Serif" w:hAnsi="PT Astra Serif"/>
          <w:color w:val="000000" w:themeColor="text1"/>
          <w:sz w:val="24"/>
          <w:szCs w:val="24"/>
        </w:rPr>
        <w:t>П</w:t>
      </w:r>
      <w:r w:rsidRPr="00511021">
        <w:rPr>
          <w:rFonts w:ascii="PT Astra Serif" w:hAnsi="PT Astra Serif"/>
          <w:color w:val="000000" w:themeColor="text1"/>
          <w:sz w:val="24"/>
          <w:szCs w:val="24"/>
        </w:rPr>
        <w:t>родолжение работы по организаци</w:t>
      </w:r>
      <w:r>
        <w:rPr>
          <w:rFonts w:ascii="PT Astra Serif" w:hAnsi="PT Astra Serif"/>
          <w:color w:val="000000" w:themeColor="text1"/>
          <w:sz w:val="24"/>
          <w:szCs w:val="24"/>
        </w:rPr>
        <w:t>и</w:t>
      </w:r>
      <w:r w:rsidRPr="00511021">
        <w:rPr>
          <w:rFonts w:ascii="PT Astra Serif" w:hAnsi="PT Astra Serif"/>
          <w:color w:val="000000" w:themeColor="text1"/>
          <w:sz w:val="24"/>
          <w:szCs w:val="24"/>
        </w:rPr>
        <w:t xml:space="preserve"> приема (передачи) документов и выдачи результатов муниципальных услуг с МФЦ в электронном виде </w:t>
      </w:r>
      <w:proofErr w:type="gramStart"/>
      <w:r w:rsidRPr="00511021">
        <w:rPr>
          <w:rFonts w:ascii="PT Astra Serif" w:hAnsi="PT Astra Serif"/>
          <w:color w:val="000000" w:themeColor="text1"/>
          <w:sz w:val="24"/>
          <w:szCs w:val="24"/>
        </w:rPr>
        <w:t>через</w:t>
      </w:r>
      <w:proofErr w:type="gramEnd"/>
      <w:r w:rsidRPr="00511021">
        <w:rPr>
          <w:rFonts w:ascii="PT Astra Serif" w:hAnsi="PT Astra Serif"/>
          <w:color w:val="000000" w:themeColor="text1"/>
          <w:sz w:val="24"/>
          <w:szCs w:val="24"/>
        </w:rPr>
        <w:t xml:space="preserve"> ПО «Дело-WEB». </w:t>
      </w:r>
    </w:p>
    <w:p w14:paraId="58D4B577" w14:textId="77777777" w:rsidR="002B3922" w:rsidRPr="00AF62D5"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F62D5">
        <w:rPr>
          <w:rFonts w:ascii="PT Astra Serif" w:hAnsi="PT Astra Serif"/>
          <w:color w:val="000000"/>
          <w:sz w:val="24"/>
          <w:szCs w:val="24"/>
          <w:shd w:val="clear" w:color="auto" w:fill="FFFFFF"/>
        </w:rPr>
        <w:t>П</w:t>
      </w:r>
      <w:r w:rsidRPr="00AF62D5">
        <w:rPr>
          <w:rFonts w:ascii="PT Astra Serif" w:hAnsi="PT Astra Serif"/>
          <w:color w:val="000000" w:themeColor="text1"/>
          <w:sz w:val="24"/>
          <w:szCs w:val="24"/>
        </w:rPr>
        <w:t>роведение мероприятий по повышению уровня информированности граждан о мерах, направленных на переход к предоставлению госуда</w:t>
      </w:r>
      <w:r w:rsidRPr="00AF62D5">
        <w:rPr>
          <w:rFonts w:ascii="PT Astra Serif" w:hAnsi="PT Astra Serif"/>
          <w:color w:val="000000" w:themeColor="text1"/>
          <w:sz w:val="24"/>
          <w:szCs w:val="24"/>
        </w:rPr>
        <w:t>р</w:t>
      </w:r>
      <w:r w:rsidRPr="00AF62D5">
        <w:rPr>
          <w:rFonts w:ascii="PT Astra Serif" w:hAnsi="PT Astra Serif"/>
          <w:color w:val="000000" w:themeColor="text1"/>
          <w:sz w:val="24"/>
          <w:szCs w:val="24"/>
        </w:rPr>
        <w:t>ственных и муниципальных услуг в электронной форме в Управление муниципальной собственностью администрации города Ульяновск.</w:t>
      </w:r>
    </w:p>
    <w:p w14:paraId="73427310" w14:textId="77777777" w:rsidR="002B3922" w:rsidRPr="00AF62D5"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F62D5">
        <w:rPr>
          <w:rFonts w:ascii="PT Astra Serif" w:hAnsi="PT Astra Serif"/>
          <w:color w:val="000000"/>
          <w:sz w:val="24"/>
          <w:szCs w:val="24"/>
          <w:shd w:val="clear" w:color="auto" w:fill="FFFFFF"/>
        </w:rPr>
        <w:t>З</w:t>
      </w:r>
      <w:r w:rsidRPr="00AF62D5">
        <w:rPr>
          <w:rFonts w:ascii="PT Astra Serif" w:hAnsi="PT Astra Serif"/>
          <w:color w:val="000000" w:themeColor="text1"/>
          <w:spacing w:val="-4"/>
          <w:sz w:val="24"/>
          <w:szCs w:val="24"/>
        </w:rPr>
        <w:t>аполнение ежемесячных и годовой форм отчетности 1-ГМУ, 2-ГМУ в ГАИС «Управление» по опубликованным муниципальным услугам.</w:t>
      </w:r>
    </w:p>
    <w:p w14:paraId="57452F09" w14:textId="77777777" w:rsidR="002B3922" w:rsidRPr="00AF62D5"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F62D5">
        <w:rPr>
          <w:rFonts w:ascii="PT Astra Serif" w:hAnsi="PT Astra Serif"/>
          <w:color w:val="000000"/>
          <w:sz w:val="24"/>
          <w:szCs w:val="24"/>
          <w:shd w:val="clear" w:color="auto" w:fill="FFFFFF"/>
        </w:rPr>
        <w:t>П</w:t>
      </w:r>
      <w:r w:rsidRPr="00AF62D5">
        <w:rPr>
          <w:rFonts w:ascii="PT Astra Serif" w:hAnsi="PT Astra Serif"/>
          <w:color w:val="000000" w:themeColor="text1"/>
          <w:sz w:val="24"/>
          <w:szCs w:val="24"/>
        </w:rPr>
        <w:t>родолжение работы по повышению уровня удовлетворённости граждан качеством предоставления  муниципальных услуг.</w:t>
      </w:r>
    </w:p>
    <w:p w14:paraId="142A60C9" w14:textId="77777777" w:rsidR="002B3922" w:rsidRPr="00AF62D5" w:rsidRDefault="002B3922" w:rsidP="002B3922">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F62D5">
        <w:rPr>
          <w:rFonts w:ascii="PT Astra Serif" w:hAnsi="PT Astra Serif"/>
          <w:color w:val="000000"/>
          <w:sz w:val="24"/>
          <w:szCs w:val="24"/>
        </w:rPr>
        <w:t>Повышение открытости и прозрачности деятельности Управления, в том числе посредством качественного размещения актуальной инфо</w:t>
      </w:r>
      <w:r w:rsidRPr="00AF62D5">
        <w:rPr>
          <w:rFonts w:ascii="PT Astra Serif" w:hAnsi="PT Astra Serif"/>
          <w:color w:val="000000"/>
          <w:sz w:val="24"/>
          <w:szCs w:val="24"/>
        </w:rPr>
        <w:t>р</w:t>
      </w:r>
      <w:r w:rsidRPr="00AF62D5">
        <w:rPr>
          <w:rFonts w:ascii="PT Astra Serif" w:hAnsi="PT Astra Serif"/>
          <w:color w:val="000000"/>
          <w:sz w:val="24"/>
          <w:szCs w:val="24"/>
        </w:rPr>
        <w:t xml:space="preserve">мации о работе Управления в СМИ, а также поддержания функционирования официального интернет-сайта Управления: </w:t>
      </w:r>
      <w:hyperlink r:id="rId20" w:history="1">
        <w:r w:rsidRPr="00AF62D5">
          <w:rPr>
            <w:rFonts w:ascii="PT Astra Serif" w:hAnsi="PT Astra Serif"/>
            <w:color w:val="000000"/>
            <w:sz w:val="24"/>
            <w:szCs w:val="24"/>
          </w:rPr>
          <w:t>www.kugiz.ru</w:t>
        </w:r>
      </w:hyperlink>
      <w:r w:rsidRPr="00AF62D5">
        <w:rPr>
          <w:rFonts w:ascii="PT Astra Serif" w:hAnsi="PT Astra Serif"/>
          <w:color w:val="000000"/>
          <w:sz w:val="24"/>
          <w:szCs w:val="24"/>
        </w:rPr>
        <w:t>.</w:t>
      </w:r>
    </w:p>
    <w:p w14:paraId="38CFC3CE" w14:textId="77777777" w:rsidR="002B3922" w:rsidRPr="005B3247" w:rsidRDefault="002B3922" w:rsidP="002B3922">
      <w:pPr>
        <w:tabs>
          <w:tab w:val="left" w:pos="993"/>
        </w:tabs>
        <w:autoSpaceDE w:val="0"/>
        <w:autoSpaceDN w:val="0"/>
        <w:ind w:firstLine="567"/>
        <w:jc w:val="both"/>
        <w:rPr>
          <w:rFonts w:ascii="PT Astra Serif" w:hAnsi="PT Astra Serif"/>
          <w:color w:val="000000"/>
          <w:sz w:val="24"/>
          <w:szCs w:val="24"/>
        </w:rPr>
      </w:pPr>
    </w:p>
    <w:p w14:paraId="159785F0" w14:textId="77777777" w:rsidR="00A639CE" w:rsidRDefault="00A639CE" w:rsidP="00C0453F">
      <w:pPr>
        <w:tabs>
          <w:tab w:val="left" w:pos="993"/>
        </w:tabs>
        <w:autoSpaceDE w:val="0"/>
        <w:autoSpaceDN w:val="0"/>
        <w:ind w:firstLine="567"/>
        <w:jc w:val="both"/>
        <w:rPr>
          <w:rFonts w:ascii="PT Astra Serif" w:hAnsi="PT Astra Serif"/>
          <w:color w:val="000000"/>
          <w:sz w:val="12"/>
          <w:szCs w:val="12"/>
        </w:rPr>
      </w:pPr>
      <w:r>
        <w:rPr>
          <w:rFonts w:ascii="PT Astra Serif" w:hAnsi="PT Astra Serif"/>
          <w:color w:val="000000"/>
          <w:sz w:val="12"/>
          <w:szCs w:val="12"/>
        </w:rPr>
        <w:br w:type="page"/>
      </w:r>
    </w:p>
    <w:p w14:paraId="70FA0254" w14:textId="77777777" w:rsidR="008F116E" w:rsidRPr="000E1301" w:rsidRDefault="008F116E" w:rsidP="008F116E">
      <w:pPr>
        <w:shd w:val="clear" w:color="auto" w:fill="CCFFCC"/>
        <w:ind w:firstLine="360"/>
        <w:rPr>
          <w:rFonts w:ascii="PT Astra Serif" w:hAnsi="PT Astra Serif"/>
          <w:b/>
          <w:bCs/>
          <w:sz w:val="24"/>
          <w:szCs w:val="24"/>
        </w:rPr>
      </w:pPr>
      <w:r w:rsidRPr="000E1301">
        <w:rPr>
          <w:rFonts w:ascii="PT Astra Serif" w:hAnsi="PT Astra Serif"/>
          <w:b/>
          <w:bCs/>
          <w:sz w:val="24"/>
          <w:szCs w:val="24"/>
        </w:rPr>
        <w:t xml:space="preserve">РАЗДЕЛ </w:t>
      </w:r>
      <w:r w:rsidRPr="000E1301">
        <w:rPr>
          <w:rFonts w:ascii="PT Astra Serif" w:hAnsi="PT Astra Serif"/>
          <w:b/>
          <w:bCs/>
          <w:sz w:val="24"/>
          <w:szCs w:val="24"/>
          <w:lang w:val="en-US"/>
        </w:rPr>
        <w:t>II</w:t>
      </w:r>
      <w:r w:rsidRPr="000E1301">
        <w:rPr>
          <w:rFonts w:ascii="PT Astra Serif" w:hAnsi="PT Astra Serif"/>
          <w:b/>
          <w:bCs/>
          <w:sz w:val="24"/>
          <w:szCs w:val="24"/>
        </w:rPr>
        <w:t>. Реализация программ</w:t>
      </w:r>
    </w:p>
    <w:p w14:paraId="42384EEB" w14:textId="77777777" w:rsidR="008F116E" w:rsidRPr="000E1301" w:rsidRDefault="008F116E" w:rsidP="008F116E">
      <w:pPr>
        <w:jc w:val="both"/>
        <w:rPr>
          <w:rFonts w:ascii="PT Astra Serif" w:hAnsi="PT Astra Serif"/>
          <w:sz w:val="6"/>
          <w:szCs w:val="6"/>
        </w:rPr>
      </w:pPr>
    </w:p>
    <w:p w14:paraId="053877B3" w14:textId="77777777" w:rsidR="008F116E" w:rsidRPr="000E1301" w:rsidRDefault="008F116E" w:rsidP="008F116E">
      <w:pPr>
        <w:ind w:firstLine="709"/>
        <w:jc w:val="both"/>
        <w:rPr>
          <w:rFonts w:ascii="PT Astra Serif" w:hAnsi="PT Astra Serif"/>
          <w:sz w:val="24"/>
          <w:szCs w:val="24"/>
        </w:rPr>
      </w:pPr>
      <w:r w:rsidRPr="000E1301">
        <w:rPr>
          <w:rFonts w:ascii="PT Astra Serif" w:hAnsi="PT Astra Serif"/>
          <w:sz w:val="24"/>
          <w:szCs w:val="24"/>
        </w:rPr>
        <w:t>В соответствии с Положением об Управлении (утв. решением УГД от 24.05.2006 № 90 «Об учреждении отраслевых (функциональных) органов администрации города Ульяновска») Управление в рамках данного направления осуществляет разработку и обеспечивает реализацию муниципальных программ в области управления и распоряжения муниципальным имуществом.</w:t>
      </w:r>
    </w:p>
    <w:p w14:paraId="6254B7D6" w14:textId="77777777" w:rsidR="008F116E" w:rsidRPr="00C10F78" w:rsidRDefault="008F116E" w:rsidP="008F116E">
      <w:pPr>
        <w:autoSpaceDE w:val="0"/>
        <w:autoSpaceDN w:val="0"/>
        <w:adjustRightInd w:val="0"/>
        <w:ind w:firstLine="709"/>
        <w:jc w:val="both"/>
        <w:rPr>
          <w:rFonts w:ascii="PT Astra Serif" w:hAnsi="PT Astra Serif"/>
          <w:sz w:val="24"/>
          <w:szCs w:val="24"/>
        </w:rPr>
      </w:pPr>
      <w:r w:rsidRPr="00C10F78">
        <w:rPr>
          <w:rFonts w:ascii="PT Astra Serif" w:hAnsi="PT Astra Serif"/>
          <w:sz w:val="24"/>
          <w:szCs w:val="24"/>
        </w:rPr>
        <w:t xml:space="preserve">В соответствии с постановлением администрации города Ульяновска от 27.11.2023 № 1524 «Об утверждении Порядка разработки, реализации и оценки эффективности муниципальных программ муниципального образования «город Ульяновск» </w:t>
      </w:r>
      <w:r>
        <w:rPr>
          <w:rFonts w:ascii="PT Astra Serif" w:hAnsi="PT Astra Serif"/>
          <w:sz w:val="24"/>
          <w:szCs w:val="24"/>
        </w:rPr>
        <w:t xml:space="preserve">разработана, </w:t>
      </w:r>
      <w:r w:rsidRPr="00C10F78">
        <w:rPr>
          <w:rFonts w:ascii="PT Astra Serif" w:hAnsi="PT Astra Serif"/>
          <w:sz w:val="24"/>
          <w:szCs w:val="24"/>
        </w:rPr>
        <w:t>утвержд</w:t>
      </w:r>
      <w:r>
        <w:rPr>
          <w:rFonts w:ascii="PT Astra Serif" w:hAnsi="PT Astra Serif"/>
          <w:sz w:val="24"/>
          <w:szCs w:val="24"/>
        </w:rPr>
        <w:t>ена</w:t>
      </w:r>
      <w:r w:rsidRPr="00C10F78">
        <w:rPr>
          <w:rFonts w:ascii="PT Astra Serif" w:hAnsi="PT Astra Serif"/>
          <w:sz w:val="24"/>
          <w:szCs w:val="24"/>
        </w:rPr>
        <w:t xml:space="preserve"> постановлением админ</w:t>
      </w:r>
      <w:r w:rsidRPr="00C10F78">
        <w:rPr>
          <w:rFonts w:ascii="PT Astra Serif" w:hAnsi="PT Astra Serif"/>
          <w:sz w:val="24"/>
          <w:szCs w:val="24"/>
        </w:rPr>
        <w:t>и</w:t>
      </w:r>
      <w:r w:rsidRPr="00C10F78">
        <w:rPr>
          <w:rFonts w:ascii="PT Astra Serif" w:hAnsi="PT Astra Serif"/>
          <w:sz w:val="24"/>
          <w:szCs w:val="24"/>
        </w:rPr>
        <w:t>страции города Ульяновска от 26.12.2023 № 1681</w:t>
      </w:r>
      <w:r>
        <w:rPr>
          <w:rFonts w:ascii="PT Astra Serif" w:hAnsi="PT Astra Serif"/>
          <w:sz w:val="24"/>
          <w:szCs w:val="24"/>
        </w:rPr>
        <w:t xml:space="preserve"> и действует с 01.01.2024</w:t>
      </w:r>
      <w:r>
        <w:rPr>
          <w:rFonts w:ascii="PT Astra Serif" w:hAnsi="PT Astra Serif"/>
          <w:bCs/>
          <w:sz w:val="24"/>
          <w:szCs w:val="24"/>
        </w:rPr>
        <w:t xml:space="preserve"> </w:t>
      </w:r>
      <w:r w:rsidRPr="00C10F78">
        <w:rPr>
          <w:rFonts w:ascii="PT Astra Serif" w:hAnsi="PT Astra Serif"/>
          <w:sz w:val="24"/>
          <w:szCs w:val="24"/>
        </w:rPr>
        <w:t>муниципальн</w:t>
      </w:r>
      <w:r>
        <w:rPr>
          <w:rFonts w:ascii="PT Astra Serif" w:hAnsi="PT Astra Serif"/>
          <w:sz w:val="24"/>
          <w:szCs w:val="24"/>
        </w:rPr>
        <w:t>ая</w:t>
      </w:r>
      <w:r w:rsidRPr="00C10F78">
        <w:rPr>
          <w:rFonts w:ascii="PT Astra Serif" w:hAnsi="PT Astra Serif"/>
          <w:sz w:val="24"/>
          <w:szCs w:val="24"/>
        </w:rPr>
        <w:t xml:space="preserve"> программ</w:t>
      </w:r>
      <w:r>
        <w:rPr>
          <w:rFonts w:ascii="PT Astra Serif" w:hAnsi="PT Astra Serif"/>
          <w:sz w:val="24"/>
          <w:szCs w:val="24"/>
        </w:rPr>
        <w:t>а</w:t>
      </w:r>
      <w:r w:rsidRPr="00C10F78">
        <w:rPr>
          <w:rFonts w:ascii="PT Astra Serif" w:hAnsi="PT Astra Serif"/>
          <w:sz w:val="24"/>
          <w:szCs w:val="24"/>
        </w:rPr>
        <w:t xml:space="preserve"> «Совершенствование управления муниципал</w:t>
      </w:r>
      <w:r w:rsidRPr="00C10F78">
        <w:rPr>
          <w:rFonts w:ascii="PT Astra Serif" w:hAnsi="PT Astra Serif"/>
          <w:sz w:val="24"/>
          <w:szCs w:val="24"/>
        </w:rPr>
        <w:t>ь</w:t>
      </w:r>
      <w:r w:rsidRPr="00C10F78">
        <w:rPr>
          <w:rFonts w:ascii="PT Astra Serif" w:hAnsi="PT Astra Serif"/>
          <w:sz w:val="24"/>
          <w:szCs w:val="24"/>
        </w:rPr>
        <w:t>ной собственностью муниципального образования «город Ульяновск»</w:t>
      </w:r>
      <w:r>
        <w:rPr>
          <w:rFonts w:ascii="PT Astra Serif" w:hAnsi="PT Astra Serif"/>
          <w:sz w:val="24"/>
          <w:szCs w:val="24"/>
        </w:rPr>
        <w:t xml:space="preserve"> в новой редакции</w:t>
      </w:r>
      <w:r w:rsidRPr="00C10F78">
        <w:rPr>
          <w:rFonts w:ascii="PT Astra Serif" w:hAnsi="PT Astra Serif"/>
          <w:sz w:val="24"/>
          <w:szCs w:val="24"/>
        </w:rPr>
        <w:t>.</w:t>
      </w:r>
    </w:p>
    <w:p w14:paraId="671D7437" w14:textId="77777777" w:rsidR="008F116E" w:rsidRPr="000E1301" w:rsidRDefault="008F116E" w:rsidP="008F116E">
      <w:pPr>
        <w:ind w:firstLine="709"/>
        <w:jc w:val="both"/>
        <w:rPr>
          <w:rFonts w:ascii="PT Astra Serif" w:hAnsi="PT Astra Serif"/>
          <w:sz w:val="24"/>
          <w:szCs w:val="24"/>
        </w:rPr>
      </w:pPr>
      <w:r w:rsidRPr="000E1301">
        <w:rPr>
          <w:rFonts w:ascii="PT Astra Serif" w:hAnsi="PT Astra Serif"/>
          <w:sz w:val="24"/>
          <w:szCs w:val="24"/>
        </w:rPr>
        <w:t xml:space="preserve">В рамках возложенных полномочий Управление является </w:t>
      </w:r>
      <w:r>
        <w:rPr>
          <w:rFonts w:ascii="PT Astra Serif" w:hAnsi="PT Astra Serif"/>
          <w:sz w:val="24"/>
          <w:szCs w:val="24"/>
          <w:u w:val="single"/>
        </w:rPr>
        <w:t>ответственным</w:t>
      </w:r>
      <w:r w:rsidRPr="007A5046">
        <w:rPr>
          <w:rFonts w:ascii="PT Astra Serif" w:hAnsi="PT Astra Serif"/>
          <w:sz w:val="24"/>
          <w:szCs w:val="24"/>
          <w:u w:val="single"/>
        </w:rPr>
        <w:t xml:space="preserve"> исполнителем</w:t>
      </w:r>
      <w:r w:rsidRPr="000E1301">
        <w:rPr>
          <w:rFonts w:ascii="PT Astra Serif" w:hAnsi="PT Astra Serif"/>
          <w:sz w:val="24"/>
          <w:szCs w:val="24"/>
        </w:rPr>
        <w:t xml:space="preserve"> </w:t>
      </w:r>
      <w:r w:rsidRPr="000E1301">
        <w:rPr>
          <w:rFonts w:ascii="PT Astra Serif" w:hAnsi="PT Astra Serif"/>
          <w:sz w:val="24"/>
          <w:szCs w:val="24"/>
          <w:u w:val="single"/>
        </w:rPr>
        <w:t>муниципальной программы «Совершенствование управления муниципальной собственностью муниципального образования «город Ульяновск»</w:t>
      </w:r>
      <w:r w:rsidRPr="000E1301">
        <w:rPr>
          <w:rFonts w:ascii="PT Astra Serif" w:hAnsi="PT Astra Serif"/>
          <w:sz w:val="24"/>
          <w:szCs w:val="24"/>
        </w:rPr>
        <w:t xml:space="preserve"> (далее – Программа).</w:t>
      </w:r>
    </w:p>
    <w:p w14:paraId="70005C43" w14:textId="77777777" w:rsidR="008F116E" w:rsidRPr="000E1301" w:rsidRDefault="008F116E" w:rsidP="008F116E">
      <w:pPr>
        <w:autoSpaceDE w:val="0"/>
        <w:autoSpaceDN w:val="0"/>
        <w:adjustRightInd w:val="0"/>
        <w:ind w:firstLine="935"/>
        <w:jc w:val="both"/>
        <w:rPr>
          <w:rFonts w:ascii="PT Astra Serif" w:hAnsi="PT Astra Serif"/>
          <w:sz w:val="24"/>
          <w:szCs w:val="24"/>
        </w:rPr>
      </w:pPr>
      <w:r w:rsidRPr="000E1301">
        <w:rPr>
          <w:rFonts w:ascii="PT Astra Serif" w:hAnsi="PT Astra Serif"/>
          <w:sz w:val="24"/>
          <w:szCs w:val="24"/>
        </w:rPr>
        <w:t>Основанием для реализации Программы является постановление администрации города Ульяновска «Об утверждении муниципальной пр</w:t>
      </w:r>
      <w:r w:rsidRPr="000E1301">
        <w:rPr>
          <w:rFonts w:ascii="PT Astra Serif" w:hAnsi="PT Astra Serif"/>
          <w:sz w:val="24"/>
          <w:szCs w:val="24"/>
        </w:rPr>
        <w:t>о</w:t>
      </w:r>
      <w:r w:rsidRPr="000E1301">
        <w:rPr>
          <w:rFonts w:ascii="PT Astra Serif" w:hAnsi="PT Astra Serif"/>
          <w:sz w:val="24"/>
          <w:szCs w:val="24"/>
        </w:rPr>
        <w:t xml:space="preserve">граммы «Совершенствование управления муниципальной собственностью муниципального образования «город Ульяновск» от </w:t>
      </w:r>
      <w:r>
        <w:rPr>
          <w:rFonts w:ascii="PT Astra Serif" w:hAnsi="PT Astra Serif"/>
          <w:sz w:val="24"/>
          <w:szCs w:val="24"/>
        </w:rPr>
        <w:t>26.12.2023</w:t>
      </w:r>
      <w:r w:rsidRPr="000E1301">
        <w:rPr>
          <w:rFonts w:ascii="PT Astra Serif" w:hAnsi="PT Astra Serif"/>
          <w:sz w:val="24"/>
          <w:szCs w:val="24"/>
        </w:rPr>
        <w:t xml:space="preserve"> № </w:t>
      </w:r>
      <w:r>
        <w:rPr>
          <w:rFonts w:ascii="PT Astra Serif" w:hAnsi="PT Astra Serif"/>
          <w:sz w:val="24"/>
          <w:szCs w:val="24"/>
        </w:rPr>
        <w:t>1681</w:t>
      </w:r>
      <w:r w:rsidRPr="000E1301">
        <w:rPr>
          <w:rFonts w:ascii="PT Astra Serif" w:hAnsi="PT Astra Serif"/>
          <w:sz w:val="24"/>
          <w:szCs w:val="24"/>
        </w:rPr>
        <w:t xml:space="preserve"> с изменениями от</w:t>
      </w:r>
      <w:r>
        <w:rPr>
          <w:rFonts w:ascii="PT Astra Serif" w:hAnsi="PT Astra Serif"/>
          <w:sz w:val="24"/>
          <w:szCs w:val="24"/>
        </w:rPr>
        <w:t xml:space="preserve"> </w:t>
      </w:r>
      <w:r w:rsidRPr="00583FD0">
        <w:rPr>
          <w:rFonts w:ascii="PT Astra Serif" w:hAnsi="PT Astra Serif"/>
          <w:sz w:val="24"/>
          <w:szCs w:val="24"/>
        </w:rPr>
        <w:t xml:space="preserve">30.07.2024 </w:t>
      </w:r>
      <w:r>
        <w:rPr>
          <w:rFonts w:ascii="PT Astra Serif" w:hAnsi="PT Astra Serif"/>
          <w:sz w:val="24"/>
          <w:szCs w:val="24"/>
        </w:rPr>
        <w:t>№</w:t>
      </w:r>
      <w:r w:rsidRPr="00583FD0">
        <w:rPr>
          <w:rFonts w:ascii="PT Astra Serif" w:hAnsi="PT Astra Serif"/>
          <w:sz w:val="24"/>
          <w:szCs w:val="24"/>
        </w:rPr>
        <w:t xml:space="preserve"> 911, от 07.11.2024 </w:t>
      </w:r>
      <w:r>
        <w:rPr>
          <w:rFonts w:ascii="PT Astra Serif" w:hAnsi="PT Astra Serif"/>
          <w:sz w:val="24"/>
          <w:szCs w:val="24"/>
        </w:rPr>
        <w:t>№</w:t>
      </w:r>
      <w:r w:rsidRPr="00583FD0">
        <w:rPr>
          <w:rFonts w:ascii="PT Astra Serif" w:hAnsi="PT Astra Serif"/>
          <w:sz w:val="24"/>
          <w:szCs w:val="24"/>
        </w:rPr>
        <w:t xml:space="preserve"> 1421, от 20.12.2024 </w:t>
      </w:r>
      <w:r>
        <w:rPr>
          <w:rFonts w:ascii="PT Astra Serif" w:hAnsi="PT Astra Serif"/>
          <w:sz w:val="24"/>
          <w:szCs w:val="24"/>
        </w:rPr>
        <w:t>№</w:t>
      </w:r>
      <w:r w:rsidRPr="00583FD0">
        <w:rPr>
          <w:rFonts w:ascii="PT Astra Serif" w:hAnsi="PT Astra Serif"/>
          <w:sz w:val="24"/>
          <w:szCs w:val="24"/>
        </w:rPr>
        <w:t xml:space="preserve"> 1609</w:t>
      </w:r>
      <w:r w:rsidRPr="000E1301">
        <w:rPr>
          <w:rFonts w:ascii="PT Astra Serif" w:hAnsi="PT Astra Serif"/>
          <w:sz w:val="24"/>
          <w:szCs w:val="24"/>
        </w:rPr>
        <w:t>.</w:t>
      </w:r>
    </w:p>
    <w:p w14:paraId="58E060F6" w14:textId="77777777" w:rsidR="008F116E" w:rsidRPr="000E1301" w:rsidRDefault="008F116E" w:rsidP="008F116E">
      <w:pPr>
        <w:autoSpaceDE w:val="0"/>
        <w:autoSpaceDN w:val="0"/>
        <w:adjustRightInd w:val="0"/>
        <w:ind w:firstLine="720"/>
        <w:jc w:val="both"/>
        <w:rPr>
          <w:rFonts w:ascii="PT Astra Serif" w:hAnsi="PT Astra Serif"/>
          <w:sz w:val="24"/>
          <w:szCs w:val="24"/>
        </w:rPr>
      </w:pPr>
      <w:r w:rsidRPr="000E1301">
        <w:rPr>
          <w:rFonts w:ascii="PT Astra Serif" w:hAnsi="PT Astra Serif"/>
          <w:sz w:val="24"/>
          <w:szCs w:val="24"/>
        </w:rPr>
        <w:t>В 202</w:t>
      </w:r>
      <w:r>
        <w:rPr>
          <w:rFonts w:ascii="PT Astra Serif" w:hAnsi="PT Astra Serif"/>
          <w:sz w:val="24"/>
          <w:szCs w:val="24"/>
        </w:rPr>
        <w:t>4</w:t>
      </w:r>
      <w:r w:rsidRPr="000E1301">
        <w:rPr>
          <w:rFonts w:ascii="PT Astra Serif" w:hAnsi="PT Astra Serif"/>
          <w:sz w:val="24"/>
          <w:szCs w:val="24"/>
        </w:rPr>
        <w:t xml:space="preserve"> году подготовлено </w:t>
      </w:r>
      <w:r>
        <w:rPr>
          <w:rFonts w:ascii="PT Astra Serif" w:hAnsi="PT Astra Serif"/>
          <w:sz w:val="24"/>
          <w:szCs w:val="24"/>
        </w:rPr>
        <w:t>3</w:t>
      </w:r>
      <w:r w:rsidRPr="000E1301">
        <w:rPr>
          <w:rFonts w:ascii="PT Astra Serif" w:hAnsi="PT Astra Serif"/>
          <w:sz w:val="24"/>
          <w:szCs w:val="24"/>
        </w:rPr>
        <w:t xml:space="preserve"> проекта постановления администрации города Ульяновска </w:t>
      </w:r>
      <w:proofErr w:type="gramStart"/>
      <w:r w:rsidRPr="000E1301">
        <w:rPr>
          <w:rFonts w:ascii="PT Astra Serif" w:hAnsi="PT Astra Serif"/>
          <w:sz w:val="24"/>
          <w:szCs w:val="24"/>
        </w:rPr>
        <w:t>по внесению изменений в Программу в целях привед</w:t>
      </w:r>
      <w:r w:rsidRPr="000E1301">
        <w:rPr>
          <w:rFonts w:ascii="PT Astra Serif" w:hAnsi="PT Astra Serif"/>
          <w:sz w:val="24"/>
          <w:szCs w:val="24"/>
        </w:rPr>
        <w:t>е</w:t>
      </w:r>
      <w:r w:rsidRPr="000E1301">
        <w:rPr>
          <w:rFonts w:ascii="PT Astra Serif" w:hAnsi="PT Astra Serif"/>
          <w:sz w:val="24"/>
          <w:szCs w:val="24"/>
        </w:rPr>
        <w:t>ния в соответствие с бюджетом</w:t>
      </w:r>
      <w:proofErr w:type="gramEnd"/>
      <w:r w:rsidRPr="000E1301">
        <w:rPr>
          <w:rFonts w:ascii="PT Astra Serif" w:hAnsi="PT Astra Serif"/>
          <w:sz w:val="24"/>
          <w:szCs w:val="24"/>
        </w:rPr>
        <w:t xml:space="preserve"> муниципального образования «город Ульяновск» на фина</w:t>
      </w:r>
      <w:r>
        <w:rPr>
          <w:rFonts w:ascii="PT Astra Serif" w:hAnsi="PT Astra Serif"/>
          <w:sz w:val="24"/>
          <w:szCs w:val="24"/>
        </w:rPr>
        <w:t>нсовый год и на плановый период.</w:t>
      </w:r>
    </w:p>
    <w:p w14:paraId="32F4A97D" w14:textId="77777777" w:rsidR="008F116E" w:rsidRPr="000E1301" w:rsidRDefault="008F116E" w:rsidP="008F116E">
      <w:pPr>
        <w:autoSpaceDE w:val="0"/>
        <w:autoSpaceDN w:val="0"/>
        <w:adjustRightInd w:val="0"/>
        <w:ind w:firstLine="720"/>
        <w:rPr>
          <w:rFonts w:ascii="PT Astra Serif" w:hAnsi="PT Astra Serif"/>
          <w:sz w:val="24"/>
          <w:szCs w:val="24"/>
        </w:rPr>
      </w:pPr>
      <w:r w:rsidRPr="000E1301">
        <w:rPr>
          <w:rFonts w:ascii="PT Astra Serif" w:hAnsi="PT Astra Serif"/>
          <w:sz w:val="24"/>
          <w:szCs w:val="24"/>
        </w:rPr>
        <w:t xml:space="preserve">Целью Программы является </w:t>
      </w:r>
      <w:r>
        <w:rPr>
          <w:rFonts w:ascii="PT Astra Serif" w:hAnsi="PT Astra Serif"/>
          <w:sz w:val="24"/>
          <w:szCs w:val="24"/>
        </w:rPr>
        <w:t>с</w:t>
      </w:r>
      <w:r w:rsidRPr="004A0310">
        <w:rPr>
          <w:rFonts w:ascii="PT Astra Serif" w:hAnsi="PT Astra Serif"/>
          <w:sz w:val="24"/>
          <w:szCs w:val="24"/>
        </w:rPr>
        <w:t xml:space="preserve">овершенствование системы управления имущественным комплексом на территории муниципального образования </w:t>
      </w:r>
      <w:r w:rsidRPr="000E1301">
        <w:rPr>
          <w:rFonts w:ascii="PT Astra Serif" w:hAnsi="PT Astra Serif"/>
          <w:sz w:val="24"/>
          <w:szCs w:val="24"/>
        </w:rPr>
        <w:t xml:space="preserve">«город Ульяновск». </w:t>
      </w:r>
    </w:p>
    <w:p w14:paraId="6F16FE5E" w14:textId="77777777" w:rsidR="008F116E" w:rsidRPr="000E1301" w:rsidRDefault="008F116E" w:rsidP="008F116E">
      <w:pPr>
        <w:ind w:firstLine="709"/>
        <w:jc w:val="both"/>
        <w:rPr>
          <w:rFonts w:ascii="PT Astra Serif" w:hAnsi="PT Astra Serif"/>
          <w:sz w:val="24"/>
          <w:szCs w:val="24"/>
          <w:u w:val="single"/>
        </w:rPr>
      </w:pPr>
      <w:r w:rsidRPr="000E1301">
        <w:rPr>
          <w:rFonts w:ascii="PT Astra Serif" w:hAnsi="PT Astra Serif"/>
          <w:sz w:val="24"/>
          <w:szCs w:val="24"/>
          <w:u w:val="single"/>
        </w:rPr>
        <w:t>Основные задачи Программы:</w:t>
      </w:r>
    </w:p>
    <w:p w14:paraId="602953CF" w14:textId="77777777" w:rsidR="008F116E" w:rsidRPr="004A0310" w:rsidRDefault="008F116E" w:rsidP="008F116E">
      <w:pPr>
        <w:autoSpaceDE w:val="0"/>
        <w:autoSpaceDN w:val="0"/>
        <w:adjustRightInd w:val="0"/>
        <w:ind w:firstLine="720"/>
        <w:jc w:val="both"/>
        <w:rPr>
          <w:rFonts w:ascii="PT Astra Serif" w:hAnsi="PT Astra Serif"/>
          <w:sz w:val="24"/>
          <w:szCs w:val="24"/>
        </w:rPr>
      </w:pPr>
      <w:r w:rsidRPr="000E1301">
        <w:rPr>
          <w:rFonts w:ascii="PT Astra Serif" w:hAnsi="PT Astra Serif"/>
          <w:sz w:val="24"/>
          <w:szCs w:val="24"/>
        </w:rPr>
        <w:t xml:space="preserve">- </w:t>
      </w:r>
      <w:r w:rsidRPr="004A0310">
        <w:rPr>
          <w:rFonts w:ascii="PT Astra Serif" w:hAnsi="PT Astra Serif"/>
          <w:sz w:val="24"/>
          <w:szCs w:val="24"/>
        </w:rPr>
        <w:t xml:space="preserve">оптимизация структуры муниципального имущества муниципального образования </w:t>
      </w:r>
      <w:r>
        <w:rPr>
          <w:rFonts w:ascii="PT Astra Serif" w:hAnsi="PT Astra Serif"/>
          <w:sz w:val="24"/>
          <w:szCs w:val="24"/>
        </w:rPr>
        <w:t>«</w:t>
      </w:r>
      <w:r w:rsidRPr="004A0310">
        <w:rPr>
          <w:rFonts w:ascii="PT Astra Serif" w:hAnsi="PT Astra Serif"/>
          <w:sz w:val="24"/>
          <w:szCs w:val="24"/>
        </w:rPr>
        <w:t>город Ульяновск</w:t>
      </w:r>
      <w:r>
        <w:rPr>
          <w:rFonts w:ascii="PT Astra Serif" w:hAnsi="PT Astra Serif"/>
          <w:sz w:val="24"/>
          <w:szCs w:val="24"/>
        </w:rPr>
        <w:t>»</w:t>
      </w:r>
      <w:r w:rsidRPr="004A0310">
        <w:rPr>
          <w:rFonts w:ascii="PT Astra Serif" w:hAnsi="PT Astra Serif"/>
          <w:sz w:val="24"/>
          <w:szCs w:val="24"/>
        </w:rPr>
        <w:t xml:space="preserve"> с целью сохранения в муниципальной собственности имущества, необходимого для исполнения полномочий органами местного самоуправления муниципального образования </w:t>
      </w:r>
      <w:r>
        <w:rPr>
          <w:rFonts w:ascii="PT Astra Serif" w:hAnsi="PT Astra Serif"/>
          <w:sz w:val="24"/>
          <w:szCs w:val="24"/>
        </w:rPr>
        <w:t>«</w:t>
      </w:r>
      <w:r w:rsidRPr="004A0310">
        <w:rPr>
          <w:rFonts w:ascii="PT Astra Serif" w:hAnsi="PT Astra Serif"/>
          <w:sz w:val="24"/>
          <w:szCs w:val="24"/>
        </w:rPr>
        <w:t>город Уль</w:t>
      </w:r>
      <w:r w:rsidRPr="004A0310">
        <w:rPr>
          <w:rFonts w:ascii="PT Astra Serif" w:hAnsi="PT Astra Serif"/>
          <w:sz w:val="24"/>
          <w:szCs w:val="24"/>
        </w:rPr>
        <w:t>я</w:t>
      </w:r>
      <w:r w:rsidRPr="004A0310">
        <w:rPr>
          <w:rFonts w:ascii="PT Astra Serif" w:hAnsi="PT Astra Serif"/>
          <w:sz w:val="24"/>
          <w:szCs w:val="24"/>
        </w:rPr>
        <w:t>новск</w:t>
      </w:r>
      <w:r>
        <w:rPr>
          <w:rFonts w:ascii="PT Astra Serif" w:hAnsi="PT Astra Serif"/>
          <w:sz w:val="24"/>
          <w:szCs w:val="24"/>
        </w:rPr>
        <w:t>»</w:t>
      </w:r>
      <w:r w:rsidRPr="004A0310">
        <w:rPr>
          <w:rFonts w:ascii="PT Astra Serif" w:hAnsi="PT Astra Serif"/>
          <w:sz w:val="24"/>
          <w:szCs w:val="24"/>
        </w:rPr>
        <w:t>;</w:t>
      </w:r>
    </w:p>
    <w:p w14:paraId="2C810930" w14:textId="77777777" w:rsidR="008F116E" w:rsidRPr="000E1301" w:rsidRDefault="008F116E" w:rsidP="008F116E">
      <w:pPr>
        <w:autoSpaceDE w:val="0"/>
        <w:autoSpaceDN w:val="0"/>
        <w:adjustRightInd w:val="0"/>
        <w:ind w:firstLine="720"/>
        <w:rPr>
          <w:rFonts w:ascii="PT Astra Serif" w:hAnsi="PT Astra Serif"/>
          <w:sz w:val="24"/>
          <w:szCs w:val="24"/>
        </w:rPr>
      </w:pPr>
      <w:r>
        <w:rPr>
          <w:rFonts w:ascii="PT Astra Serif" w:hAnsi="PT Astra Serif"/>
          <w:sz w:val="24"/>
          <w:szCs w:val="24"/>
        </w:rPr>
        <w:t>-</w:t>
      </w:r>
      <w:r w:rsidRPr="004A0310">
        <w:rPr>
          <w:rFonts w:ascii="PT Astra Serif" w:hAnsi="PT Astra Serif"/>
          <w:sz w:val="24"/>
          <w:szCs w:val="24"/>
        </w:rPr>
        <w:t xml:space="preserve"> обеспечение деятельности Управления муниципальной собственностью администрации города Ульяновска</w:t>
      </w:r>
      <w:r>
        <w:rPr>
          <w:rFonts w:ascii="PT Astra Serif" w:hAnsi="PT Astra Serif"/>
          <w:sz w:val="24"/>
          <w:szCs w:val="24"/>
        </w:rPr>
        <w:t>.</w:t>
      </w:r>
    </w:p>
    <w:p w14:paraId="6D4A39DF" w14:textId="77777777" w:rsidR="008F116E" w:rsidRPr="001B4CAE" w:rsidRDefault="008F116E" w:rsidP="008F116E">
      <w:pPr>
        <w:autoSpaceDE w:val="0"/>
        <w:autoSpaceDN w:val="0"/>
        <w:adjustRightInd w:val="0"/>
        <w:ind w:firstLine="720"/>
        <w:rPr>
          <w:rFonts w:ascii="PT Astra Serif" w:hAnsi="PT Astra Serif"/>
          <w:sz w:val="8"/>
          <w:szCs w:val="8"/>
        </w:rPr>
      </w:pPr>
    </w:p>
    <w:p w14:paraId="539B0C22" w14:textId="77777777" w:rsidR="008F116E" w:rsidRPr="000E1301" w:rsidRDefault="008F116E" w:rsidP="008F116E">
      <w:pPr>
        <w:autoSpaceDE w:val="0"/>
        <w:autoSpaceDN w:val="0"/>
        <w:adjustRightInd w:val="0"/>
        <w:ind w:firstLine="720"/>
        <w:rPr>
          <w:rFonts w:ascii="PT Astra Serif" w:hAnsi="PT Astra Serif"/>
          <w:sz w:val="24"/>
          <w:szCs w:val="24"/>
        </w:rPr>
      </w:pPr>
      <w:r w:rsidRPr="000E1301">
        <w:rPr>
          <w:rFonts w:ascii="PT Astra Serif" w:hAnsi="PT Astra Serif"/>
          <w:sz w:val="24"/>
          <w:szCs w:val="24"/>
          <w:u w:val="single"/>
        </w:rPr>
        <w:t>Мероприятия и показатели реализации муниципальной программы</w:t>
      </w:r>
      <w:r w:rsidRPr="000E1301">
        <w:rPr>
          <w:rFonts w:ascii="PT Astra Serif" w:hAnsi="PT Astra Serif"/>
          <w:sz w:val="24"/>
          <w:szCs w:val="24"/>
        </w:rPr>
        <w:t xml:space="preserve"> «Совершенствование управления муниципальной собственностью муниц</w:t>
      </w:r>
      <w:r w:rsidRPr="000E1301">
        <w:rPr>
          <w:rFonts w:ascii="PT Astra Serif" w:hAnsi="PT Astra Serif"/>
          <w:sz w:val="24"/>
          <w:szCs w:val="24"/>
        </w:rPr>
        <w:t>и</w:t>
      </w:r>
      <w:r w:rsidRPr="000E1301">
        <w:rPr>
          <w:rFonts w:ascii="PT Astra Serif" w:hAnsi="PT Astra Serif"/>
          <w:sz w:val="24"/>
          <w:szCs w:val="24"/>
        </w:rPr>
        <w:t>пального образования «город Ульяновск» приведены в таблице</w:t>
      </w:r>
    </w:p>
    <w:p w14:paraId="7E2D5262" w14:textId="77777777" w:rsidR="008F116E" w:rsidRPr="001B4CAE" w:rsidRDefault="008F116E" w:rsidP="001B4CAE">
      <w:pPr>
        <w:tabs>
          <w:tab w:val="left" w:pos="3045"/>
        </w:tabs>
        <w:jc w:val="both"/>
        <w:rPr>
          <w:rFonts w:ascii="PT Astra Serif" w:hAnsi="PT Astra Serif"/>
          <w:sz w:val="8"/>
          <w:szCs w:val="8"/>
        </w:rPr>
      </w:pPr>
    </w:p>
    <w:tbl>
      <w:tblPr>
        <w:tblW w:w="1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1656"/>
        <w:gridCol w:w="2693"/>
        <w:gridCol w:w="1945"/>
        <w:gridCol w:w="2106"/>
      </w:tblGrid>
      <w:tr w:rsidR="008F116E" w:rsidRPr="000E1301" w14:paraId="6B070E60" w14:textId="77777777" w:rsidTr="001B4CAE">
        <w:trPr>
          <w:jc w:val="center"/>
        </w:trPr>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2BBE783B" w14:textId="77777777" w:rsidR="008F116E" w:rsidRPr="000E1301" w:rsidRDefault="008F116E" w:rsidP="000A7745">
            <w:pPr>
              <w:jc w:val="center"/>
              <w:rPr>
                <w:rFonts w:ascii="PT Astra Serif" w:hAnsi="PT Astra Serif"/>
              </w:rPr>
            </w:pPr>
            <w:r w:rsidRPr="000E1301">
              <w:rPr>
                <w:rFonts w:ascii="PT Astra Serif" w:hAnsi="PT Astra Serif"/>
              </w:rPr>
              <w:t>Наименование</w:t>
            </w:r>
          </w:p>
          <w:p w14:paraId="45174860" w14:textId="77777777" w:rsidR="008F116E" w:rsidRPr="000E1301" w:rsidRDefault="008F116E" w:rsidP="000A7745">
            <w:pPr>
              <w:jc w:val="center"/>
              <w:rPr>
                <w:rFonts w:ascii="PT Astra Serif" w:hAnsi="PT Astra Serif"/>
              </w:rPr>
            </w:pPr>
            <w:r w:rsidRPr="000E1301">
              <w:rPr>
                <w:rFonts w:ascii="PT Astra Serif" w:hAnsi="PT Astra Serif"/>
              </w:rPr>
              <w:t>мероприятий</w:t>
            </w:r>
          </w:p>
          <w:p w14:paraId="294055A8" w14:textId="77777777" w:rsidR="008F116E" w:rsidRPr="000E1301" w:rsidRDefault="008F116E" w:rsidP="000A7745">
            <w:pPr>
              <w:jc w:val="center"/>
              <w:rPr>
                <w:rFonts w:ascii="PT Astra Serif" w:hAnsi="PT Astra Serif"/>
              </w:rPr>
            </w:pPr>
            <w:r w:rsidRPr="000E1301">
              <w:rPr>
                <w:rFonts w:ascii="PT Astra Serif" w:hAnsi="PT Astra Serif"/>
              </w:rPr>
              <w:t>Программы</w:t>
            </w:r>
          </w:p>
        </w:tc>
        <w:tc>
          <w:tcPr>
            <w:tcW w:w="1656" w:type="dxa"/>
            <w:tcBorders>
              <w:top w:val="single" w:sz="4" w:space="0" w:color="auto"/>
              <w:left w:val="single" w:sz="4" w:space="0" w:color="auto"/>
              <w:bottom w:val="single" w:sz="4" w:space="0" w:color="auto"/>
              <w:right w:val="single" w:sz="4" w:space="0" w:color="auto"/>
            </w:tcBorders>
            <w:shd w:val="clear" w:color="auto" w:fill="D9D9D9"/>
            <w:vAlign w:val="center"/>
          </w:tcPr>
          <w:p w14:paraId="2422CC26" w14:textId="77777777" w:rsidR="008F116E" w:rsidRPr="000E1301" w:rsidRDefault="008F116E" w:rsidP="000A7745">
            <w:pPr>
              <w:ind w:right="-92"/>
              <w:jc w:val="center"/>
              <w:rPr>
                <w:rFonts w:ascii="PT Astra Serif" w:hAnsi="PT Astra Serif"/>
              </w:rPr>
            </w:pPr>
            <w:r w:rsidRPr="000E1301">
              <w:rPr>
                <w:rFonts w:ascii="PT Astra Serif" w:hAnsi="PT Astra Serif"/>
              </w:rPr>
              <w:t>Утверждено д</w:t>
            </w:r>
            <w:r w:rsidRPr="000E1301">
              <w:rPr>
                <w:rFonts w:ascii="PT Astra Serif" w:hAnsi="PT Astra Serif"/>
              </w:rPr>
              <w:t>е</w:t>
            </w:r>
            <w:r w:rsidRPr="000E1301">
              <w:rPr>
                <w:rFonts w:ascii="PT Astra Serif" w:hAnsi="PT Astra Serif"/>
              </w:rPr>
              <w:t>нежных средств согласно Пр</w:t>
            </w:r>
            <w:r w:rsidRPr="000E1301">
              <w:rPr>
                <w:rFonts w:ascii="PT Astra Serif" w:hAnsi="PT Astra Serif"/>
              </w:rPr>
              <w:t>о</w:t>
            </w:r>
            <w:r w:rsidRPr="000E1301">
              <w:rPr>
                <w:rFonts w:ascii="PT Astra Serif" w:hAnsi="PT Astra Serif"/>
              </w:rPr>
              <w:t>грамме на 202</w:t>
            </w:r>
            <w:r>
              <w:rPr>
                <w:rFonts w:ascii="PT Astra Serif" w:hAnsi="PT Astra Serif"/>
              </w:rPr>
              <w:t>4</w:t>
            </w:r>
            <w:r w:rsidRPr="000E1301">
              <w:rPr>
                <w:rFonts w:ascii="PT Astra Serif" w:hAnsi="PT Astra Serif"/>
              </w:rPr>
              <w:t xml:space="preserve"> год, тыс.руб.</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65FE9788" w14:textId="77777777" w:rsidR="008F116E" w:rsidRPr="000E1301" w:rsidRDefault="008F116E" w:rsidP="000A7745">
            <w:pPr>
              <w:jc w:val="center"/>
              <w:rPr>
                <w:rFonts w:ascii="PT Astra Serif" w:hAnsi="PT Astra Serif"/>
              </w:rPr>
            </w:pPr>
            <w:r w:rsidRPr="000E1301">
              <w:rPr>
                <w:rFonts w:ascii="PT Astra Serif" w:hAnsi="PT Astra Serif"/>
              </w:rPr>
              <w:t>Предусмотрено денежных средств на реализацию Пр</w:t>
            </w:r>
            <w:r w:rsidRPr="000E1301">
              <w:rPr>
                <w:rFonts w:ascii="PT Astra Serif" w:hAnsi="PT Astra Serif"/>
              </w:rPr>
              <w:t>о</w:t>
            </w:r>
            <w:r w:rsidRPr="000E1301">
              <w:rPr>
                <w:rFonts w:ascii="PT Astra Serif" w:hAnsi="PT Astra Serif"/>
              </w:rPr>
              <w:t>граммы согласно решению об утверждении бюджета на 202</w:t>
            </w:r>
            <w:r>
              <w:rPr>
                <w:rFonts w:ascii="PT Astra Serif" w:hAnsi="PT Astra Serif"/>
              </w:rPr>
              <w:t>4</w:t>
            </w:r>
            <w:r w:rsidRPr="000E1301">
              <w:rPr>
                <w:rFonts w:ascii="PT Astra Serif" w:hAnsi="PT Astra Serif"/>
              </w:rPr>
              <w:t xml:space="preserve"> год, тыс.руб.</w:t>
            </w:r>
          </w:p>
        </w:tc>
        <w:tc>
          <w:tcPr>
            <w:tcW w:w="1945" w:type="dxa"/>
            <w:tcBorders>
              <w:top w:val="single" w:sz="4" w:space="0" w:color="auto"/>
              <w:left w:val="single" w:sz="4" w:space="0" w:color="auto"/>
              <w:bottom w:val="single" w:sz="4" w:space="0" w:color="auto"/>
              <w:right w:val="single" w:sz="4" w:space="0" w:color="auto"/>
            </w:tcBorders>
            <w:shd w:val="clear" w:color="auto" w:fill="D9D9D9"/>
            <w:vAlign w:val="center"/>
          </w:tcPr>
          <w:p w14:paraId="7308326A" w14:textId="77777777" w:rsidR="008F116E" w:rsidRPr="000E1301" w:rsidRDefault="008F116E" w:rsidP="000A7745">
            <w:pPr>
              <w:jc w:val="center"/>
              <w:rPr>
                <w:rFonts w:ascii="PT Astra Serif" w:hAnsi="PT Astra Serif"/>
              </w:rPr>
            </w:pPr>
            <w:r w:rsidRPr="000E1301">
              <w:rPr>
                <w:rFonts w:ascii="PT Astra Serif" w:hAnsi="PT Astra Serif"/>
              </w:rPr>
              <w:t>Освоено денежных сре</w:t>
            </w:r>
            <w:proofErr w:type="gramStart"/>
            <w:r w:rsidRPr="000E1301">
              <w:rPr>
                <w:rFonts w:ascii="PT Astra Serif" w:hAnsi="PT Astra Serif"/>
              </w:rPr>
              <w:t>дств в р</w:t>
            </w:r>
            <w:proofErr w:type="gramEnd"/>
            <w:r w:rsidRPr="000E1301">
              <w:rPr>
                <w:rFonts w:ascii="PT Astra Serif" w:hAnsi="PT Astra Serif"/>
              </w:rPr>
              <w:t>амках реализации Пр</w:t>
            </w:r>
            <w:r w:rsidRPr="000E1301">
              <w:rPr>
                <w:rFonts w:ascii="PT Astra Serif" w:hAnsi="PT Astra Serif"/>
              </w:rPr>
              <w:t>о</w:t>
            </w:r>
            <w:r w:rsidRPr="000E1301">
              <w:rPr>
                <w:rFonts w:ascii="PT Astra Serif" w:hAnsi="PT Astra Serif"/>
              </w:rPr>
              <w:t>граммы за 202</w:t>
            </w:r>
            <w:r>
              <w:rPr>
                <w:rFonts w:ascii="PT Astra Serif" w:hAnsi="PT Astra Serif"/>
              </w:rPr>
              <w:t>4</w:t>
            </w:r>
            <w:r w:rsidRPr="000E1301">
              <w:rPr>
                <w:rFonts w:ascii="PT Astra Serif" w:hAnsi="PT Astra Serif"/>
              </w:rPr>
              <w:t xml:space="preserve"> год, тыс.руб.</w:t>
            </w:r>
          </w:p>
        </w:tc>
        <w:tc>
          <w:tcPr>
            <w:tcW w:w="2106" w:type="dxa"/>
            <w:tcBorders>
              <w:top w:val="single" w:sz="4" w:space="0" w:color="auto"/>
              <w:left w:val="single" w:sz="4" w:space="0" w:color="auto"/>
              <w:bottom w:val="single" w:sz="4" w:space="0" w:color="auto"/>
              <w:right w:val="single" w:sz="4" w:space="0" w:color="auto"/>
            </w:tcBorders>
            <w:shd w:val="clear" w:color="auto" w:fill="D9D9D9"/>
            <w:vAlign w:val="center"/>
          </w:tcPr>
          <w:p w14:paraId="1C830FEF" w14:textId="77777777" w:rsidR="008F116E" w:rsidRPr="000E1301" w:rsidRDefault="008F116E" w:rsidP="000A7745">
            <w:pPr>
              <w:jc w:val="center"/>
              <w:rPr>
                <w:rFonts w:ascii="PT Astra Serif" w:hAnsi="PT Astra Serif"/>
              </w:rPr>
            </w:pPr>
            <w:r w:rsidRPr="000E1301">
              <w:rPr>
                <w:rFonts w:ascii="PT Astra Serif" w:hAnsi="PT Astra Serif"/>
              </w:rPr>
              <w:t>Процент годового освоения денежных средств, предусмо</w:t>
            </w:r>
            <w:r w:rsidRPr="000E1301">
              <w:rPr>
                <w:rFonts w:ascii="PT Astra Serif" w:hAnsi="PT Astra Serif"/>
              </w:rPr>
              <w:t>т</w:t>
            </w:r>
            <w:r w:rsidRPr="000E1301">
              <w:rPr>
                <w:rFonts w:ascii="PT Astra Serif" w:hAnsi="PT Astra Serif"/>
              </w:rPr>
              <w:t>ренных на реализ</w:t>
            </w:r>
            <w:r w:rsidRPr="000E1301">
              <w:rPr>
                <w:rFonts w:ascii="PT Astra Serif" w:hAnsi="PT Astra Serif"/>
              </w:rPr>
              <w:t>а</w:t>
            </w:r>
            <w:r w:rsidRPr="000E1301">
              <w:rPr>
                <w:rFonts w:ascii="PT Astra Serif" w:hAnsi="PT Astra Serif"/>
              </w:rPr>
              <w:t>цию Программы,%</w:t>
            </w:r>
          </w:p>
        </w:tc>
      </w:tr>
      <w:tr w:rsidR="008F116E" w:rsidRPr="000E1301" w14:paraId="41A99D13" w14:textId="77777777" w:rsidTr="001B4CAE">
        <w:trPr>
          <w:trHeight w:val="872"/>
          <w:jc w:val="center"/>
        </w:trPr>
        <w:tc>
          <w:tcPr>
            <w:tcW w:w="6095" w:type="dxa"/>
            <w:tcBorders>
              <w:top w:val="single" w:sz="4" w:space="0" w:color="auto"/>
              <w:left w:val="single" w:sz="4" w:space="0" w:color="auto"/>
              <w:bottom w:val="single" w:sz="4" w:space="0" w:color="auto"/>
              <w:right w:val="single" w:sz="4" w:space="0" w:color="auto"/>
            </w:tcBorders>
          </w:tcPr>
          <w:p w14:paraId="08BF6ED1" w14:textId="77777777" w:rsidR="008F116E" w:rsidRPr="000E1301" w:rsidRDefault="008F116E" w:rsidP="000A7745">
            <w:pPr>
              <w:autoSpaceDE w:val="0"/>
              <w:autoSpaceDN w:val="0"/>
              <w:adjustRightInd w:val="0"/>
              <w:ind w:right="-81"/>
              <w:jc w:val="both"/>
              <w:rPr>
                <w:rFonts w:ascii="PT Astra Serif" w:hAnsi="PT Astra Serif"/>
                <w:sz w:val="24"/>
                <w:szCs w:val="24"/>
              </w:rPr>
            </w:pPr>
            <w:r w:rsidRPr="00D56FD7">
              <w:rPr>
                <w:rFonts w:ascii="PT Astra Serif" w:hAnsi="PT Astra Serif"/>
                <w:sz w:val="24"/>
                <w:szCs w:val="24"/>
              </w:rPr>
              <w:t>1. Комплекс процессных мероприятий «Эффективное управление, распоряжение и рациональное использов</w:t>
            </w:r>
            <w:r w:rsidRPr="00D56FD7">
              <w:rPr>
                <w:rFonts w:ascii="PT Astra Serif" w:hAnsi="PT Astra Serif"/>
                <w:sz w:val="24"/>
                <w:szCs w:val="24"/>
              </w:rPr>
              <w:t>а</w:t>
            </w:r>
            <w:r w:rsidRPr="00D56FD7">
              <w:rPr>
                <w:rFonts w:ascii="PT Astra Serif" w:hAnsi="PT Astra Serif"/>
                <w:sz w:val="24"/>
                <w:szCs w:val="24"/>
              </w:rPr>
              <w:t>ние муниципального имущества»</w:t>
            </w:r>
          </w:p>
        </w:tc>
        <w:tc>
          <w:tcPr>
            <w:tcW w:w="1656" w:type="dxa"/>
            <w:tcBorders>
              <w:top w:val="single" w:sz="4" w:space="0" w:color="auto"/>
              <w:left w:val="single" w:sz="4" w:space="0" w:color="auto"/>
              <w:bottom w:val="single" w:sz="4" w:space="0" w:color="auto"/>
              <w:right w:val="single" w:sz="4" w:space="0" w:color="auto"/>
            </w:tcBorders>
            <w:vAlign w:val="center"/>
          </w:tcPr>
          <w:p w14:paraId="330AF7CE"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13 402,0</w:t>
            </w:r>
          </w:p>
        </w:tc>
        <w:tc>
          <w:tcPr>
            <w:tcW w:w="2693" w:type="dxa"/>
            <w:tcBorders>
              <w:top w:val="single" w:sz="4" w:space="0" w:color="auto"/>
              <w:left w:val="single" w:sz="4" w:space="0" w:color="auto"/>
              <w:bottom w:val="single" w:sz="4" w:space="0" w:color="auto"/>
              <w:right w:val="single" w:sz="4" w:space="0" w:color="auto"/>
            </w:tcBorders>
            <w:vAlign w:val="center"/>
          </w:tcPr>
          <w:p w14:paraId="46D1764C"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13 402,0</w:t>
            </w:r>
          </w:p>
        </w:tc>
        <w:tc>
          <w:tcPr>
            <w:tcW w:w="1945" w:type="dxa"/>
            <w:tcBorders>
              <w:top w:val="single" w:sz="4" w:space="0" w:color="auto"/>
              <w:left w:val="single" w:sz="4" w:space="0" w:color="auto"/>
              <w:bottom w:val="single" w:sz="4" w:space="0" w:color="auto"/>
              <w:right w:val="single" w:sz="4" w:space="0" w:color="auto"/>
            </w:tcBorders>
            <w:vAlign w:val="center"/>
          </w:tcPr>
          <w:p w14:paraId="6CB420FE"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12 627,7</w:t>
            </w:r>
          </w:p>
        </w:tc>
        <w:tc>
          <w:tcPr>
            <w:tcW w:w="2106" w:type="dxa"/>
            <w:tcBorders>
              <w:top w:val="single" w:sz="4" w:space="0" w:color="auto"/>
              <w:left w:val="single" w:sz="4" w:space="0" w:color="auto"/>
              <w:bottom w:val="single" w:sz="4" w:space="0" w:color="auto"/>
              <w:right w:val="single" w:sz="4" w:space="0" w:color="auto"/>
            </w:tcBorders>
            <w:vAlign w:val="center"/>
          </w:tcPr>
          <w:p w14:paraId="556292E1"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94,2</w:t>
            </w:r>
          </w:p>
        </w:tc>
      </w:tr>
      <w:tr w:rsidR="008F116E" w:rsidRPr="000E1301" w14:paraId="454E7CCA" w14:textId="77777777" w:rsidTr="001B4CAE">
        <w:trPr>
          <w:jc w:val="center"/>
        </w:trPr>
        <w:tc>
          <w:tcPr>
            <w:tcW w:w="6095" w:type="dxa"/>
            <w:tcBorders>
              <w:top w:val="single" w:sz="4" w:space="0" w:color="auto"/>
              <w:left w:val="single" w:sz="4" w:space="0" w:color="auto"/>
              <w:bottom w:val="single" w:sz="4" w:space="0" w:color="auto"/>
              <w:right w:val="single" w:sz="4" w:space="0" w:color="auto"/>
            </w:tcBorders>
          </w:tcPr>
          <w:p w14:paraId="22FBCBDA" w14:textId="77777777" w:rsidR="008F116E" w:rsidRPr="000E1301" w:rsidRDefault="008F116E" w:rsidP="000A7745">
            <w:pPr>
              <w:autoSpaceDE w:val="0"/>
              <w:autoSpaceDN w:val="0"/>
              <w:adjustRightInd w:val="0"/>
              <w:jc w:val="both"/>
              <w:rPr>
                <w:rFonts w:ascii="PT Astra Serif" w:hAnsi="PT Astra Serif"/>
                <w:sz w:val="24"/>
                <w:szCs w:val="24"/>
              </w:rPr>
            </w:pPr>
            <w:r w:rsidRPr="00D56FD7">
              <w:rPr>
                <w:rFonts w:ascii="PT Astra Serif" w:hAnsi="PT Astra Serif"/>
                <w:sz w:val="24"/>
                <w:szCs w:val="24"/>
              </w:rPr>
              <w:t>1.1. Реализация полномочий муниципального образов</w:t>
            </w:r>
            <w:r w:rsidRPr="00D56FD7">
              <w:rPr>
                <w:rFonts w:ascii="PT Astra Serif" w:hAnsi="PT Astra Serif"/>
                <w:sz w:val="24"/>
                <w:szCs w:val="24"/>
              </w:rPr>
              <w:t>а</w:t>
            </w:r>
            <w:r w:rsidRPr="00D56FD7">
              <w:rPr>
                <w:rFonts w:ascii="PT Astra Serif" w:hAnsi="PT Astra Serif"/>
                <w:sz w:val="24"/>
                <w:szCs w:val="24"/>
              </w:rPr>
              <w:t>ния «город Ульяновск» в области имущественных о</w:t>
            </w:r>
            <w:r w:rsidRPr="00D56FD7">
              <w:rPr>
                <w:rFonts w:ascii="PT Astra Serif" w:hAnsi="PT Astra Serif"/>
                <w:sz w:val="24"/>
                <w:szCs w:val="24"/>
              </w:rPr>
              <w:t>т</w:t>
            </w:r>
            <w:r w:rsidRPr="00D56FD7">
              <w:rPr>
                <w:rFonts w:ascii="PT Astra Serif" w:hAnsi="PT Astra Serif"/>
                <w:sz w:val="24"/>
                <w:szCs w:val="24"/>
              </w:rPr>
              <w:t>ношений</w:t>
            </w:r>
          </w:p>
        </w:tc>
        <w:tc>
          <w:tcPr>
            <w:tcW w:w="1656" w:type="dxa"/>
            <w:tcBorders>
              <w:top w:val="single" w:sz="4" w:space="0" w:color="auto"/>
              <w:left w:val="single" w:sz="4" w:space="0" w:color="auto"/>
              <w:bottom w:val="single" w:sz="4" w:space="0" w:color="auto"/>
              <w:right w:val="single" w:sz="4" w:space="0" w:color="auto"/>
            </w:tcBorders>
            <w:vAlign w:val="center"/>
          </w:tcPr>
          <w:p w14:paraId="30C83DE4"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12 452,4</w:t>
            </w:r>
          </w:p>
        </w:tc>
        <w:tc>
          <w:tcPr>
            <w:tcW w:w="2693" w:type="dxa"/>
            <w:tcBorders>
              <w:top w:val="single" w:sz="4" w:space="0" w:color="auto"/>
              <w:left w:val="single" w:sz="4" w:space="0" w:color="auto"/>
              <w:bottom w:val="single" w:sz="4" w:space="0" w:color="auto"/>
              <w:right w:val="single" w:sz="4" w:space="0" w:color="auto"/>
            </w:tcBorders>
            <w:vAlign w:val="center"/>
          </w:tcPr>
          <w:p w14:paraId="0CFB298D"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12 452,4</w:t>
            </w:r>
          </w:p>
        </w:tc>
        <w:tc>
          <w:tcPr>
            <w:tcW w:w="1945" w:type="dxa"/>
            <w:tcBorders>
              <w:top w:val="single" w:sz="4" w:space="0" w:color="auto"/>
              <w:left w:val="single" w:sz="4" w:space="0" w:color="auto"/>
              <w:bottom w:val="single" w:sz="4" w:space="0" w:color="auto"/>
              <w:right w:val="single" w:sz="4" w:space="0" w:color="auto"/>
            </w:tcBorders>
            <w:vAlign w:val="center"/>
          </w:tcPr>
          <w:p w14:paraId="1A75B1E9"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11 711,9</w:t>
            </w:r>
          </w:p>
        </w:tc>
        <w:tc>
          <w:tcPr>
            <w:tcW w:w="2106" w:type="dxa"/>
            <w:tcBorders>
              <w:top w:val="single" w:sz="4" w:space="0" w:color="auto"/>
              <w:left w:val="single" w:sz="4" w:space="0" w:color="auto"/>
              <w:bottom w:val="single" w:sz="4" w:space="0" w:color="auto"/>
              <w:right w:val="single" w:sz="4" w:space="0" w:color="auto"/>
            </w:tcBorders>
            <w:vAlign w:val="center"/>
          </w:tcPr>
          <w:p w14:paraId="3036E726"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94,1</w:t>
            </w:r>
          </w:p>
        </w:tc>
      </w:tr>
      <w:tr w:rsidR="008F116E" w:rsidRPr="000E1301" w14:paraId="408D8B3A" w14:textId="77777777" w:rsidTr="001B4CAE">
        <w:trPr>
          <w:jc w:val="center"/>
        </w:trPr>
        <w:tc>
          <w:tcPr>
            <w:tcW w:w="6095" w:type="dxa"/>
            <w:tcBorders>
              <w:top w:val="single" w:sz="4" w:space="0" w:color="auto"/>
              <w:left w:val="single" w:sz="4" w:space="0" w:color="auto"/>
              <w:bottom w:val="single" w:sz="4" w:space="0" w:color="auto"/>
              <w:right w:val="single" w:sz="4" w:space="0" w:color="auto"/>
            </w:tcBorders>
          </w:tcPr>
          <w:p w14:paraId="6F161F02" w14:textId="77777777" w:rsidR="008F116E" w:rsidRPr="000E1301" w:rsidRDefault="008F116E" w:rsidP="000A7745">
            <w:pPr>
              <w:autoSpaceDE w:val="0"/>
              <w:autoSpaceDN w:val="0"/>
              <w:adjustRightInd w:val="0"/>
              <w:jc w:val="both"/>
              <w:rPr>
                <w:rFonts w:ascii="PT Astra Serif" w:hAnsi="PT Astra Serif"/>
                <w:sz w:val="24"/>
                <w:szCs w:val="24"/>
              </w:rPr>
            </w:pPr>
            <w:r w:rsidRPr="00D56FD7">
              <w:rPr>
                <w:rFonts w:ascii="PT Astra Serif" w:hAnsi="PT Astra Serif"/>
                <w:sz w:val="24"/>
                <w:szCs w:val="24"/>
              </w:rPr>
              <w:t>1.2. Применение информационных технологий для учёта и мониторинга муниципального имущества муниц</w:t>
            </w:r>
            <w:r w:rsidRPr="00D56FD7">
              <w:rPr>
                <w:rFonts w:ascii="PT Astra Serif" w:hAnsi="PT Astra Serif"/>
                <w:sz w:val="24"/>
                <w:szCs w:val="24"/>
              </w:rPr>
              <w:t>и</w:t>
            </w:r>
            <w:r w:rsidRPr="00D56FD7">
              <w:rPr>
                <w:rFonts w:ascii="PT Astra Serif" w:hAnsi="PT Astra Serif"/>
                <w:sz w:val="24"/>
                <w:szCs w:val="24"/>
              </w:rPr>
              <w:t>пального образования «город Ульяновск»</w:t>
            </w:r>
          </w:p>
        </w:tc>
        <w:tc>
          <w:tcPr>
            <w:tcW w:w="1656" w:type="dxa"/>
            <w:tcBorders>
              <w:top w:val="single" w:sz="4" w:space="0" w:color="auto"/>
              <w:left w:val="single" w:sz="4" w:space="0" w:color="auto"/>
              <w:bottom w:val="single" w:sz="4" w:space="0" w:color="auto"/>
              <w:right w:val="single" w:sz="4" w:space="0" w:color="auto"/>
            </w:tcBorders>
            <w:vAlign w:val="center"/>
          </w:tcPr>
          <w:p w14:paraId="3EB07076" w14:textId="77777777" w:rsidR="008F116E" w:rsidRDefault="008F116E" w:rsidP="000A7745">
            <w:pPr>
              <w:jc w:val="center"/>
              <w:rPr>
                <w:rFonts w:ascii="PT Astra Serif" w:hAnsi="PT Astra Serif"/>
                <w:sz w:val="24"/>
                <w:szCs w:val="24"/>
              </w:rPr>
            </w:pPr>
            <w:r>
              <w:rPr>
                <w:rFonts w:ascii="PT Astra Serif" w:hAnsi="PT Astra Serif"/>
                <w:sz w:val="24"/>
                <w:szCs w:val="24"/>
              </w:rPr>
              <w:t>950,0</w:t>
            </w:r>
          </w:p>
        </w:tc>
        <w:tc>
          <w:tcPr>
            <w:tcW w:w="2693" w:type="dxa"/>
            <w:tcBorders>
              <w:top w:val="single" w:sz="4" w:space="0" w:color="auto"/>
              <w:left w:val="single" w:sz="4" w:space="0" w:color="auto"/>
              <w:bottom w:val="single" w:sz="4" w:space="0" w:color="auto"/>
              <w:right w:val="single" w:sz="4" w:space="0" w:color="auto"/>
            </w:tcBorders>
            <w:vAlign w:val="center"/>
          </w:tcPr>
          <w:p w14:paraId="11D72587" w14:textId="77777777" w:rsidR="008F116E" w:rsidRDefault="008F116E" w:rsidP="000A7745">
            <w:pPr>
              <w:jc w:val="center"/>
              <w:rPr>
                <w:rFonts w:ascii="PT Astra Serif" w:hAnsi="PT Astra Serif"/>
                <w:sz w:val="24"/>
                <w:szCs w:val="24"/>
              </w:rPr>
            </w:pPr>
            <w:r>
              <w:rPr>
                <w:rFonts w:ascii="PT Astra Serif" w:hAnsi="PT Astra Serif"/>
                <w:sz w:val="24"/>
                <w:szCs w:val="24"/>
              </w:rPr>
              <w:t>950,0</w:t>
            </w:r>
          </w:p>
        </w:tc>
        <w:tc>
          <w:tcPr>
            <w:tcW w:w="1945" w:type="dxa"/>
            <w:tcBorders>
              <w:top w:val="single" w:sz="4" w:space="0" w:color="auto"/>
              <w:left w:val="single" w:sz="4" w:space="0" w:color="auto"/>
              <w:bottom w:val="single" w:sz="4" w:space="0" w:color="auto"/>
              <w:right w:val="single" w:sz="4" w:space="0" w:color="auto"/>
            </w:tcBorders>
            <w:vAlign w:val="center"/>
          </w:tcPr>
          <w:p w14:paraId="05C76A89" w14:textId="77777777" w:rsidR="008F116E" w:rsidRDefault="008F116E" w:rsidP="000A7745">
            <w:pPr>
              <w:jc w:val="center"/>
              <w:rPr>
                <w:rFonts w:ascii="PT Astra Serif" w:hAnsi="PT Astra Serif"/>
                <w:sz w:val="24"/>
                <w:szCs w:val="24"/>
              </w:rPr>
            </w:pPr>
            <w:r>
              <w:rPr>
                <w:rFonts w:ascii="PT Astra Serif" w:hAnsi="PT Astra Serif"/>
                <w:sz w:val="24"/>
                <w:szCs w:val="24"/>
              </w:rPr>
              <w:t>915,8</w:t>
            </w:r>
          </w:p>
        </w:tc>
        <w:tc>
          <w:tcPr>
            <w:tcW w:w="2106" w:type="dxa"/>
            <w:tcBorders>
              <w:top w:val="single" w:sz="4" w:space="0" w:color="auto"/>
              <w:left w:val="single" w:sz="4" w:space="0" w:color="auto"/>
              <w:bottom w:val="single" w:sz="4" w:space="0" w:color="auto"/>
              <w:right w:val="single" w:sz="4" w:space="0" w:color="auto"/>
            </w:tcBorders>
            <w:vAlign w:val="center"/>
          </w:tcPr>
          <w:p w14:paraId="4E4ECFFA" w14:textId="77777777" w:rsidR="008F116E" w:rsidRDefault="008F116E" w:rsidP="000A7745">
            <w:pPr>
              <w:jc w:val="center"/>
              <w:rPr>
                <w:rFonts w:ascii="PT Astra Serif" w:hAnsi="PT Astra Serif"/>
                <w:sz w:val="24"/>
                <w:szCs w:val="24"/>
              </w:rPr>
            </w:pPr>
            <w:r>
              <w:rPr>
                <w:rFonts w:ascii="PT Astra Serif" w:hAnsi="PT Astra Serif"/>
                <w:sz w:val="24"/>
                <w:szCs w:val="24"/>
              </w:rPr>
              <w:t>96,4</w:t>
            </w:r>
          </w:p>
        </w:tc>
      </w:tr>
      <w:tr w:rsidR="008F116E" w:rsidRPr="000E1301" w14:paraId="169B035B" w14:textId="77777777" w:rsidTr="001B4CAE">
        <w:trPr>
          <w:jc w:val="center"/>
        </w:trPr>
        <w:tc>
          <w:tcPr>
            <w:tcW w:w="6095" w:type="dxa"/>
            <w:tcBorders>
              <w:top w:val="single" w:sz="4" w:space="0" w:color="auto"/>
              <w:left w:val="single" w:sz="4" w:space="0" w:color="auto"/>
              <w:bottom w:val="single" w:sz="4" w:space="0" w:color="auto"/>
              <w:right w:val="single" w:sz="4" w:space="0" w:color="auto"/>
            </w:tcBorders>
          </w:tcPr>
          <w:p w14:paraId="11230F02" w14:textId="77777777" w:rsidR="008F116E" w:rsidRPr="000E1301" w:rsidRDefault="008F116E" w:rsidP="000A7745">
            <w:pPr>
              <w:jc w:val="both"/>
              <w:rPr>
                <w:rFonts w:ascii="PT Astra Serif" w:hAnsi="PT Astra Serif"/>
                <w:sz w:val="24"/>
                <w:szCs w:val="24"/>
              </w:rPr>
            </w:pPr>
            <w:r w:rsidRPr="00D56FD7">
              <w:rPr>
                <w:rFonts w:ascii="PT Astra Serif" w:hAnsi="PT Astra Serif"/>
                <w:sz w:val="24"/>
                <w:szCs w:val="24"/>
              </w:rPr>
              <w:t>2. Комплекс процессных мероприятий «Обеспечение р</w:t>
            </w:r>
            <w:r w:rsidRPr="00D56FD7">
              <w:rPr>
                <w:rFonts w:ascii="PT Astra Serif" w:hAnsi="PT Astra Serif"/>
                <w:sz w:val="24"/>
                <w:szCs w:val="24"/>
              </w:rPr>
              <w:t>е</w:t>
            </w:r>
            <w:r w:rsidRPr="00D56FD7">
              <w:rPr>
                <w:rFonts w:ascii="PT Astra Serif" w:hAnsi="PT Astra Serif"/>
                <w:sz w:val="24"/>
                <w:szCs w:val="24"/>
              </w:rPr>
              <w:t>ализации муниципальной программы»</w:t>
            </w:r>
          </w:p>
        </w:tc>
        <w:tc>
          <w:tcPr>
            <w:tcW w:w="1656" w:type="dxa"/>
            <w:tcBorders>
              <w:top w:val="single" w:sz="4" w:space="0" w:color="auto"/>
              <w:left w:val="single" w:sz="4" w:space="0" w:color="auto"/>
              <w:bottom w:val="single" w:sz="4" w:space="0" w:color="auto"/>
              <w:right w:val="single" w:sz="4" w:space="0" w:color="auto"/>
            </w:tcBorders>
            <w:vAlign w:val="center"/>
          </w:tcPr>
          <w:p w14:paraId="09037887"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67 555,5</w:t>
            </w:r>
          </w:p>
        </w:tc>
        <w:tc>
          <w:tcPr>
            <w:tcW w:w="2693" w:type="dxa"/>
            <w:tcBorders>
              <w:top w:val="single" w:sz="4" w:space="0" w:color="auto"/>
              <w:left w:val="single" w:sz="4" w:space="0" w:color="auto"/>
              <w:bottom w:val="single" w:sz="4" w:space="0" w:color="auto"/>
              <w:right w:val="single" w:sz="4" w:space="0" w:color="auto"/>
            </w:tcBorders>
            <w:vAlign w:val="center"/>
          </w:tcPr>
          <w:p w14:paraId="65337A61"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67 555,5</w:t>
            </w:r>
          </w:p>
        </w:tc>
        <w:tc>
          <w:tcPr>
            <w:tcW w:w="1945" w:type="dxa"/>
            <w:tcBorders>
              <w:top w:val="single" w:sz="4" w:space="0" w:color="auto"/>
              <w:left w:val="single" w:sz="4" w:space="0" w:color="auto"/>
              <w:bottom w:val="single" w:sz="4" w:space="0" w:color="auto"/>
              <w:right w:val="single" w:sz="4" w:space="0" w:color="auto"/>
            </w:tcBorders>
            <w:vAlign w:val="center"/>
          </w:tcPr>
          <w:p w14:paraId="02EAC2F1"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65 829,1</w:t>
            </w:r>
          </w:p>
        </w:tc>
        <w:tc>
          <w:tcPr>
            <w:tcW w:w="2106" w:type="dxa"/>
            <w:tcBorders>
              <w:top w:val="single" w:sz="4" w:space="0" w:color="auto"/>
              <w:left w:val="single" w:sz="4" w:space="0" w:color="auto"/>
              <w:bottom w:val="single" w:sz="4" w:space="0" w:color="auto"/>
              <w:right w:val="single" w:sz="4" w:space="0" w:color="auto"/>
            </w:tcBorders>
            <w:vAlign w:val="center"/>
          </w:tcPr>
          <w:p w14:paraId="03455A04"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97,4</w:t>
            </w:r>
          </w:p>
        </w:tc>
      </w:tr>
      <w:tr w:rsidR="008F116E" w:rsidRPr="000E1301" w14:paraId="5538681B" w14:textId="77777777" w:rsidTr="001B4CAE">
        <w:trPr>
          <w:jc w:val="center"/>
        </w:trPr>
        <w:tc>
          <w:tcPr>
            <w:tcW w:w="6095" w:type="dxa"/>
            <w:tcBorders>
              <w:top w:val="single" w:sz="4" w:space="0" w:color="auto"/>
              <w:left w:val="single" w:sz="4" w:space="0" w:color="auto"/>
              <w:bottom w:val="single" w:sz="4" w:space="0" w:color="auto"/>
              <w:right w:val="single" w:sz="4" w:space="0" w:color="auto"/>
            </w:tcBorders>
          </w:tcPr>
          <w:p w14:paraId="53DC7180" w14:textId="77777777" w:rsidR="008F116E" w:rsidRPr="000E1301" w:rsidRDefault="008F116E" w:rsidP="000A7745">
            <w:pPr>
              <w:jc w:val="both"/>
              <w:rPr>
                <w:rFonts w:ascii="PT Astra Serif" w:hAnsi="PT Astra Serif"/>
                <w:sz w:val="24"/>
                <w:szCs w:val="24"/>
              </w:rPr>
            </w:pPr>
            <w:r w:rsidRPr="00D56FD7">
              <w:rPr>
                <w:rFonts w:ascii="PT Astra Serif" w:hAnsi="PT Astra Serif"/>
                <w:sz w:val="24"/>
                <w:szCs w:val="24"/>
              </w:rPr>
              <w:t>2.1. Обеспечение функций органов местного самоупра</w:t>
            </w:r>
            <w:r w:rsidRPr="00D56FD7">
              <w:rPr>
                <w:rFonts w:ascii="PT Astra Serif" w:hAnsi="PT Astra Serif"/>
                <w:sz w:val="24"/>
                <w:szCs w:val="24"/>
              </w:rPr>
              <w:t>в</w:t>
            </w:r>
            <w:r w:rsidRPr="00D56FD7">
              <w:rPr>
                <w:rFonts w:ascii="PT Astra Serif" w:hAnsi="PT Astra Serif"/>
                <w:sz w:val="24"/>
                <w:szCs w:val="24"/>
              </w:rPr>
              <w:t>ления, в том числе отраслевых (функциональных) орг</w:t>
            </w:r>
            <w:r w:rsidRPr="00D56FD7">
              <w:rPr>
                <w:rFonts w:ascii="PT Astra Serif" w:hAnsi="PT Astra Serif"/>
                <w:sz w:val="24"/>
                <w:szCs w:val="24"/>
              </w:rPr>
              <w:t>а</w:t>
            </w:r>
            <w:r w:rsidRPr="00D56FD7">
              <w:rPr>
                <w:rFonts w:ascii="PT Astra Serif" w:hAnsi="PT Astra Serif"/>
                <w:sz w:val="24"/>
                <w:szCs w:val="24"/>
              </w:rPr>
              <w:t>нов управления</w:t>
            </w:r>
          </w:p>
        </w:tc>
        <w:tc>
          <w:tcPr>
            <w:tcW w:w="1656" w:type="dxa"/>
            <w:tcBorders>
              <w:top w:val="single" w:sz="4" w:space="0" w:color="auto"/>
              <w:left w:val="single" w:sz="4" w:space="0" w:color="auto"/>
              <w:bottom w:val="single" w:sz="4" w:space="0" w:color="auto"/>
              <w:right w:val="single" w:sz="4" w:space="0" w:color="auto"/>
            </w:tcBorders>
            <w:vAlign w:val="center"/>
          </w:tcPr>
          <w:p w14:paraId="4AFB1D99"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67 555,5</w:t>
            </w:r>
          </w:p>
        </w:tc>
        <w:tc>
          <w:tcPr>
            <w:tcW w:w="2693" w:type="dxa"/>
            <w:tcBorders>
              <w:top w:val="single" w:sz="4" w:space="0" w:color="auto"/>
              <w:left w:val="single" w:sz="4" w:space="0" w:color="auto"/>
              <w:bottom w:val="single" w:sz="4" w:space="0" w:color="auto"/>
              <w:right w:val="single" w:sz="4" w:space="0" w:color="auto"/>
            </w:tcBorders>
            <w:vAlign w:val="center"/>
          </w:tcPr>
          <w:p w14:paraId="1EAB6601"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67 555,5</w:t>
            </w:r>
          </w:p>
        </w:tc>
        <w:tc>
          <w:tcPr>
            <w:tcW w:w="1945" w:type="dxa"/>
            <w:tcBorders>
              <w:top w:val="single" w:sz="4" w:space="0" w:color="auto"/>
              <w:left w:val="single" w:sz="4" w:space="0" w:color="auto"/>
              <w:bottom w:val="single" w:sz="4" w:space="0" w:color="auto"/>
              <w:right w:val="single" w:sz="4" w:space="0" w:color="auto"/>
            </w:tcBorders>
            <w:vAlign w:val="center"/>
          </w:tcPr>
          <w:p w14:paraId="3074EBA9"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65 829,1</w:t>
            </w:r>
          </w:p>
        </w:tc>
        <w:tc>
          <w:tcPr>
            <w:tcW w:w="2106" w:type="dxa"/>
            <w:tcBorders>
              <w:top w:val="single" w:sz="4" w:space="0" w:color="auto"/>
              <w:left w:val="single" w:sz="4" w:space="0" w:color="auto"/>
              <w:bottom w:val="single" w:sz="4" w:space="0" w:color="auto"/>
              <w:right w:val="single" w:sz="4" w:space="0" w:color="auto"/>
            </w:tcBorders>
            <w:vAlign w:val="center"/>
          </w:tcPr>
          <w:p w14:paraId="10818E2F"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97,4</w:t>
            </w:r>
          </w:p>
        </w:tc>
      </w:tr>
      <w:tr w:rsidR="008F116E" w:rsidRPr="000E1301" w14:paraId="0F0762BD" w14:textId="77777777" w:rsidTr="001B4CAE">
        <w:trPr>
          <w:trHeight w:val="499"/>
          <w:jc w:val="center"/>
        </w:trPr>
        <w:tc>
          <w:tcPr>
            <w:tcW w:w="6095" w:type="dxa"/>
            <w:tcBorders>
              <w:top w:val="single" w:sz="4" w:space="0" w:color="auto"/>
              <w:left w:val="single" w:sz="4" w:space="0" w:color="auto"/>
              <w:bottom w:val="single" w:sz="4" w:space="0" w:color="auto"/>
              <w:right w:val="single" w:sz="4" w:space="0" w:color="auto"/>
            </w:tcBorders>
            <w:vAlign w:val="center"/>
          </w:tcPr>
          <w:p w14:paraId="6FFEB523" w14:textId="77777777" w:rsidR="008F116E" w:rsidRPr="000E1301" w:rsidRDefault="008F116E" w:rsidP="000A7745">
            <w:pPr>
              <w:jc w:val="both"/>
              <w:rPr>
                <w:rFonts w:ascii="PT Astra Serif" w:hAnsi="PT Astra Serif"/>
                <w:b/>
                <w:bCs/>
                <w:sz w:val="24"/>
                <w:szCs w:val="24"/>
                <w:lang w:val="en-US"/>
              </w:rPr>
            </w:pPr>
            <w:r w:rsidRPr="000E1301">
              <w:rPr>
                <w:rFonts w:ascii="PT Astra Serif" w:hAnsi="PT Astra Serif"/>
                <w:b/>
                <w:bCs/>
                <w:sz w:val="24"/>
                <w:szCs w:val="24"/>
              </w:rPr>
              <w:t>ИТОГО</w:t>
            </w:r>
            <w:r w:rsidRPr="000E1301">
              <w:rPr>
                <w:rFonts w:ascii="PT Astra Serif" w:hAnsi="PT Astra Serif"/>
                <w:b/>
                <w:bCs/>
                <w:sz w:val="24"/>
                <w:szCs w:val="24"/>
                <w:lang w:val="en-US"/>
              </w:rPr>
              <w:t>:</w:t>
            </w:r>
          </w:p>
        </w:tc>
        <w:tc>
          <w:tcPr>
            <w:tcW w:w="1656" w:type="dxa"/>
            <w:tcBorders>
              <w:top w:val="single" w:sz="4" w:space="0" w:color="auto"/>
              <w:left w:val="single" w:sz="4" w:space="0" w:color="auto"/>
              <w:bottom w:val="single" w:sz="4" w:space="0" w:color="auto"/>
              <w:right w:val="single" w:sz="4" w:space="0" w:color="auto"/>
            </w:tcBorders>
            <w:vAlign w:val="center"/>
          </w:tcPr>
          <w:p w14:paraId="1977FE0C" w14:textId="77777777" w:rsidR="008F116E" w:rsidRPr="000E1301" w:rsidRDefault="008F116E" w:rsidP="000A7745">
            <w:pPr>
              <w:jc w:val="center"/>
              <w:rPr>
                <w:rFonts w:ascii="PT Astra Serif" w:hAnsi="PT Astra Serif"/>
                <w:b/>
                <w:bCs/>
                <w:sz w:val="24"/>
                <w:szCs w:val="24"/>
              </w:rPr>
            </w:pPr>
            <w:r>
              <w:rPr>
                <w:rFonts w:ascii="PT Astra Serif" w:hAnsi="PT Astra Serif"/>
                <w:b/>
                <w:bCs/>
                <w:sz w:val="24"/>
                <w:szCs w:val="24"/>
              </w:rPr>
              <w:t>80 957,9</w:t>
            </w:r>
          </w:p>
        </w:tc>
        <w:tc>
          <w:tcPr>
            <w:tcW w:w="2693" w:type="dxa"/>
            <w:tcBorders>
              <w:top w:val="single" w:sz="4" w:space="0" w:color="auto"/>
              <w:left w:val="single" w:sz="4" w:space="0" w:color="auto"/>
              <w:bottom w:val="single" w:sz="4" w:space="0" w:color="auto"/>
              <w:right w:val="single" w:sz="4" w:space="0" w:color="auto"/>
            </w:tcBorders>
            <w:vAlign w:val="center"/>
          </w:tcPr>
          <w:p w14:paraId="2B59CF6D" w14:textId="77777777" w:rsidR="008F116E" w:rsidRPr="000E1301" w:rsidRDefault="008F116E" w:rsidP="000A7745">
            <w:pPr>
              <w:jc w:val="center"/>
              <w:rPr>
                <w:rFonts w:ascii="PT Astra Serif" w:hAnsi="PT Astra Serif"/>
                <w:b/>
                <w:bCs/>
                <w:sz w:val="24"/>
                <w:szCs w:val="24"/>
              </w:rPr>
            </w:pPr>
            <w:r>
              <w:rPr>
                <w:rFonts w:ascii="PT Astra Serif" w:hAnsi="PT Astra Serif"/>
                <w:b/>
                <w:bCs/>
                <w:sz w:val="24"/>
                <w:szCs w:val="24"/>
              </w:rPr>
              <w:t>80 957,9</w:t>
            </w:r>
          </w:p>
        </w:tc>
        <w:tc>
          <w:tcPr>
            <w:tcW w:w="1945" w:type="dxa"/>
            <w:tcBorders>
              <w:top w:val="single" w:sz="4" w:space="0" w:color="auto"/>
              <w:left w:val="single" w:sz="4" w:space="0" w:color="auto"/>
              <w:bottom w:val="single" w:sz="4" w:space="0" w:color="auto"/>
              <w:right w:val="single" w:sz="4" w:space="0" w:color="auto"/>
            </w:tcBorders>
            <w:vAlign w:val="center"/>
          </w:tcPr>
          <w:p w14:paraId="2F7763DD" w14:textId="77777777" w:rsidR="008F116E" w:rsidRPr="000E1301" w:rsidRDefault="008F116E" w:rsidP="000A7745">
            <w:pPr>
              <w:jc w:val="center"/>
              <w:rPr>
                <w:rFonts w:ascii="PT Astra Serif" w:hAnsi="PT Astra Serif"/>
                <w:b/>
                <w:bCs/>
                <w:sz w:val="24"/>
                <w:szCs w:val="24"/>
              </w:rPr>
            </w:pPr>
            <w:r>
              <w:rPr>
                <w:rFonts w:ascii="PT Astra Serif" w:hAnsi="PT Astra Serif"/>
                <w:b/>
                <w:bCs/>
                <w:sz w:val="24"/>
                <w:szCs w:val="24"/>
              </w:rPr>
              <w:t>78 456,8</w:t>
            </w:r>
          </w:p>
        </w:tc>
        <w:tc>
          <w:tcPr>
            <w:tcW w:w="2106" w:type="dxa"/>
            <w:tcBorders>
              <w:top w:val="single" w:sz="4" w:space="0" w:color="auto"/>
              <w:left w:val="single" w:sz="4" w:space="0" w:color="auto"/>
              <w:bottom w:val="single" w:sz="4" w:space="0" w:color="auto"/>
              <w:right w:val="single" w:sz="4" w:space="0" w:color="auto"/>
            </w:tcBorders>
            <w:vAlign w:val="center"/>
          </w:tcPr>
          <w:p w14:paraId="123ED1E8" w14:textId="77777777" w:rsidR="008F116E" w:rsidRPr="000E1301" w:rsidRDefault="008F116E" w:rsidP="000A7745">
            <w:pPr>
              <w:jc w:val="center"/>
              <w:rPr>
                <w:rFonts w:ascii="PT Astra Serif" w:hAnsi="PT Astra Serif"/>
                <w:b/>
                <w:bCs/>
                <w:sz w:val="24"/>
                <w:szCs w:val="24"/>
              </w:rPr>
            </w:pPr>
            <w:r>
              <w:rPr>
                <w:rFonts w:ascii="PT Astra Serif" w:hAnsi="PT Astra Serif"/>
                <w:b/>
                <w:bCs/>
                <w:sz w:val="24"/>
                <w:szCs w:val="24"/>
              </w:rPr>
              <w:t>96,9</w:t>
            </w:r>
          </w:p>
        </w:tc>
      </w:tr>
    </w:tbl>
    <w:p w14:paraId="29639BA4" w14:textId="77777777" w:rsidR="008F116E" w:rsidRDefault="008F116E" w:rsidP="008F116E">
      <w:pPr>
        <w:autoSpaceDE w:val="0"/>
        <w:autoSpaceDN w:val="0"/>
        <w:adjustRightInd w:val="0"/>
        <w:ind w:firstLine="709"/>
        <w:jc w:val="both"/>
        <w:rPr>
          <w:rFonts w:ascii="PT Astra Serif" w:hAnsi="PT Astra Serif"/>
          <w:sz w:val="24"/>
          <w:szCs w:val="24"/>
        </w:rPr>
      </w:pPr>
    </w:p>
    <w:p w14:paraId="6D56B825" w14:textId="77777777" w:rsidR="008F116E" w:rsidRPr="009126C9" w:rsidRDefault="008F116E" w:rsidP="008F116E">
      <w:pPr>
        <w:autoSpaceDE w:val="0"/>
        <w:autoSpaceDN w:val="0"/>
        <w:adjustRightInd w:val="0"/>
        <w:ind w:firstLine="709"/>
        <w:jc w:val="both"/>
        <w:rPr>
          <w:rFonts w:ascii="PT Astra Serif" w:hAnsi="PT Astra Serif"/>
          <w:sz w:val="24"/>
          <w:szCs w:val="24"/>
        </w:rPr>
      </w:pPr>
      <w:r w:rsidRPr="009126C9">
        <w:rPr>
          <w:rFonts w:ascii="PT Astra Serif" w:hAnsi="PT Astra Serif"/>
          <w:sz w:val="24"/>
          <w:szCs w:val="24"/>
        </w:rPr>
        <w:t>Мероприятия муниципальной программы направлены на реализацию полномочий муниципального образования «город Ульяновск» в области имущественных отношений и увеличение доходной части бюджета муниципального образования «город Ульяновск» от использования и продажи м</w:t>
      </w:r>
      <w:r w:rsidRPr="009126C9">
        <w:rPr>
          <w:rFonts w:ascii="PT Astra Serif" w:hAnsi="PT Astra Serif"/>
          <w:sz w:val="24"/>
          <w:szCs w:val="24"/>
        </w:rPr>
        <w:t>у</w:t>
      </w:r>
      <w:r w:rsidRPr="009126C9">
        <w:rPr>
          <w:rFonts w:ascii="PT Astra Serif" w:hAnsi="PT Astra Serif"/>
          <w:sz w:val="24"/>
          <w:szCs w:val="24"/>
        </w:rPr>
        <w:t xml:space="preserve">ниципального имущества города Ульяновска. </w:t>
      </w:r>
    </w:p>
    <w:p w14:paraId="32E34DEA" w14:textId="77777777" w:rsidR="008F116E" w:rsidRPr="009126C9" w:rsidRDefault="008F116E" w:rsidP="008F116E">
      <w:pPr>
        <w:autoSpaceDE w:val="0"/>
        <w:autoSpaceDN w:val="0"/>
        <w:adjustRightInd w:val="0"/>
        <w:ind w:firstLine="709"/>
        <w:jc w:val="both"/>
        <w:rPr>
          <w:rFonts w:ascii="PT Astra Serif" w:hAnsi="PT Astra Serif"/>
          <w:sz w:val="24"/>
          <w:szCs w:val="24"/>
        </w:rPr>
      </w:pPr>
      <w:r w:rsidRPr="009126C9">
        <w:rPr>
          <w:rFonts w:ascii="PT Astra Serif" w:hAnsi="PT Astra Serif"/>
          <w:sz w:val="24"/>
          <w:szCs w:val="24"/>
        </w:rPr>
        <w:t>Проведение кадастрового учёта, регистрация права муниципальной собственности города Ульяновска на объекты недвижимости, оценка им</w:t>
      </w:r>
      <w:r w:rsidRPr="009126C9">
        <w:rPr>
          <w:rFonts w:ascii="PT Astra Serif" w:hAnsi="PT Astra Serif"/>
          <w:sz w:val="24"/>
          <w:szCs w:val="24"/>
        </w:rPr>
        <w:t>у</w:t>
      </w:r>
      <w:r w:rsidRPr="009126C9">
        <w:rPr>
          <w:rFonts w:ascii="PT Astra Serif" w:hAnsi="PT Astra Serif"/>
          <w:sz w:val="24"/>
          <w:szCs w:val="24"/>
        </w:rPr>
        <w:t>щества необходимы для эффективного управления, распоряжения и рационального использования муниципального имущества и увеличения доходной части бюджета муниципального образования «город Ульяновск» от использования и продажи муниципального имущества города Ульяновска.</w:t>
      </w:r>
    </w:p>
    <w:p w14:paraId="5530E831" w14:textId="77777777" w:rsidR="008F116E" w:rsidRPr="00D47B6C" w:rsidRDefault="008F116E" w:rsidP="008F116E">
      <w:pPr>
        <w:autoSpaceDE w:val="0"/>
        <w:autoSpaceDN w:val="0"/>
        <w:adjustRightInd w:val="0"/>
        <w:ind w:firstLine="709"/>
        <w:jc w:val="both"/>
        <w:rPr>
          <w:rFonts w:ascii="PT Astra Serif" w:hAnsi="PT Astra Serif"/>
          <w:sz w:val="24"/>
          <w:szCs w:val="24"/>
        </w:rPr>
      </w:pPr>
      <w:r w:rsidRPr="00D47B6C">
        <w:rPr>
          <w:rFonts w:ascii="PT Astra Serif" w:hAnsi="PT Astra Serif"/>
          <w:sz w:val="24"/>
          <w:szCs w:val="24"/>
        </w:rPr>
        <w:t>Мероприятия муниципальной программы выполнены Управлением муниципальной собственностью администрации города Ульяновска за 2024 год в запланированном объёме.</w:t>
      </w:r>
    </w:p>
    <w:p w14:paraId="50488601" w14:textId="77777777" w:rsidR="008F116E" w:rsidRPr="000E1301" w:rsidRDefault="008F116E" w:rsidP="008F116E">
      <w:pPr>
        <w:spacing w:before="120" w:after="120"/>
        <w:jc w:val="center"/>
        <w:rPr>
          <w:rFonts w:ascii="PT Astra Serif" w:hAnsi="PT Astra Serif"/>
          <w:b/>
          <w:bCs/>
          <w:sz w:val="24"/>
          <w:szCs w:val="24"/>
        </w:rPr>
      </w:pPr>
      <w:r w:rsidRPr="000E1301">
        <w:rPr>
          <w:rFonts w:ascii="PT Astra Serif" w:hAnsi="PT Astra Serif"/>
          <w:b/>
          <w:bCs/>
          <w:sz w:val="24"/>
          <w:szCs w:val="24"/>
        </w:rPr>
        <w:t xml:space="preserve">Показатели реализации Программы по мероприятиям </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938"/>
        <w:gridCol w:w="2835"/>
        <w:gridCol w:w="1276"/>
        <w:gridCol w:w="2552"/>
      </w:tblGrid>
      <w:tr w:rsidR="008F116E" w:rsidRPr="000E1301" w14:paraId="1C5002C0" w14:textId="77777777" w:rsidTr="000A7745">
        <w:trPr>
          <w:trHeight w:val="544"/>
        </w:trPr>
        <w:tc>
          <w:tcPr>
            <w:tcW w:w="709" w:type="dxa"/>
            <w:vAlign w:val="center"/>
          </w:tcPr>
          <w:p w14:paraId="0949A4EA" w14:textId="77777777" w:rsidR="008F116E" w:rsidRPr="000E1301" w:rsidRDefault="008F116E" w:rsidP="000A7745">
            <w:pPr>
              <w:jc w:val="center"/>
              <w:rPr>
                <w:rFonts w:ascii="PT Astra Serif" w:hAnsi="PT Astra Serif"/>
                <w:sz w:val="24"/>
                <w:szCs w:val="24"/>
              </w:rPr>
            </w:pPr>
            <w:r w:rsidRPr="000E1301">
              <w:rPr>
                <w:rFonts w:ascii="PT Astra Serif" w:hAnsi="PT Astra Serif"/>
                <w:sz w:val="24"/>
                <w:szCs w:val="24"/>
              </w:rPr>
              <w:t xml:space="preserve">№ </w:t>
            </w:r>
            <w:proofErr w:type="gramStart"/>
            <w:r w:rsidRPr="000E1301">
              <w:rPr>
                <w:rFonts w:ascii="PT Astra Serif" w:hAnsi="PT Astra Serif"/>
                <w:sz w:val="24"/>
                <w:szCs w:val="24"/>
              </w:rPr>
              <w:t>п</w:t>
            </w:r>
            <w:proofErr w:type="gramEnd"/>
            <w:r w:rsidRPr="000E1301">
              <w:rPr>
                <w:rFonts w:ascii="PT Astra Serif" w:hAnsi="PT Astra Serif"/>
                <w:sz w:val="24"/>
                <w:szCs w:val="24"/>
              </w:rPr>
              <w:t>/п</w:t>
            </w:r>
          </w:p>
        </w:tc>
        <w:tc>
          <w:tcPr>
            <w:tcW w:w="7938" w:type="dxa"/>
            <w:vAlign w:val="center"/>
          </w:tcPr>
          <w:p w14:paraId="69486299" w14:textId="77777777" w:rsidR="008F116E" w:rsidRPr="000E1301" w:rsidRDefault="008F116E" w:rsidP="000A7745">
            <w:pPr>
              <w:jc w:val="center"/>
              <w:rPr>
                <w:rFonts w:ascii="PT Astra Serif" w:hAnsi="PT Astra Serif"/>
                <w:sz w:val="24"/>
                <w:szCs w:val="24"/>
              </w:rPr>
            </w:pPr>
            <w:r w:rsidRPr="005B6EB3">
              <w:rPr>
                <w:rFonts w:ascii="PT Astra Serif" w:hAnsi="PT Astra Serif"/>
                <w:bCs/>
                <w:sz w:val="24"/>
                <w:szCs w:val="24"/>
              </w:rPr>
              <w:t>Показатели</w:t>
            </w:r>
            <w:r w:rsidRPr="005B6EB3">
              <w:rPr>
                <w:rFonts w:ascii="PT Astra Serif" w:hAnsi="PT Astra Serif"/>
                <w:b/>
                <w:bCs/>
                <w:sz w:val="24"/>
                <w:szCs w:val="24"/>
              </w:rPr>
              <w:t xml:space="preserve"> </w:t>
            </w:r>
            <w:r w:rsidRPr="000E1301">
              <w:rPr>
                <w:rFonts w:ascii="PT Astra Serif" w:hAnsi="PT Astra Serif"/>
                <w:sz w:val="24"/>
                <w:szCs w:val="24"/>
              </w:rPr>
              <w:t>Программы</w:t>
            </w:r>
          </w:p>
        </w:tc>
        <w:tc>
          <w:tcPr>
            <w:tcW w:w="2835" w:type="dxa"/>
            <w:vAlign w:val="center"/>
          </w:tcPr>
          <w:p w14:paraId="18FB6D43" w14:textId="77777777" w:rsidR="008F116E" w:rsidRPr="000E1301" w:rsidRDefault="008F116E" w:rsidP="000A7745">
            <w:pPr>
              <w:jc w:val="center"/>
              <w:rPr>
                <w:rFonts w:ascii="PT Astra Serif" w:hAnsi="PT Astra Serif"/>
                <w:sz w:val="24"/>
                <w:szCs w:val="24"/>
              </w:rPr>
            </w:pPr>
            <w:r w:rsidRPr="000E1301">
              <w:rPr>
                <w:rFonts w:ascii="PT Astra Serif" w:hAnsi="PT Astra Serif"/>
                <w:sz w:val="24"/>
                <w:szCs w:val="24"/>
              </w:rPr>
              <w:t>План выполнения мер</w:t>
            </w:r>
            <w:r w:rsidRPr="000E1301">
              <w:rPr>
                <w:rFonts w:ascii="PT Astra Serif" w:hAnsi="PT Astra Serif"/>
                <w:sz w:val="24"/>
                <w:szCs w:val="24"/>
              </w:rPr>
              <w:t>о</w:t>
            </w:r>
            <w:r w:rsidRPr="000E1301">
              <w:rPr>
                <w:rFonts w:ascii="PT Astra Serif" w:hAnsi="PT Astra Serif"/>
                <w:sz w:val="24"/>
                <w:szCs w:val="24"/>
              </w:rPr>
              <w:t>приятий, исходя из предусмотренного Пр</w:t>
            </w:r>
            <w:r w:rsidRPr="000E1301">
              <w:rPr>
                <w:rFonts w:ascii="PT Astra Serif" w:hAnsi="PT Astra Serif"/>
                <w:sz w:val="24"/>
                <w:szCs w:val="24"/>
              </w:rPr>
              <w:t>о</w:t>
            </w:r>
            <w:r w:rsidRPr="000E1301">
              <w:rPr>
                <w:rFonts w:ascii="PT Astra Serif" w:hAnsi="PT Astra Serif"/>
                <w:sz w:val="24"/>
                <w:szCs w:val="24"/>
              </w:rPr>
              <w:t>граммой финансиров</w:t>
            </w:r>
            <w:r w:rsidRPr="000E1301">
              <w:rPr>
                <w:rFonts w:ascii="PT Astra Serif" w:hAnsi="PT Astra Serif"/>
                <w:sz w:val="24"/>
                <w:szCs w:val="24"/>
              </w:rPr>
              <w:t>а</w:t>
            </w:r>
            <w:r w:rsidRPr="000E1301">
              <w:rPr>
                <w:rFonts w:ascii="PT Astra Serif" w:hAnsi="PT Astra Serif"/>
                <w:sz w:val="24"/>
                <w:szCs w:val="24"/>
              </w:rPr>
              <w:t>ния на 202</w:t>
            </w:r>
            <w:r>
              <w:rPr>
                <w:rFonts w:ascii="PT Astra Serif" w:hAnsi="PT Astra Serif"/>
                <w:sz w:val="24"/>
                <w:szCs w:val="24"/>
              </w:rPr>
              <w:t>4</w:t>
            </w:r>
            <w:r w:rsidRPr="000E1301">
              <w:rPr>
                <w:rFonts w:ascii="PT Astra Serif" w:hAnsi="PT Astra Serif"/>
                <w:sz w:val="24"/>
                <w:szCs w:val="24"/>
              </w:rPr>
              <w:t xml:space="preserve"> год</w:t>
            </w:r>
          </w:p>
        </w:tc>
        <w:tc>
          <w:tcPr>
            <w:tcW w:w="1276" w:type="dxa"/>
            <w:vAlign w:val="center"/>
          </w:tcPr>
          <w:p w14:paraId="009B697A" w14:textId="77777777" w:rsidR="008F116E" w:rsidRPr="000E1301" w:rsidRDefault="008F116E" w:rsidP="000A7745">
            <w:pPr>
              <w:jc w:val="center"/>
              <w:rPr>
                <w:rFonts w:ascii="PT Astra Serif" w:hAnsi="PT Astra Serif"/>
                <w:sz w:val="24"/>
                <w:szCs w:val="24"/>
              </w:rPr>
            </w:pPr>
            <w:r w:rsidRPr="000E1301">
              <w:rPr>
                <w:rFonts w:ascii="PT Astra Serif" w:hAnsi="PT Astra Serif"/>
                <w:sz w:val="24"/>
                <w:szCs w:val="24"/>
              </w:rPr>
              <w:t>Факт за 202</w:t>
            </w:r>
            <w:r>
              <w:rPr>
                <w:rFonts w:ascii="PT Astra Serif" w:hAnsi="PT Astra Serif"/>
                <w:sz w:val="24"/>
                <w:szCs w:val="24"/>
              </w:rPr>
              <w:t>4</w:t>
            </w:r>
            <w:r w:rsidRPr="000E1301">
              <w:rPr>
                <w:rFonts w:ascii="PT Astra Serif" w:hAnsi="PT Astra Serif"/>
                <w:sz w:val="24"/>
                <w:szCs w:val="24"/>
              </w:rPr>
              <w:t xml:space="preserve"> год</w:t>
            </w:r>
          </w:p>
        </w:tc>
        <w:tc>
          <w:tcPr>
            <w:tcW w:w="2552" w:type="dxa"/>
            <w:vAlign w:val="center"/>
          </w:tcPr>
          <w:p w14:paraId="652A2165" w14:textId="77777777" w:rsidR="008F116E" w:rsidRPr="000E1301" w:rsidRDefault="008F116E" w:rsidP="000A7745">
            <w:pPr>
              <w:jc w:val="center"/>
              <w:rPr>
                <w:rFonts w:ascii="PT Astra Serif" w:hAnsi="PT Astra Serif"/>
                <w:sz w:val="24"/>
                <w:szCs w:val="24"/>
              </w:rPr>
            </w:pPr>
            <w:r w:rsidRPr="000E1301">
              <w:rPr>
                <w:rFonts w:ascii="PT Astra Serif" w:hAnsi="PT Astra Serif"/>
                <w:sz w:val="24"/>
                <w:szCs w:val="24"/>
              </w:rPr>
              <w:t>Процент исполнения мероприятий Пр</w:t>
            </w:r>
            <w:r w:rsidRPr="000E1301">
              <w:rPr>
                <w:rFonts w:ascii="PT Astra Serif" w:hAnsi="PT Astra Serif"/>
                <w:sz w:val="24"/>
                <w:szCs w:val="24"/>
              </w:rPr>
              <w:t>о</w:t>
            </w:r>
            <w:r w:rsidRPr="000E1301">
              <w:rPr>
                <w:rFonts w:ascii="PT Astra Serif" w:hAnsi="PT Astra Serif"/>
                <w:sz w:val="24"/>
                <w:szCs w:val="24"/>
              </w:rPr>
              <w:t>граммы за 202</w:t>
            </w:r>
            <w:r>
              <w:rPr>
                <w:rFonts w:ascii="PT Astra Serif" w:hAnsi="PT Astra Serif"/>
                <w:sz w:val="24"/>
                <w:szCs w:val="24"/>
              </w:rPr>
              <w:t>4</w:t>
            </w:r>
            <w:r w:rsidRPr="000E1301">
              <w:rPr>
                <w:rFonts w:ascii="PT Astra Serif" w:hAnsi="PT Astra Serif"/>
                <w:sz w:val="24"/>
                <w:szCs w:val="24"/>
              </w:rPr>
              <w:t xml:space="preserve"> год, %</w:t>
            </w:r>
          </w:p>
        </w:tc>
      </w:tr>
      <w:tr w:rsidR="008F116E" w:rsidRPr="000E1301" w14:paraId="561F3636" w14:textId="77777777" w:rsidTr="000A7745">
        <w:trPr>
          <w:trHeight w:val="613"/>
        </w:trPr>
        <w:tc>
          <w:tcPr>
            <w:tcW w:w="709" w:type="dxa"/>
          </w:tcPr>
          <w:p w14:paraId="448643A3" w14:textId="77777777" w:rsidR="008F116E" w:rsidRPr="000E1301" w:rsidRDefault="008F116E" w:rsidP="000A7745">
            <w:pPr>
              <w:jc w:val="center"/>
              <w:rPr>
                <w:rFonts w:ascii="PT Astra Serif" w:hAnsi="PT Astra Serif"/>
                <w:sz w:val="24"/>
                <w:szCs w:val="24"/>
              </w:rPr>
            </w:pPr>
            <w:r w:rsidRPr="000E1301">
              <w:rPr>
                <w:rFonts w:ascii="PT Astra Serif" w:hAnsi="PT Astra Serif"/>
                <w:sz w:val="24"/>
                <w:szCs w:val="24"/>
              </w:rPr>
              <w:t>1</w:t>
            </w:r>
          </w:p>
        </w:tc>
        <w:tc>
          <w:tcPr>
            <w:tcW w:w="7938" w:type="dxa"/>
          </w:tcPr>
          <w:p w14:paraId="6DDD8D6B" w14:textId="77777777" w:rsidR="008F116E" w:rsidRPr="000E1301" w:rsidRDefault="008F116E" w:rsidP="000A7745">
            <w:pPr>
              <w:widowControl w:val="0"/>
              <w:autoSpaceDE w:val="0"/>
              <w:autoSpaceDN w:val="0"/>
              <w:adjustRightInd w:val="0"/>
              <w:jc w:val="both"/>
              <w:rPr>
                <w:rFonts w:ascii="PT Astra Serif" w:hAnsi="PT Astra Serif"/>
                <w:spacing w:val="-2"/>
                <w:sz w:val="24"/>
                <w:szCs w:val="24"/>
              </w:rPr>
            </w:pPr>
            <w:r w:rsidRPr="005B6EB3">
              <w:rPr>
                <w:rFonts w:ascii="PT Astra Serif" w:hAnsi="PT Astra Serif"/>
                <w:spacing w:val="-2"/>
                <w:sz w:val="24"/>
                <w:szCs w:val="24"/>
              </w:rPr>
              <w:t>Степень выполнения плана исполнения бюджета муниципального образ</w:t>
            </w:r>
            <w:r w:rsidRPr="005B6EB3">
              <w:rPr>
                <w:rFonts w:ascii="PT Astra Serif" w:hAnsi="PT Astra Serif"/>
                <w:spacing w:val="-2"/>
                <w:sz w:val="24"/>
                <w:szCs w:val="24"/>
              </w:rPr>
              <w:t>о</w:t>
            </w:r>
            <w:r w:rsidRPr="005B6EB3">
              <w:rPr>
                <w:rFonts w:ascii="PT Astra Serif" w:hAnsi="PT Astra Serif"/>
                <w:spacing w:val="-2"/>
                <w:sz w:val="24"/>
                <w:szCs w:val="24"/>
              </w:rPr>
              <w:t>вания «город Ульяновск» по неналоговым доходам, администрируемым Управлением муниципальной собственностью администрации города Ул</w:t>
            </w:r>
            <w:r w:rsidRPr="005B6EB3">
              <w:rPr>
                <w:rFonts w:ascii="PT Astra Serif" w:hAnsi="PT Astra Serif"/>
                <w:spacing w:val="-2"/>
                <w:sz w:val="24"/>
                <w:szCs w:val="24"/>
              </w:rPr>
              <w:t>ь</w:t>
            </w:r>
            <w:r w:rsidRPr="005B6EB3">
              <w:rPr>
                <w:rFonts w:ascii="PT Astra Serif" w:hAnsi="PT Astra Serif"/>
                <w:spacing w:val="-2"/>
                <w:sz w:val="24"/>
                <w:szCs w:val="24"/>
              </w:rPr>
              <w:t>яновска</w:t>
            </w:r>
          </w:p>
        </w:tc>
        <w:tc>
          <w:tcPr>
            <w:tcW w:w="2835" w:type="dxa"/>
          </w:tcPr>
          <w:p w14:paraId="67872D77"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95 %</w:t>
            </w:r>
          </w:p>
        </w:tc>
        <w:tc>
          <w:tcPr>
            <w:tcW w:w="1276" w:type="dxa"/>
          </w:tcPr>
          <w:p w14:paraId="47E82823"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107,6 %</w:t>
            </w:r>
          </w:p>
        </w:tc>
        <w:tc>
          <w:tcPr>
            <w:tcW w:w="2552" w:type="dxa"/>
          </w:tcPr>
          <w:p w14:paraId="3058B4DC" w14:textId="77777777" w:rsidR="008F116E" w:rsidRPr="000E1301" w:rsidRDefault="008F116E" w:rsidP="000A7745">
            <w:pPr>
              <w:jc w:val="center"/>
              <w:rPr>
                <w:rFonts w:ascii="PT Astra Serif" w:hAnsi="PT Astra Serif"/>
                <w:sz w:val="24"/>
                <w:szCs w:val="24"/>
              </w:rPr>
            </w:pPr>
            <w:r>
              <w:rPr>
                <w:rFonts w:ascii="PT Astra Serif" w:hAnsi="PT Astra Serif"/>
                <w:sz w:val="24"/>
                <w:szCs w:val="24"/>
              </w:rPr>
              <w:t>113,3 %</w:t>
            </w:r>
          </w:p>
        </w:tc>
      </w:tr>
    </w:tbl>
    <w:p w14:paraId="066F8ABD" w14:textId="77777777" w:rsidR="008F116E" w:rsidRPr="000E1301" w:rsidRDefault="008F116E" w:rsidP="008F116E">
      <w:pPr>
        <w:ind w:firstLine="709"/>
        <w:jc w:val="both"/>
        <w:rPr>
          <w:rFonts w:ascii="PT Astra Serif" w:hAnsi="PT Astra Serif"/>
          <w:sz w:val="6"/>
          <w:szCs w:val="6"/>
        </w:rPr>
      </w:pPr>
    </w:p>
    <w:p w14:paraId="002A3554" w14:textId="77777777" w:rsidR="008F116E" w:rsidRPr="00D47B6C" w:rsidRDefault="008F116E" w:rsidP="008F116E">
      <w:pPr>
        <w:autoSpaceDE w:val="0"/>
        <w:autoSpaceDN w:val="0"/>
        <w:adjustRightInd w:val="0"/>
        <w:ind w:firstLine="709"/>
        <w:jc w:val="both"/>
        <w:rPr>
          <w:rFonts w:ascii="PT Astra Serif" w:hAnsi="PT Astra Serif"/>
          <w:sz w:val="24"/>
          <w:szCs w:val="24"/>
        </w:rPr>
      </w:pPr>
      <w:r w:rsidRPr="00D47B6C">
        <w:rPr>
          <w:rFonts w:ascii="PT Astra Serif" w:hAnsi="PT Astra Serif"/>
          <w:sz w:val="24"/>
          <w:szCs w:val="24"/>
        </w:rPr>
        <w:t>Показателем муниципальной программы, на реализацию которого направлены все мероприятия, является: «Степень выполнения плана испо</w:t>
      </w:r>
      <w:r w:rsidRPr="00D47B6C">
        <w:rPr>
          <w:rFonts w:ascii="PT Astra Serif" w:hAnsi="PT Astra Serif"/>
          <w:sz w:val="24"/>
          <w:szCs w:val="24"/>
        </w:rPr>
        <w:t>л</w:t>
      </w:r>
      <w:r w:rsidRPr="00D47B6C">
        <w:rPr>
          <w:rFonts w:ascii="PT Astra Serif" w:hAnsi="PT Astra Serif"/>
          <w:sz w:val="24"/>
          <w:szCs w:val="24"/>
        </w:rPr>
        <w:t>нения бюджета муниципального образования «город Ульяновск» по неналоговым доходам, администрируемым Управлением муниципальной со</w:t>
      </w:r>
      <w:r w:rsidRPr="00D47B6C">
        <w:rPr>
          <w:rFonts w:ascii="PT Astra Serif" w:hAnsi="PT Astra Serif"/>
          <w:sz w:val="24"/>
          <w:szCs w:val="24"/>
        </w:rPr>
        <w:t>б</w:t>
      </w:r>
      <w:r w:rsidRPr="00D47B6C">
        <w:rPr>
          <w:rFonts w:ascii="PT Astra Serif" w:hAnsi="PT Astra Serif"/>
          <w:sz w:val="24"/>
          <w:szCs w:val="24"/>
        </w:rPr>
        <w:t>ственностью администрации города Ульяновска».</w:t>
      </w:r>
    </w:p>
    <w:p w14:paraId="6E4C819F" w14:textId="77777777" w:rsidR="008F116E" w:rsidRPr="00D47B6C" w:rsidRDefault="008F116E" w:rsidP="008F116E">
      <w:pPr>
        <w:autoSpaceDE w:val="0"/>
        <w:autoSpaceDN w:val="0"/>
        <w:adjustRightInd w:val="0"/>
        <w:ind w:firstLine="709"/>
        <w:jc w:val="both"/>
        <w:rPr>
          <w:rFonts w:ascii="PT Astra Serif" w:hAnsi="PT Astra Serif"/>
          <w:sz w:val="24"/>
          <w:szCs w:val="24"/>
        </w:rPr>
      </w:pPr>
      <w:r w:rsidRPr="00D47B6C">
        <w:rPr>
          <w:rFonts w:ascii="PT Astra Serif" w:hAnsi="PT Astra Serif"/>
          <w:sz w:val="24"/>
          <w:szCs w:val="24"/>
        </w:rPr>
        <w:t>В результате реализации мероприятий муниципальной программы «Совершенствование управления муниципальной собственностью муниц</w:t>
      </w:r>
      <w:r w:rsidRPr="00D47B6C">
        <w:rPr>
          <w:rFonts w:ascii="PT Astra Serif" w:hAnsi="PT Astra Serif"/>
          <w:sz w:val="24"/>
          <w:szCs w:val="24"/>
        </w:rPr>
        <w:t>и</w:t>
      </w:r>
      <w:r w:rsidRPr="00D47B6C">
        <w:rPr>
          <w:rFonts w:ascii="PT Astra Serif" w:hAnsi="PT Astra Serif"/>
          <w:sz w:val="24"/>
          <w:szCs w:val="24"/>
        </w:rPr>
        <w:t>пального образования «город Ульяновск» поступления неналоговых доходов, администрируемых Управлением муниципальной собственностью а</w:t>
      </w:r>
      <w:r w:rsidRPr="00D47B6C">
        <w:rPr>
          <w:rFonts w:ascii="PT Astra Serif" w:hAnsi="PT Astra Serif"/>
          <w:sz w:val="24"/>
          <w:szCs w:val="24"/>
        </w:rPr>
        <w:t>д</w:t>
      </w:r>
      <w:r w:rsidRPr="00D47B6C">
        <w:rPr>
          <w:rFonts w:ascii="PT Astra Serif" w:hAnsi="PT Astra Serif"/>
          <w:sz w:val="24"/>
          <w:szCs w:val="24"/>
        </w:rPr>
        <w:t>министрации города Ульяновска, по итогам 2024 года составили 277 млн рублей. План поступлений установлен в размере 257,3 млн.руб. Степень в</w:t>
      </w:r>
      <w:r w:rsidRPr="00D47B6C">
        <w:rPr>
          <w:rFonts w:ascii="PT Astra Serif" w:hAnsi="PT Astra Serif"/>
          <w:sz w:val="24"/>
          <w:szCs w:val="24"/>
        </w:rPr>
        <w:t>ы</w:t>
      </w:r>
      <w:r w:rsidRPr="00D47B6C">
        <w:rPr>
          <w:rFonts w:ascii="PT Astra Serif" w:hAnsi="PT Astra Serif"/>
          <w:sz w:val="24"/>
          <w:szCs w:val="24"/>
        </w:rPr>
        <w:t>полнения плана составила 107,6 %.</w:t>
      </w:r>
    </w:p>
    <w:p w14:paraId="0815B41E" w14:textId="77777777" w:rsidR="008F116E" w:rsidRPr="00D47B6C" w:rsidRDefault="008F116E" w:rsidP="008F116E">
      <w:pPr>
        <w:autoSpaceDE w:val="0"/>
        <w:autoSpaceDN w:val="0"/>
        <w:adjustRightInd w:val="0"/>
        <w:ind w:firstLine="709"/>
        <w:jc w:val="both"/>
        <w:rPr>
          <w:rFonts w:ascii="PT Astra Serif" w:hAnsi="PT Astra Serif"/>
          <w:sz w:val="24"/>
          <w:szCs w:val="24"/>
        </w:rPr>
      </w:pPr>
      <w:r w:rsidRPr="00D47B6C">
        <w:rPr>
          <w:rFonts w:ascii="PT Astra Serif" w:hAnsi="PT Astra Serif"/>
          <w:sz w:val="24"/>
          <w:szCs w:val="24"/>
        </w:rPr>
        <w:t>По итогам проведённой оценки эффективности в соответствии с Порядком разработки, реализации и оценки эффективности муниципальных программ муниципального образования «город Ульяновск», утверждённым постановлением администрации города Ульяновска от 27.11.2023 № 1524, эффективность реализации муниципальной программы по итогам 2024 года признана высокой.</w:t>
      </w:r>
    </w:p>
    <w:p w14:paraId="43AB8E6F" w14:textId="77777777" w:rsidR="008F116E" w:rsidRDefault="008F116E" w:rsidP="008F116E">
      <w:pPr>
        <w:autoSpaceDE w:val="0"/>
        <w:autoSpaceDN w:val="0"/>
        <w:adjustRightInd w:val="0"/>
        <w:ind w:firstLine="709"/>
        <w:jc w:val="both"/>
        <w:rPr>
          <w:rFonts w:ascii="PT Astra Serif" w:hAnsi="PT Astra Serif"/>
          <w:sz w:val="24"/>
          <w:szCs w:val="24"/>
        </w:rPr>
      </w:pPr>
    </w:p>
    <w:p w14:paraId="27840042" w14:textId="77777777" w:rsidR="00B5135F" w:rsidRPr="00C10F78" w:rsidRDefault="00B5135F" w:rsidP="00B5135F">
      <w:pPr>
        <w:autoSpaceDE w:val="0"/>
        <w:autoSpaceDN w:val="0"/>
        <w:adjustRightInd w:val="0"/>
        <w:ind w:firstLine="709"/>
        <w:jc w:val="both"/>
        <w:rPr>
          <w:rFonts w:ascii="PT Astra Serif" w:hAnsi="PT Astra Serif"/>
          <w:sz w:val="24"/>
          <w:szCs w:val="24"/>
        </w:rPr>
      </w:pPr>
    </w:p>
    <w:p w14:paraId="0E0AA5D8" w14:textId="77777777" w:rsidR="00B5135F" w:rsidRPr="00085122" w:rsidRDefault="00A639CE" w:rsidP="00B5135F">
      <w:pPr>
        <w:autoSpaceDE w:val="0"/>
        <w:autoSpaceDN w:val="0"/>
        <w:adjustRightInd w:val="0"/>
        <w:ind w:firstLine="709"/>
        <w:jc w:val="both"/>
        <w:rPr>
          <w:rFonts w:ascii="PT Astra Serif" w:hAnsi="PT Astra Serif"/>
          <w:sz w:val="4"/>
          <w:szCs w:val="4"/>
        </w:rPr>
      </w:pPr>
      <w:r>
        <w:rPr>
          <w:rFonts w:ascii="PT Astra Serif" w:hAnsi="PT Astra Serif"/>
          <w:sz w:val="24"/>
          <w:szCs w:val="24"/>
        </w:rPr>
        <w:br w:type="page"/>
      </w:r>
    </w:p>
    <w:p w14:paraId="4988F5FB" w14:textId="77777777" w:rsidR="008F116E" w:rsidRPr="00BC0DFD" w:rsidRDefault="008F116E" w:rsidP="008F116E">
      <w:pPr>
        <w:shd w:val="clear" w:color="auto" w:fill="CCFFCC"/>
        <w:ind w:firstLine="360"/>
        <w:rPr>
          <w:rFonts w:ascii="PT Astra Serif" w:hAnsi="PT Astra Serif"/>
          <w:b/>
          <w:sz w:val="16"/>
          <w:szCs w:val="16"/>
        </w:rPr>
      </w:pPr>
      <w:r w:rsidRPr="00BC0DFD">
        <w:rPr>
          <w:rFonts w:ascii="PT Astra Serif" w:hAnsi="PT Astra Serif"/>
          <w:b/>
          <w:sz w:val="24"/>
          <w:szCs w:val="24"/>
        </w:rPr>
        <w:t xml:space="preserve">РАЗДЕЛ </w:t>
      </w:r>
      <w:r w:rsidRPr="00BC0DFD">
        <w:rPr>
          <w:rFonts w:ascii="PT Astra Serif" w:hAnsi="PT Astra Serif"/>
          <w:b/>
          <w:sz w:val="24"/>
          <w:szCs w:val="24"/>
          <w:lang w:val="en-US"/>
        </w:rPr>
        <w:t>III</w:t>
      </w:r>
      <w:r w:rsidRPr="00BC0DFD">
        <w:rPr>
          <w:rFonts w:ascii="PT Astra Serif" w:hAnsi="PT Astra Serif"/>
          <w:b/>
          <w:sz w:val="24"/>
          <w:szCs w:val="24"/>
        </w:rPr>
        <w:t>. Освоение бюджетных сре</w:t>
      </w:r>
      <w:proofErr w:type="gramStart"/>
      <w:r w:rsidRPr="00BC0DFD">
        <w:rPr>
          <w:rFonts w:ascii="PT Astra Serif" w:hAnsi="PT Astra Serif"/>
          <w:b/>
          <w:sz w:val="24"/>
          <w:szCs w:val="24"/>
        </w:rPr>
        <w:t>дств в р</w:t>
      </w:r>
      <w:proofErr w:type="gramEnd"/>
      <w:r w:rsidRPr="00BC0DFD">
        <w:rPr>
          <w:rFonts w:ascii="PT Astra Serif" w:hAnsi="PT Astra Serif"/>
          <w:b/>
          <w:sz w:val="24"/>
          <w:szCs w:val="24"/>
        </w:rPr>
        <w:t xml:space="preserve">амках реализации деятельности по размещению заказов </w:t>
      </w:r>
    </w:p>
    <w:p w14:paraId="265185F6" w14:textId="77777777" w:rsidR="008F116E" w:rsidRPr="00BC0DFD" w:rsidRDefault="008F116E" w:rsidP="008F116E">
      <w:pPr>
        <w:pStyle w:val="ConsNormal"/>
        <w:widowControl/>
        <w:ind w:right="0" w:firstLine="360"/>
        <w:jc w:val="both"/>
        <w:rPr>
          <w:rFonts w:ascii="PT Astra Serif" w:hAnsi="PT Astra Serif"/>
          <w:color w:val="000000"/>
          <w:sz w:val="16"/>
          <w:szCs w:val="16"/>
          <w:highlight w:val="yellow"/>
        </w:rPr>
      </w:pPr>
    </w:p>
    <w:p w14:paraId="208CF7CD" w14:textId="77777777" w:rsidR="008F116E" w:rsidRPr="00BC0DFD" w:rsidRDefault="008F116E" w:rsidP="008F116E">
      <w:pPr>
        <w:pStyle w:val="ConsNormal"/>
        <w:widowControl/>
        <w:ind w:right="0" w:firstLine="360"/>
        <w:jc w:val="both"/>
        <w:rPr>
          <w:rFonts w:ascii="PT Astra Serif" w:hAnsi="PT Astra Serif"/>
          <w:color w:val="000000"/>
          <w:sz w:val="24"/>
          <w:szCs w:val="24"/>
        </w:rPr>
      </w:pPr>
      <w:r w:rsidRPr="00BC0DFD">
        <w:rPr>
          <w:rFonts w:ascii="PT Astra Serif" w:hAnsi="PT Astra Serif"/>
          <w:color w:val="000000"/>
          <w:sz w:val="24"/>
          <w:szCs w:val="24"/>
        </w:rPr>
        <w:t>В 202</w:t>
      </w:r>
      <w:r>
        <w:rPr>
          <w:rFonts w:ascii="PT Astra Serif" w:hAnsi="PT Astra Serif"/>
          <w:color w:val="000000"/>
          <w:sz w:val="24"/>
          <w:szCs w:val="24"/>
        </w:rPr>
        <w:t>4</w:t>
      </w:r>
      <w:r w:rsidRPr="00BC0DFD">
        <w:rPr>
          <w:rFonts w:ascii="PT Astra Serif" w:hAnsi="PT Astra Serif"/>
          <w:color w:val="000000"/>
          <w:sz w:val="24"/>
          <w:szCs w:val="24"/>
        </w:rPr>
        <w:t xml:space="preserve"> году в целях реализации возложенных полномочий Управлением муниципальной собственностью</w:t>
      </w:r>
      <w:r w:rsidRPr="00BC0DFD">
        <w:rPr>
          <w:rFonts w:ascii="PT Astra Serif" w:hAnsi="PT Astra Serif"/>
          <w:sz w:val="24"/>
          <w:szCs w:val="24"/>
        </w:rPr>
        <w:t xml:space="preserve"> администрации</w:t>
      </w:r>
      <w:r w:rsidRPr="00BC0DFD">
        <w:rPr>
          <w:rFonts w:ascii="PT Astra Serif" w:hAnsi="PT Astra Serif"/>
          <w:color w:val="000000"/>
          <w:sz w:val="24"/>
          <w:szCs w:val="24"/>
        </w:rPr>
        <w:t xml:space="preserve"> города Ульяновска пр</w:t>
      </w:r>
      <w:r w:rsidRPr="00BC0DFD">
        <w:rPr>
          <w:rFonts w:ascii="PT Astra Serif" w:hAnsi="PT Astra Serif"/>
          <w:color w:val="000000"/>
          <w:sz w:val="24"/>
          <w:szCs w:val="24"/>
        </w:rPr>
        <w:t>о</w:t>
      </w:r>
      <w:r w:rsidRPr="00BC0DFD">
        <w:rPr>
          <w:rFonts w:ascii="PT Astra Serif" w:hAnsi="PT Astra Serif"/>
          <w:color w:val="000000"/>
          <w:sz w:val="24"/>
          <w:szCs w:val="24"/>
        </w:rPr>
        <w:t xml:space="preserve">изводилось размещение заказов </w:t>
      </w:r>
      <w:r w:rsidRPr="00BC0DFD">
        <w:rPr>
          <w:rFonts w:ascii="PT Astra Serif" w:hAnsi="PT Astra Serif"/>
          <w:sz w:val="24"/>
          <w:szCs w:val="24"/>
        </w:rPr>
        <w:t>на поставку товаров, выполнение работ, оказание услуг для муниципальных нужд</w:t>
      </w:r>
      <w:r w:rsidRPr="00BC0DFD">
        <w:rPr>
          <w:rFonts w:ascii="PT Astra Serif" w:hAnsi="PT Astra Serif"/>
          <w:color w:val="000000"/>
          <w:sz w:val="24"/>
          <w:szCs w:val="24"/>
        </w:rPr>
        <w:t>. Сводная информация по освоению Управлением бюджетных сре</w:t>
      </w:r>
      <w:proofErr w:type="gramStart"/>
      <w:r w:rsidRPr="00BC0DFD">
        <w:rPr>
          <w:rFonts w:ascii="PT Astra Serif" w:hAnsi="PT Astra Serif"/>
          <w:color w:val="000000"/>
          <w:sz w:val="24"/>
          <w:szCs w:val="24"/>
        </w:rPr>
        <w:t>дств в р</w:t>
      </w:r>
      <w:proofErr w:type="gramEnd"/>
      <w:r w:rsidRPr="00BC0DFD">
        <w:rPr>
          <w:rFonts w:ascii="PT Astra Serif" w:hAnsi="PT Astra Serif"/>
          <w:color w:val="000000"/>
          <w:sz w:val="24"/>
          <w:szCs w:val="24"/>
        </w:rPr>
        <w:t>амках реализации деятельности по размещению заказов:</w:t>
      </w:r>
    </w:p>
    <w:p w14:paraId="5B0B273F" w14:textId="77777777" w:rsidR="008F116E" w:rsidRPr="00BC0DFD" w:rsidRDefault="008F116E" w:rsidP="008F116E">
      <w:pPr>
        <w:rPr>
          <w:rFonts w:ascii="PT Astra Serif" w:hAnsi="PT Astra Serif"/>
          <w:highlight w:val="yellow"/>
        </w:rPr>
      </w:pPr>
    </w:p>
    <w:tbl>
      <w:tblPr>
        <w:tblW w:w="15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50"/>
        <w:gridCol w:w="2551"/>
        <w:gridCol w:w="992"/>
        <w:gridCol w:w="1027"/>
        <w:gridCol w:w="888"/>
        <w:gridCol w:w="954"/>
        <w:gridCol w:w="922"/>
        <w:gridCol w:w="1046"/>
        <w:gridCol w:w="9"/>
        <w:gridCol w:w="1711"/>
        <w:gridCol w:w="1337"/>
        <w:gridCol w:w="7"/>
        <w:gridCol w:w="16"/>
        <w:gridCol w:w="1190"/>
        <w:gridCol w:w="7"/>
        <w:gridCol w:w="7"/>
        <w:gridCol w:w="2426"/>
        <w:gridCol w:w="6"/>
        <w:gridCol w:w="17"/>
      </w:tblGrid>
      <w:tr w:rsidR="008F116E" w:rsidRPr="00BC0DFD" w14:paraId="4ED0D33B" w14:textId="77777777" w:rsidTr="008F116E">
        <w:trPr>
          <w:trHeight w:val="408"/>
        </w:trPr>
        <w:tc>
          <w:tcPr>
            <w:tcW w:w="532" w:type="dxa"/>
            <w:gridSpan w:val="2"/>
            <w:vMerge w:val="restart"/>
          </w:tcPr>
          <w:p w14:paraId="55ED896E" w14:textId="77777777" w:rsidR="008F116E" w:rsidRPr="00BC0DFD" w:rsidRDefault="008F116E" w:rsidP="000A7745">
            <w:pPr>
              <w:jc w:val="center"/>
              <w:rPr>
                <w:rFonts w:ascii="PT Astra Serif" w:hAnsi="PT Astra Serif"/>
              </w:rPr>
            </w:pPr>
            <w:r w:rsidRPr="00BC0DFD">
              <w:rPr>
                <w:rFonts w:ascii="PT Astra Serif" w:hAnsi="PT Astra Serif"/>
              </w:rPr>
              <w:t>№</w:t>
            </w:r>
          </w:p>
          <w:p w14:paraId="14BE303B" w14:textId="77777777" w:rsidR="008F116E" w:rsidRPr="00BC0DFD" w:rsidRDefault="008F116E" w:rsidP="000A7745">
            <w:pPr>
              <w:jc w:val="center"/>
              <w:rPr>
                <w:rFonts w:ascii="PT Astra Serif" w:hAnsi="PT Astra Serif"/>
              </w:rPr>
            </w:pPr>
            <w:r w:rsidRPr="00BC0DFD">
              <w:rPr>
                <w:rFonts w:ascii="PT Astra Serif" w:hAnsi="PT Astra Serif"/>
              </w:rPr>
              <w:t>п\</w:t>
            </w:r>
            <w:proofErr w:type="gramStart"/>
            <w:r w:rsidRPr="00BC0DFD">
              <w:rPr>
                <w:rFonts w:ascii="PT Astra Serif" w:hAnsi="PT Astra Serif"/>
              </w:rPr>
              <w:t>п</w:t>
            </w:r>
            <w:proofErr w:type="gramEnd"/>
          </w:p>
        </w:tc>
        <w:tc>
          <w:tcPr>
            <w:tcW w:w="2551" w:type="dxa"/>
            <w:vMerge w:val="restart"/>
          </w:tcPr>
          <w:p w14:paraId="5F4D1728" w14:textId="77777777" w:rsidR="008F116E" w:rsidRPr="00BC0DFD" w:rsidRDefault="008F116E" w:rsidP="000A7745">
            <w:pPr>
              <w:jc w:val="center"/>
              <w:rPr>
                <w:rFonts w:ascii="PT Astra Serif" w:hAnsi="PT Astra Serif"/>
              </w:rPr>
            </w:pPr>
            <w:r w:rsidRPr="00BC0DFD">
              <w:rPr>
                <w:rFonts w:ascii="PT Astra Serif" w:hAnsi="PT Astra Serif"/>
              </w:rPr>
              <w:t xml:space="preserve">Виды товаров, работ и услуг, получаемых </w:t>
            </w:r>
            <w:proofErr w:type="gramStart"/>
            <w:r w:rsidRPr="00BC0DFD">
              <w:rPr>
                <w:rFonts w:ascii="PT Astra Serif" w:hAnsi="PT Astra Serif"/>
              </w:rPr>
              <w:t>в</w:t>
            </w:r>
            <w:proofErr w:type="gramEnd"/>
            <w:r w:rsidRPr="00BC0DFD">
              <w:rPr>
                <w:rFonts w:ascii="PT Astra Serif" w:hAnsi="PT Astra Serif"/>
              </w:rPr>
              <w:t xml:space="preserve"> </w:t>
            </w:r>
            <w:proofErr w:type="gramStart"/>
            <w:r w:rsidRPr="00BC0DFD">
              <w:rPr>
                <w:rFonts w:ascii="PT Astra Serif" w:hAnsi="PT Astra Serif"/>
              </w:rPr>
              <w:t>резу-тате</w:t>
            </w:r>
            <w:proofErr w:type="gramEnd"/>
            <w:r w:rsidRPr="00BC0DFD">
              <w:rPr>
                <w:rFonts w:ascii="PT Astra Serif" w:hAnsi="PT Astra Serif"/>
              </w:rPr>
              <w:t xml:space="preserve"> размещения заказов</w:t>
            </w:r>
          </w:p>
        </w:tc>
        <w:tc>
          <w:tcPr>
            <w:tcW w:w="5838" w:type="dxa"/>
            <w:gridSpan w:val="7"/>
          </w:tcPr>
          <w:p w14:paraId="2B7E3D90" w14:textId="77777777" w:rsidR="008F116E" w:rsidRPr="00BC0DFD" w:rsidRDefault="008F116E" w:rsidP="000A7745">
            <w:pPr>
              <w:jc w:val="center"/>
              <w:rPr>
                <w:rFonts w:ascii="PT Astra Serif" w:hAnsi="PT Astra Serif"/>
              </w:rPr>
            </w:pPr>
            <w:r w:rsidRPr="00BC0DFD">
              <w:rPr>
                <w:rFonts w:ascii="PT Astra Serif" w:hAnsi="PT Astra Serif"/>
              </w:rPr>
              <w:t xml:space="preserve">Размещение заказов, в </w:t>
            </w:r>
            <w:proofErr w:type="spellStart"/>
            <w:r w:rsidRPr="00BC0DFD">
              <w:rPr>
                <w:rFonts w:ascii="PT Astra Serif" w:hAnsi="PT Astra Serif"/>
              </w:rPr>
              <w:t>т.ч</w:t>
            </w:r>
            <w:proofErr w:type="spellEnd"/>
            <w:r w:rsidRPr="00BC0DFD">
              <w:rPr>
                <w:rFonts w:ascii="PT Astra Serif" w:hAnsi="PT Astra Serif"/>
              </w:rPr>
              <w:t>.</w:t>
            </w:r>
          </w:p>
        </w:tc>
        <w:tc>
          <w:tcPr>
            <w:tcW w:w="1711" w:type="dxa"/>
            <w:vMerge w:val="restart"/>
          </w:tcPr>
          <w:p w14:paraId="250C8399" w14:textId="77777777" w:rsidR="008F116E" w:rsidRPr="00BC0DFD" w:rsidRDefault="008F116E" w:rsidP="000A7745">
            <w:pPr>
              <w:jc w:val="center"/>
              <w:rPr>
                <w:rFonts w:ascii="PT Astra Serif" w:hAnsi="PT Astra Serif"/>
              </w:rPr>
            </w:pPr>
            <w:r w:rsidRPr="00BC0DFD">
              <w:rPr>
                <w:rFonts w:ascii="PT Astra Serif" w:hAnsi="PT Astra Serif"/>
              </w:rPr>
              <w:t>Бюджетные а</w:t>
            </w:r>
            <w:r w:rsidRPr="00BC0DFD">
              <w:rPr>
                <w:rFonts w:ascii="PT Astra Serif" w:hAnsi="PT Astra Serif"/>
              </w:rPr>
              <w:t>с</w:t>
            </w:r>
            <w:r w:rsidRPr="00BC0DFD">
              <w:rPr>
                <w:rFonts w:ascii="PT Astra Serif" w:hAnsi="PT Astra Serif"/>
              </w:rPr>
              <w:t>сигнования, предусмотре</w:t>
            </w:r>
            <w:r w:rsidRPr="00BC0DFD">
              <w:rPr>
                <w:rFonts w:ascii="PT Astra Serif" w:hAnsi="PT Astra Serif"/>
              </w:rPr>
              <w:t>н</w:t>
            </w:r>
            <w:r w:rsidRPr="00BC0DFD">
              <w:rPr>
                <w:rFonts w:ascii="PT Astra Serif" w:hAnsi="PT Astra Serif"/>
              </w:rPr>
              <w:t>ные на поставку товаров, выпо</w:t>
            </w:r>
            <w:r w:rsidRPr="00BC0DFD">
              <w:rPr>
                <w:rFonts w:ascii="PT Astra Serif" w:hAnsi="PT Astra Serif"/>
              </w:rPr>
              <w:t>л</w:t>
            </w:r>
            <w:r w:rsidRPr="00BC0DFD">
              <w:rPr>
                <w:rFonts w:ascii="PT Astra Serif" w:hAnsi="PT Astra Serif"/>
              </w:rPr>
              <w:t>нение работ, ок</w:t>
            </w:r>
            <w:r w:rsidRPr="00BC0DFD">
              <w:rPr>
                <w:rFonts w:ascii="PT Astra Serif" w:hAnsi="PT Astra Serif"/>
              </w:rPr>
              <w:t>а</w:t>
            </w:r>
            <w:r w:rsidRPr="00BC0DFD">
              <w:rPr>
                <w:rFonts w:ascii="PT Astra Serif" w:hAnsi="PT Astra Serif"/>
              </w:rPr>
              <w:t>зание услуг, тыс.руб.</w:t>
            </w:r>
          </w:p>
        </w:tc>
        <w:tc>
          <w:tcPr>
            <w:tcW w:w="1360" w:type="dxa"/>
            <w:gridSpan w:val="3"/>
            <w:vMerge w:val="restart"/>
          </w:tcPr>
          <w:p w14:paraId="6C214697" w14:textId="77777777" w:rsidR="008F116E" w:rsidRPr="00BC0DFD" w:rsidRDefault="008F116E" w:rsidP="000A7745">
            <w:pPr>
              <w:jc w:val="center"/>
              <w:rPr>
                <w:rFonts w:ascii="PT Astra Serif" w:hAnsi="PT Astra Serif"/>
                <w:sz w:val="18"/>
                <w:szCs w:val="18"/>
              </w:rPr>
            </w:pPr>
            <w:r w:rsidRPr="00BC0DFD">
              <w:rPr>
                <w:rFonts w:ascii="PT Astra Serif" w:hAnsi="PT Astra Serif"/>
                <w:sz w:val="18"/>
                <w:szCs w:val="18"/>
              </w:rPr>
              <w:t>Освоено бю</w:t>
            </w:r>
            <w:r w:rsidRPr="00BC0DFD">
              <w:rPr>
                <w:rFonts w:ascii="PT Astra Serif" w:hAnsi="PT Astra Serif"/>
                <w:sz w:val="18"/>
                <w:szCs w:val="18"/>
              </w:rPr>
              <w:t>д</w:t>
            </w:r>
            <w:r w:rsidRPr="00BC0DFD">
              <w:rPr>
                <w:rFonts w:ascii="PT Astra Serif" w:hAnsi="PT Astra Serif"/>
                <w:sz w:val="18"/>
                <w:szCs w:val="18"/>
              </w:rPr>
              <w:t>жетных средств, предусмо</w:t>
            </w:r>
            <w:r w:rsidRPr="00BC0DFD">
              <w:rPr>
                <w:rFonts w:ascii="PT Astra Serif" w:hAnsi="PT Astra Serif"/>
                <w:sz w:val="18"/>
                <w:szCs w:val="18"/>
              </w:rPr>
              <w:t>т</w:t>
            </w:r>
            <w:r w:rsidRPr="00BC0DFD">
              <w:rPr>
                <w:rFonts w:ascii="PT Astra Serif" w:hAnsi="PT Astra Serif"/>
                <w:sz w:val="18"/>
                <w:szCs w:val="18"/>
              </w:rPr>
              <w:t>ренных на поставку т</w:t>
            </w:r>
            <w:r w:rsidRPr="00BC0DFD">
              <w:rPr>
                <w:rFonts w:ascii="PT Astra Serif" w:hAnsi="PT Astra Serif"/>
                <w:sz w:val="18"/>
                <w:szCs w:val="18"/>
              </w:rPr>
              <w:t>о</w:t>
            </w:r>
            <w:r w:rsidRPr="00BC0DFD">
              <w:rPr>
                <w:rFonts w:ascii="PT Astra Serif" w:hAnsi="PT Astra Serif"/>
                <w:sz w:val="18"/>
                <w:szCs w:val="18"/>
              </w:rPr>
              <w:t>варов, выпо</w:t>
            </w:r>
            <w:r w:rsidRPr="00BC0DFD">
              <w:rPr>
                <w:rFonts w:ascii="PT Astra Serif" w:hAnsi="PT Astra Serif"/>
                <w:sz w:val="18"/>
                <w:szCs w:val="18"/>
              </w:rPr>
              <w:t>л</w:t>
            </w:r>
            <w:r w:rsidRPr="00BC0DFD">
              <w:rPr>
                <w:rFonts w:ascii="PT Astra Serif" w:hAnsi="PT Astra Serif"/>
                <w:sz w:val="18"/>
                <w:szCs w:val="18"/>
              </w:rPr>
              <w:t>нение работ, оказание услуг, тыс.руб.</w:t>
            </w:r>
          </w:p>
        </w:tc>
        <w:tc>
          <w:tcPr>
            <w:tcW w:w="1204" w:type="dxa"/>
            <w:gridSpan w:val="3"/>
            <w:vMerge w:val="restart"/>
          </w:tcPr>
          <w:p w14:paraId="539E1008" w14:textId="77777777" w:rsidR="008F116E" w:rsidRPr="00BC0DFD" w:rsidRDefault="008F116E" w:rsidP="000A7745">
            <w:pPr>
              <w:jc w:val="center"/>
              <w:rPr>
                <w:rFonts w:ascii="PT Astra Serif" w:hAnsi="PT Astra Serif"/>
                <w:sz w:val="18"/>
                <w:szCs w:val="18"/>
              </w:rPr>
            </w:pPr>
            <w:r w:rsidRPr="00BC0DFD">
              <w:rPr>
                <w:rFonts w:ascii="PT Astra Serif" w:hAnsi="PT Astra Serif"/>
                <w:sz w:val="18"/>
                <w:szCs w:val="18"/>
              </w:rPr>
              <w:t>Процент освоения бюджетных средств, предусмо</w:t>
            </w:r>
            <w:r w:rsidRPr="00BC0DFD">
              <w:rPr>
                <w:rFonts w:ascii="PT Astra Serif" w:hAnsi="PT Astra Serif"/>
                <w:sz w:val="18"/>
                <w:szCs w:val="18"/>
              </w:rPr>
              <w:t>т</w:t>
            </w:r>
            <w:r w:rsidRPr="00BC0DFD">
              <w:rPr>
                <w:rFonts w:ascii="PT Astra Serif" w:hAnsi="PT Astra Serif"/>
                <w:sz w:val="18"/>
                <w:szCs w:val="18"/>
              </w:rPr>
              <w:t>ренных на поставку товаров, выполнение работ, ок</w:t>
            </w:r>
            <w:r w:rsidRPr="00BC0DFD">
              <w:rPr>
                <w:rFonts w:ascii="PT Astra Serif" w:hAnsi="PT Astra Serif"/>
                <w:sz w:val="18"/>
                <w:szCs w:val="18"/>
              </w:rPr>
              <w:t>а</w:t>
            </w:r>
            <w:r w:rsidRPr="00BC0DFD">
              <w:rPr>
                <w:rFonts w:ascii="PT Astra Serif" w:hAnsi="PT Astra Serif"/>
                <w:sz w:val="18"/>
                <w:szCs w:val="18"/>
              </w:rPr>
              <w:t>зание услуг</w:t>
            </w:r>
          </w:p>
        </w:tc>
        <w:tc>
          <w:tcPr>
            <w:tcW w:w="2449" w:type="dxa"/>
            <w:gridSpan w:val="3"/>
            <w:vMerge w:val="restart"/>
          </w:tcPr>
          <w:p w14:paraId="71D9E270" w14:textId="77777777" w:rsidR="008F116E" w:rsidRPr="00BC0DFD" w:rsidRDefault="008F116E" w:rsidP="000A7745">
            <w:pPr>
              <w:jc w:val="center"/>
              <w:rPr>
                <w:rFonts w:ascii="PT Astra Serif" w:hAnsi="PT Astra Serif"/>
              </w:rPr>
            </w:pPr>
            <w:r w:rsidRPr="00BC0DFD">
              <w:rPr>
                <w:rFonts w:ascii="PT Astra Serif" w:hAnsi="PT Astra Serif"/>
              </w:rPr>
              <w:t xml:space="preserve">Причины </w:t>
            </w:r>
            <w:proofErr w:type="spellStart"/>
            <w:r w:rsidRPr="00BC0DFD">
              <w:rPr>
                <w:rFonts w:ascii="PT Astra Serif" w:hAnsi="PT Astra Serif"/>
              </w:rPr>
              <w:t>неосвоения</w:t>
            </w:r>
            <w:proofErr w:type="spellEnd"/>
            <w:r w:rsidRPr="00BC0DFD">
              <w:rPr>
                <w:rFonts w:ascii="PT Astra Serif" w:hAnsi="PT Astra Serif"/>
              </w:rPr>
              <w:t xml:space="preserve"> бюджетных ассигнов</w:t>
            </w:r>
            <w:r w:rsidRPr="00BC0DFD">
              <w:rPr>
                <w:rFonts w:ascii="PT Astra Serif" w:hAnsi="PT Astra Serif"/>
              </w:rPr>
              <w:t>а</w:t>
            </w:r>
            <w:r w:rsidRPr="00BC0DFD">
              <w:rPr>
                <w:rFonts w:ascii="PT Astra Serif" w:hAnsi="PT Astra Serif"/>
              </w:rPr>
              <w:t>ний, предусмотренных на поставку товаров, выпо</w:t>
            </w:r>
            <w:r w:rsidRPr="00BC0DFD">
              <w:rPr>
                <w:rFonts w:ascii="PT Astra Serif" w:hAnsi="PT Astra Serif"/>
              </w:rPr>
              <w:t>л</w:t>
            </w:r>
            <w:r w:rsidRPr="00BC0DFD">
              <w:rPr>
                <w:rFonts w:ascii="PT Astra Serif" w:hAnsi="PT Astra Serif"/>
              </w:rPr>
              <w:t>нение работ, оказание услуг</w:t>
            </w:r>
          </w:p>
        </w:tc>
      </w:tr>
      <w:tr w:rsidR="008F116E" w:rsidRPr="00BC0DFD" w14:paraId="71DAB517" w14:textId="77777777" w:rsidTr="008F116E">
        <w:trPr>
          <w:trHeight w:val="548"/>
        </w:trPr>
        <w:tc>
          <w:tcPr>
            <w:tcW w:w="532" w:type="dxa"/>
            <w:gridSpan w:val="2"/>
            <w:vMerge/>
          </w:tcPr>
          <w:p w14:paraId="3C4451AE" w14:textId="77777777" w:rsidR="008F116E" w:rsidRPr="00BC0DFD" w:rsidRDefault="008F116E" w:rsidP="000A7745">
            <w:pPr>
              <w:rPr>
                <w:rFonts w:ascii="PT Astra Serif" w:hAnsi="PT Astra Serif"/>
                <w:highlight w:val="yellow"/>
              </w:rPr>
            </w:pPr>
          </w:p>
        </w:tc>
        <w:tc>
          <w:tcPr>
            <w:tcW w:w="2551" w:type="dxa"/>
            <w:vMerge/>
          </w:tcPr>
          <w:p w14:paraId="23FE527C" w14:textId="77777777" w:rsidR="008F116E" w:rsidRPr="00BC0DFD" w:rsidRDefault="008F116E" w:rsidP="000A7745">
            <w:pPr>
              <w:rPr>
                <w:rFonts w:ascii="PT Astra Serif" w:hAnsi="PT Astra Serif"/>
                <w:highlight w:val="yellow"/>
              </w:rPr>
            </w:pPr>
          </w:p>
        </w:tc>
        <w:tc>
          <w:tcPr>
            <w:tcW w:w="2019" w:type="dxa"/>
            <w:gridSpan w:val="2"/>
          </w:tcPr>
          <w:p w14:paraId="6EAF2374" w14:textId="77777777" w:rsidR="008F116E" w:rsidRPr="00BC0DFD" w:rsidRDefault="008F116E" w:rsidP="000A7745">
            <w:pPr>
              <w:jc w:val="center"/>
              <w:rPr>
                <w:rFonts w:ascii="PT Astra Serif" w:hAnsi="PT Astra Serif"/>
              </w:rPr>
            </w:pPr>
            <w:r w:rsidRPr="00BC0DFD">
              <w:rPr>
                <w:rFonts w:ascii="PT Astra Serif" w:hAnsi="PT Astra Serif"/>
              </w:rPr>
              <w:t>Путем проведения торгов в форме ко</w:t>
            </w:r>
            <w:r w:rsidRPr="00BC0DFD">
              <w:rPr>
                <w:rFonts w:ascii="PT Astra Serif" w:hAnsi="PT Astra Serif"/>
              </w:rPr>
              <w:t>н</w:t>
            </w:r>
            <w:r w:rsidRPr="00BC0DFD">
              <w:rPr>
                <w:rFonts w:ascii="PT Astra Serif" w:hAnsi="PT Astra Serif"/>
              </w:rPr>
              <w:t>курсов, аукционов</w:t>
            </w:r>
          </w:p>
        </w:tc>
        <w:tc>
          <w:tcPr>
            <w:tcW w:w="1842" w:type="dxa"/>
            <w:gridSpan w:val="2"/>
            <w:shd w:val="clear" w:color="auto" w:fill="auto"/>
          </w:tcPr>
          <w:p w14:paraId="4FF01320" w14:textId="77777777" w:rsidR="008F116E" w:rsidRPr="00BC0DFD" w:rsidRDefault="008F116E" w:rsidP="000A7745">
            <w:pPr>
              <w:jc w:val="center"/>
              <w:rPr>
                <w:rFonts w:ascii="PT Astra Serif" w:hAnsi="PT Astra Serif"/>
              </w:rPr>
            </w:pPr>
            <w:r w:rsidRPr="00BC0DFD">
              <w:rPr>
                <w:rFonts w:ascii="PT Astra Serif" w:hAnsi="PT Astra Serif"/>
              </w:rPr>
              <w:t>Путем запроса котировок</w:t>
            </w:r>
          </w:p>
        </w:tc>
        <w:tc>
          <w:tcPr>
            <w:tcW w:w="1977" w:type="dxa"/>
            <w:gridSpan w:val="3"/>
            <w:shd w:val="clear" w:color="auto" w:fill="auto"/>
          </w:tcPr>
          <w:p w14:paraId="481A8160" w14:textId="77777777" w:rsidR="008F116E" w:rsidRPr="00BC0DFD" w:rsidRDefault="008F116E" w:rsidP="000A7745">
            <w:pPr>
              <w:jc w:val="center"/>
              <w:rPr>
                <w:rFonts w:ascii="PT Astra Serif" w:hAnsi="PT Astra Serif"/>
              </w:rPr>
            </w:pPr>
            <w:r w:rsidRPr="00BC0DFD">
              <w:rPr>
                <w:rFonts w:ascii="PT Astra Serif" w:hAnsi="PT Astra Serif"/>
              </w:rPr>
              <w:t>У единственного поставщика (испо</w:t>
            </w:r>
            <w:r w:rsidRPr="00BC0DFD">
              <w:rPr>
                <w:rFonts w:ascii="PT Astra Serif" w:hAnsi="PT Astra Serif"/>
              </w:rPr>
              <w:t>л</w:t>
            </w:r>
            <w:r w:rsidRPr="00BC0DFD">
              <w:rPr>
                <w:rFonts w:ascii="PT Astra Serif" w:hAnsi="PT Astra Serif"/>
              </w:rPr>
              <w:t>нителя, подрядчика)</w:t>
            </w:r>
          </w:p>
        </w:tc>
        <w:tc>
          <w:tcPr>
            <w:tcW w:w="1711" w:type="dxa"/>
            <w:vMerge/>
          </w:tcPr>
          <w:p w14:paraId="3BE2160B" w14:textId="77777777" w:rsidR="008F116E" w:rsidRPr="00BC0DFD" w:rsidRDefault="008F116E" w:rsidP="000A7745">
            <w:pPr>
              <w:rPr>
                <w:rFonts w:ascii="PT Astra Serif" w:hAnsi="PT Astra Serif"/>
                <w:highlight w:val="yellow"/>
              </w:rPr>
            </w:pPr>
          </w:p>
        </w:tc>
        <w:tc>
          <w:tcPr>
            <w:tcW w:w="1360" w:type="dxa"/>
            <w:gridSpan w:val="3"/>
            <w:vMerge/>
          </w:tcPr>
          <w:p w14:paraId="6B74797D" w14:textId="77777777" w:rsidR="008F116E" w:rsidRPr="00BC0DFD" w:rsidRDefault="008F116E" w:rsidP="000A7745">
            <w:pPr>
              <w:rPr>
                <w:rFonts w:ascii="PT Astra Serif" w:hAnsi="PT Astra Serif"/>
                <w:highlight w:val="yellow"/>
              </w:rPr>
            </w:pPr>
          </w:p>
        </w:tc>
        <w:tc>
          <w:tcPr>
            <w:tcW w:w="1204" w:type="dxa"/>
            <w:gridSpan w:val="3"/>
            <w:vMerge/>
          </w:tcPr>
          <w:p w14:paraId="6E6593EA" w14:textId="77777777" w:rsidR="008F116E" w:rsidRPr="00BC0DFD" w:rsidRDefault="008F116E" w:rsidP="000A7745">
            <w:pPr>
              <w:rPr>
                <w:rFonts w:ascii="PT Astra Serif" w:hAnsi="PT Astra Serif"/>
                <w:highlight w:val="yellow"/>
              </w:rPr>
            </w:pPr>
          </w:p>
        </w:tc>
        <w:tc>
          <w:tcPr>
            <w:tcW w:w="2449" w:type="dxa"/>
            <w:gridSpan w:val="3"/>
            <w:vMerge/>
          </w:tcPr>
          <w:p w14:paraId="49E85A3D" w14:textId="77777777" w:rsidR="008F116E" w:rsidRPr="00BC0DFD" w:rsidRDefault="008F116E" w:rsidP="000A7745">
            <w:pPr>
              <w:rPr>
                <w:rFonts w:ascii="PT Astra Serif" w:hAnsi="PT Astra Serif"/>
                <w:highlight w:val="yellow"/>
              </w:rPr>
            </w:pPr>
          </w:p>
        </w:tc>
      </w:tr>
      <w:tr w:rsidR="008F116E" w:rsidRPr="00BC0DFD" w14:paraId="1AA22844" w14:textId="77777777" w:rsidTr="008F116E">
        <w:trPr>
          <w:trHeight w:val="547"/>
        </w:trPr>
        <w:tc>
          <w:tcPr>
            <w:tcW w:w="532" w:type="dxa"/>
            <w:gridSpan w:val="2"/>
            <w:vMerge/>
          </w:tcPr>
          <w:p w14:paraId="6E6238E0" w14:textId="77777777" w:rsidR="008F116E" w:rsidRPr="00BC0DFD" w:rsidRDefault="008F116E" w:rsidP="000A7745">
            <w:pPr>
              <w:rPr>
                <w:rFonts w:ascii="PT Astra Serif" w:hAnsi="PT Astra Serif"/>
                <w:highlight w:val="yellow"/>
              </w:rPr>
            </w:pPr>
          </w:p>
        </w:tc>
        <w:tc>
          <w:tcPr>
            <w:tcW w:w="2551" w:type="dxa"/>
            <w:vMerge/>
          </w:tcPr>
          <w:p w14:paraId="492CDD97" w14:textId="77777777" w:rsidR="008F116E" w:rsidRPr="00BC0DFD" w:rsidRDefault="008F116E" w:rsidP="000A7745">
            <w:pPr>
              <w:rPr>
                <w:rFonts w:ascii="PT Astra Serif" w:hAnsi="PT Astra Serif"/>
                <w:highlight w:val="yellow"/>
              </w:rPr>
            </w:pPr>
          </w:p>
        </w:tc>
        <w:tc>
          <w:tcPr>
            <w:tcW w:w="992" w:type="dxa"/>
          </w:tcPr>
          <w:p w14:paraId="593DB934" w14:textId="77777777" w:rsidR="008F116E" w:rsidRPr="00BC0DFD" w:rsidRDefault="008F116E" w:rsidP="000A7745">
            <w:pPr>
              <w:jc w:val="center"/>
              <w:rPr>
                <w:rFonts w:ascii="PT Astra Serif" w:hAnsi="PT Astra Serif"/>
              </w:rPr>
            </w:pPr>
            <w:r w:rsidRPr="00BC0DFD">
              <w:rPr>
                <w:rFonts w:ascii="PT Astra Serif" w:hAnsi="PT Astra Serif"/>
              </w:rPr>
              <w:t>Кол-во контра</w:t>
            </w:r>
            <w:r w:rsidRPr="00BC0DFD">
              <w:rPr>
                <w:rFonts w:ascii="PT Astra Serif" w:hAnsi="PT Astra Serif"/>
              </w:rPr>
              <w:t>к</w:t>
            </w:r>
            <w:r w:rsidRPr="00BC0DFD">
              <w:rPr>
                <w:rFonts w:ascii="PT Astra Serif" w:hAnsi="PT Astra Serif"/>
              </w:rPr>
              <w:t>тов, шт.</w:t>
            </w:r>
          </w:p>
        </w:tc>
        <w:tc>
          <w:tcPr>
            <w:tcW w:w="1027" w:type="dxa"/>
          </w:tcPr>
          <w:p w14:paraId="2FF6E771" w14:textId="77777777" w:rsidR="008F116E" w:rsidRPr="00BC0DFD" w:rsidRDefault="008F116E" w:rsidP="000A7745">
            <w:pPr>
              <w:jc w:val="center"/>
              <w:rPr>
                <w:rFonts w:ascii="PT Astra Serif" w:hAnsi="PT Astra Serif"/>
              </w:rPr>
            </w:pPr>
            <w:r w:rsidRPr="00BC0DFD">
              <w:rPr>
                <w:rFonts w:ascii="PT Astra Serif" w:hAnsi="PT Astra Serif"/>
              </w:rPr>
              <w:t>Сумма контра</w:t>
            </w:r>
            <w:r w:rsidRPr="00BC0DFD">
              <w:rPr>
                <w:rFonts w:ascii="PT Astra Serif" w:hAnsi="PT Astra Serif"/>
              </w:rPr>
              <w:t>к</w:t>
            </w:r>
            <w:r w:rsidRPr="00BC0DFD">
              <w:rPr>
                <w:rFonts w:ascii="PT Astra Serif" w:hAnsi="PT Astra Serif"/>
              </w:rPr>
              <w:t>тов, тыс.руб.</w:t>
            </w:r>
          </w:p>
        </w:tc>
        <w:tc>
          <w:tcPr>
            <w:tcW w:w="888" w:type="dxa"/>
            <w:shd w:val="clear" w:color="auto" w:fill="auto"/>
          </w:tcPr>
          <w:p w14:paraId="2E19B4F1" w14:textId="77777777" w:rsidR="008F116E" w:rsidRPr="00BC0DFD" w:rsidRDefault="008F116E" w:rsidP="000A7745">
            <w:pPr>
              <w:ind w:left="-71" w:right="-108"/>
              <w:jc w:val="center"/>
              <w:rPr>
                <w:rFonts w:ascii="PT Astra Serif" w:hAnsi="PT Astra Serif"/>
              </w:rPr>
            </w:pPr>
            <w:r w:rsidRPr="00BC0DFD">
              <w:rPr>
                <w:rFonts w:ascii="PT Astra Serif" w:hAnsi="PT Astra Serif"/>
              </w:rPr>
              <w:t>Кол-во контра</w:t>
            </w:r>
            <w:r w:rsidRPr="00BC0DFD">
              <w:rPr>
                <w:rFonts w:ascii="PT Astra Serif" w:hAnsi="PT Astra Serif"/>
              </w:rPr>
              <w:t>к</w:t>
            </w:r>
            <w:r w:rsidRPr="00BC0DFD">
              <w:rPr>
                <w:rFonts w:ascii="PT Astra Serif" w:hAnsi="PT Astra Serif"/>
              </w:rPr>
              <w:t>тов, шт.</w:t>
            </w:r>
          </w:p>
        </w:tc>
        <w:tc>
          <w:tcPr>
            <w:tcW w:w="954" w:type="dxa"/>
            <w:shd w:val="clear" w:color="auto" w:fill="auto"/>
          </w:tcPr>
          <w:p w14:paraId="2B3F41B1" w14:textId="77777777" w:rsidR="008F116E" w:rsidRPr="00BC0DFD" w:rsidRDefault="008F116E" w:rsidP="000A7745">
            <w:pPr>
              <w:jc w:val="center"/>
              <w:rPr>
                <w:rFonts w:ascii="PT Astra Serif" w:hAnsi="PT Astra Serif"/>
              </w:rPr>
            </w:pPr>
            <w:r w:rsidRPr="00BC0DFD">
              <w:rPr>
                <w:rFonts w:ascii="PT Astra Serif" w:hAnsi="PT Astra Serif"/>
              </w:rPr>
              <w:t>Сумма ко</w:t>
            </w:r>
            <w:r w:rsidRPr="00BC0DFD">
              <w:rPr>
                <w:rFonts w:ascii="PT Astra Serif" w:hAnsi="PT Astra Serif"/>
              </w:rPr>
              <w:t>н</w:t>
            </w:r>
            <w:r w:rsidRPr="00BC0DFD">
              <w:rPr>
                <w:rFonts w:ascii="PT Astra Serif" w:hAnsi="PT Astra Serif"/>
              </w:rPr>
              <w:t>трактов, тыс.руб.</w:t>
            </w:r>
          </w:p>
        </w:tc>
        <w:tc>
          <w:tcPr>
            <w:tcW w:w="922" w:type="dxa"/>
            <w:shd w:val="clear" w:color="auto" w:fill="auto"/>
          </w:tcPr>
          <w:p w14:paraId="34C7E95C" w14:textId="77777777" w:rsidR="008F116E" w:rsidRPr="00BC0DFD" w:rsidRDefault="008F116E" w:rsidP="000A7745">
            <w:pPr>
              <w:ind w:left="-36" w:right="-101"/>
              <w:jc w:val="center"/>
              <w:rPr>
                <w:rFonts w:ascii="PT Astra Serif" w:hAnsi="PT Astra Serif"/>
              </w:rPr>
            </w:pPr>
            <w:r w:rsidRPr="00BC0DFD">
              <w:rPr>
                <w:rFonts w:ascii="PT Astra Serif" w:hAnsi="PT Astra Serif"/>
              </w:rPr>
              <w:t>Кол-во контра</w:t>
            </w:r>
            <w:r w:rsidRPr="00BC0DFD">
              <w:rPr>
                <w:rFonts w:ascii="PT Astra Serif" w:hAnsi="PT Astra Serif"/>
              </w:rPr>
              <w:t>к</w:t>
            </w:r>
            <w:r w:rsidRPr="00BC0DFD">
              <w:rPr>
                <w:rFonts w:ascii="PT Astra Serif" w:hAnsi="PT Astra Serif"/>
              </w:rPr>
              <w:t>тов, шт.</w:t>
            </w:r>
          </w:p>
        </w:tc>
        <w:tc>
          <w:tcPr>
            <w:tcW w:w="1055" w:type="dxa"/>
            <w:gridSpan w:val="2"/>
            <w:shd w:val="clear" w:color="auto" w:fill="auto"/>
          </w:tcPr>
          <w:p w14:paraId="745041E4" w14:textId="77777777" w:rsidR="008F116E" w:rsidRPr="00BC0DFD" w:rsidRDefault="008F116E" w:rsidP="000A7745">
            <w:pPr>
              <w:jc w:val="center"/>
              <w:rPr>
                <w:rFonts w:ascii="PT Astra Serif" w:hAnsi="PT Astra Serif"/>
              </w:rPr>
            </w:pPr>
            <w:r w:rsidRPr="00BC0DFD">
              <w:rPr>
                <w:rFonts w:ascii="PT Astra Serif" w:hAnsi="PT Astra Serif"/>
              </w:rPr>
              <w:t>Сумма контра</w:t>
            </w:r>
            <w:r w:rsidRPr="00BC0DFD">
              <w:rPr>
                <w:rFonts w:ascii="PT Astra Serif" w:hAnsi="PT Astra Serif"/>
              </w:rPr>
              <w:t>к</w:t>
            </w:r>
            <w:r w:rsidRPr="00BC0DFD">
              <w:rPr>
                <w:rFonts w:ascii="PT Astra Serif" w:hAnsi="PT Astra Serif"/>
              </w:rPr>
              <w:t>тов, тыс.руб.</w:t>
            </w:r>
          </w:p>
        </w:tc>
        <w:tc>
          <w:tcPr>
            <w:tcW w:w="1711" w:type="dxa"/>
            <w:vMerge/>
          </w:tcPr>
          <w:p w14:paraId="45FCAF01" w14:textId="77777777" w:rsidR="008F116E" w:rsidRPr="00BC0DFD" w:rsidRDefault="008F116E" w:rsidP="000A7745">
            <w:pPr>
              <w:rPr>
                <w:rFonts w:ascii="PT Astra Serif" w:hAnsi="PT Astra Serif"/>
                <w:highlight w:val="yellow"/>
              </w:rPr>
            </w:pPr>
          </w:p>
        </w:tc>
        <w:tc>
          <w:tcPr>
            <w:tcW w:w="1360" w:type="dxa"/>
            <w:gridSpan w:val="3"/>
            <w:vMerge/>
          </w:tcPr>
          <w:p w14:paraId="09D297DA" w14:textId="77777777" w:rsidR="008F116E" w:rsidRPr="00BC0DFD" w:rsidRDefault="008F116E" w:rsidP="000A7745">
            <w:pPr>
              <w:rPr>
                <w:rFonts w:ascii="PT Astra Serif" w:hAnsi="PT Astra Serif"/>
                <w:highlight w:val="yellow"/>
              </w:rPr>
            </w:pPr>
          </w:p>
        </w:tc>
        <w:tc>
          <w:tcPr>
            <w:tcW w:w="1204" w:type="dxa"/>
            <w:gridSpan w:val="3"/>
            <w:vMerge/>
          </w:tcPr>
          <w:p w14:paraId="6F183B8B" w14:textId="77777777" w:rsidR="008F116E" w:rsidRPr="00BC0DFD" w:rsidRDefault="008F116E" w:rsidP="000A7745">
            <w:pPr>
              <w:rPr>
                <w:rFonts w:ascii="PT Astra Serif" w:hAnsi="PT Astra Serif"/>
                <w:highlight w:val="yellow"/>
              </w:rPr>
            </w:pPr>
          </w:p>
        </w:tc>
        <w:tc>
          <w:tcPr>
            <w:tcW w:w="2449" w:type="dxa"/>
            <w:gridSpan w:val="3"/>
            <w:vMerge/>
          </w:tcPr>
          <w:p w14:paraId="0FB129ED" w14:textId="77777777" w:rsidR="008F116E" w:rsidRPr="00BC0DFD" w:rsidRDefault="008F116E" w:rsidP="000A7745">
            <w:pPr>
              <w:rPr>
                <w:rFonts w:ascii="PT Astra Serif" w:hAnsi="PT Astra Serif"/>
                <w:highlight w:val="yellow"/>
              </w:rPr>
            </w:pPr>
          </w:p>
        </w:tc>
      </w:tr>
      <w:tr w:rsidR="008F116E" w:rsidRPr="00A70A02" w14:paraId="51CB0A3C" w14:textId="77777777" w:rsidTr="008F116E">
        <w:trPr>
          <w:gridAfter w:val="2"/>
          <w:wAfter w:w="23" w:type="dxa"/>
        </w:trPr>
        <w:tc>
          <w:tcPr>
            <w:tcW w:w="15622" w:type="dxa"/>
            <w:gridSpan w:val="18"/>
          </w:tcPr>
          <w:p w14:paraId="59EF70E6" w14:textId="77777777" w:rsidR="008F116E" w:rsidRPr="00A70A02" w:rsidRDefault="008F116E" w:rsidP="000A7745">
            <w:pPr>
              <w:rPr>
                <w:rFonts w:ascii="PT Astra Serif" w:hAnsi="PT Astra Serif"/>
                <w:b/>
              </w:rPr>
            </w:pPr>
            <w:r w:rsidRPr="00A70A02">
              <w:rPr>
                <w:rFonts w:ascii="PT Astra Serif" w:hAnsi="PT Astra Serif"/>
                <w:b/>
              </w:rPr>
              <w:t xml:space="preserve">МП «Совершенствование управления муниципальной собственностью муниципального образования «город Ульяновск» </w:t>
            </w:r>
          </w:p>
        </w:tc>
      </w:tr>
      <w:tr w:rsidR="008F116E" w:rsidRPr="00BC0DFD" w14:paraId="46100546" w14:textId="77777777" w:rsidTr="008F116E">
        <w:trPr>
          <w:gridAfter w:val="2"/>
          <w:wAfter w:w="23" w:type="dxa"/>
        </w:trPr>
        <w:tc>
          <w:tcPr>
            <w:tcW w:w="15622" w:type="dxa"/>
            <w:gridSpan w:val="18"/>
          </w:tcPr>
          <w:p w14:paraId="7554821A" w14:textId="77777777" w:rsidR="008F116E" w:rsidRPr="00BC0DFD" w:rsidRDefault="008F116E" w:rsidP="000A7745">
            <w:pPr>
              <w:rPr>
                <w:rFonts w:ascii="PT Astra Serif" w:hAnsi="PT Astra Serif"/>
              </w:rPr>
            </w:pPr>
            <w:r>
              <w:rPr>
                <w:rFonts w:ascii="PT Astra Serif" w:hAnsi="PT Astra Serif"/>
              </w:rPr>
              <w:t xml:space="preserve">1. </w:t>
            </w:r>
            <w:r w:rsidRPr="000F61FB">
              <w:rPr>
                <w:rFonts w:ascii="PT Astra Serif" w:hAnsi="PT Astra Serif"/>
              </w:rPr>
              <w:t xml:space="preserve">Комплекс процессных мероприятий </w:t>
            </w:r>
            <w:r>
              <w:rPr>
                <w:rFonts w:ascii="PT Astra Serif" w:hAnsi="PT Astra Serif"/>
              </w:rPr>
              <w:t>«</w:t>
            </w:r>
            <w:r w:rsidRPr="00E77A25">
              <w:rPr>
                <w:rFonts w:ascii="PT Astra Serif" w:hAnsi="PT Astra Serif"/>
              </w:rPr>
              <w:t>Эффективное управление, распоряжение и рациональное использование муниципального имущества</w:t>
            </w:r>
            <w:r>
              <w:rPr>
                <w:rFonts w:ascii="PT Astra Serif" w:hAnsi="PT Astra Serif"/>
              </w:rPr>
              <w:t>»</w:t>
            </w:r>
          </w:p>
        </w:tc>
      </w:tr>
      <w:tr w:rsidR="008F116E" w:rsidRPr="00BC0DFD" w14:paraId="64077FF1" w14:textId="77777777" w:rsidTr="008F116E">
        <w:trPr>
          <w:gridAfter w:val="2"/>
          <w:wAfter w:w="23" w:type="dxa"/>
        </w:trPr>
        <w:tc>
          <w:tcPr>
            <w:tcW w:w="482" w:type="dxa"/>
          </w:tcPr>
          <w:p w14:paraId="6FA72292" w14:textId="77777777" w:rsidR="008F116E" w:rsidRPr="009357C3" w:rsidRDefault="008F116E" w:rsidP="000A7745">
            <w:pPr>
              <w:rPr>
                <w:rFonts w:ascii="PT Astra Serif" w:hAnsi="PT Astra Serif"/>
              </w:rPr>
            </w:pPr>
            <w:r w:rsidRPr="009357C3">
              <w:rPr>
                <w:rFonts w:ascii="PT Astra Serif" w:hAnsi="PT Astra Serif"/>
              </w:rPr>
              <w:t>1.1</w:t>
            </w:r>
          </w:p>
        </w:tc>
        <w:tc>
          <w:tcPr>
            <w:tcW w:w="2601" w:type="dxa"/>
            <w:gridSpan w:val="2"/>
          </w:tcPr>
          <w:p w14:paraId="79E63A90" w14:textId="77777777" w:rsidR="008F116E" w:rsidRPr="00AD52F3" w:rsidRDefault="008F116E" w:rsidP="000A7745">
            <w:pPr>
              <w:jc w:val="both"/>
              <w:rPr>
                <w:rFonts w:ascii="PT Astra Serif" w:hAnsi="PT Astra Serif"/>
              </w:rPr>
            </w:pPr>
            <w:r w:rsidRPr="00E77A25">
              <w:rPr>
                <w:rFonts w:ascii="PT Astra Serif" w:hAnsi="PT Astra Serif"/>
              </w:rPr>
              <w:t xml:space="preserve">Реализация полномочий </w:t>
            </w:r>
            <w:r w:rsidRPr="00AD52F3">
              <w:rPr>
                <w:rFonts w:ascii="PT Astra Serif" w:hAnsi="PT Astra Serif"/>
              </w:rPr>
              <w:t>муниципального образов</w:t>
            </w:r>
            <w:r w:rsidRPr="00AD52F3">
              <w:rPr>
                <w:rFonts w:ascii="PT Astra Serif" w:hAnsi="PT Astra Serif"/>
              </w:rPr>
              <w:t>а</w:t>
            </w:r>
            <w:r w:rsidRPr="00AD52F3">
              <w:rPr>
                <w:rFonts w:ascii="PT Astra Serif" w:hAnsi="PT Astra Serif"/>
              </w:rPr>
              <w:t>ния «город Ульяновск»</w:t>
            </w:r>
            <w:r>
              <w:rPr>
                <w:rFonts w:ascii="PT Astra Serif" w:hAnsi="PT Astra Serif"/>
              </w:rPr>
              <w:t xml:space="preserve"> </w:t>
            </w:r>
            <w:r w:rsidRPr="00E77A25">
              <w:rPr>
                <w:rFonts w:ascii="PT Astra Serif" w:hAnsi="PT Astra Serif"/>
              </w:rPr>
              <w:t>в области имущественных отношений</w:t>
            </w:r>
          </w:p>
        </w:tc>
        <w:tc>
          <w:tcPr>
            <w:tcW w:w="992" w:type="dxa"/>
          </w:tcPr>
          <w:p w14:paraId="1061AC83" w14:textId="77777777" w:rsidR="008F116E" w:rsidRPr="00ED0EDE" w:rsidRDefault="008F116E" w:rsidP="000A7745">
            <w:pPr>
              <w:jc w:val="center"/>
              <w:rPr>
                <w:rFonts w:ascii="PT Astra Serif" w:hAnsi="PT Astra Serif"/>
              </w:rPr>
            </w:pPr>
            <w:r>
              <w:rPr>
                <w:rFonts w:ascii="PT Astra Serif" w:hAnsi="PT Astra Serif"/>
              </w:rPr>
              <w:t>11</w:t>
            </w:r>
          </w:p>
        </w:tc>
        <w:tc>
          <w:tcPr>
            <w:tcW w:w="1027" w:type="dxa"/>
          </w:tcPr>
          <w:p w14:paraId="0E23DD5B" w14:textId="77777777" w:rsidR="008F116E" w:rsidRPr="00ED0EDE" w:rsidRDefault="008F116E" w:rsidP="000A7745">
            <w:pPr>
              <w:jc w:val="center"/>
              <w:rPr>
                <w:rFonts w:ascii="PT Astra Serif" w:hAnsi="PT Astra Serif"/>
              </w:rPr>
            </w:pPr>
            <w:r>
              <w:rPr>
                <w:rFonts w:ascii="PT Astra Serif" w:hAnsi="PT Astra Serif"/>
              </w:rPr>
              <w:t>2 317,2</w:t>
            </w:r>
          </w:p>
        </w:tc>
        <w:tc>
          <w:tcPr>
            <w:tcW w:w="888" w:type="dxa"/>
          </w:tcPr>
          <w:p w14:paraId="10EFB5A4" w14:textId="77777777" w:rsidR="008F116E" w:rsidRPr="00ED0EDE" w:rsidRDefault="008F116E" w:rsidP="000A7745">
            <w:pPr>
              <w:jc w:val="center"/>
              <w:rPr>
                <w:rFonts w:ascii="PT Astra Serif" w:hAnsi="PT Astra Serif"/>
              </w:rPr>
            </w:pPr>
            <w:r>
              <w:rPr>
                <w:rFonts w:ascii="PT Astra Serif" w:hAnsi="PT Astra Serif"/>
              </w:rPr>
              <w:t>0</w:t>
            </w:r>
          </w:p>
        </w:tc>
        <w:tc>
          <w:tcPr>
            <w:tcW w:w="954" w:type="dxa"/>
          </w:tcPr>
          <w:p w14:paraId="5718164A" w14:textId="77777777" w:rsidR="008F116E" w:rsidRPr="00ED0EDE" w:rsidRDefault="008F116E" w:rsidP="000A7745">
            <w:pPr>
              <w:jc w:val="center"/>
              <w:rPr>
                <w:rFonts w:ascii="PT Astra Serif" w:hAnsi="PT Astra Serif"/>
              </w:rPr>
            </w:pPr>
            <w:r>
              <w:rPr>
                <w:rFonts w:ascii="PT Astra Serif" w:hAnsi="PT Astra Serif"/>
              </w:rPr>
              <w:t>0</w:t>
            </w:r>
          </w:p>
        </w:tc>
        <w:tc>
          <w:tcPr>
            <w:tcW w:w="922" w:type="dxa"/>
          </w:tcPr>
          <w:p w14:paraId="521BFA2F" w14:textId="77777777" w:rsidR="008F116E" w:rsidRPr="00ED0EDE" w:rsidRDefault="008F116E" w:rsidP="000A7745">
            <w:pPr>
              <w:jc w:val="center"/>
              <w:rPr>
                <w:rFonts w:ascii="PT Astra Serif" w:hAnsi="PT Astra Serif"/>
              </w:rPr>
            </w:pPr>
            <w:r>
              <w:rPr>
                <w:rFonts w:ascii="PT Astra Serif" w:hAnsi="PT Astra Serif"/>
              </w:rPr>
              <w:t>6</w:t>
            </w:r>
          </w:p>
        </w:tc>
        <w:tc>
          <w:tcPr>
            <w:tcW w:w="1046" w:type="dxa"/>
          </w:tcPr>
          <w:p w14:paraId="1659CD18" w14:textId="77777777" w:rsidR="008F116E" w:rsidRPr="00ED0EDE" w:rsidRDefault="008F116E" w:rsidP="000A7745">
            <w:pPr>
              <w:jc w:val="center"/>
              <w:rPr>
                <w:rFonts w:ascii="PT Astra Serif" w:hAnsi="PT Astra Serif"/>
              </w:rPr>
            </w:pPr>
            <w:r>
              <w:rPr>
                <w:rFonts w:ascii="PT Astra Serif" w:hAnsi="PT Astra Serif"/>
              </w:rPr>
              <w:t>351,3</w:t>
            </w:r>
          </w:p>
        </w:tc>
        <w:tc>
          <w:tcPr>
            <w:tcW w:w="1720" w:type="dxa"/>
            <w:gridSpan w:val="2"/>
          </w:tcPr>
          <w:p w14:paraId="0E1DDA67" w14:textId="77777777" w:rsidR="008F116E" w:rsidRPr="00ED0EDE" w:rsidRDefault="008F116E" w:rsidP="000A7745">
            <w:pPr>
              <w:jc w:val="center"/>
              <w:rPr>
                <w:rFonts w:ascii="PT Astra Serif" w:hAnsi="PT Astra Serif"/>
              </w:rPr>
            </w:pPr>
            <w:r>
              <w:rPr>
                <w:rFonts w:ascii="PT Astra Serif" w:hAnsi="PT Astra Serif"/>
              </w:rPr>
              <w:t>3 371,5</w:t>
            </w:r>
          </w:p>
        </w:tc>
        <w:tc>
          <w:tcPr>
            <w:tcW w:w="1337" w:type="dxa"/>
          </w:tcPr>
          <w:p w14:paraId="2A505C3D" w14:textId="77777777" w:rsidR="008F116E" w:rsidRPr="00ED0EDE" w:rsidRDefault="008F116E" w:rsidP="000A7745">
            <w:pPr>
              <w:jc w:val="center"/>
              <w:rPr>
                <w:rFonts w:ascii="PT Astra Serif" w:hAnsi="PT Astra Serif"/>
              </w:rPr>
            </w:pPr>
            <w:r>
              <w:rPr>
                <w:rFonts w:ascii="PT Astra Serif" w:hAnsi="PT Astra Serif"/>
              </w:rPr>
              <w:t>2 668,5</w:t>
            </w:r>
          </w:p>
        </w:tc>
        <w:tc>
          <w:tcPr>
            <w:tcW w:w="1220" w:type="dxa"/>
            <w:gridSpan w:val="4"/>
          </w:tcPr>
          <w:p w14:paraId="67EF5A30" w14:textId="77777777" w:rsidR="008F116E" w:rsidRPr="008F4BCB" w:rsidRDefault="008F116E" w:rsidP="000A7745">
            <w:pPr>
              <w:jc w:val="center"/>
              <w:rPr>
                <w:rFonts w:ascii="PT Astra Serif" w:hAnsi="PT Astra Serif"/>
              </w:rPr>
            </w:pPr>
            <w:r>
              <w:rPr>
                <w:rFonts w:ascii="PT Astra Serif" w:hAnsi="PT Astra Serif"/>
              </w:rPr>
              <w:t>79,1</w:t>
            </w:r>
          </w:p>
        </w:tc>
        <w:tc>
          <w:tcPr>
            <w:tcW w:w="2433" w:type="dxa"/>
            <w:gridSpan w:val="2"/>
          </w:tcPr>
          <w:p w14:paraId="6463CEF5" w14:textId="77777777" w:rsidR="008F116E" w:rsidRPr="00863953" w:rsidRDefault="008F116E" w:rsidP="000A7745">
            <w:pPr>
              <w:ind w:right="33"/>
              <w:jc w:val="both"/>
              <w:rPr>
                <w:rFonts w:ascii="PT Astra Serif" w:hAnsi="PT Astra Serif"/>
                <w:sz w:val="16"/>
              </w:rPr>
            </w:pPr>
            <w:r w:rsidRPr="00863953">
              <w:rPr>
                <w:rFonts w:ascii="PT Astra Serif" w:hAnsi="PT Astra Serif"/>
                <w:sz w:val="16"/>
              </w:rPr>
              <w:t>Не оплачен контракт с Уль</w:t>
            </w:r>
            <w:r w:rsidRPr="00863953">
              <w:rPr>
                <w:rFonts w:ascii="PT Astra Serif" w:hAnsi="PT Astra Serif"/>
                <w:sz w:val="16"/>
              </w:rPr>
              <w:t>я</w:t>
            </w:r>
            <w:r w:rsidRPr="00863953">
              <w:rPr>
                <w:rFonts w:ascii="PT Astra Serif" w:hAnsi="PT Astra Serif"/>
                <w:sz w:val="16"/>
              </w:rPr>
              <w:t xml:space="preserve">новскэнерго по ул. Брестская, 78 на сумму 688,0 </w:t>
            </w:r>
            <w:proofErr w:type="spellStart"/>
            <w:r w:rsidRPr="00863953">
              <w:rPr>
                <w:rFonts w:ascii="PT Astra Serif" w:hAnsi="PT Astra Serif"/>
                <w:sz w:val="16"/>
              </w:rPr>
              <w:t>т.р</w:t>
            </w:r>
            <w:proofErr w:type="spellEnd"/>
            <w:r w:rsidRPr="00863953">
              <w:rPr>
                <w:rFonts w:ascii="PT Astra Serif" w:hAnsi="PT Astra Serif"/>
                <w:sz w:val="16"/>
              </w:rPr>
              <w:t>. Поста</w:t>
            </w:r>
            <w:r w:rsidRPr="00863953">
              <w:rPr>
                <w:rFonts w:ascii="PT Astra Serif" w:hAnsi="PT Astra Serif"/>
                <w:sz w:val="16"/>
              </w:rPr>
              <w:t>в</w:t>
            </w:r>
            <w:r w:rsidRPr="00863953">
              <w:rPr>
                <w:rFonts w:ascii="PT Astra Serif" w:hAnsi="PT Astra Serif"/>
                <w:sz w:val="16"/>
              </w:rPr>
              <w:t>щик будет взыскивать в суде</w:t>
            </w:r>
            <w:r w:rsidRPr="00863953">
              <w:rPr>
                <w:rFonts w:ascii="PT Astra Serif" w:hAnsi="PT Astra Serif"/>
                <w:sz w:val="16"/>
              </w:rPr>
              <w:t>б</w:t>
            </w:r>
            <w:r w:rsidRPr="00863953">
              <w:rPr>
                <w:rFonts w:ascii="PT Astra Serif" w:hAnsi="PT Astra Serif"/>
                <w:sz w:val="16"/>
              </w:rPr>
              <w:t>ном порядке</w:t>
            </w:r>
          </w:p>
        </w:tc>
      </w:tr>
      <w:tr w:rsidR="008F116E" w:rsidRPr="00BC0DFD" w14:paraId="71E4AB32" w14:textId="77777777" w:rsidTr="008F116E">
        <w:trPr>
          <w:gridAfter w:val="2"/>
          <w:wAfter w:w="23" w:type="dxa"/>
        </w:trPr>
        <w:tc>
          <w:tcPr>
            <w:tcW w:w="482" w:type="dxa"/>
          </w:tcPr>
          <w:p w14:paraId="0EC432D2" w14:textId="77777777" w:rsidR="008F116E" w:rsidRPr="009357C3" w:rsidRDefault="008F116E" w:rsidP="000A7745">
            <w:pPr>
              <w:rPr>
                <w:rFonts w:ascii="PT Astra Serif" w:hAnsi="PT Astra Serif"/>
              </w:rPr>
            </w:pPr>
            <w:r>
              <w:rPr>
                <w:rFonts w:ascii="PT Astra Serif" w:hAnsi="PT Astra Serif"/>
              </w:rPr>
              <w:t>1.2</w:t>
            </w:r>
          </w:p>
        </w:tc>
        <w:tc>
          <w:tcPr>
            <w:tcW w:w="2601" w:type="dxa"/>
            <w:gridSpan w:val="2"/>
          </w:tcPr>
          <w:p w14:paraId="17DE55D8" w14:textId="77777777" w:rsidR="008F116E" w:rsidRPr="00AD52F3" w:rsidRDefault="008F116E" w:rsidP="000A7745">
            <w:pPr>
              <w:jc w:val="both"/>
              <w:rPr>
                <w:rFonts w:ascii="PT Astra Serif" w:hAnsi="PT Astra Serif"/>
              </w:rPr>
            </w:pPr>
            <w:r w:rsidRPr="00E77A25">
              <w:rPr>
                <w:rFonts w:ascii="PT Astra Serif" w:hAnsi="PT Astra Serif"/>
              </w:rPr>
              <w:t>Применение информац</w:t>
            </w:r>
            <w:r w:rsidRPr="00E77A25">
              <w:rPr>
                <w:rFonts w:ascii="PT Astra Serif" w:hAnsi="PT Astra Serif"/>
              </w:rPr>
              <w:t>и</w:t>
            </w:r>
            <w:r w:rsidRPr="00E77A25">
              <w:rPr>
                <w:rFonts w:ascii="PT Astra Serif" w:hAnsi="PT Astra Serif"/>
              </w:rPr>
              <w:t>онных технологий для уч</w:t>
            </w:r>
            <w:r w:rsidRPr="00E77A25">
              <w:rPr>
                <w:rFonts w:ascii="PT Astra Serif" w:hAnsi="PT Astra Serif"/>
              </w:rPr>
              <w:t>е</w:t>
            </w:r>
            <w:r w:rsidRPr="00E77A25">
              <w:rPr>
                <w:rFonts w:ascii="PT Astra Serif" w:hAnsi="PT Astra Serif"/>
              </w:rPr>
              <w:t>та муниципального имущ</w:t>
            </w:r>
            <w:r w:rsidRPr="00E77A25">
              <w:rPr>
                <w:rFonts w:ascii="PT Astra Serif" w:hAnsi="PT Astra Serif"/>
              </w:rPr>
              <w:t>е</w:t>
            </w:r>
            <w:r w:rsidRPr="00E77A25">
              <w:rPr>
                <w:rFonts w:ascii="PT Astra Serif" w:hAnsi="PT Astra Serif"/>
              </w:rPr>
              <w:t xml:space="preserve">ства </w:t>
            </w:r>
            <w:r w:rsidRPr="00AD52F3">
              <w:rPr>
                <w:rFonts w:ascii="PT Astra Serif" w:hAnsi="PT Astra Serif"/>
              </w:rPr>
              <w:t>муниципального обр</w:t>
            </w:r>
            <w:r w:rsidRPr="00AD52F3">
              <w:rPr>
                <w:rFonts w:ascii="PT Astra Serif" w:hAnsi="PT Astra Serif"/>
              </w:rPr>
              <w:t>а</w:t>
            </w:r>
            <w:r w:rsidRPr="00AD52F3">
              <w:rPr>
                <w:rFonts w:ascii="PT Astra Serif" w:hAnsi="PT Astra Serif"/>
              </w:rPr>
              <w:t>зования «город Ульяновск»</w:t>
            </w:r>
          </w:p>
        </w:tc>
        <w:tc>
          <w:tcPr>
            <w:tcW w:w="992" w:type="dxa"/>
          </w:tcPr>
          <w:p w14:paraId="478FF1BF" w14:textId="77777777" w:rsidR="008F116E" w:rsidRPr="00ED0EDE" w:rsidRDefault="008F116E" w:rsidP="000A7745">
            <w:pPr>
              <w:jc w:val="center"/>
              <w:rPr>
                <w:rFonts w:ascii="PT Astra Serif" w:hAnsi="PT Astra Serif"/>
              </w:rPr>
            </w:pPr>
            <w:r>
              <w:rPr>
                <w:rFonts w:ascii="PT Astra Serif" w:hAnsi="PT Astra Serif"/>
              </w:rPr>
              <w:t>4</w:t>
            </w:r>
          </w:p>
        </w:tc>
        <w:tc>
          <w:tcPr>
            <w:tcW w:w="1027" w:type="dxa"/>
          </w:tcPr>
          <w:p w14:paraId="783A01A7" w14:textId="77777777" w:rsidR="008F116E" w:rsidRPr="00ED0EDE" w:rsidRDefault="008F116E" w:rsidP="000A7745">
            <w:pPr>
              <w:jc w:val="center"/>
              <w:rPr>
                <w:rFonts w:ascii="PT Astra Serif" w:hAnsi="PT Astra Serif"/>
              </w:rPr>
            </w:pPr>
            <w:r>
              <w:rPr>
                <w:rFonts w:ascii="PT Astra Serif" w:hAnsi="PT Astra Serif"/>
              </w:rPr>
              <w:t>587,0</w:t>
            </w:r>
          </w:p>
        </w:tc>
        <w:tc>
          <w:tcPr>
            <w:tcW w:w="888" w:type="dxa"/>
          </w:tcPr>
          <w:p w14:paraId="645E58A1" w14:textId="77777777" w:rsidR="008F116E" w:rsidRPr="00ED0EDE" w:rsidRDefault="008F116E" w:rsidP="000A7745">
            <w:pPr>
              <w:jc w:val="center"/>
              <w:rPr>
                <w:rFonts w:ascii="PT Astra Serif" w:hAnsi="PT Astra Serif"/>
              </w:rPr>
            </w:pPr>
            <w:r>
              <w:rPr>
                <w:rFonts w:ascii="PT Astra Serif" w:hAnsi="PT Astra Serif"/>
              </w:rPr>
              <w:t>0</w:t>
            </w:r>
          </w:p>
        </w:tc>
        <w:tc>
          <w:tcPr>
            <w:tcW w:w="954" w:type="dxa"/>
          </w:tcPr>
          <w:p w14:paraId="127B0729" w14:textId="77777777" w:rsidR="008F116E" w:rsidRPr="00ED0EDE" w:rsidRDefault="008F116E" w:rsidP="000A7745">
            <w:pPr>
              <w:jc w:val="center"/>
              <w:rPr>
                <w:rFonts w:ascii="PT Astra Serif" w:hAnsi="PT Astra Serif"/>
              </w:rPr>
            </w:pPr>
            <w:r>
              <w:rPr>
                <w:rFonts w:ascii="PT Astra Serif" w:hAnsi="PT Astra Serif"/>
              </w:rPr>
              <w:t>0</w:t>
            </w:r>
          </w:p>
        </w:tc>
        <w:tc>
          <w:tcPr>
            <w:tcW w:w="922" w:type="dxa"/>
          </w:tcPr>
          <w:p w14:paraId="14CE6E3D" w14:textId="77777777" w:rsidR="008F116E" w:rsidRPr="00ED0EDE" w:rsidRDefault="008F116E" w:rsidP="000A7745">
            <w:pPr>
              <w:jc w:val="center"/>
              <w:rPr>
                <w:rFonts w:ascii="PT Astra Serif" w:hAnsi="PT Astra Serif"/>
              </w:rPr>
            </w:pPr>
            <w:r>
              <w:rPr>
                <w:rFonts w:ascii="PT Astra Serif" w:hAnsi="PT Astra Serif"/>
              </w:rPr>
              <w:t>7</w:t>
            </w:r>
          </w:p>
        </w:tc>
        <w:tc>
          <w:tcPr>
            <w:tcW w:w="1046" w:type="dxa"/>
          </w:tcPr>
          <w:p w14:paraId="4E67D26E" w14:textId="77777777" w:rsidR="008F116E" w:rsidRPr="00ED0EDE" w:rsidRDefault="008F116E" w:rsidP="000A7745">
            <w:pPr>
              <w:jc w:val="center"/>
              <w:rPr>
                <w:rFonts w:ascii="PT Astra Serif" w:hAnsi="PT Astra Serif"/>
              </w:rPr>
            </w:pPr>
            <w:r>
              <w:rPr>
                <w:rFonts w:ascii="PT Astra Serif" w:hAnsi="PT Astra Serif"/>
              </w:rPr>
              <w:t>328,8</w:t>
            </w:r>
          </w:p>
        </w:tc>
        <w:tc>
          <w:tcPr>
            <w:tcW w:w="1720" w:type="dxa"/>
            <w:gridSpan w:val="2"/>
          </w:tcPr>
          <w:p w14:paraId="0000AF9D" w14:textId="77777777" w:rsidR="008F116E" w:rsidRPr="00ED0EDE" w:rsidRDefault="008F116E" w:rsidP="000A7745">
            <w:pPr>
              <w:jc w:val="center"/>
              <w:rPr>
                <w:rFonts w:ascii="PT Astra Serif" w:hAnsi="PT Astra Serif"/>
              </w:rPr>
            </w:pPr>
            <w:r>
              <w:rPr>
                <w:rFonts w:ascii="PT Astra Serif" w:hAnsi="PT Astra Serif"/>
              </w:rPr>
              <w:t>950,0</w:t>
            </w:r>
          </w:p>
        </w:tc>
        <w:tc>
          <w:tcPr>
            <w:tcW w:w="1337" w:type="dxa"/>
          </w:tcPr>
          <w:p w14:paraId="355DD1DC" w14:textId="77777777" w:rsidR="008F116E" w:rsidRPr="00ED0EDE" w:rsidRDefault="008F116E" w:rsidP="000A7745">
            <w:pPr>
              <w:jc w:val="center"/>
              <w:rPr>
                <w:rFonts w:ascii="PT Astra Serif" w:hAnsi="PT Astra Serif"/>
              </w:rPr>
            </w:pPr>
            <w:r>
              <w:rPr>
                <w:rFonts w:ascii="PT Astra Serif" w:hAnsi="PT Astra Serif"/>
              </w:rPr>
              <w:t>915,8</w:t>
            </w:r>
          </w:p>
        </w:tc>
        <w:tc>
          <w:tcPr>
            <w:tcW w:w="1220" w:type="dxa"/>
            <w:gridSpan w:val="4"/>
          </w:tcPr>
          <w:p w14:paraId="6B48A4C3" w14:textId="77777777" w:rsidR="008F116E" w:rsidRPr="008F4BCB" w:rsidRDefault="008F116E" w:rsidP="000A7745">
            <w:pPr>
              <w:jc w:val="center"/>
              <w:rPr>
                <w:rFonts w:ascii="PT Astra Serif" w:hAnsi="PT Astra Serif"/>
              </w:rPr>
            </w:pPr>
            <w:r>
              <w:rPr>
                <w:rFonts w:ascii="PT Astra Serif" w:hAnsi="PT Astra Serif"/>
              </w:rPr>
              <w:t>96,4</w:t>
            </w:r>
          </w:p>
        </w:tc>
        <w:tc>
          <w:tcPr>
            <w:tcW w:w="2433" w:type="dxa"/>
            <w:gridSpan w:val="2"/>
          </w:tcPr>
          <w:p w14:paraId="5CE5AB2C" w14:textId="77777777" w:rsidR="008F116E" w:rsidRPr="00BC0DFD" w:rsidRDefault="008F116E" w:rsidP="000A7745">
            <w:pPr>
              <w:jc w:val="both"/>
              <w:rPr>
                <w:rFonts w:ascii="PT Astra Serif" w:hAnsi="PT Astra Serif"/>
                <w:sz w:val="18"/>
                <w:highlight w:val="yellow"/>
              </w:rPr>
            </w:pPr>
          </w:p>
        </w:tc>
      </w:tr>
      <w:tr w:rsidR="008F116E" w:rsidRPr="00BC0DFD" w14:paraId="0AC67A8A" w14:textId="77777777" w:rsidTr="008F116E">
        <w:trPr>
          <w:gridAfter w:val="1"/>
          <w:wAfter w:w="17" w:type="dxa"/>
          <w:trHeight w:val="272"/>
        </w:trPr>
        <w:tc>
          <w:tcPr>
            <w:tcW w:w="3083" w:type="dxa"/>
            <w:gridSpan w:val="3"/>
          </w:tcPr>
          <w:p w14:paraId="6C8892CD" w14:textId="77777777" w:rsidR="008F116E" w:rsidRPr="00B504B9" w:rsidRDefault="008F116E" w:rsidP="000A7745">
            <w:pPr>
              <w:rPr>
                <w:rFonts w:ascii="PT Astra Serif" w:hAnsi="PT Astra Serif"/>
                <w:b/>
              </w:rPr>
            </w:pPr>
            <w:proofErr w:type="gramStart"/>
            <w:r w:rsidRPr="00B504B9">
              <w:rPr>
                <w:rFonts w:ascii="PT Astra Serif" w:hAnsi="PT Astra Serif"/>
                <w:b/>
              </w:rPr>
              <w:t xml:space="preserve">ИТОГО </w:t>
            </w:r>
            <w:r>
              <w:rPr>
                <w:rFonts w:ascii="PT Astra Serif" w:hAnsi="PT Astra Serif"/>
                <w:b/>
              </w:rPr>
              <w:t>целевые (в части з</w:t>
            </w:r>
            <w:r>
              <w:rPr>
                <w:rFonts w:ascii="PT Astra Serif" w:hAnsi="PT Astra Serif"/>
                <w:b/>
              </w:rPr>
              <w:t>а</w:t>
            </w:r>
            <w:r>
              <w:rPr>
                <w:rFonts w:ascii="PT Astra Serif" w:hAnsi="PT Astra Serif"/>
                <w:b/>
              </w:rPr>
              <w:t>купок)</w:t>
            </w:r>
            <w:r w:rsidRPr="00B504B9">
              <w:rPr>
                <w:rFonts w:ascii="PT Astra Serif" w:hAnsi="PT Astra Serif"/>
                <w:b/>
              </w:rPr>
              <w:t xml:space="preserve">: </w:t>
            </w:r>
            <w:proofErr w:type="gramEnd"/>
          </w:p>
        </w:tc>
        <w:tc>
          <w:tcPr>
            <w:tcW w:w="992" w:type="dxa"/>
          </w:tcPr>
          <w:p w14:paraId="4E74A334" w14:textId="77777777" w:rsidR="008F116E" w:rsidRPr="003B3556" w:rsidRDefault="008F116E" w:rsidP="000A7745">
            <w:pPr>
              <w:jc w:val="center"/>
              <w:rPr>
                <w:rFonts w:ascii="PT Astra Serif" w:hAnsi="PT Astra Serif"/>
                <w:b/>
              </w:rPr>
            </w:pPr>
            <w:r>
              <w:rPr>
                <w:rFonts w:ascii="PT Astra Serif" w:hAnsi="PT Astra Serif"/>
                <w:b/>
              </w:rPr>
              <w:t>15</w:t>
            </w:r>
          </w:p>
        </w:tc>
        <w:tc>
          <w:tcPr>
            <w:tcW w:w="1027" w:type="dxa"/>
          </w:tcPr>
          <w:p w14:paraId="6BA5EEE9" w14:textId="77777777" w:rsidR="008F116E" w:rsidRPr="00B33266" w:rsidRDefault="008F116E" w:rsidP="000A7745">
            <w:pPr>
              <w:jc w:val="center"/>
              <w:rPr>
                <w:rFonts w:ascii="PT Astra Serif" w:hAnsi="PT Astra Serif"/>
                <w:b/>
              </w:rPr>
            </w:pPr>
            <w:r w:rsidRPr="00B33266">
              <w:rPr>
                <w:rFonts w:ascii="PT Astra Serif" w:hAnsi="PT Astra Serif"/>
                <w:b/>
              </w:rPr>
              <w:t>2 904,2</w:t>
            </w:r>
          </w:p>
        </w:tc>
        <w:tc>
          <w:tcPr>
            <w:tcW w:w="888" w:type="dxa"/>
          </w:tcPr>
          <w:p w14:paraId="57CB457F" w14:textId="77777777" w:rsidR="008F116E" w:rsidRPr="00B33266" w:rsidRDefault="008F116E" w:rsidP="000A7745">
            <w:pPr>
              <w:jc w:val="center"/>
              <w:rPr>
                <w:rFonts w:ascii="PT Astra Serif" w:hAnsi="PT Astra Serif"/>
                <w:b/>
              </w:rPr>
            </w:pPr>
            <w:r>
              <w:rPr>
                <w:rFonts w:ascii="PT Astra Serif" w:hAnsi="PT Astra Serif"/>
                <w:b/>
              </w:rPr>
              <w:t>0</w:t>
            </w:r>
          </w:p>
        </w:tc>
        <w:tc>
          <w:tcPr>
            <w:tcW w:w="954" w:type="dxa"/>
          </w:tcPr>
          <w:p w14:paraId="2C3605DC" w14:textId="77777777" w:rsidR="008F116E" w:rsidRPr="00B33266" w:rsidRDefault="008F116E" w:rsidP="000A7745">
            <w:pPr>
              <w:jc w:val="center"/>
              <w:rPr>
                <w:rFonts w:ascii="PT Astra Serif" w:hAnsi="PT Astra Serif"/>
                <w:b/>
              </w:rPr>
            </w:pPr>
            <w:r>
              <w:rPr>
                <w:rFonts w:ascii="PT Astra Serif" w:hAnsi="PT Astra Serif"/>
                <w:b/>
              </w:rPr>
              <w:t>0</w:t>
            </w:r>
          </w:p>
        </w:tc>
        <w:tc>
          <w:tcPr>
            <w:tcW w:w="922" w:type="dxa"/>
          </w:tcPr>
          <w:p w14:paraId="2F8B91E7" w14:textId="77777777" w:rsidR="008F116E" w:rsidRPr="00B33266" w:rsidRDefault="008F116E" w:rsidP="000A7745">
            <w:pPr>
              <w:jc w:val="center"/>
              <w:rPr>
                <w:rFonts w:ascii="PT Astra Serif" w:hAnsi="PT Astra Serif"/>
                <w:b/>
              </w:rPr>
            </w:pPr>
            <w:r>
              <w:rPr>
                <w:rFonts w:ascii="PT Astra Serif" w:hAnsi="PT Astra Serif"/>
                <w:b/>
              </w:rPr>
              <w:t>13</w:t>
            </w:r>
          </w:p>
        </w:tc>
        <w:tc>
          <w:tcPr>
            <w:tcW w:w="1046" w:type="dxa"/>
          </w:tcPr>
          <w:p w14:paraId="1869219D" w14:textId="77777777" w:rsidR="008F116E" w:rsidRPr="00B33266" w:rsidRDefault="008F116E" w:rsidP="000A7745">
            <w:pPr>
              <w:jc w:val="center"/>
              <w:rPr>
                <w:rFonts w:ascii="PT Astra Serif" w:hAnsi="PT Astra Serif"/>
                <w:b/>
              </w:rPr>
            </w:pPr>
            <w:r>
              <w:rPr>
                <w:rFonts w:ascii="PT Astra Serif" w:hAnsi="PT Astra Serif"/>
                <w:b/>
              </w:rPr>
              <w:t>680,1</w:t>
            </w:r>
          </w:p>
        </w:tc>
        <w:tc>
          <w:tcPr>
            <w:tcW w:w="1720" w:type="dxa"/>
            <w:gridSpan w:val="2"/>
          </w:tcPr>
          <w:p w14:paraId="143B3D95" w14:textId="77777777" w:rsidR="008F116E" w:rsidRPr="00B33266" w:rsidRDefault="008F116E" w:rsidP="000A7745">
            <w:pPr>
              <w:jc w:val="center"/>
              <w:rPr>
                <w:rFonts w:ascii="PT Astra Serif" w:hAnsi="PT Astra Serif"/>
                <w:b/>
              </w:rPr>
            </w:pPr>
            <w:r>
              <w:rPr>
                <w:rFonts w:ascii="PT Astra Serif" w:hAnsi="PT Astra Serif"/>
                <w:b/>
              </w:rPr>
              <w:t>3 622,5</w:t>
            </w:r>
          </w:p>
        </w:tc>
        <w:tc>
          <w:tcPr>
            <w:tcW w:w="1344" w:type="dxa"/>
            <w:gridSpan w:val="2"/>
          </w:tcPr>
          <w:p w14:paraId="3FB643C9" w14:textId="77777777" w:rsidR="008F116E" w:rsidRPr="00B33266" w:rsidRDefault="008F116E" w:rsidP="000A7745">
            <w:pPr>
              <w:jc w:val="center"/>
              <w:rPr>
                <w:rFonts w:ascii="PT Astra Serif" w:hAnsi="PT Astra Serif"/>
                <w:b/>
              </w:rPr>
            </w:pPr>
            <w:r>
              <w:rPr>
                <w:rFonts w:ascii="PT Astra Serif" w:hAnsi="PT Astra Serif"/>
                <w:b/>
              </w:rPr>
              <w:t>3 584,3</w:t>
            </w:r>
          </w:p>
        </w:tc>
        <w:tc>
          <w:tcPr>
            <w:tcW w:w="1213" w:type="dxa"/>
            <w:gridSpan w:val="3"/>
          </w:tcPr>
          <w:p w14:paraId="4E535ADF" w14:textId="77777777" w:rsidR="008F116E" w:rsidRPr="00B33266" w:rsidRDefault="008F116E" w:rsidP="000A7745">
            <w:pPr>
              <w:jc w:val="center"/>
              <w:rPr>
                <w:rFonts w:ascii="PT Astra Serif" w:hAnsi="PT Astra Serif"/>
                <w:b/>
              </w:rPr>
            </w:pPr>
            <w:r>
              <w:rPr>
                <w:rFonts w:ascii="PT Astra Serif" w:hAnsi="PT Astra Serif"/>
                <w:b/>
              </w:rPr>
              <w:t>98,7</w:t>
            </w:r>
          </w:p>
        </w:tc>
        <w:tc>
          <w:tcPr>
            <w:tcW w:w="2439" w:type="dxa"/>
            <w:gridSpan w:val="3"/>
          </w:tcPr>
          <w:p w14:paraId="6ED20995" w14:textId="77777777" w:rsidR="008F116E" w:rsidRPr="003B3556" w:rsidRDefault="008F116E" w:rsidP="000A7745">
            <w:pPr>
              <w:rPr>
                <w:rFonts w:ascii="PT Astra Serif" w:hAnsi="PT Astra Serif"/>
                <w:b/>
                <w:sz w:val="18"/>
                <w:szCs w:val="18"/>
                <w:highlight w:val="yellow"/>
              </w:rPr>
            </w:pPr>
          </w:p>
        </w:tc>
      </w:tr>
      <w:tr w:rsidR="008F116E" w:rsidRPr="00BC0DFD" w14:paraId="6F55B08C" w14:textId="77777777" w:rsidTr="008F116E">
        <w:trPr>
          <w:gridAfter w:val="2"/>
          <w:wAfter w:w="23" w:type="dxa"/>
        </w:trPr>
        <w:tc>
          <w:tcPr>
            <w:tcW w:w="15622" w:type="dxa"/>
            <w:gridSpan w:val="18"/>
          </w:tcPr>
          <w:p w14:paraId="7B57B8B3" w14:textId="77777777" w:rsidR="008F116E" w:rsidRPr="00BC0DFD" w:rsidRDefault="008F116E" w:rsidP="000A7745">
            <w:pPr>
              <w:rPr>
                <w:rFonts w:ascii="PT Astra Serif" w:hAnsi="PT Astra Serif"/>
              </w:rPr>
            </w:pPr>
            <w:r>
              <w:rPr>
                <w:rFonts w:ascii="PT Astra Serif" w:hAnsi="PT Astra Serif"/>
              </w:rPr>
              <w:t xml:space="preserve">2. </w:t>
            </w:r>
            <w:r w:rsidRPr="000F61FB">
              <w:rPr>
                <w:rFonts w:ascii="PT Astra Serif" w:hAnsi="PT Astra Serif"/>
              </w:rPr>
              <w:t xml:space="preserve">Комплекс процессных мероприятий </w:t>
            </w:r>
            <w:r>
              <w:rPr>
                <w:rFonts w:ascii="PT Astra Serif" w:hAnsi="PT Astra Serif"/>
              </w:rPr>
              <w:t>«</w:t>
            </w:r>
            <w:r w:rsidRPr="000F61FB">
              <w:rPr>
                <w:rFonts w:ascii="PT Astra Serif" w:hAnsi="PT Astra Serif"/>
              </w:rPr>
              <w:t>Обеспечение реализации муниципальной программы</w:t>
            </w:r>
            <w:r>
              <w:rPr>
                <w:rFonts w:ascii="PT Astra Serif" w:hAnsi="PT Astra Serif"/>
              </w:rPr>
              <w:t>»</w:t>
            </w:r>
          </w:p>
        </w:tc>
      </w:tr>
      <w:tr w:rsidR="008F116E" w:rsidRPr="00BC0DFD" w14:paraId="4E1A4E80" w14:textId="77777777" w:rsidTr="008F116E">
        <w:trPr>
          <w:gridAfter w:val="2"/>
          <w:wAfter w:w="23" w:type="dxa"/>
        </w:trPr>
        <w:tc>
          <w:tcPr>
            <w:tcW w:w="3083" w:type="dxa"/>
            <w:gridSpan w:val="3"/>
          </w:tcPr>
          <w:p w14:paraId="4562DF13" w14:textId="77777777" w:rsidR="008F116E" w:rsidRPr="00D47233" w:rsidRDefault="008F116E" w:rsidP="000A7745">
            <w:pPr>
              <w:rPr>
                <w:rFonts w:ascii="PT Astra Serif" w:hAnsi="PT Astra Serif"/>
              </w:rPr>
            </w:pPr>
            <w:r w:rsidRPr="00D47233">
              <w:rPr>
                <w:rFonts w:ascii="PT Astra Serif" w:hAnsi="PT Astra Serif"/>
              </w:rPr>
              <w:t xml:space="preserve">Ст. 221 «Услуги связи» </w:t>
            </w:r>
          </w:p>
        </w:tc>
        <w:tc>
          <w:tcPr>
            <w:tcW w:w="992" w:type="dxa"/>
          </w:tcPr>
          <w:p w14:paraId="7D14AB3F" w14:textId="77777777" w:rsidR="008F116E" w:rsidRPr="00D47233" w:rsidRDefault="008F116E" w:rsidP="000A7745">
            <w:pPr>
              <w:jc w:val="center"/>
              <w:rPr>
                <w:rFonts w:ascii="PT Astra Serif" w:hAnsi="PT Astra Serif"/>
              </w:rPr>
            </w:pPr>
            <w:r w:rsidRPr="00D47233">
              <w:rPr>
                <w:rFonts w:ascii="PT Astra Serif" w:hAnsi="PT Astra Serif"/>
              </w:rPr>
              <w:t>0</w:t>
            </w:r>
          </w:p>
        </w:tc>
        <w:tc>
          <w:tcPr>
            <w:tcW w:w="1027" w:type="dxa"/>
          </w:tcPr>
          <w:p w14:paraId="1CFA9DCE" w14:textId="77777777" w:rsidR="008F116E" w:rsidRPr="00D47233" w:rsidRDefault="008F116E" w:rsidP="000A7745">
            <w:pPr>
              <w:jc w:val="center"/>
              <w:rPr>
                <w:rFonts w:ascii="PT Astra Serif" w:hAnsi="PT Astra Serif"/>
              </w:rPr>
            </w:pPr>
            <w:r w:rsidRPr="00D47233">
              <w:rPr>
                <w:rFonts w:ascii="PT Astra Serif" w:hAnsi="PT Astra Serif"/>
              </w:rPr>
              <w:t>0</w:t>
            </w:r>
          </w:p>
        </w:tc>
        <w:tc>
          <w:tcPr>
            <w:tcW w:w="888" w:type="dxa"/>
          </w:tcPr>
          <w:p w14:paraId="55849C82" w14:textId="77777777" w:rsidR="008F116E" w:rsidRPr="00D47233" w:rsidRDefault="008F116E" w:rsidP="000A7745">
            <w:pPr>
              <w:jc w:val="center"/>
              <w:rPr>
                <w:rFonts w:ascii="PT Astra Serif" w:hAnsi="PT Astra Serif"/>
              </w:rPr>
            </w:pPr>
            <w:r w:rsidRPr="00D47233">
              <w:rPr>
                <w:rFonts w:ascii="PT Astra Serif" w:hAnsi="PT Astra Serif"/>
              </w:rPr>
              <w:t>0</w:t>
            </w:r>
          </w:p>
        </w:tc>
        <w:tc>
          <w:tcPr>
            <w:tcW w:w="954" w:type="dxa"/>
          </w:tcPr>
          <w:p w14:paraId="5B751BAA" w14:textId="77777777" w:rsidR="008F116E" w:rsidRPr="00D47233" w:rsidRDefault="008F116E" w:rsidP="000A7745">
            <w:pPr>
              <w:jc w:val="center"/>
              <w:rPr>
                <w:rFonts w:ascii="PT Astra Serif" w:hAnsi="PT Astra Serif"/>
              </w:rPr>
            </w:pPr>
            <w:r w:rsidRPr="00D47233">
              <w:rPr>
                <w:rFonts w:ascii="PT Astra Serif" w:hAnsi="PT Astra Serif"/>
              </w:rPr>
              <w:t>0</w:t>
            </w:r>
          </w:p>
        </w:tc>
        <w:tc>
          <w:tcPr>
            <w:tcW w:w="922" w:type="dxa"/>
          </w:tcPr>
          <w:p w14:paraId="36B32CF0" w14:textId="77777777" w:rsidR="008F116E" w:rsidRPr="00D47233" w:rsidRDefault="008F116E" w:rsidP="000A7745">
            <w:pPr>
              <w:jc w:val="center"/>
              <w:rPr>
                <w:rFonts w:ascii="PT Astra Serif" w:hAnsi="PT Astra Serif"/>
                <w:lang w:val="en-US"/>
              </w:rPr>
            </w:pPr>
            <w:r w:rsidRPr="00D47233">
              <w:rPr>
                <w:rFonts w:ascii="PT Astra Serif" w:hAnsi="PT Astra Serif"/>
              </w:rPr>
              <w:t>1</w:t>
            </w:r>
            <w:r>
              <w:rPr>
                <w:rFonts w:ascii="PT Astra Serif" w:hAnsi="PT Astra Serif"/>
              </w:rPr>
              <w:t>4</w:t>
            </w:r>
          </w:p>
        </w:tc>
        <w:tc>
          <w:tcPr>
            <w:tcW w:w="1046" w:type="dxa"/>
          </w:tcPr>
          <w:p w14:paraId="12CFC769" w14:textId="77777777" w:rsidR="008F116E" w:rsidRPr="000420CD" w:rsidRDefault="008F116E" w:rsidP="000A7745">
            <w:pPr>
              <w:jc w:val="center"/>
              <w:rPr>
                <w:rFonts w:ascii="PT Astra Serif" w:hAnsi="PT Astra Serif"/>
              </w:rPr>
            </w:pPr>
            <w:r>
              <w:rPr>
                <w:rFonts w:ascii="PT Astra Serif" w:hAnsi="PT Astra Serif"/>
              </w:rPr>
              <w:t>1 270,5</w:t>
            </w:r>
          </w:p>
        </w:tc>
        <w:tc>
          <w:tcPr>
            <w:tcW w:w="1720" w:type="dxa"/>
            <w:gridSpan w:val="2"/>
          </w:tcPr>
          <w:p w14:paraId="4821C0EA" w14:textId="77777777" w:rsidR="008F116E" w:rsidRPr="00D47233" w:rsidRDefault="008F116E" w:rsidP="000A7745">
            <w:pPr>
              <w:jc w:val="center"/>
              <w:rPr>
                <w:rFonts w:ascii="PT Astra Serif" w:hAnsi="PT Astra Serif"/>
              </w:rPr>
            </w:pPr>
            <w:r>
              <w:rPr>
                <w:rFonts w:ascii="PT Astra Serif" w:hAnsi="PT Astra Serif"/>
              </w:rPr>
              <w:t>1 518,8</w:t>
            </w:r>
          </w:p>
        </w:tc>
        <w:tc>
          <w:tcPr>
            <w:tcW w:w="1337" w:type="dxa"/>
          </w:tcPr>
          <w:p w14:paraId="51F2AC92" w14:textId="77777777" w:rsidR="008F116E" w:rsidRPr="00D47233" w:rsidRDefault="008F116E" w:rsidP="000A7745">
            <w:pPr>
              <w:jc w:val="center"/>
              <w:rPr>
                <w:rFonts w:ascii="PT Astra Serif" w:hAnsi="PT Astra Serif"/>
              </w:rPr>
            </w:pPr>
            <w:r>
              <w:rPr>
                <w:rFonts w:ascii="PT Astra Serif" w:hAnsi="PT Astra Serif"/>
              </w:rPr>
              <w:t>1 181,6</w:t>
            </w:r>
          </w:p>
        </w:tc>
        <w:tc>
          <w:tcPr>
            <w:tcW w:w="1213" w:type="dxa"/>
            <w:gridSpan w:val="3"/>
          </w:tcPr>
          <w:p w14:paraId="65D33587" w14:textId="77777777" w:rsidR="008F116E" w:rsidRPr="00D47233" w:rsidRDefault="008F116E" w:rsidP="000A7745">
            <w:pPr>
              <w:jc w:val="center"/>
              <w:rPr>
                <w:rFonts w:ascii="PT Astra Serif" w:hAnsi="PT Astra Serif"/>
              </w:rPr>
            </w:pPr>
            <w:r>
              <w:rPr>
                <w:rFonts w:ascii="PT Astra Serif" w:hAnsi="PT Astra Serif"/>
              </w:rPr>
              <w:t>77,8</w:t>
            </w:r>
          </w:p>
        </w:tc>
        <w:tc>
          <w:tcPr>
            <w:tcW w:w="2440" w:type="dxa"/>
            <w:gridSpan w:val="3"/>
          </w:tcPr>
          <w:p w14:paraId="72B969BC" w14:textId="77777777" w:rsidR="008F116E" w:rsidRPr="000C48CE" w:rsidRDefault="008F116E" w:rsidP="000A7745">
            <w:pPr>
              <w:ind w:right="33"/>
              <w:jc w:val="both"/>
              <w:rPr>
                <w:rFonts w:ascii="PT Astra Serif" w:hAnsi="PT Astra Serif"/>
                <w:sz w:val="16"/>
              </w:rPr>
            </w:pPr>
            <w:r w:rsidRPr="000C48CE">
              <w:rPr>
                <w:rFonts w:ascii="PT Astra Serif" w:hAnsi="PT Astra Serif"/>
                <w:sz w:val="16"/>
              </w:rPr>
              <w:t>Оплачена кредиторская задо</w:t>
            </w:r>
            <w:r w:rsidRPr="000C48CE">
              <w:rPr>
                <w:rFonts w:ascii="PT Astra Serif" w:hAnsi="PT Astra Serif"/>
                <w:sz w:val="16"/>
              </w:rPr>
              <w:t>л</w:t>
            </w:r>
            <w:r w:rsidRPr="000C48CE">
              <w:rPr>
                <w:rFonts w:ascii="PT Astra Serif" w:hAnsi="PT Astra Serif"/>
                <w:sz w:val="16"/>
              </w:rPr>
              <w:t>женность за 202</w:t>
            </w:r>
            <w:r>
              <w:rPr>
                <w:rFonts w:ascii="PT Astra Serif" w:hAnsi="PT Astra Serif"/>
                <w:sz w:val="16"/>
              </w:rPr>
              <w:t>3</w:t>
            </w:r>
            <w:r w:rsidRPr="000C48CE">
              <w:rPr>
                <w:rFonts w:ascii="PT Astra Serif" w:hAnsi="PT Astra Serif"/>
                <w:sz w:val="16"/>
              </w:rPr>
              <w:t xml:space="preserve"> год – </w:t>
            </w:r>
            <w:r>
              <w:rPr>
                <w:rFonts w:ascii="PT Astra Serif" w:hAnsi="PT Astra Serif"/>
                <w:sz w:val="16"/>
              </w:rPr>
              <w:t>15,3</w:t>
            </w:r>
            <w:r w:rsidRPr="000C48CE">
              <w:rPr>
                <w:rFonts w:ascii="PT Astra Serif" w:hAnsi="PT Astra Serif"/>
                <w:sz w:val="16"/>
              </w:rPr>
              <w:t xml:space="preserve"> </w:t>
            </w:r>
            <w:proofErr w:type="spellStart"/>
            <w:r w:rsidRPr="000C48CE">
              <w:rPr>
                <w:rFonts w:ascii="PT Astra Serif" w:hAnsi="PT Astra Serif"/>
                <w:sz w:val="16"/>
              </w:rPr>
              <w:t>т.р</w:t>
            </w:r>
            <w:proofErr w:type="spellEnd"/>
            <w:r w:rsidRPr="000C48CE">
              <w:rPr>
                <w:rFonts w:ascii="PT Astra Serif" w:hAnsi="PT Astra Serif"/>
                <w:sz w:val="16"/>
              </w:rPr>
              <w:t>.</w:t>
            </w:r>
            <w:r>
              <w:rPr>
                <w:rFonts w:ascii="PT Astra Serif" w:hAnsi="PT Astra Serif"/>
                <w:sz w:val="16"/>
              </w:rPr>
              <w:t xml:space="preserve"> Кредиторская задолженность за  2024 год – 104,1 </w:t>
            </w:r>
            <w:proofErr w:type="spellStart"/>
            <w:r>
              <w:rPr>
                <w:rFonts w:ascii="PT Astra Serif" w:hAnsi="PT Astra Serif"/>
                <w:sz w:val="16"/>
              </w:rPr>
              <w:t>т.р</w:t>
            </w:r>
            <w:proofErr w:type="spellEnd"/>
            <w:r>
              <w:rPr>
                <w:rFonts w:ascii="PT Astra Serif" w:hAnsi="PT Astra Serif"/>
                <w:sz w:val="16"/>
              </w:rPr>
              <w:t>.</w:t>
            </w:r>
          </w:p>
        </w:tc>
      </w:tr>
      <w:tr w:rsidR="008F116E" w:rsidRPr="00BC0DFD" w14:paraId="0E820B60" w14:textId="77777777" w:rsidTr="008F116E">
        <w:trPr>
          <w:gridAfter w:val="2"/>
          <w:wAfter w:w="23" w:type="dxa"/>
        </w:trPr>
        <w:tc>
          <w:tcPr>
            <w:tcW w:w="3083" w:type="dxa"/>
            <w:gridSpan w:val="3"/>
          </w:tcPr>
          <w:p w14:paraId="6242726B" w14:textId="77777777" w:rsidR="008F116E" w:rsidRPr="000E311C" w:rsidRDefault="008F116E" w:rsidP="000A7745">
            <w:pPr>
              <w:rPr>
                <w:rFonts w:ascii="PT Astra Serif" w:hAnsi="PT Astra Serif"/>
              </w:rPr>
            </w:pPr>
            <w:r w:rsidRPr="000E311C">
              <w:rPr>
                <w:rFonts w:ascii="PT Astra Serif" w:hAnsi="PT Astra Serif"/>
              </w:rPr>
              <w:t>Ст. 222 «Транспортные услуги»</w:t>
            </w:r>
          </w:p>
        </w:tc>
        <w:tc>
          <w:tcPr>
            <w:tcW w:w="992" w:type="dxa"/>
          </w:tcPr>
          <w:p w14:paraId="2A2C5E9F"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1027" w:type="dxa"/>
          </w:tcPr>
          <w:p w14:paraId="0336B4E2"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888" w:type="dxa"/>
          </w:tcPr>
          <w:p w14:paraId="64C601A4"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54" w:type="dxa"/>
          </w:tcPr>
          <w:p w14:paraId="1B39CB9F"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22" w:type="dxa"/>
          </w:tcPr>
          <w:p w14:paraId="1345517B" w14:textId="77777777" w:rsidR="008F116E" w:rsidRPr="000E311C" w:rsidRDefault="008F116E" w:rsidP="000A7745">
            <w:pPr>
              <w:jc w:val="center"/>
              <w:rPr>
                <w:rFonts w:ascii="PT Astra Serif" w:hAnsi="PT Astra Serif"/>
              </w:rPr>
            </w:pPr>
            <w:r>
              <w:rPr>
                <w:rFonts w:ascii="PT Astra Serif" w:hAnsi="PT Astra Serif"/>
              </w:rPr>
              <w:t>4</w:t>
            </w:r>
          </w:p>
        </w:tc>
        <w:tc>
          <w:tcPr>
            <w:tcW w:w="1046" w:type="dxa"/>
          </w:tcPr>
          <w:p w14:paraId="6553906E" w14:textId="77777777" w:rsidR="008F116E" w:rsidRPr="000E311C" w:rsidRDefault="008F116E" w:rsidP="000A7745">
            <w:pPr>
              <w:jc w:val="center"/>
              <w:rPr>
                <w:rFonts w:ascii="PT Astra Serif" w:hAnsi="PT Astra Serif"/>
              </w:rPr>
            </w:pPr>
            <w:r>
              <w:rPr>
                <w:rFonts w:ascii="PT Astra Serif" w:hAnsi="PT Astra Serif"/>
              </w:rPr>
              <w:t>88,8</w:t>
            </w:r>
          </w:p>
        </w:tc>
        <w:tc>
          <w:tcPr>
            <w:tcW w:w="1720" w:type="dxa"/>
            <w:gridSpan w:val="2"/>
          </w:tcPr>
          <w:p w14:paraId="51D8C75E" w14:textId="77777777" w:rsidR="008F116E" w:rsidRPr="000E311C" w:rsidRDefault="008F116E" w:rsidP="000A7745">
            <w:pPr>
              <w:jc w:val="center"/>
              <w:rPr>
                <w:rFonts w:ascii="PT Astra Serif" w:hAnsi="PT Astra Serif"/>
              </w:rPr>
            </w:pPr>
            <w:r>
              <w:rPr>
                <w:rFonts w:ascii="PT Astra Serif" w:hAnsi="PT Astra Serif"/>
              </w:rPr>
              <w:t>89,6</w:t>
            </w:r>
          </w:p>
        </w:tc>
        <w:tc>
          <w:tcPr>
            <w:tcW w:w="1337" w:type="dxa"/>
          </w:tcPr>
          <w:p w14:paraId="04654136" w14:textId="77777777" w:rsidR="008F116E" w:rsidRPr="000E311C" w:rsidRDefault="008F116E" w:rsidP="000A7745">
            <w:pPr>
              <w:jc w:val="center"/>
              <w:rPr>
                <w:rFonts w:ascii="PT Astra Serif" w:hAnsi="PT Astra Serif"/>
              </w:rPr>
            </w:pPr>
            <w:r>
              <w:rPr>
                <w:rFonts w:ascii="PT Astra Serif" w:hAnsi="PT Astra Serif"/>
              </w:rPr>
              <w:t>88,8</w:t>
            </w:r>
          </w:p>
        </w:tc>
        <w:tc>
          <w:tcPr>
            <w:tcW w:w="1213" w:type="dxa"/>
            <w:gridSpan w:val="3"/>
          </w:tcPr>
          <w:p w14:paraId="3B8362D9" w14:textId="77777777" w:rsidR="008F116E" w:rsidRPr="000E311C" w:rsidRDefault="008F116E" w:rsidP="000A7745">
            <w:pPr>
              <w:jc w:val="center"/>
              <w:rPr>
                <w:rFonts w:ascii="PT Astra Serif" w:hAnsi="PT Astra Serif"/>
              </w:rPr>
            </w:pPr>
            <w:r w:rsidRPr="000E311C">
              <w:rPr>
                <w:rFonts w:ascii="PT Astra Serif" w:hAnsi="PT Astra Serif"/>
              </w:rPr>
              <w:t>99,</w:t>
            </w:r>
            <w:r>
              <w:rPr>
                <w:rFonts w:ascii="PT Astra Serif" w:hAnsi="PT Astra Serif"/>
              </w:rPr>
              <w:t>1</w:t>
            </w:r>
          </w:p>
        </w:tc>
        <w:tc>
          <w:tcPr>
            <w:tcW w:w="2440" w:type="dxa"/>
            <w:gridSpan w:val="3"/>
          </w:tcPr>
          <w:p w14:paraId="3A73FB72" w14:textId="77777777" w:rsidR="008F116E" w:rsidRPr="00BC0DFD" w:rsidRDefault="008F116E" w:rsidP="000A7745">
            <w:pPr>
              <w:rPr>
                <w:rFonts w:ascii="PT Astra Serif" w:hAnsi="PT Astra Serif"/>
                <w:highlight w:val="yellow"/>
              </w:rPr>
            </w:pPr>
          </w:p>
        </w:tc>
      </w:tr>
      <w:tr w:rsidR="008F116E" w:rsidRPr="00BC0DFD" w14:paraId="5CD0C9E3" w14:textId="77777777" w:rsidTr="008F116E">
        <w:trPr>
          <w:gridAfter w:val="1"/>
          <w:wAfter w:w="17" w:type="dxa"/>
        </w:trPr>
        <w:tc>
          <w:tcPr>
            <w:tcW w:w="3083" w:type="dxa"/>
            <w:gridSpan w:val="3"/>
          </w:tcPr>
          <w:p w14:paraId="2DFB15E0" w14:textId="77777777" w:rsidR="008F116E" w:rsidRPr="000E311C" w:rsidRDefault="008F116E" w:rsidP="000A7745">
            <w:pPr>
              <w:ind w:right="-142"/>
              <w:rPr>
                <w:rFonts w:ascii="PT Astra Serif" w:hAnsi="PT Astra Serif"/>
              </w:rPr>
            </w:pPr>
            <w:r w:rsidRPr="000E311C">
              <w:rPr>
                <w:rFonts w:ascii="PT Astra Serif" w:hAnsi="PT Astra Serif"/>
              </w:rPr>
              <w:t>Ст. 223 Коммунальные расходы»:</w:t>
            </w:r>
          </w:p>
        </w:tc>
        <w:tc>
          <w:tcPr>
            <w:tcW w:w="992" w:type="dxa"/>
          </w:tcPr>
          <w:p w14:paraId="14830E77" w14:textId="77777777" w:rsidR="008F116E" w:rsidRPr="000E311C" w:rsidRDefault="008F116E" w:rsidP="000A7745">
            <w:pPr>
              <w:jc w:val="center"/>
              <w:rPr>
                <w:rFonts w:ascii="PT Astra Serif" w:hAnsi="PT Astra Serif"/>
              </w:rPr>
            </w:pPr>
          </w:p>
        </w:tc>
        <w:tc>
          <w:tcPr>
            <w:tcW w:w="1027" w:type="dxa"/>
          </w:tcPr>
          <w:p w14:paraId="02CEA7C7" w14:textId="77777777" w:rsidR="008F116E" w:rsidRPr="000E311C" w:rsidRDefault="008F116E" w:rsidP="000A7745">
            <w:pPr>
              <w:jc w:val="center"/>
              <w:rPr>
                <w:rFonts w:ascii="PT Astra Serif" w:hAnsi="PT Astra Serif"/>
              </w:rPr>
            </w:pPr>
          </w:p>
        </w:tc>
        <w:tc>
          <w:tcPr>
            <w:tcW w:w="888" w:type="dxa"/>
          </w:tcPr>
          <w:p w14:paraId="4D0727C7" w14:textId="77777777" w:rsidR="008F116E" w:rsidRPr="000E311C" w:rsidRDefault="008F116E" w:rsidP="000A7745">
            <w:pPr>
              <w:jc w:val="center"/>
              <w:rPr>
                <w:rFonts w:ascii="PT Astra Serif" w:hAnsi="PT Astra Serif"/>
              </w:rPr>
            </w:pPr>
          </w:p>
        </w:tc>
        <w:tc>
          <w:tcPr>
            <w:tcW w:w="954" w:type="dxa"/>
          </w:tcPr>
          <w:p w14:paraId="268DD6C3" w14:textId="77777777" w:rsidR="008F116E" w:rsidRPr="000E311C" w:rsidRDefault="008F116E" w:rsidP="000A7745">
            <w:pPr>
              <w:jc w:val="center"/>
              <w:rPr>
                <w:rFonts w:ascii="PT Astra Serif" w:hAnsi="PT Astra Serif"/>
              </w:rPr>
            </w:pPr>
          </w:p>
        </w:tc>
        <w:tc>
          <w:tcPr>
            <w:tcW w:w="922" w:type="dxa"/>
          </w:tcPr>
          <w:p w14:paraId="2A74BCAD" w14:textId="77777777" w:rsidR="008F116E" w:rsidRPr="001A2DB3" w:rsidRDefault="008F116E" w:rsidP="000A7745">
            <w:pPr>
              <w:jc w:val="center"/>
              <w:rPr>
                <w:rFonts w:ascii="PT Astra Serif" w:hAnsi="PT Astra Serif"/>
              </w:rPr>
            </w:pPr>
          </w:p>
        </w:tc>
        <w:tc>
          <w:tcPr>
            <w:tcW w:w="1046" w:type="dxa"/>
          </w:tcPr>
          <w:p w14:paraId="5B76F769" w14:textId="77777777" w:rsidR="008F116E" w:rsidRPr="001A2DB3" w:rsidRDefault="008F116E" w:rsidP="000A7745">
            <w:pPr>
              <w:jc w:val="center"/>
              <w:rPr>
                <w:rFonts w:ascii="PT Astra Serif" w:hAnsi="PT Astra Serif"/>
              </w:rPr>
            </w:pPr>
          </w:p>
        </w:tc>
        <w:tc>
          <w:tcPr>
            <w:tcW w:w="1720" w:type="dxa"/>
            <w:gridSpan w:val="2"/>
            <w:vMerge w:val="restart"/>
            <w:vAlign w:val="bottom"/>
          </w:tcPr>
          <w:p w14:paraId="7DFE6AAE" w14:textId="77777777" w:rsidR="008F116E" w:rsidRPr="001A2DB3" w:rsidRDefault="008F116E" w:rsidP="000A7745">
            <w:pPr>
              <w:jc w:val="center"/>
              <w:rPr>
                <w:rFonts w:ascii="PT Astra Serif" w:hAnsi="PT Astra Serif"/>
              </w:rPr>
            </w:pPr>
            <w:r>
              <w:rPr>
                <w:rFonts w:ascii="PT Astra Serif" w:hAnsi="PT Astra Serif"/>
              </w:rPr>
              <w:t>3 130,0</w:t>
            </w:r>
          </w:p>
        </w:tc>
        <w:tc>
          <w:tcPr>
            <w:tcW w:w="1344" w:type="dxa"/>
            <w:gridSpan w:val="2"/>
            <w:vMerge w:val="restart"/>
            <w:vAlign w:val="bottom"/>
          </w:tcPr>
          <w:p w14:paraId="244F98DD" w14:textId="77777777" w:rsidR="008F116E" w:rsidRPr="001A2DB3" w:rsidRDefault="008F116E" w:rsidP="000A7745">
            <w:pPr>
              <w:jc w:val="center"/>
              <w:rPr>
                <w:rFonts w:ascii="PT Astra Serif" w:hAnsi="PT Astra Serif"/>
              </w:rPr>
            </w:pPr>
            <w:r>
              <w:rPr>
                <w:rFonts w:ascii="PT Astra Serif" w:hAnsi="PT Astra Serif"/>
              </w:rPr>
              <w:t>2 814,8</w:t>
            </w:r>
          </w:p>
        </w:tc>
        <w:tc>
          <w:tcPr>
            <w:tcW w:w="1213" w:type="dxa"/>
            <w:gridSpan w:val="3"/>
            <w:vMerge w:val="restart"/>
            <w:vAlign w:val="bottom"/>
          </w:tcPr>
          <w:p w14:paraId="1CA80F4F" w14:textId="77777777" w:rsidR="008F116E" w:rsidRPr="001A2DB3" w:rsidRDefault="008F116E" w:rsidP="000A7745">
            <w:pPr>
              <w:jc w:val="center"/>
              <w:rPr>
                <w:rFonts w:ascii="PT Astra Serif" w:hAnsi="PT Astra Serif"/>
              </w:rPr>
            </w:pPr>
            <w:r>
              <w:rPr>
                <w:rFonts w:ascii="PT Astra Serif" w:hAnsi="PT Astra Serif"/>
              </w:rPr>
              <w:t>89,9</w:t>
            </w:r>
          </w:p>
        </w:tc>
        <w:tc>
          <w:tcPr>
            <w:tcW w:w="2439" w:type="dxa"/>
            <w:gridSpan w:val="3"/>
            <w:vMerge w:val="restart"/>
          </w:tcPr>
          <w:p w14:paraId="766005F0" w14:textId="77777777" w:rsidR="008F116E" w:rsidRPr="00BC0DFD" w:rsidRDefault="008F116E" w:rsidP="000A7745">
            <w:pPr>
              <w:ind w:right="-31"/>
              <w:jc w:val="both"/>
              <w:rPr>
                <w:rFonts w:ascii="PT Astra Serif" w:hAnsi="PT Astra Serif"/>
                <w:sz w:val="18"/>
                <w:highlight w:val="yellow"/>
              </w:rPr>
            </w:pPr>
            <w:r w:rsidRPr="000C48CE">
              <w:rPr>
                <w:rFonts w:ascii="PT Astra Serif" w:hAnsi="PT Astra Serif"/>
                <w:sz w:val="16"/>
              </w:rPr>
              <w:t>Оплачена кредиторская задо</w:t>
            </w:r>
            <w:r w:rsidRPr="000C48CE">
              <w:rPr>
                <w:rFonts w:ascii="PT Astra Serif" w:hAnsi="PT Astra Serif"/>
                <w:sz w:val="16"/>
              </w:rPr>
              <w:t>л</w:t>
            </w:r>
            <w:r w:rsidRPr="000C48CE">
              <w:rPr>
                <w:rFonts w:ascii="PT Astra Serif" w:hAnsi="PT Astra Serif"/>
                <w:sz w:val="16"/>
              </w:rPr>
              <w:t>женность за 202</w:t>
            </w:r>
            <w:r>
              <w:rPr>
                <w:rFonts w:ascii="PT Astra Serif" w:hAnsi="PT Astra Serif"/>
                <w:sz w:val="16"/>
              </w:rPr>
              <w:t>3</w:t>
            </w:r>
            <w:r w:rsidRPr="000C48CE">
              <w:rPr>
                <w:rFonts w:ascii="PT Astra Serif" w:hAnsi="PT Astra Serif"/>
                <w:sz w:val="16"/>
              </w:rPr>
              <w:t xml:space="preserve"> год – </w:t>
            </w:r>
            <w:r>
              <w:rPr>
                <w:rFonts w:ascii="PT Astra Serif" w:hAnsi="PT Astra Serif"/>
                <w:sz w:val="16"/>
              </w:rPr>
              <w:t>51,0</w:t>
            </w:r>
            <w:r w:rsidRPr="000C48CE">
              <w:rPr>
                <w:rFonts w:ascii="PT Astra Serif" w:hAnsi="PT Astra Serif"/>
                <w:sz w:val="16"/>
              </w:rPr>
              <w:t xml:space="preserve"> </w:t>
            </w:r>
            <w:proofErr w:type="spellStart"/>
            <w:r w:rsidRPr="000C48CE">
              <w:rPr>
                <w:rFonts w:ascii="PT Astra Serif" w:hAnsi="PT Astra Serif"/>
                <w:sz w:val="16"/>
              </w:rPr>
              <w:t>т.р</w:t>
            </w:r>
            <w:proofErr w:type="spellEnd"/>
            <w:r w:rsidRPr="000C48CE">
              <w:rPr>
                <w:rFonts w:ascii="PT Astra Serif" w:hAnsi="PT Astra Serif"/>
                <w:sz w:val="16"/>
              </w:rPr>
              <w:t>.</w:t>
            </w:r>
            <w:r>
              <w:rPr>
                <w:rFonts w:ascii="PT Astra Serif" w:hAnsi="PT Astra Serif"/>
                <w:sz w:val="16"/>
              </w:rPr>
              <w:t xml:space="preserve"> Кредиторская задолженность за 2024 год – 80,5 </w:t>
            </w:r>
            <w:proofErr w:type="spellStart"/>
            <w:r>
              <w:rPr>
                <w:rFonts w:ascii="PT Astra Serif" w:hAnsi="PT Astra Serif"/>
                <w:sz w:val="16"/>
              </w:rPr>
              <w:t>т.р</w:t>
            </w:r>
            <w:proofErr w:type="spellEnd"/>
            <w:r>
              <w:rPr>
                <w:rFonts w:ascii="PT Astra Serif" w:hAnsi="PT Astra Serif"/>
                <w:sz w:val="16"/>
              </w:rPr>
              <w:t>.</w:t>
            </w:r>
          </w:p>
        </w:tc>
      </w:tr>
      <w:tr w:rsidR="008F116E" w:rsidRPr="00BC0DFD" w14:paraId="382420F4" w14:textId="77777777" w:rsidTr="008F116E">
        <w:trPr>
          <w:gridAfter w:val="1"/>
          <w:wAfter w:w="17" w:type="dxa"/>
        </w:trPr>
        <w:tc>
          <w:tcPr>
            <w:tcW w:w="532" w:type="dxa"/>
            <w:gridSpan w:val="2"/>
          </w:tcPr>
          <w:p w14:paraId="50DDF37D" w14:textId="77777777" w:rsidR="008F116E" w:rsidRPr="00BC0DFD" w:rsidRDefault="008F116E" w:rsidP="000A7745">
            <w:pPr>
              <w:rPr>
                <w:rFonts w:ascii="PT Astra Serif" w:hAnsi="PT Astra Serif"/>
                <w:highlight w:val="yellow"/>
              </w:rPr>
            </w:pPr>
          </w:p>
        </w:tc>
        <w:tc>
          <w:tcPr>
            <w:tcW w:w="2551" w:type="dxa"/>
          </w:tcPr>
          <w:p w14:paraId="6DD2DD12" w14:textId="77777777" w:rsidR="008F116E" w:rsidRPr="000E311C" w:rsidRDefault="008F116E" w:rsidP="000A7745">
            <w:pPr>
              <w:rPr>
                <w:rFonts w:ascii="PT Astra Serif" w:hAnsi="PT Astra Serif"/>
              </w:rPr>
            </w:pPr>
            <w:r w:rsidRPr="000E311C">
              <w:rPr>
                <w:rFonts w:ascii="PT Astra Serif" w:hAnsi="PT Astra Serif"/>
              </w:rPr>
              <w:t>теплоснабжение</w:t>
            </w:r>
          </w:p>
        </w:tc>
        <w:tc>
          <w:tcPr>
            <w:tcW w:w="992" w:type="dxa"/>
          </w:tcPr>
          <w:p w14:paraId="4D77F380"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1027" w:type="dxa"/>
          </w:tcPr>
          <w:p w14:paraId="0DC54800"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888" w:type="dxa"/>
          </w:tcPr>
          <w:p w14:paraId="6467DAF3"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54" w:type="dxa"/>
          </w:tcPr>
          <w:p w14:paraId="7F4789E5"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22" w:type="dxa"/>
          </w:tcPr>
          <w:p w14:paraId="76820C6D" w14:textId="77777777" w:rsidR="008F116E" w:rsidRPr="001A2DB3" w:rsidRDefault="008F116E" w:rsidP="000A7745">
            <w:pPr>
              <w:jc w:val="center"/>
              <w:rPr>
                <w:rFonts w:ascii="PT Astra Serif" w:hAnsi="PT Astra Serif"/>
              </w:rPr>
            </w:pPr>
            <w:r w:rsidRPr="001A2DB3">
              <w:rPr>
                <w:rFonts w:ascii="PT Astra Serif" w:hAnsi="PT Astra Serif"/>
              </w:rPr>
              <w:t>1</w:t>
            </w:r>
          </w:p>
        </w:tc>
        <w:tc>
          <w:tcPr>
            <w:tcW w:w="1046" w:type="dxa"/>
          </w:tcPr>
          <w:p w14:paraId="7623A3B6" w14:textId="77777777" w:rsidR="008F116E" w:rsidRPr="001A2DB3" w:rsidRDefault="008F116E" w:rsidP="000A7745">
            <w:pPr>
              <w:jc w:val="center"/>
              <w:rPr>
                <w:rFonts w:ascii="PT Astra Serif" w:hAnsi="PT Astra Serif"/>
              </w:rPr>
            </w:pPr>
            <w:r w:rsidRPr="001A2DB3">
              <w:rPr>
                <w:rFonts w:ascii="PT Astra Serif" w:hAnsi="PT Astra Serif"/>
              </w:rPr>
              <w:t>1</w:t>
            </w:r>
            <w:r>
              <w:rPr>
                <w:rFonts w:ascii="PT Astra Serif" w:hAnsi="PT Astra Serif"/>
              </w:rPr>
              <w:t> 313,0</w:t>
            </w:r>
          </w:p>
        </w:tc>
        <w:tc>
          <w:tcPr>
            <w:tcW w:w="1720" w:type="dxa"/>
            <w:gridSpan w:val="2"/>
            <w:vMerge/>
            <w:vAlign w:val="bottom"/>
          </w:tcPr>
          <w:p w14:paraId="504C6F88" w14:textId="77777777" w:rsidR="008F116E" w:rsidRPr="001A2DB3" w:rsidRDefault="008F116E" w:rsidP="000A7745">
            <w:pPr>
              <w:jc w:val="center"/>
              <w:rPr>
                <w:rFonts w:ascii="PT Astra Serif" w:hAnsi="PT Astra Serif"/>
              </w:rPr>
            </w:pPr>
          </w:p>
        </w:tc>
        <w:tc>
          <w:tcPr>
            <w:tcW w:w="1344" w:type="dxa"/>
            <w:gridSpan w:val="2"/>
            <w:vMerge/>
            <w:vAlign w:val="bottom"/>
          </w:tcPr>
          <w:p w14:paraId="1F5F9C56" w14:textId="77777777" w:rsidR="008F116E" w:rsidRPr="001A2DB3" w:rsidRDefault="008F116E" w:rsidP="000A7745">
            <w:pPr>
              <w:jc w:val="center"/>
              <w:rPr>
                <w:rFonts w:ascii="PT Astra Serif" w:hAnsi="PT Astra Serif"/>
              </w:rPr>
            </w:pPr>
          </w:p>
        </w:tc>
        <w:tc>
          <w:tcPr>
            <w:tcW w:w="1213" w:type="dxa"/>
            <w:gridSpan w:val="3"/>
            <w:vMerge/>
            <w:vAlign w:val="bottom"/>
          </w:tcPr>
          <w:p w14:paraId="31FD403F" w14:textId="77777777" w:rsidR="008F116E" w:rsidRPr="001A2DB3" w:rsidRDefault="008F116E" w:rsidP="000A7745">
            <w:pPr>
              <w:jc w:val="center"/>
              <w:rPr>
                <w:rFonts w:ascii="PT Astra Serif" w:hAnsi="PT Astra Serif"/>
              </w:rPr>
            </w:pPr>
          </w:p>
        </w:tc>
        <w:tc>
          <w:tcPr>
            <w:tcW w:w="2439" w:type="dxa"/>
            <w:gridSpan w:val="3"/>
            <w:vMerge/>
          </w:tcPr>
          <w:p w14:paraId="5B9682C8" w14:textId="77777777" w:rsidR="008F116E" w:rsidRPr="00BC0DFD" w:rsidRDefault="008F116E" w:rsidP="000A7745">
            <w:pPr>
              <w:ind w:right="-31"/>
              <w:jc w:val="both"/>
              <w:rPr>
                <w:rFonts w:ascii="PT Astra Serif" w:hAnsi="PT Astra Serif"/>
                <w:sz w:val="18"/>
                <w:highlight w:val="yellow"/>
              </w:rPr>
            </w:pPr>
          </w:p>
        </w:tc>
      </w:tr>
      <w:tr w:rsidR="008F116E" w:rsidRPr="00BC0DFD" w14:paraId="509519F4" w14:textId="77777777" w:rsidTr="008F116E">
        <w:trPr>
          <w:gridAfter w:val="1"/>
          <w:wAfter w:w="17" w:type="dxa"/>
        </w:trPr>
        <w:tc>
          <w:tcPr>
            <w:tcW w:w="532" w:type="dxa"/>
            <w:gridSpan w:val="2"/>
          </w:tcPr>
          <w:p w14:paraId="5D10F280" w14:textId="77777777" w:rsidR="008F116E" w:rsidRPr="00BC0DFD" w:rsidRDefault="008F116E" w:rsidP="000A7745">
            <w:pPr>
              <w:rPr>
                <w:rFonts w:ascii="PT Astra Serif" w:hAnsi="PT Astra Serif"/>
                <w:highlight w:val="yellow"/>
              </w:rPr>
            </w:pPr>
          </w:p>
        </w:tc>
        <w:tc>
          <w:tcPr>
            <w:tcW w:w="2551" w:type="dxa"/>
          </w:tcPr>
          <w:p w14:paraId="6E340BBD" w14:textId="77777777" w:rsidR="008F116E" w:rsidRPr="000E311C" w:rsidRDefault="008F116E" w:rsidP="000A7745">
            <w:pPr>
              <w:rPr>
                <w:rFonts w:ascii="PT Astra Serif" w:hAnsi="PT Astra Serif"/>
              </w:rPr>
            </w:pPr>
            <w:r w:rsidRPr="000E311C">
              <w:rPr>
                <w:rFonts w:ascii="PT Astra Serif" w:hAnsi="PT Astra Serif"/>
              </w:rPr>
              <w:t>электроэнергия</w:t>
            </w:r>
          </w:p>
        </w:tc>
        <w:tc>
          <w:tcPr>
            <w:tcW w:w="992" w:type="dxa"/>
          </w:tcPr>
          <w:p w14:paraId="5DB3396F"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1027" w:type="dxa"/>
          </w:tcPr>
          <w:p w14:paraId="3FAF4731"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888" w:type="dxa"/>
          </w:tcPr>
          <w:p w14:paraId="424B03E8"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54" w:type="dxa"/>
          </w:tcPr>
          <w:p w14:paraId="52E1C4B4"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22" w:type="dxa"/>
          </w:tcPr>
          <w:p w14:paraId="3A441D09" w14:textId="77777777" w:rsidR="008F116E" w:rsidRPr="001A2DB3" w:rsidRDefault="008F116E" w:rsidP="000A7745">
            <w:pPr>
              <w:jc w:val="center"/>
              <w:rPr>
                <w:rFonts w:ascii="PT Astra Serif" w:hAnsi="PT Astra Serif"/>
              </w:rPr>
            </w:pPr>
            <w:r w:rsidRPr="001A2DB3">
              <w:rPr>
                <w:rFonts w:ascii="PT Astra Serif" w:hAnsi="PT Astra Serif"/>
              </w:rPr>
              <w:t>1</w:t>
            </w:r>
          </w:p>
        </w:tc>
        <w:tc>
          <w:tcPr>
            <w:tcW w:w="1046" w:type="dxa"/>
          </w:tcPr>
          <w:p w14:paraId="621AAE78" w14:textId="77777777" w:rsidR="008F116E" w:rsidRPr="001A2DB3" w:rsidRDefault="008F116E" w:rsidP="000A7745">
            <w:pPr>
              <w:jc w:val="center"/>
              <w:rPr>
                <w:rFonts w:ascii="PT Astra Serif" w:hAnsi="PT Astra Serif"/>
              </w:rPr>
            </w:pPr>
            <w:r w:rsidRPr="001A2DB3">
              <w:rPr>
                <w:rFonts w:ascii="PT Astra Serif" w:hAnsi="PT Astra Serif"/>
              </w:rPr>
              <w:t>1</w:t>
            </w:r>
            <w:r>
              <w:rPr>
                <w:rFonts w:ascii="PT Astra Serif" w:hAnsi="PT Astra Serif"/>
              </w:rPr>
              <w:t> 635,4</w:t>
            </w:r>
          </w:p>
        </w:tc>
        <w:tc>
          <w:tcPr>
            <w:tcW w:w="1720" w:type="dxa"/>
            <w:gridSpan w:val="2"/>
            <w:vMerge/>
          </w:tcPr>
          <w:p w14:paraId="34A42762" w14:textId="77777777" w:rsidR="008F116E" w:rsidRPr="001A2DB3" w:rsidRDefault="008F116E" w:rsidP="000A7745">
            <w:pPr>
              <w:jc w:val="center"/>
              <w:rPr>
                <w:rFonts w:ascii="PT Astra Serif" w:hAnsi="PT Astra Serif"/>
              </w:rPr>
            </w:pPr>
          </w:p>
        </w:tc>
        <w:tc>
          <w:tcPr>
            <w:tcW w:w="1344" w:type="dxa"/>
            <w:gridSpan w:val="2"/>
            <w:vMerge/>
          </w:tcPr>
          <w:p w14:paraId="1887A2C3" w14:textId="77777777" w:rsidR="008F116E" w:rsidRPr="001A2DB3" w:rsidRDefault="008F116E" w:rsidP="000A7745">
            <w:pPr>
              <w:jc w:val="center"/>
              <w:rPr>
                <w:rFonts w:ascii="PT Astra Serif" w:hAnsi="PT Astra Serif"/>
              </w:rPr>
            </w:pPr>
          </w:p>
        </w:tc>
        <w:tc>
          <w:tcPr>
            <w:tcW w:w="1213" w:type="dxa"/>
            <w:gridSpan w:val="3"/>
            <w:vMerge/>
          </w:tcPr>
          <w:p w14:paraId="267BC33F" w14:textId="77777777" w:rsidR="008F116E" w:rsidRPr="001A2DB3" w:rsidRDefault="008F116E" w:rsidP="000A7745">
            <w:pPr>
              <w:jc w:val="center"/>
              <w:rPr>
                <w:rFonts w:ascii="PT Astra Serif" w:hAnsi="PT Astra Serif"/>
              </w:rPr>
            </w:pPr>
          </w:p>
        </w:tc>
        <w:tc>
          <w:tcPr>
            <w:tcW w:w="2439" w:type="dxa"/>
            <w:gridSpan w:val="3"/>
            <w:vMerge/>
          </w:tcPr>
          <w:p w14:paraId="74FE0866" w14:textId="77777777" w:rsidR="008F116E" w:rsidRPr="00BC0DFD" w:rsidRDefault="008F116E" w:rsidP="000A7745">
            <w:pPr>
              <w:rPr>
                <w:rFonts w:ascii="PT Astra Serif" w:hAnsi="PT Astra Serif"/>
                <w:highlight w:val="yellow"/>
              </w:rPr>
            </w:pPr>
          </w:p>
        </w:tc>
      </w:tr>
      <w:tr w:rsidR="008F116E" w:rsidRPr="00BC0DFD" w14:paraId="6EB7F516" w14:textId="77777777" w:rsidTr="008F116E">
        <w:trPr>
          <w:gridAfter w:val="1"/>
          <w:wAfter w:w="17" w:type="dxa"/>
        </w:trPr>
        <w:tc>
          <w:tcPr>
            <w:tcW w:w="532" w:type="dxa"/>
            <w:gridSpan w:val="2"/>
          </w:tcPr>
          <w:p w14:paraId="03118ADF" w14:textId="77777777" w:rsidR="008F116E" w:rsidRPr="00BC0DFD" w:rsidRDefault="008F116E" w:rsidP="000A7745">
            <w:pPr>
              <w:rPr>
                <w:rFonts w:ascii="PT Astra Serif" w:hAnsi="PT Astra Serif"/>
                <w:highlight w:val="yellow"/>
              </w:rPr>
            </w:pPr>
          </w:p>
        </w:tc>
        <w:tc>
          <w:tcPr>
            <w:tcW w:w="2551" w:type="dxa"/>
          </w:tcPr>
          <w:p w14:paraId="53094FB2" w14:textId="77777777" w:rsidR="008F116E" w:rsidRPr="000E311C" w:rsidRDefault="008F116E" w:rsidP="000A7745">
            <w:pPr>
              <w:rPr>
                <w:rFonts w:ascii="PT Astra Serif" w:hAnsi="PT Astra Serif"/>
              </w:rPr>
            </w:pPr>
            <w:r w:rsidRPr="000E311C">
              <w:rPr>
                <w:rFonts w:ascii="PT Astra Serif" w:hAnsi="PT Astra Serif"/>
              </w:rPr>
              <w:t>водоснабжение</w:t>
            </w:r>
          </w:p>
        </w:tc>
        <w:tc>
          <w:tcPr>
            <w:tcW w:w="992" w:type="dxa"/>
          </w:tcPr>
          <w:p w14:paraId="274352D5"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1027" w:type="dxa"/>
          </w:tcPr>
          <w:p w14:paraId="5CCD86D3"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888" w:type="dxa"/>
          </w:tcPr>
          <w:p w14:paraId="53BA3780"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54" w:type="dxa"/>
          </w:tcPr>
          <w:p w14:paraId="29F00417"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22" w:type="dxa"/>
          </w:tcPr>
          <w:p w14:paraId="77D9B0FB" w14:textId="77777777" w:rsidR="008F116E" w:rsidRPr="001A2DB3" w:rsidRDefault="008F116E" w:rsidP="000A7745">
            <w:pPr>
              <w:jc w:val="center"/>
              <w:rPr>
                <w:rFonts w:ascii="PT Astra Serif" w:hAnsi="PT Astra Serif"/>
              </w:rPr>
            </w:pPr>
            <w:r w:rsidRPr="001A2DB3">
              <w:rPr>
                <w:rFonts w:ascii="PT Astra Serif" w:hAnsi="PT Astra Serif"/>
              </w:rPr>
              <w:t>1</w:t>
            </w:r>
          </w:p>
        </w:tc>
        <w:tc>
          <w:tcPr>
            <w:tcW w:w="1046" w:type="dxa"/>
          </w:tcPr>
          <w:p w14:paraId="75678A16" w14:textId="77777777" w:rsidR="008F116E" w:rsidRPr="001A2DB3" w:rsidRDefault="008F116E" w:rsidP="000A7745">
            <w:pPr>
              <w:jc w:val="center"/>
              <w:rPr>
                <w:rFonts w:ascii="PT Astra Serif" w:hAnsi="PT Astra Serif"/>
              </w:rPr>
            </w:pPr>
            <w:r>
              <w:rPr>
                <w:rFonts w:ascii="PT Astra Serif" w:hAnsi="PT Astra Serif"/>
              </w:rPr>
              <w:t>33,3</w:t>
            </w:r>
          </w:p>
        </w:tc>
        <w:tc>
          <w:tcPr>
            <w:tcW w:w="1720" w:type="dxa"/>
            <w:gridSpan w:val="2"/>
            <w:vMerge/>
          </w:tcPr>
          <w:p w14:paraId="20296667" w14:textId="77777777" w:rsidR="008F116E" w:rsidRPr="001A2DB3" w:rsidRDefault="008F116E" w:rsidP="000A7745">
            <w:pPr>
              <w:jc w:val="center"/>
              <w:rPr>
                <w:rFonts w:ascii="PT Astra Serif" w:hAnsi="PT Astra Serif"/>
              </w:rPr>
            </w:pPr>
          </w:p>
        </w:tc>
        <w:tc>
          <w:tcPr>
            <w:tcW w:w="1344" w:type="dxa"/>
            <w:gridSpan w:val="2"/>
            <w:vMerge/>
          </w:tcPr>
          <w:p w14:paraId="6F4A535C" w14:textId="77777777" w:rsidR="008F116E" w:rsidRPr="001A2DB3" w:rsidRDefault="008F116E" w:rsidP="000A7745">
            <w:pPr>
              <w:jc w:val="center"/>
              <w:rPr>
                <w:rFonts w:ascii="PT Astra Serif" w:hAnsi="PT Astra Serif"/>
              </w:rPr>
            </w:pPr>
          </w:p>
        </w:tc>
        <w:tc>
          <w:tcPr>
            <w:tcW w:w="1213" w:type="dxa"/>
            <w:gridSpan w:val="3"/>
            <w:vMerge/>
          </w:tcPr>
          <w:p w14:paraId="116CD760" w14:textId="77777777" w:rsidR="008F116E" w:rsidRPr="001A2DB3" w:rsidRDefault="008F116E" w:rsidP="000A7745">
            <w:pPr>
              <w:jc w:val="center"/>
              <w:rPr>
                <w:rFonts w:ascii="PT Astra Serif" w:hAnsi="PT Astra Serif"/>
              </w:rPr>
            </w:pPr>
          </w:p>
        </w:tc>
        <w:tc>
          <w:tcPr>
            <w:tcW w:w="2439" w:type="dxa"/>
            <w:gridSpan w:val="3"/>
            <w:vMerge/>
          </w:tcPr>
          <w:p w14:paraId="178F4788" w14:textId="77777777" w:rsidR="008F116E" w:rsidRPr="00BC0DFD" w:rsidRDefault="008F116E" w:rsidP="000A7745">
            <w:pPr>
              <w:rPr>
                <w:rFonts w:ascii="PT Astra Serif" w:hAnsi="PT Astra Serif"/>
                <w:highlight w:val="yellow"/>
              </w:rPr>
            </w:pPr>
          </w:p>
        </w:tc>
      </w:tr>
      <w:tr w:rsidR="008F116E" w:rsidRPr="00BC0DFD" w14:paraId="0B2BD0CC" w14:textId="77777777" w:rsidTr="008F116E">
        <w:trPr>
          <w:gridAfter w:val="1"/>
          <w:wAfter w:w="17" w:type="dxa"/>
        </w:trPr>
        <w:tc>
          <w:tcPr>
            <w:tcW w:w="532" w:type="dxa"/>
            <w:gridSpan w:val="2"/>
          </w:tcPr>
          <w:p w14:paraId="22422E2D" w14:textId="77777777" w:rsidR="008F116E" w:rsidRPr="00BC0DFD" w:rsidRDefault="008F116E" w:rsidP="000A7745">
            <w:pPr>
              <w:rPr>
                <w:rFonts w:ascii="PT Astra Serif" w:hAnsi="PT Astra Serif"/>
                <w:highlight w:val="yellow"/>
              </w:rPr>
            </w:pPr>
          </w:p>
        </w:tc>
        <w:tc>
          <w:tcPr>
            <w:tcW w:w="2551" w:type="dxa"/>
          </w:tcPr>
          <w:p w14:paraId="5FF23E73" w14:textId="77777777" w:rsidR="008F116E" w:rsidRPr="000E311C" w:rsidRDefault="008F116E" w:rsidP="000A7745">
            <w:pPr>
              <w:rPr>
                <w:rFonts w:ascii="PT Astra Serif" w:hAnsi="PT Astra Serif"/>
              </w:rPr>
            </w:pPr>
            <w:r w:rsidRPr="000E311C">
              <w:rPr>
                <w:rFonts w:ascii="PT Astra Serif" w:hAnsi="PT Astra Serif"/>
              </w:rPr>
              <w:t>вывоз мусора</w:t>
            </w:r>
          </w:p>
        </w:tc>
        <w:tc>
          <w:tcPr>
            <w:tcW w:w="992" w:type="dxa"/>
          </w:tcPr>
          <w:p w14:paraId="6B52B444"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1027" w:type="dxa"/>
          </w:tcPr>
          <w:p w14:paraId="5EDA8385"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888" w:type="dxa"/>
          </w:tcPr>
          <w:p w14:paraId="7FF47807"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54" w:type="dxa"/>
          </w:tcPr>
          <w:p w14:paraId="60ADA844"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22" w:type="dxa"/>
          </w:tcPr>
          <w:p w14:paraId="011D1F22" w14:textId="77777777" w:rsidR="008F116E" w:rsidRPr="001A2DB3" w:rsidRDefault="008F116E" w:rsidP="000A7745">
            <w:pPr>
              <w:jc w:val="center"/>
              <w:rPr>
                <w:rFonts w:ascii="PT Astra Serif" w:hAnsi="PT Astra Serif"/>
              </w:rPr>
            </w:pPr>
            <w:r w:rsidRPr="001A2DB3">
              <w:rPr>
                <w:rFonts w:ascii="PT Astra Serif" w:hAnsi="PT Astra Serif"/>
              </w:rPr>
              <w:t>1</w:t>
            </w:r>
          </w:p>
        </w:tc>
        <w:tc>
          <w:tcPr>
            <w:tcW w:w="1046" w:type="dxa"/>
          </w:tcPr>
          <w:p w14:paraId="55401A71" w14:textId="77777777" w:rsidR="008F116E" w:rsidRPr="001A2DB3" w:rsidRDefault="008F116E" w:rsidP="000A7745">
            <w:pPr>
              <w:jc w:val="center"/>
              <w:rPr>
                <w:rFonts w:ascii="PT Astra Serif" w:hAnsi="PT Astra Serif"/>
              </w:rPr>
            </w:pPr>
            <w:r>
              <w:rPr>
                <w:rFonts w:ascii="PT Astra Serif" w:hAnsi="PT Astra Serif"/>
              </w:rPr>
              <w:t>64,1</w:t>
            </w:r>
          </w:p>
        </w:tc>
        <w:tc>
          <w:tcPr>
            <w:tcW w:w="1720" w:type="dxa"/>
            <w:gridSpan w:val="2"/>
            <w:vMerge/>
          </w:tcPr>
          <w:p w14:paraId="174338A5" w14:textId="77777777" w:rsidR="008F116E" w:rsidRPr="001A2DB3" w:rsidRDefault="008F116E" w:rsidP="000A7745">
            <w:pPr>
              <w:jc w:val="center"/>
              <w:rPr>
                <w:rFonts w:ascii="PT Astra Serif" w:hAnsi="PT Astra Serif"/>
              </w:rPr>
            </w:pPr>
          </w:p>
        </w:tc>
        <w:tc>
          <w:tcPr>
            <w:tcW w:w="1344" w:type="dxa"/>
            <w:gridSpan w:val="2"/>
            <w:vMerge/>
          </w:tcPr>
          <w:p w14:paraId="08E0DDD9" w14:textId="77777777" w:rsidR="008F116E" w:rsidRPr="001A2DB3" w:rsidRDefault="008F116E" w:rsidP="000A7745">
            <w:pPr>
              <w:jc w:val="center"/>
              <w:rPr>
                <w:rFonts w:ascii="PT Astra Serif" w:hAnsi="PT Astra Serif"/>
              </w:rPr>
            </w:pPr>
          </w:p>
        </w:tc>
        <w:tc>
          <w:tcPr>
            <w:tcW w:w="1213" w:type="dxa"/>
            <w:gridSpan w:val="3"/>
            <w:vMerge/>
          </w:tcPr>
          <w:p w14:paraId="35AB8162" w14:textId="77777777" w:rsidR="008F116E" w:rsidRPr="001A2DB3" w:rsidRDefault="008F116E" w:rsidP="000A7745">
            <w:pPr>
              <w:jc w:val="center"/>
              <w:rPr>
                <w:rFonts w:ascii="PT Astra Serif" w:hAnsi="PT Astra Serif"/>
              </w:rPr>
            </w:pPr>
          </w:p>
        </w:tc>
        <w:tc>
          <w:tcPr>
            <w:tcW w:w="2439" w:type="dxa"/>
            <w:gridSpan w:val="3"/>
            <w:vMerge/>
          </w:tcPr>
          <w:p w14:paraId="0F8F653F" w14:textId="77777777" w:rsidR="008F116E" w:rsidRPr="00BC0DFD" w:rsidRDefault="008F116E" w:rsidP="000A7745">
            <w:pPr>
              <w:rPr>
                <w:rFonts w:ascii="PT Astra Serif" w:hAnsi="PT Astra Serif"/>
                <w:highlight w:val="yellow"/>
              </w:rPr>
            </w:pPr>
          </w:p>
        </w:tc>
      </w:tr>
      <w:tr w:rsidR="008F116E" w:rsidRPr="00BC0DFD" w14:paraId="4DDD2FCD" w14:textId="77777777" w:rsidTr="008F116E">
        <w:trPr>
          <w:gridAfter w:val="1"/>
          <w:wAfter w:w="17" w:type="dxa"/>
        </w:trPr>
        <w:tc>
          <w:tcPr>
            <w:tcW w:w="532" w:type="dxa"/>
            <w:gridSpan w:val="2"/>
          </w:tcPr>
          <w:p w14:paraId="2AF5CA59" w14:textId="77777777" w:rsidR="008F116E" w:rsidRPr="00BC0DFD" w:rsidRDefault="008F116E" w:rsidP="000A7745">
            <w:pPr>
              <w:rPr>
                <w:rFonts w:ascii="PT Astra Serif" w:hAnsi="PT Astra Serif"/>
                <w:highlight w:val="yellow"/>
              </w:rPr>
            </w:pPr>
          </w:p>
        </w:tc>
        <w:tc>
          <w:tcPr>
            <w:tcW w:w="2551" w:type="dxa"/>
          </w:tcPr>
          <w:p w14:paraId="32608090" w14:textId="77777777" w:rsidR="008F116E" w:rsidRPr="000E311C" w:rsidRDefault="008F116E" w:rsidP="000A7745">
            <w:pPr>
              <w:rPr>
                <w:rFonts w:ascii="PT Astra Serif" w:hAnsi="PT Astra Serif"/>
              </w:rPr>
            </w:pPr>
            <w:r w:rsidRPr="000E311C">
              <w:rPr>
                <w:rFonts w:ascii="PT Astra Serif" w:hAnsi="PT Astra Serif"/>
              </w:rPr>
              <w:t>Всего:</w:t>
            </w:r>
          </w:p>
        </w:tc>
        <w:tc>
          <w:tcPr>
            <w:tcW w:w="992" w:type="dxa"/>
          </w:tcPr>
          <w:p w14:paraId="3B30F20C"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1027" w:type="dxa"/>
          </w:tcPr>
          <w:p w14:paraId="5FC2991D"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888" w:type="dxa"/>
          </w:tcPr>
          <w:p w14:paraId="4778D6CF"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54" w:type="dxa"/>
          </w:tcPr>
          <w:p w14:paraId="01D5A4E9" w14:textId="77777777" w:rsidR="008F116E" w:rsidRPr="000E311C" w:rsidRDefault="008F116E" w:rsidP="000A7745">
            <w:pPr>
              <w:jc w:val="center"/>
              <w:rPr>
                <w:rFonts w:ascii="PT Astra Serif" w:hAnsi="PT Astra Serif"/>
              </w:rPr>
            </w:pPr>
            <w:r w:rsidRPr="000E311C">
              <w:rPr>
                <w:rFonts w:ascii="PT Astra Serif" w:hAnsi="PT Astra Serif"/>
              </w:rPr>
              <w:t>0</w:t>
            </w:r>
          </w:p>
        </w:tc>
        <w:tc>
          <w:tcPr>
            <w:tcW w:w="922" w:type="dxa"/>
          </w:tcPr>
          <w:p w14:paraId="7C242CB9" w14:textId="77777777" w:rsidR="008F116E" w:rsidRPr="001A2DB3" w:rsidRDefault="008F116E" w:rsidP="000A7745">
            <w:pPr>
              <w:jc w:val="center"/>
              <w:rPr>
                <w:rFonts w:ascii="PT Astra Serif" w:hAnsi="PT Astra Serif"/>
              </w:rPr>
            </w:pPr>
            <w:r w:rsidRPr="001A2DB3">
              <w:rPr>
                <w:rFonts w:ascii="PT Astra Serif" w:hAnsi="PT Astra Serif"/>
              </w:rPr>
              <w:t>4</w:t>
            </w:r>
          </w:p>
        </w:tc>
        <w:tc>
          <w:tcPr>
            <w:tcW w:w="1046" w:type="dxa"/>
          </w:tcPr>
          <w:p w14:paraId="12D4AA40" w14:textId="77777777" w:rsidR="008F116E" w:rsidRPr="001A2DB3" w:rsidRDefault="008F116E" w:rsidP="000A7745">
            <w:pPr>
              <w:jc w:val="center"/>
              <w:rPr>
                <w:rFonts w:ascii="PT Astra Serif" w:hAnsi="PT Astra Serif"/>
              </w:rPr>
            </w:pPr>
            <w:r>
              <w:rPr>
                <w:rFonts w:ascii="PT Astra Serif" w:hAnsi="PT Astra Serif"/>
              </w:rPr>
              <w:t>3 045,8</w:t>
            </w:r>
          </w:p>
        </w:tc>
        <w:tc>
          <w:tcPr>
            <w:tcW w:w="1720" w:type="dxa"/>
            <w:gridSpan w:val="2"/>
            <w:vMerge/>
          </w:tcPr>
          <w:p w14:paraId="0394192B" w14:textId="77777777" w:rsidR="008F116E" w:rsidRPr="001A2DB3" w:rsidRDefault="008F116E" w:rsidP="000A7745">
            <w:pPr>
              <w:jc w:val="center"/>
              <w:rPr>
                <w:rFonts w:ascii="PT Astra Serif" w:hAnsi="PT Astra Serif"/>
              </w:rPr>
            </w:pPr>
          </w:p>
        </w:tc>
        <w:tc>
          <w:tcPr>
            <w:tcW w:w="1344" w:type="dxa"/>
            <w:gridSpan w:val="2"/>
            <w:vMerge/>
          </w:tcPr>
          <w:p w14:paraId="639637C6" w14:textId="77777777" w:rsidR="008F116E" w:rsidRPr="001A2DB3" w:rsidRDefault="008F116E" w:rsidP="000A7745">
            <w:pPr>
              <w:jc w:val="center"/>
              <w:rPr>
                <w:rFonts w:ascii="PT Astra Serif" w:hAnsi="PT Astra Serif"/>
              </w:rPr>
            </w:pPr>
          </w:p>
        </w:tc>
        <w:tc>
          <w:tcPr>
            <w:tcW w:w="1213" w:type="dxa"/>
            <w:gridSpan w:val="3"/>
            <w:vMerge/>
          </w:tcPr>
          <w:p w14:paraId="14E686C4" w14:textId="77777777" w:rsidR="008F116E" w:rsidRPr="001A2DB3" w:rsidRDefault="008F116E" w:rsidP="000A7745">
            <w:pPr>
              <w:jc w:val="center"/>
              <w:rPr>
                <w:rFonts w:ascii="PT Astra Serif" w:hAnsi="PT Astra Serif"/>
              </w:rPr>
            </w:pPr>
          </w:p>
        </w:tc>
        <w:tc>
          <w:tcPr>
            <w:tcW w:w="2439" w:type="dxa"/>
            <w:gridSpan w:val="3"/>
            <w:vMerge/>
          </w:tcPr>
          <w:p w14:paraId="6ACCCCE4" w14:textId="77777777" w:rsidR="008F116E" w:rsidRPr="00BC0DFD" w:rsidRDefault="008F116E" w:rsidP="000A7745">
            <w:pPr>
              <w:rPr>
                <w:rFonts w:ascii="PT Astra Serif" w:hAnsi="PT Astra Serif"/>
                <w:highlight w:val="yellow"/>
              </w:rPr>
            </w:pPr>
          </w:p>
        </w:tc>
      </w:tr>
      <w:tr w:rsidR="008F116E" w:rsidRPr="00BC0DFD" w14:paraId="69486002" w14:textId="77777777" w:rsidTr="008F116E">
        <w:trPr>
          <w:gridAfter w:val="1"/>
          <w:wAfter w:w="17" w:type="dxa"/>
          <w:trHeight w:val="220"/>
        </w:trPr>
        <w:tc>
          <w:tcPr>
            <w:tcW w:w="3083" w:type="dxa"/>
            <w:gridSpan w:val="3"/>
          </w:tcPr>
          <w:p w14:paraId="397FB7BF" w14:textId="77777777" w:rsidR="008F116E" w:rsidRPr="009610DA" w:rsidRDefault="008F116E" w:rsidP="000A7745">
            <w:pPr>
              <w:ind w:right="-142"/>
              <w:rPr>
                <w:rFonts w:ascii="PT Astra Serif" w:hAnsi="PT Astra Serif"/>
              </w:rPr>
            </w:pPr>
            <w:r w:rsidRPr="009610DA">
              <w:rPr>
                <w:rFonts w:ascii="PT Astra Serif" w:hAnsi="PT Astra Serif"/>
              </w:rPr>
              <w:t>Ст. 225 «Содержание имущества»</w:t>
            </w:r>
          </w:p>
        </w:tc>
        <w:tc>
          <w:tcPr>
            <w:tcW w:w="992" w:type="dxa"/>
          </w:tcPr>
          <w:p w14:paraId="73B8DFEB" w14:textId="77777777" w:rsidR="008F116E" w:rsidRPr="009610DA" w:rsidRDefault="008F116E" w:rsidP="000A7745">
            <w:pPr>
              <w:jc w:val="center"/>
              <w:rPr>
                <w:rFonts w:ascii="PT Astra Serif" w:hAnsi="PT Astra Serif"/>
              </w:rPr>
            </w:pPr>
            <w:r>
              <w:rPr>
                <w:rFonts w:ascii="PT Astra Serif" w:hAnsi="PT Astra Serif"/>
              </w:rPr>
              <w:t>3</w:t>
            </w:r>
          </w:p>
        </w:tc>
        <w:tc>
          <w:tcPr>
            <w:tcW w:w="1027" w:type="dxa"/>
          </w:tcPr>
          <w:p w14:paraId="167329CB" w14:textId="77777777" w:rsidR="008F116E" w:rsidRPr="009610DA" w:rsidRDefault="008F116E" w:rsidP="000A7745">
            <w:pPr>
              <w:jc w:val="center"/>
              <w:rPr>
                <w:rFonts w:ascii="PT Astra Serif" w:hAnsi="PT Astra Serif"/>
              </w:rPr>
            </w:pPr>
            <w:r>
              <w:rPr>
                <w:rFonts w:ascii="PT Astra Serif" w:hAnsi="PT Astra Serif"/>
              </w:rPr>
              <w:t>483,1</w:t>
            </w:r>
          </w:p>
        </w:tc>
        <w:tc>
          <w:tcPr>
            <w:tcW w:w="888" w:type="dxa"/>
          </w:tcPr>
          <w:p w14:paraId="5B17081E" w14:textId="77777777" w:rsidR="008F116E" w:rsidRPr="009610DA" w:rsidRDefault="008F116E" w:rsidP="000A7745">
            <w:pPr>
              <w:jc w:val="center"/>
              <w:rPr>
                <w:rFonts w:ascii="PT Astra Serif" w:hAnsi="PT Astra Serif"/>
              </w:rPr>
            </w:pPr>
            <w:r w:rsidRPr="009610DA">
              <w:rPr>
                <w:rFonts w:ascii="PT Astra Serif" w:hAnsi="PT Astra Serif"/>
              </w:rPr>
              <w:t>0</w:t>
            </w:r>
          </w:p>
        </w:tc>
        <w:tc>
          <w:tcPr>
            <w:tcW w:w="954" w:type="dxa"/>
          </w:tcPr>
          <w:p w14:paraId="1D9F49A8" w14:textId="77777777" w:rsidR="008F116E" w:rsidRPr="009610DA" w:rsidRDefault="008F116E" w:rsidP="000A7745">
            <w:pPr>
              <w:jc w:val="center"/>
              <w:rPr>
                <w:rFonts w:ascii="PT Astra Serif" w:hAnsi="PT Astra Serif"/>
              </w:rPr>
            </w:pPr>
            <w:r w:rsidRPr="009610DA">
              <w:rPr>
                <w:rFonts w:ascii="PT Astra Serif" w:hAnsi="PT Astra Serif"/>
              </w:rPr>
              <w:t>0</w:t>
            </w:r>
          </w:p>
        </w:tc>
        <w:tc>
          <w:tcPr>
            <w:tcW w:w="922" w:type="dxa"/>
          </w:tcPr>
          <w:p w14:paraId="02D974F2" w14:textId="77777777" w:rsidR="008F116E" w:rsidRPr="009610DA" w:rsidRDefault="008F116E" w:rsidP="000A7745">
            <w:pPr>
              <w:jc w:val="center"/>
              <w:rPr>
                <w:rFonts w:ascii="PT Astra Serif" w:hAnsi="PT Astra Serif"/>
              </w:rPr>
            </w:pPr>
            <w:r>
              <w:rPr>
                <w:rFonts w:ascii="PT Astra Serif" w:hAnsi="PT Astra Serif"/>
              </w:rPr>
              <w:t>4</w:t>
            </w:r>
          </w:p>
        </w:tc>
        <w:tc>
          <w:tcPr>
            <w:tcW w:w="1046" w:type="dxa"/>
          </w:tcPr>
          <w:p w14:paraId="6B682341" w14:textId="77777777" w:rsidR="008F116E" w:rsidRPr="009610DA" w:rsidRDefault="008F116E" w:rsidP="000A7745">
            <w:pPr>
              <w:jc w:val="center"/>
              <w:rPr>
                <w:rFonts w:ascii="PT Astra Serif" w:hAnsi="PT Astra Serif"/>
              </w:rPr>
            </w:pPr>
            <w:r>
              <w:rPr>
                <w:rFonts w:ascii="PT Astra Serif" w:hAnsi="PT Astra Serif"/>
              </w:rPr>
              <w:t>133,8</w:t>
            </w:r>
          </w:p>
        </w:tc>
        <w:tc>
          <w:tcPr>
            <w:tcW w:w="1720" w:type="dxa"/>
            <w:gridSpan w:val="2"/>
          </w:tcPr>
          <w:p w14:paraId="151D6F6D" w14:textId="77777777" w:rsidR="008F116E" w:rsidRPr="00C74C0B" w:rsidRDefault="008F116E" w:rsidP="000A7745">
            <w:pPr>
              <w:jc w:val="center"/>
              <w:rPr>
                <w:rFonts w:ascii="PT Astra Serif" w:hAnsi="PT Astra Serif"/>
              </w:rPr>
            </w:pPr>
            <w:r>
              <w:rPr>
                <w:rFonts w:ascii="PT Astra Serif" w:hAnsi="PT Astra Serif"/>
              </w:rPr>
              <w:t>633,5</w:t>
            </w:r>
          </w:p>
        </w:tc>
        <w:tc>
          <w:tcPr>
            <w:tcW w:w="1344" w:type="dxa"/>
            <w:gridSpan w:val="2"/>
          </w:tcPr>
          <w:p w14:paraId="254867EA" w14:textId="77777777" w:rsidR="008F116E" w:rsidRPr="00C74C0B" w:rsidRDefault="008F116E" w:rsidP="000A7745">
            <w:pPr>
              <w:jc w:val="center"/>
              <w:rPr>
                <w:rFonts w:ascii="PT Astra Serif" w:hAnsi="PT Astra Serif"/>
              </w:rPr>
            </w:pPr>
            <w:r>
              <w:rPr>
                <w:rFonts w:ascii="PT Astra Serif" w:hAnsi="PT Astra Serif"/>
              </w:rPr>
              <w:t>424,9</w:t>
            </w:r>
          </w:p>
        </w:tc>
        <w:tc>
          <w:tcPr>
            <w:tcW w:w="1213" w:type="dxa"/>
            <w:gridSpan w:val="3"/>
          </w:tcPr>
          <w:p w14:paraId="65C74224" w14:textId="77777777" w:rsidR="008F116E" w:rsidRPr="00C74C0B" w:rsidRDefault="008F116E" w:rsidP="000A7745">
            <w:pPr>
              <w:jc w:val="center"/>
              <w:rPr>
                <w:rFonts w:ascii="PT Astra Serif" w:hAnsi="PT Astra Serif"/>
              </w:rPr>
            </w:pPr>
            <w:r>
              <w:rPr>
                <w:rFonts w:ascii="PT Astra Serif" w:hAnsi="PT Astra Serif"/>
              </w:rPr>
              <w:t>67,0</w:t>
            </w:r>
          </w:p>
        </w:tc>
        <w:tc>
          <w:tcPr>
            <w:tcW w:w="2439" w:type="dxa"/>
            <w:gridSpan w:val="3"/>
          </w:tcPr>
          <w:p w14:paraId="28413985" w14:textId="77777777" w:rsidR="008F116E" w:rsidRPr="00286687" w:rsidRDefault="008F116E" w:rsidP="000A7745">
            <w:pPr>
              <w:ind w:right="33"/>
              <w:jc w:val="both"/>
              <w:rPr>
                <w:rFonts w:ascii="PT Astra Serif" w:hAnsi="PT Astra Serif"/>
                <w:sz w:val="16"/>
              </w:rPr>
            </w:pPr>
            <w:r w:rsidRPr="00286687">
              <w:rPr>
                <w:rFonts w:ascii="PT Astra Serif" w:hAnsi="PT Astra Serif"/>
                <w:sz w:val="16"/>
              </w:rPr>
              <w:t xml:space="preserve">Контракт на очистку крыши расторгнут на сумму 192,0 </w:t>
            </w:r>
            <w:proofErr w:type="spellStart"/>
            <w:r w:rsidRPr="00286687">
              <w:rPr>
                <w:rFonts w:ascii="PT Astra Serif" w:hAnsi="PT Astra Serif"/>
                <w:sz w:val="16"/>
              </w:rPr>
              <w:t>т.р</w:t>
            </w:r>
            <w:proofErr w:type="spellEnd"/>
            <w:r w:rsidRPr="00286687">
              <w:rPr>
                <w:rFonts w:ascii="PT Astra Serif" w:hAnsi="PT Astra Serif"/>
                <w:sz w:val="16"/>
              </w:rPr>
              <w:t>. в связи с отсутствием необх</w:t>
            </w:r>
            <w:r w:rsidRPr="00286687">
              <w:rPr>
                <w:rFonts w:ascii="PT Astra Serif" w:hAnsi="PT Astra Serif"/>
                <w:sz w:val="16"/>
              </w:rPr>
              <w:t>о</w:t>
            </w:r>
            <w:r w:rsidRPr="00286687">
              <w:rPr>
                <w:rFonts w:ascii="PT Astra Serif" w:hAnsi="PT Astra Serif"/>
                <w:sz w:val="16"/>
              </w:rPr>
              <w:t>димости чистки из-за погодных условий</w:t>
            </w:r>
          </w:p>
        </w:tc>
      </w:tr>
      <w:tr w:rsidR="008F116E" w:rsidRPr="00BC0DFD" w14:paraId="1D78F040" w14:textId="77777777" w:rsidTr="008F116E">
        <w:trPr>
          <w:gridAfter w:val="1"/>
          <w:wAfter w:w="17" w:type="dxa"/>
        </w:trPr>
        <w:tc>
          <w:tcPr>
            <w:tcW w:w="3083" w:type="dxa"/>
            <w:gridSpan w:val="3"/>
          </w:tcPr>
          <w:p w14:paraId="18980B83" w14:textId="77777777" w:rsidR="008F116E" w:rsidRPr="009610DA" w:rsidRDefault="008F116E" w:rsidP="000A7745">
            <w:pPr>
              <w:rPr>
                <w:rFonts w:ascii="PT Astra Serif" w:hAnsi="PT Astra Serif"/>
              </w:rPr>
            </w:pPr>
            <w:r w:rsidRPr="009610DA">
              <w:rPr>
                <w:rFonts w:ascii="PT Astra Serif" w:hAnsi="PT Astra Serif"/>
              </w:rPr>
              <w:t>Ст.226 «Прочие услуги»</w:t>
            </w:r>
          </w:p>
        </w:tc>
        <w:tc>
          <w:tcPr>
            <w:tcW w:w="992" w:type="dxa"/>
          </w:tcPr>
          <w:p w14:paraId="1BFE71D1" w14:textId="77777777" w:rsidR="008F116E" w:rsidRPr="009610DA" w:rsidRDefault="008F116E" w:rsidP="000A7745">
            <w:pPr>
              <w:jc w:val="center"/>
              <w:rPr>
                <w:rFonts w:ascii="PT Astra Serif" w:hAnsi="PT Astra Serif"/>
              </w:rPr>
            </w:pPr>
            <w:r>
              <w:rPr>
                <w:rFonts w:ascii="PT Astra Serif" w:hAnsi="PT Astra Serif"/>
              </w:rPr>
              <w:t>2</w:t>
            </w:r>
          </w:p>
        </w:tc>
        <w:tc>
          <w:tcPr>
            <w:tcW w:w="1027" w:type="dxa"/>
          </w:tcPr>
          <w:p w14:paraId="0B610E82" w14:textId="77777777" w:rsidR="008F116E" w:rsidRPr="009610DA" w:rsidRDefault="008F116E" w:rsidP="000A7745">
            <w:pPr>
              <w:jc w:val="center"/>
              <w:rPr>
                <w:rFonts w:ascii="PT Astra Serif" w:hAnsi="PT Astra Serif"/>
              </w:rPr>
            </w:pPr>
            <w:r>
              <w:rPr>
                <w:rFonts w:ascii="PT Astra Serif" w:hAnsi="PT Astra Serif"/>
              </w:rPr>
              <w:t>756,5</w:t>
            </w:r>
          </w:p>
        </w:tc>
        <w:tc>
          <w:tcPr>
            <w:tcW w:w="888" w:type="dxa"/>
          </w:tcPr>
          <w:p w14:paraId="257651D1" w14:textId="77777777" w:rsidR="008F116E" w:rsidRPr="009610DA" w:rsidRDefault="008F116E" w:rsidP="000A7745">
            <w:pPr>
              <w:jc w:val="center"/>
              <w:rPr>
                <w:rFonts w:ascii="PT Astra Serif" w:hAnsi="PT Astra Serif"/>
              </w:rPr>
            </w:pPr>
            <w:r>
              <w:rPr>
                <w:rFonts w:ascii="PT Astra Serif" w:hAnsi="PT Astra Serif"/>
              </w:rPr>
              <w:t>1</w:t>
            </w:r>
          </w:p>
        </w:tc>
        <w:tc>
          <w:tcPr>
            <w:tcW w:w="954" w:type="dxa"/>
          </w:tcPr>
          <w:p w14:paraId="472D886E" w14:textId="77777777" w:rsidR="008F116E" w:rsidRPr="009610DA" w:rsidRDefault="008F116E" w:rsidP="000A7745">
            <w:pPr>
              <w:jc w:val="center"/>
              <w:rPr>
                <w:rFonts w:ascii="PT Astra Serif" w:hAnsi="PT Astra Serif"/>
              </w:rPr>
            </w:pPr>
            <w:r>
              <w:rPr>
                <w:rFonts w:ascii="PT Astra Serif" w:hAnsi="PT Astra Serif"/>
              </w:rPr>
              <w:t>118,5</w:t>
            </w:r>
          </w:p>
        </w:tc>
        <w:tc>
          <w:tcPr>
            <w:tcW w:w="922" w:type="dxa"/>
            <w:shd w:val="clear" w:color="auto" w:fill="auto"/>
          </w:tcPr>
          <w:p w14:paraId="38D7C512" w14:textId="77777777" w:rsidR="008F116E" w:rsidRPr="009610DA" w:rsidRDefault="008F116E" w:rsidP="000A7745">
            <w:pPr>
              <w:jc w:val="center"/>
              <w:rPr>
                <w:rFonts w:ascii="PT Astra Serif" w:hAnsi="PT Astra Serif"/>
              </w:rPr>
            </w:pPr>
            <w:r>
              <w:rPr>
                <w:rFonts w:ascii="PT Astra Serif" w:hAnsi="PT Astra Serif"/>
              </w:rPr>
              <w:t>20</w:t>
            </w:r>
          </w:p>
        </w:tc>
        <w:tc>
          <w:tcPr>
            <w:tcW w:w="1046" w:type="dxa"/>
            <w:shd w:val="clear" w:color="auto" w:fill="auto"/>
          </w:tcPr>
          <w:p w14:paraId="48B0069A" w14:textId="77777777" w:rsidR="008F116E" w:rsidRPr="009610DA" w:rsidRDefault="008F116E" w:rsidP="000A7745">
            <w:pPr>
              <w:jc w:val="center"/>
              <w:rPr>
                <w:rFonts w:ascii="PT Astra Serif" w:hAnsi="PT Astra Serif"/>
              </w:rPr>
            </w:pPr>
            <w:r>
              <w:rPr>
                <w:rFonts w:ascii="PT Astra Serif" w:hAnsi="PT Astra Serif"/>
              </w:rPr>
              <w:t>655,8</w:t>
            </w:r>
          </w:p>
        </w:tc>
        <w:tc>
          <w:tcPr>
            <w:tcW w:w="1720" w:type="dxa"/>
            <w:gridSpan w:val="2"/>
          </w:tcPr>
          <w:p w14:paraId="23FA0B3A" w14:textId="77777777" w:rsidR="008F116E" w:rsidRPr="00C74C0B" w:rsidRDefault="008F116E" w:rsidP="000A7745">
            <w:pPr>
              <w:jc w:val="center"/>
              <w:rPr>
                <w:rFonts w:ascii="PT Astra Serif" w:hAnsi="PT Astra Serif"/>
              </w:rPr>
            </w:pPr>
            <w:r w:rsidRPr="00C74C0B">
              <w:rPr>
                <w:rFonts w:ascii="PT Astra Serif" w:hAnsi="PT Astra Serif"/>
              </w:rPr>
              <w:t>1</w:t>
            </w:r>
            <w:r>
              <w:rPr>
                <w:rFonts w:ascii="PT Astra Serif" w:hAnsi="PT Astra Serif"/>
              </w:rPr>
              <w:t> 635,4</w:t>
            </w:r>
          </w:p>
        </w:tc>
        <w:tc>
          <w:tcPr>
            <w:tcW w:w="1344" w:type="dxa"/>
            <w:gridSpan w:val="2"/>
          </w:tcPr>
          <w:p w14:paraId="4A8D7C46" w14:textId="77777777" w:rsidR="008F116E" w:rsidRPr="00C74C0B" w:rsidRDefault="008F116E" w:rsidP="000A7745">
            <w:pPr>
              <w:jc w:val="center"/>
              <w:rPr>
                <w:rFonts w:ascii="PT Astra Serif" w:hAnsi="PT Astra Serif"/>
              </w:rPr>
            </w:pPr>
            <w:r w:rsidRPr="00C74C0B">
              <w:rPr>
                <w:rFonts w:ascii="PT Astra Serif" w:hAnsi="PT Astra Serif"/>
              </w:rPr>
              <w:t>1</w:t>
            </w:r>
            <w:r>
              <w:rPr>
                <w:rFonts w:ascii="PT Astra Serif" w:hAnsi="PT Astra Serif"/>
              </w:rPr>
              <w:t> 533,1</w:t>
            </w:r>
          </w:p>
        </w:tc>
        <w:tc>
          <w:tcPr>
            <w:tcW w:w="1213" w:type="dxa"/>
            <w:gridSpan w:val="3"/>
          </w:tcPr>
          <w:p w14:paraId="30E558DB" w14:textId="77777777" w:rsidR="008F116E" w:rsidRPr="00C74C0B" w:rsidRDefault="008F116E" w:rsidP="000A7745">
            <w:pPr>
              <w:jc w:val="center"/>
              <w:rPr>
                <w:rFonts w:ascii="PT Astra Serif" w:hAnsi="PT Astra Serif"/>
              </w:rPr>
            </w:pPr>
            <w:r>
              <w:rPr>
                <w:rFonts w:ascii="PT Astra Serif" w:hAnsi="PT Astra Serif"/>
              </w:rPr>
              <w:t>93,8</w:t>
            </w:r>
          </w:p>
        </w:tc>
        <w:tc>
          <w:tcPr>
            <w:tcW w:w="2439" w:type="dxa"/>
            <w:gridSpan w:val="3"/>
          </w:tcPr>
          <w:p w14:paraId="698E91B6" w14:textId="77777777" w:rsidR="008F116E" w:rsidRPr="00BC0DFD" w:rsidRDefault="008F116E" w:rsidP="000A7745">
            <w:pPr>
              <w:rPr>
                <w:rFonts w:ascii="PT Astra Serif" w:hAnsi="PT Astra Serif"/>
                <w:highlight w:val="yellow"/>
              </w:rPr>
            </w:pPr>
            <w:r w:rsidRPr="00066BDE">
              <w:rPr>
                <w:rFonts w:ascii="PT Astra Serif" w:hAnsi="PT Astra Serif"/>
                <w:sz w:val="16"/>
              </w:rPr>
              <w:t>Выдано в подотчёт – 2,</w:t>
            </w:r>
            <w:r>
              <w:rPr>
                <w:rFonts w:ascii="PT Astra Serif" w:hAnsi="PT Astra Serif"/>
                <w:sz w:val="16"/>
              </w:rPr>
              <w:t>3</w:t>
            </w:r>
            <w:r w:rsidRPr="00066BDE">
              <w:rPr>
                <w:rFonts w:ascii="PT Astra Serif" w:hAnsi="PT Astra Serif"/>
                <w:sz w:val="16"/>
              </w:rPr>
              <w:t xml:space="preserve"> </w:t>
            </w:r>
            <w:proofErr w:type="spellStart"/>
            <w:r w:rsidRPr="00066BDE">
              <w:rPr>
                <w:rFonts w:ascii="PT Astra Serif" w:hAnsi="PT Astra Serif"/>
                <w:sz w:val="16"/>
              </w:rPr>
              <w:t>т.р</w:t>
            </w:r>
            <w:proofErr w:type="spellEnd"/>
            <w:r w:rsidRPr="00066BDE">
              <w:rPr>
                <w:rFonts w:ascii="PT Astra Serif" w:hAnsi="PT Astra Serif"/>
                <w:sz w:val="16"/>
              </w:rPr>
              <w:t>.</w:t>
            </w:r>
          </w:p>
        </w:tc>
      </w:tr>
      <w:tr w:rsidR="008F116E" w:rsidRPr="00BC0DFD" w14:paraId="46C28370" w14:textId="77777777" w:rsidTr="008F116E">
        <w:trPr>
          <w:gridAfter w:val="1"/>
          <w:wAfter w:w="17" w:type="dxa"/>
        </w:trPr>
        <w:tc>
          <w:tcPr>
            <w:tcW w:w="3083" w:type="dxa"/>
            <w:gridSpan w:val="3"/>
          </w:tcPr>
          <w:p w14:paraId="43A587C3" w14:textId="77777777" w:rsidR="008F116E" w:rsidRPr="009610DA" w:rsidRDefault="008F116E" w:rsidP="000A7745">
            <w:pPr>
              <w:rPr>
                <w:rFonts w:ascii="PT Astra Serif" w:hAnsi="PT Astra Serif"/>
              </w:rPr>
            </w:pPr>
            <w:r w:rsidRPr="009610DA">
              <w:rPr>
                <w:rFonts w:ascii="PT Astra Serif" w:hAnsi="PT Astra Serif"/>
              </w:rPr>
              <w:t>Ст.226 «</w:t>
            </w:r>
            <w:r>
              <w:rPr>
                <w:rFonts w:ascii="PT Astra Serif" w:hAnsi="PT Astra Serif"/>
              </w:rPr>
              <w:t>Профессиональная п</w:t>
            </w:r>
            <w:r>
              <w:rPr>
                <w:rFonts w:ascii="PT Astra Serif" w:hAnsi="PT Astra Serif"/>
              </w:rPr>
              <w:t>е</w:t>
            </w:r>
            <w:r>
              <w:rPr>
                <w:rFonts w:ascii="PT Astra Serif" w:hAnsi="PT Astra Serif"/>
              </w:rPr>
              <w:t>реподготовка, повышение кв</w:t>
            </w:r>
            <w:r>
              <w:rPr>
                <w:rFonts w:ascii="PT Astra Serif" w:hAnsi="PT Astra Serif"/>
              </w:rPr>
              <w:t>а</w:t>
            </w:r>
            <w:r>
              <w:rPr>
                <w:rFonts w:ascii="PT Astra Serif" w:hAnsi="PT Astra Serif"/>
              </w:rPr>
              <w:t>лификации»</w:t>
            </w:r>
          </w:p>
        </w:tc>
        <w:tc>
          <w:tcPr>
            <w:tcW w:w="992" w:type="dxa"/>
          </w:tcPr>
          <w:p w14:paraId="40562CBD" w14:textId="77777777" w:rsidR="008F116E" w:rsidRPr="009610DA" w:rsidRDefault="008F116E" w:rsidP="000A7745">
            <w:pPr>
              <w:jc w:val="center"/>
              <w:rPr>
                <w:rFonts w:ascii="PT Astra Serif" w:hAnsi="PT Astra Serif"/>
              </w:rPr>
            </w:pPr>
            <w:r>
              <w:rPr>
                <w:rFonts w:ascii="PT Astra Serif" w:hAnsi="PT Astra Serif"/>
              </w:rPr>
              <w:t>0</w:t>
            </w:r>
          </w:p>
        </w:tc>
        <w:tc>
          <w:tcPr>
            <w:tcW w:w="1027" w:type="dxa"/>
          </w:tcPr>
          <w:p w14:paraId="44FF33E3" w14:textId="77777777" w:rsidR="008F116E" w:rsidRPr="009610DA" w:rsidRDefault="008F116E" w:rsidP="000A7745">
            <w:pPr>
              <w:jc w:val="center"/>
              <w:rPr>
                <w:rFonts w:ascii="PT Astra Serif" w:hAnsi="PT Astra Serif"/>
              </w:rPr>
            </w:pPr>
            <w:r>
              <w:rPr>
                <w:rFonts w:ascii="PT Astra Serif" w:hAnsi="PT Astra Serif"/>
              </w:rPr>
              <w:t>0</w:t>
            </w:r>
          </w:p>
        </w:tc>
        <w:tc>
          <w:tcPr>
            <w:tcW w:w="888" w:type="dxa"/>
          </w:tcPr>
          <w:p w14:paraId="0D767485" w14:textId="77777777" w:rsidR="008F116E" w:rsidRPr="009610DA" w:rsidRDefault="008F116E" w:rsidP="000A7745">
            <w:pPr>
              <w:jc w:val="center"/>
              <w:rPr>
                <w:rFonts w:ascii="PT Astra Serif" w:hAnsi="PT Astra Serif"/>
              </w:rPr>
            </w:pPr>
            <w:r>
              <w:rPr>
                <w:rFonts w:ascii="PT Astra Serif" w:hAnsi="PT Astra Serif"/>
              </w:rPr>
              <w:t>0</w:t>
            </w:r>
          </w:p>
        </w:tc>
        <w:tc>
          <w:tcPr>
            <w:tcW w:w="954" w:type="dxa"/>
          </w:tcPr>
          <w:p w14:paraId="1460B8C2" w14:textId="77777777" w:rsidR="008F116E" w:rsidRPr="009610DA" w:rsidRDefault="008F116E" w:rsidP="000A7745">
            <w:pPr>
              <w:jc w:val="center"/>
              <w:rPr>
                <w:rFonts w:ascii="PT Astra Serif" w:hAnsi="PT Astra Serif"/>
              </w:rPr>
            </w:pPr>
            <w:r>
              <w:rPr>
                <w:rFonts w:ascii="PT Astra Serif" w:hAnsi="PT Astra Serif"/>
              </w:rPr>
              <w:t>0</w:t>
            </w:r>
          </w:p>
        </w:tc>
        <w:tc>
          <w:tcPr>
            <w:tcW w:w="922" w:type="dxa"/>
            <w:shd w:val="clear" w:color="auto" w:fill="auto"/>
          </w:tcPr>
          <w:p w14:paraId="5D9CA4EB" w14:textId="77777777" w:rsidR="008F116E" w:rsidRPr="009610DA" w:rsidRDefault="008F116E" w:rsidP="000A7745">
            <w:pPr>
              <w:jc w:val="center"/>
              <w:rPr>
                <w:rFonts w:ascii="PT Astra Serif" w:hAnsi="PT Astra Serif"/>
              </w:rPr>
            </w:pPr>
            <w:r>
              <w:rPr>
                <w:rFonts w:ascii="PT Astra Serif" w:hAnsi="PT Astra Serif"/>
              </w:rPr>
              <w:t>2</w:t>
            </w:r>
          </w:p>
        </w:tc>
        <w:tc>
          <w:tcPr>
            <w:tcW w:w="1046" w:type="dxa"/>
            <w:shd w:val="clear" w:color="auto" w:fill="auto"/>
          </w:tcPr>
          <w:p w14:paraId="5D6FBF49" w14:textId="77777777" w:rsidR="008F116E" w:rsidRPr="009610DA" w:rsidRDefault="008F116E" w:rsidP="000A7745">
            <w:pPr>
              <w:jc w:val="center"/>
              <w:rPr>
                <w:rFonts w:ascii="PT Astra Serif" w:hAnsi="PT Astra Serif"/>
              </w:rPr>
            </w:pPr>
            <w:r>
              <w:rPr>
                <w:rFonts w:ascii="PT Astra Serif" w:hAnsi="PT Astra Serif"/>
              </w:rPr>
              <w:t>18,9</w:t>
            </w:r>
          </w:p>
        </w:tc>
        <w:tc>
          <w:tcPr>
            <w:tcW w:w="1720" w:type="dxa"/>
            <w:gridSpan w:val="2"/>
          </w:tcPr>
          <w:p w14:paraId="230A2D49" w14:textId="77777777" w:rsidR="008F116E" w:rsidRPr="00C74C0B" w:rsidRDefault="008F116E" w:rsidP="000A7745">
            <w:pPr>
              <w:jc w:val="center"/>
              <w:rPr>
                <w:rFonts w:ascii="PT Astra Serif" w:hAnsi="PT Astra Serif"/>
              </w:rPr>
            </w:pPr>
            <w:r>
              <w:rPr>
                <w:rFonts w:ascii="PT Astra Serif" w:hAnsi="PT Astra Serif"/>
              </w:rPr>
              <w:t>22,6</w:t>
            </w:r>
          </w:p>
        </w:tc>
        <w:tc>
          <w:tcPr>
            <w:tcW w:w="1344" w:type="dxa"/>
            <w:gridSpan w:val="2"/>
          </w:tcPr>
          <w:p w14:paraId="58781439" w14:textId="77777777" w:rsidR="008F116E" w:rsidRPr="00C74C0B" w:rsidRDefault="008F116E" w:rsidP="000A7745">
            <w:pPr>
              <w:jc w:val="center"/>
              <w:rPr>
                <w:rFonts w:ascii="PT Astra Serif" w:hAnsi="PT Astra Serif"/>
              </w:rPr>
            </w:pPr>
            <w:r>
              <w:rPr>
                <w:rFonts w:ascii="PT Astra Serif" w:hAnsi="PT Astra Serif"/>
              </w:rPr>
              <w:t>18,9</w:t>
            </w:r>
          </w:p>
        </w:tc>
        <w:tc>
          <w:tcPr>
            <w:tcW w:w="1213" w:type="dxa"/>
            <w:gridSpan w:val="3"/>
          </w:tcPr>
          <w:p w14:paraId="11ACAC38" w14:textId="77777777" w:rsidR="008F116E" w:rsidRPr="00C74C0B" w:rsidRDefault="008F116E" w:rsidP="000A7745">
            <w:pPr>
              <w:jc w:val="center"/>
              <w:rPr>
                <w:rFonts w:ascii="PT Astra Serif" w:hAnsi="PT Astra Serif"/>
              </w:rPr>
            </w:pPr>
            <w:r>
              <w:rPr>
                <w:rFonts w:ascii="PT Astra Serif" w:hAnsi="PT Astra Serif"/>
              </w:rPr>
              <w:t>83,7</w:t>
            </w:r>
          </w:p>
        </w:tc>
        <w:tc>
          <w:tcPr>
            <w:tcW w:w="2439" w:type="dxa"/>
            <w:gridSpan w:val="3"/>
          </w:tcPr>
          <w:p w14:paraId="2857AE32" w14:textId="77777777" w:rsidR="008F116E" w:rsidRPr="00066BDE" w:rsidRDefault="008F116E" w:rsidP="000A7745">
            <w:pPr>
              <w:ind w:right="33"/>
              <w:jc w:val="both"/>
              <w:rPr>
                <w:rFonts w:ascii="PT Astra Serif" w:hAnsi="PT Astra Serif"/>
                <w:sz w:val="16"/>
              </w:rPr>
            </w:pPr>
          </w:p>
        </w:tc>
      </w:tr>
      <w:tr w:rsidR="008F116E" w:rsidRPr="00BC0DFD" w14:paraId="0AF000C9" w14:textId="77777777" w:rsidTr="008F116E">
        <w:trPr>
          <w:gridAfter w:val="1"/>
          <w:wAfter w:w="17" w:type="dxa"/>
        </w:trPr>
        <w:tc>
          <w:tcPr>
            <w:tcW w:w="3083" w:type="dxa"/>
            <w:gridSpan w:val="3"/>
          </w:tcPr>
          <w:p w14:paraId="2F394045" w14:textId="77777777" w:rsidR="008F116E" w:rsidRPr="005F717B" w:rsidRDefault="008F116E" w:rsidP="000A7745">
            <w:pPr>
              <w:rPr>
                <w:rFonts w:ascii="PT Astra Serif" w:hAnsi="PT Astra Serif"/>
              </w:rPr>
            </w:pPr>
            <w:r w:rsidRPr="005F717B">
              <w:rPr>
                <w:rFonts w:ascii="PT Astra Serif" w:hAnsi="PT Astra Serif"/>
              </w:rPr>
              <w:t>Ст.310 «Увеличение стоимости основных средств»</w:t>
            </w:r>
          </w:p>
        </w:tc>
        <w:tc>
          <w:tcPr>
            <w:tcW w:w="992" w:type="dxa"/>
          </w:tcPr>
          <w:p w14:paraId="42637613" w14:textId="77777777" w:rsidR="008F116E" w:rsidRPr="005F717B" w:rsidRDefault="008F116E" w:rsidP="000A7745">
            <w:pPr>
              <w:jc w:val="center"/>
              <w:rPr>
                <w:rFonts w:ascii="PT Astra Serif" w:hAnsi="PT Astra Serif"/>
              </w:rPr>
            </w:pPr>
            <w:r w:rsidRPr="005F717B">
              <w:rPr>
                <w:rFonts w:ascii="PT Astra Serif" w:hAnsi="PT Astra Serif"/>
              </w:rPr>
              <w:t>0</w:t>
            </w:r>
          </w:p>
        </w:tc>
        <w:tc>
          <w:tcPr>
            <w:tcW w:w="1027" w:type="dxa"/>
          </w:tcPr>
          <w:p w14:paraId="7CB59D07" w14:textId="77777777" w:rsidR="008F116E" w:rsidRPr="005F717B" w:rsidRDefault="008F116E" w:rsidP="000A7745">
            <w:pPr>
              <w:jc w:val="center"/>
              <w:rPr>
                <w:rFonts w:ascii="PT Astra Serif" w:hAnsi="PT Astra Serif"/>
              </w:rPr>
            </w:pPr>
            <w:r w:rsidRPr="005F717B">
              <w:rPr>
                <w:rFonts w:ascii="PT Astra Serif" w:hAnsi="PT Astra Serif"/>
              </w:rPr>
              <w:t>0</w:t>
            </w:r>
          </w:p>
        </w:tc>
        <w:tc>
          <w:tcPr>
            <w:tcW w:w="888" w:type="dxa"/>
          </w:tcPr>
          <w:p w14:paraId="5E56057C" w14:textId="77777777" w:rsidR="008F116E" w:rsidRPr="005F717B" w:rsidRDefault="008F116E" w:rsidP="000A7745">
            <w:pPr>
              <w:jc w:val="center"/>
              <w:rPr>
                <w:rFonts w:ascii="PT Astra Serif" w:hAnsi="PT Astra Serif"/>
              </w:rPr>
            </w:pPr>
            <w:r w:rsidRPr="005F717B">
              <w:rPr>
                <w:rFonts w:ascii="PT Astra Serif" w:hAnsi="PT Astra Serif"/>
              </w:rPr>
              <w:t>0</w:t>
            </w:r>
          </w:p>
        </w:tc>
        <w:tc>
          <w:tcPr>
            <w:tcW w:w="954" w:type="dxa"/>
          </w:tcPr>
          <w:p w14:paraId="251D4E46" w14:textId="77777777" w:rsidR="008F116E" w:rsidRPr="005F717B" w:rsidRDefault="008F116E" w:rsidP="000A7745">
            <w:pPr>
              <w:jc w:val="center"/>
              <w:rPr>
                <w:rFonts w:ascii="PT Astra Serif" w:hAnsi="PT Astra Serif"/>
              </w:rPr>
            </w:pPr>
            <w:r w:rsidRPr="005F717B">
              <w:rPr>
                <w:rFonts w:ascii="PT Astra Serif" w:hAnsi="PT Astra Serif"/>
              </w:rPr>
              <w:t>0</w:t>
            </w:r>
          </w:p>
        </w:tc>
        <w:tc>
          <w:tcPr>
            <w:tcW w:w="922" w:type="dxa"/>
          </w:tcPr>
          <w:p w14:paraId="7050A04E" w14:textId="77777777" w:rsidR="008F116E" w:rsidRPr="005F717B" w:rsidRDefault="008F116E" w:rsidP="000A7745">
            <w:pPr>
              <w:jc w:val="center"/>
              <w:rPr>
                <w:rFonts w:ascii="PT Astra Serif" w:hAnsi="PT Astra Serif"/>
              </w:rPr>
            </w:pPr>
            <w:r>
              <w:rPr>
                <w:rFonts w:ascii="PT Astra Serif" w:hAnsi="PT Astra Serif"/>
              </w:rPr>
              <w:t>2</w:t>
            </w:r>
          </w:p>
        </w:tc>
        <w:tc>
          <w:tcPr>
            <w:tcW w:w="1046" w:type="dxa"/>
          </w:tcPr>
          <w:p w14:paraId="6022B81C" w14:textId="77777777" w:rsidR="008F116E" w:rsidRPr="005F717B" w:rsidRDefault="008F116E" w:rsidP="000A7745">
            <w:pPr>
              <w:jc w:val="center"/>
              <w:rPr>
                <w:rFonts w:ascii="PT Astra Serif" w:hAnsi="PT Astra Serif"/>
              </w:rPr>
            </w:pPr>
            <w:r>
              <w:rPr>
                <w:rFonts w:ascii="PT Astra Serif" w:hAnsi="PT Astra Serif"/>
              </w:rPr>
              <w:t>39,0</w:t>
            </w:r>
          </w:p>
        </w:tc>
        <w:tc>
          <w:tcPr>
            <w:tcW w:w="1720" w:type="dxa"/>
            <w:gridSpan w:val="2"/>
          </w:tcPr>
          <w:p w14:paraId="2EFDFA0B" w14:textId="77777777" w:rsidR="008F116E" w:rsidRPr="005F717B" w:rsidRDefault="008F116E" w:rsidP="000A7745">
            <w:pPr>
              <w:jc w:val="center"/>
              <w:rPr>
                <w:rFonts w:ascii="PT Astra Serif" w:hAnsi="PT Astra Serif"/>
              </w:rPr>
            </w:pPr>
            <w:r>
              <w:rPr>
                <w:rFonts w:ascii="PT Astra Serif" w:hAnsi="PT Astra Serif"/>
              </w:rPr>
              <w:t>41,2</w:t>
            </w:r>
          </w:p>
        </w:tc>
        <w:tc>
          <w:tcPr>
            <w:tcW w:w="1344" w:type="dxa"/>
            <w:gridSpan w:val="2"/>
          </w:tcPr>
          <w:p w14:paraId="606E32BD" w14:textId="77777777" w:rsidR="008F116E" w:rsidRPr="005F717B" w:rsidRDefault="008F116E" w:rsidP="000A7745">
            <w:pPr>
              <w:jc w:val="center"/>
              <w:rPr>
                <w:rFonts w:ascii="PT Astra Serif" w:hAnsi="PT Astra Serif"/>
              </w:rPr>
            </w:pPr>
            <w:r>
              <w:rPr>
                <w:rFonts w:ascii="PT Astra Serif" w:hAnsi="PT Astra Serif"/>
              </w:rPr>
              <w:t>40,3</w:t>
            </w:r>
          </w:p>
        </w:tc>
        <w:tc>
          <w:tcPr>
            <w:tcW w:w="1213" w:type="dxa"/>
            <w:gridSpan w:val="3"/>
          </w:tcPr>
          <w:p w14:paraId="7E9D6615" w14:textId="77777777" w:rsidR="008F116E" w:rsidRPr="00DF67F7" w:rsidRDefault="008F116E" w:rsidP="000A7745">
            <w:pPr>
              <w:jc w:val="center"/>
              <w:rPr>
                <w:rFonts w:ascii="PT Astra Serif" w:hAnsi="PT Astra Serif"/>
              </w:rPr>
            </w:pPr>
            <w:r>
              <w:rPr>
                <w:rFonts w:ascii="PT Astra Serif" w:hAnsi="PT Astra Serif"/>
              </w:rPr>
              <w:t>97,9</w:t>
            </w:r>
          </w:p>
        </w:tc>
        <w:tc>
          <w:tcPr>
            <w:tcW w:w="2439" w:type="dxa"/>
            <w:gridSpan w:val="3"/>
          </w:tcPr>
          <w:p w14:paraId="77622345" w14:textId="77777777" w:rsidR="008F116E" w:rsidRPr="00066BDE" w:rsidRDefault="008F116E" w:rsidP="000A7745">
            <w:pPr>
              <w:ind w:right="33"/>
              <w:jc w:val="both"/>
              <w:rPr>
                <w:rFonts w:ascii="PT Astra Serif" w:hAnsi="PT Astra Serif"/>
                <w:sz w:val="16"/>
              </w:rPr>
            </w:pPr>
            <w:r w:rsidRPr="00066BDE">
              <w:rPr>
                <w:rFonts w:ascii="PT Astra Serif" w:hAnsi="PT Astra Serif"/>
                <w:sz w:val="16"/>
              </w:rPr>
              <w:t xml:space="preserve">Выдано в подотчёт – </w:t>
            </w:r>
            <w:r>
              <w:rPr>
                <w:rFonts w:ascii="PT Astra Serif" w:hAnsi="PT Astra Serif"/>
                <w:sz w:val="16"/>
              </w:rPr>
              <w:t>1,4</w:t>
            </w:r>
            <w:r w:rsidRPr="00066BDE">
              <w:rPr>
                <w:rFonts w:ascii="PT Astra Serif" w:hAnsi="PT Astra Serif"/>
                <w:sz w:val="16"/>
              </w:rPr>
              <w:t xml:space="preserve"> </w:t>
            </w:r>
            <w:proofErr w:type="spellStart"/>
            <w:r w:rsidRPr="00066BDE">
              <w:rPr>
                <w:rFonts w:ascii="PT Astra Serif" w:hAnsi="PT Astra Serif"/>
                <w:sz w:val="16"/>
              </w:rPr>
              <w:t>т.р</w:t>
            </w:r>
            <w:proofErr w:type="spellEnd"/>
            <w:r w:rsidRPr="00066BDE">
              <w:rPr>
                <w:rFonts w:ascii="PT Astra Serif" w:hAnsi="PT Astra Serif"/>
                <w:sz w:val="16"/>
              </w:rPr>
              <w:t>.</w:t>
            </w:r>
          </w:p>
        </w:tc>
      </w:tr>
      <w:tr w:rsidR="008F116E" w:rsidRPr="00BC0DFD" w14:paraId="078CD34F" w14:textId="77777777" w:rsidTr="008F116E">
        <w:trPr>
          <w:gridAfter w:val="1"/>
          <w:wAfter w:w="17" w:type="dxa"/>
        </w:trPr>
        <w:tc>
          <w:tcPr>
            <w:tcW w:w="3083" w:type="dxa"/>
            <w:gridSpan w:val="3"/>
          </w:tcPr>
          <w:p w14:paraId="345AD618" w14:textId="77777777" w:rsidR="008F116E" w:rsidRPr="00E879D5" w:rsidRDefault="008F116E" w:rsidP="000A7745">
            <w:pPr>
              <w:rPr>
                <w:rFonts w:ascii="PT Astra Serif" w:hAnsi="PT Astra Serif"/>
              </w:rPr>
            </w:pPr>
            <w:r w:rsidRPr="00E879D5">
              <w:rPr>
                <w:rFonts w:ascii="PT Astra Serif" w:hAnsi="PT Astra Serif"/>
              </w:rPr>
              <w:t>Ст. 34</w:t>
            </w:r>
            <w:r>
              <w:rPr>
                <w:rFonts w:ascii="PT Astra Serif" w:hAnsi="PT Astra Serif"/>
              </w:rPr>
              <w:t>6</w:t>
            </w:r>
            <w:r w:rsidRPr="00E879D5">
              <w:rPr>
                <w:rFonts w:ascii="PT Astra Serif" w:hAnsi="PT Astra Serif"/>
              </w:rPr>
              <w:t xml:space="preserve"> Увеличение </w:t>
            </w:r>
            <w:proofErr w:type="spellStart"/>
            <w:r w:rsidRPr="00E879D5">
              <w:rPr>
                <w:rFonts w:ascii="PT Astra Serif" w:hAnsi="PT Astra Serif"/>
              </w:rPr>
              <w:t>мат</w:t>
            </w:r>
            <w:proofErr w:type="gramStart"/>
            <w:r w:rsidRPr="00E879D5">
              <w:rPr>
                <w:rFonts w:ascii="PT Astra Serif" w:hAnsi="PT Astra Serif"/>
              </w:rPr>
              <w:t>.з</w:t>
            </w:r>
            <w:proofErr w:type="gramEnd"/>
            <w:r w:rsidRPr="00E879D5">
              <w:rPr>
                <w:rFonts w:ascii="PT Astra Serif" w:hAnsi="PT Astra Serif"/>
              </w:rPr>
              <w:t>апасов</w:t>
            </w:r>
            <w:proofErr w:type="spellEnd"/>
            <w:r w:rsidRPr="00E879D5">
              <w:rPr>
                <w:rFonts w:ascii="PT Astra Serif" w:hAnsi="PT Astra Serif"/>
              </w:rPr>
              <w:t>»</w:t>
            </w:r>
          </w:p>
        </w:tc>
        <w:tc>
          <w:tcPr>
            <w:tcW w:w="992" w:type="dxa"/>
          </w:tcPr>
          <w:p w14:paraId="1BD41D9A" w14:textId="77777777" w:rsidR="008F116E" w:rsidRPr="00E879D5" w:rsidRDefault="008F116E" w:rsidP="000A7745">
            <w:pPr>
              <w:jc w:val="center"/>
              <w:rPr>
                <w:rFonts w:ascii="PT Astra Serif" w:hAnsi="PT Astra Serif"/>
              </w:rPr>
            </w:pPr>
            <w:r>
              <w:rPr>
                <w:rFonts w:ascii="PT Astra Serif" w:hAnsi="PT Astra Serif"/>
              </w:rPr>
              <w:t>2</w:t>
            </w:r>
          </w:p>
        </w:tc>
        <w:tc>
          <w:tcPr>
            <w:tcW w:w="1027" w:type="dxa"/>
          </w:tcPr>
          <w:p w14:paraId="33807057" w14:textId="77777777" w:rsidR="008F116E" w:rsidRPr="00E879D5" w:rsidRDefault="008F116E" w:rsidP="000A7745">
            <w:pPr>
              <w:jc w:val="center"/>
              <w:rPr>
                <w:rFonts w:ascii="PT Astra Serif" w:hAnsi="PT Astra Serif"/>
              </w:rPr>
            </w:pPr>
            <w:r>
              <w:rPr>
                <w:rFonts w:ascii="PT Astra Serif" w:hAnsi="PT Astra Serif"/>
              </w:rPr>
              <w:t>52,0</w:t>
            </w:r>
          </w:p>
        </w:tc>
        <w:tc>
          <w:tcPr>
            <w:tcW w:w="888" w:type="dxa"/>
          </w:tcPr>
          <w:p w14:paraId="616299D0" w14:textId="77777777" w:rsidR="008F116E" w:rsidRPr="00E879D5" w:rsidRDefault="008F116E" w:rsidP="000A7745">
            <w:pPr>
              <w:jc w:val="center"/>
              <w:rPr>
                <w:rFonts w:ascii="PT Astra Serif" w:hAnsi="PT Astra Serif"/>
              </w:rPr>
            </w:pPr>
            <w:r>
              <w:rPr>
                <w:rFonts w:ascii="PT Astra Serif" w:hAnsi="PT Astra Serif"/>
              </w:rPr>
              <w:t>1</w:t>
            </w:r>
          </w:p>
        </w:tc>
        <w:tc>
          <w:tcPr>
            <w:tcW w:w="954" w:type="dxa"/>
          </w:tcPr>
          <w:p w14:paraId="1EB3A318" w14:textId="77777777" w:rsidR="008F116E" w:rsidRPr="00E879D5" w:rsidRDefault="008F116E" w:rsidP="000A7745">
            <w:pPr>
              <w:jc w:val="center"/>
              <w:rPr>
                <w:rFonts w:ascii="PT Astra Serif" w:hAnsi="PT Astra Serif"/>
              </w:rPr>
            </w:pPr>
            <w:r>
              <w:rPr>
                <w:rFonts w:ascii="PT Astra Serif" w:hAnsi="PT Astra Serif"/>
              </w:rPr>
              <w:t>139,0</w:t>
            </w:r>
          </w:p>
        </w:tc>
        <w:tc>
          <w:tcPr>
            <w:tcW w:w="922" w:type="dxa"/>
          </w:tcPr>
          <w:p w14:paraId="6C84A416" w14:textId="77777777" w:rsidR="008F116E" w:rsidRPr="00E879D5" w:rsidRDefault="008F116E" w:rsidP="000A7745">
            <w:pPr>
              <w:jc w:val="center"/>
              <w:rPr>
                <w:rFonts w:ascii="PT Astra Serif" w:hAnsi="PT Astra Serif"/>
              </w:rPr>
            </w:pPr>
            <w:r>
              <w:rPr>
                <w:rFonts w:ascii="PT Astra Serif" w:hAnsi="PT Astra Serif"/>
              </w:rPr>
              <w:t>9</w:t>
            </w:r>
          </w:p>
        </w:tc>
        <w:tc>
          <w:tcPr>
            <w:tcW w:w="1046" w:type="dxa"/>
          </w:tcPr>
          <w:p w14:paraId="3797CE10" w14:textId="77777777" w:rsidR="008F116E" w:rsidRPr="00E879D5" w:rsidRDefault="008F116E" w:rsidP="000A7745">
            <w:pPr>
              <w:jc w:val="center"/>
              <w:rPr>
                <w:rFonts w:ascii="PT Astra Serif" w:hAnsi="PT Astra Serif"/>
              </w:rPr>
            </w:pPr>
            <w:r>
              <w:rPr>
                <w:rFonts w:ascii="PT Astra Serif" w:hAnsi="PT Astra Serif"/>
              </w:rPr>
              <w:t>219,3</w:t>
            </w:r>
          </w:p>
        </w:tc>
        <w:tc>
          <w:tcPr>
            <w:tcW w:w="1720" w:type="dxa"/>
            <w:gridSpan w:val="2"/>
          </w:tcPr>
          <w:p w14:paraId="55C90F35" w14:textId="77777777" w:rsidR="008F116E" w:rsidRPr="00E879D5" w:rsidRDefault="008F116E" w:rsidP="000A7745">
            <w:pPr>
              <w:jc w:val="center"/>
              <w:rPr>
                <w:rFonts w:ascii="PT Astra Serif" w:hAnsi="PT Astra Serif"/>
              </w:rPr>
            </w:pPr>
            <w:r>
              <w:rPr>
                <w:rFonts w:ascii="PT Astra Serif" w:hAnsi="PT Astra Serif"/>
              </w:rPr>
              <w:t>637</w:t>
            </w:r>
            <w:r w:rsidRPr="00E879D5">
              <w:rPr>
                <w:rFonts w:ascii="PT Astra Serif" w:hAnsi="PT Astra Serif"/>
              </w:rPr>
              <w:t>,2</w:t>
            </w:r>
          </w:p>
        </w:tc>
        <w:tc>
          <w:tcPr>
            <w:tcW w:w="1344" w:type="dxa"/>
            <w:gridSpan w:val="2"/>
          </w:tcPr>
          <w:p w14:paraId="1D594477" w14:textId="77777777" w:rsidR="008F116E" w:rsidRPr="00E879D5" w:rsidRDefault="008F116E" w:rsidP="000A7745">
            <w:pPr>
              <w:jc w:val="center"/>
              <w:rPr>
                <w:rFonts w:ascii="PT Astra Serif" w:hAnsi="PT Astra Serif"/>
              </w:rPr>
            </w:pPr>
            <w:r>
              <w:rPr>
                <w:rFonts w:ascii="PT Astra Serif" w:hAnsi="PT Astra Serif"/>
              </w:rPr>
              <w:t>410,6</w:t>
            </w:r>
          </w:p>
        </w:tc>
        <w:tc>
          <w:tcPr>
            <w:tcW w:w="1213" w:type="dxa"/>
            <w:gridSpan w:val="3"/>
          </w:tcPr>
          <w:p w14:paraId="04A44567" w14:textId="77777777" w:rsidR="008F116E" w:rsidRPr="00E879D5" w:rsidRDefault="008F116E" w:rsidP="000A7745">
            <w:pPr>
              <w:jc w:val="center"/>
              <w:rPr>
                <w:rFonts w:ascii="PT Astra Serif" w:hAnsi="PT Astra Serif"/>
              </w:rPr>
            </w:pPr>
            <w:r w:rsidRPr="00E879D5">
              <w:rPr>
                <w:rFonts w:ascii="PT Astra Serif" w:hAnsi="PT Astra Serif"/>
              </w:rPr>
              <w:t>81,7</w:t>
            </w:r>
          </w:p>
        </w:tc>
        <w:tc>
          <w:tcPr>
            <w:tcW w:w="2439" w:type="dxa"/>
            <w:gridSpan w:val="3"/>
          </w:tcPr>
          <w:p w14:paraId="2D072E6D" w14:textId="77777777" w:rsidR="008F116E" w:rsidRPr="00066BDE" w:rsidRDefault="008F116E" w:rsidP="000A7745">
            <w:pPr>
              <w:ind w:right="33"/>
              <w:jc w:val="both"/>
              <w:rPr>
                <w:rFonts w:ascii="PT Astra Serif" w:hAnsi="PT Astra Serif"/>
                <w:sz w:val="16"/>
              </w:rPr>
            </w:pPr>
            <w:r w:rsidRPr="00066BDE">
              <w:rPr>
                <w:rFonts w:ascii="PT Astra Serif" w:hAnsi="PT Astra Serif"/>
                <w:sz w:val="16"/>
              </w:rPr>
              <w:t xml:space="preserve">Выдано в подотчёт – </w:t>
            </w:r>
            <w:r>
              <w:rPr>
                <w:rFonts w:ascii="PT Astra Serif" w:hAnsi="PT Astra Serif"/>
                <w:sz w:val="16"/>
              </w:rPr>
              <w:t>0,3</w:t>
            </w:r>
            <w:r w:rsidRPr="00066BDE">
              <w:rPr>
                <w:rFonts w:ascii="PT Astra Serif" w:hAnsi="PT Astra Serif"/>
                <w:sz w:val="16"/>
              </w:rPr>
              <w:t xml:space="preserve"> </w:t>
            </w:r>
            <w:proofErr w:type="spellStart"/>
            <w:r w:rsidRPr="00066BDE">
              <w:rPr>
                <w:rFonts w:ascii="PT Astra Serif" w:hAnsi="PT Astra Serif"/>
                <w:sz w:val="16"/>
              </w:rPr>
              <w:t>т.р</w:t>
            </w:r>
            <w:proofErr w:type="spellEnd"/>
            <w:r w:rsidRPr="00066BDE">
              <w:rPr>
                <w:rFonts w:ascii="PT Astra Serif" w:hAnsi="PT Astra Serif"/>
                <w:sz w:val="16"/>
              </w:rPr>
              <w:t>.</w:t>
            </w:r>
          </w:p>
        </w:tc>
      </w:tr>
      <w:tr w:rsidR="008F116E" w:rsidRPr="00BC0DFD" w14:paraId="2B93D061" w14:textId="77777777" w:rsidTr="008F116E">
        <w:trPr>
          <w:gridAfter w:val="1"/>
          <w:wAfter w:w="17" w:type="dxa"/>
        </w:trPr>
        <w:tc>
          <w:tcPr>
            <w:tcW w:w="3083" w:type="dxa"/>
            <w:gridSpan w:val="3"/>
          </w:tcPr>
          <w:p w14:paraId="40932AA8" w14:textId="77777777" w:rsidR="008F116E" w:rsidRPr="001A41ED" w:rsidRDefault="008F116E" w:rsidP="000A7745">
            <w:pPr>
              <w:rPr>
                <w:rFonts w:ascii="PT Astra Serif" w:hAnsi="PT Astra Serif"/>
              </w:rPr>
            </w:pPr>
            <w:r w:rsidRPr="001A41ED">
              <w:rPr>
                <w:rFonts w:ascii="PT Astra Serif" w:hAnsi="PT Astra Serif"/>
              </w:rPr>
              <w:t>Ст.349 «Прочие расходы»</w:t>
            </w:r>
          </w:p>
        </w:tc>
        <w:tc>
          <w:tcPr>
            <w:tcW w:w="992" w:type="dxa"/>
          </w:tcPr>
          <w:p w14:paraId="68D84845" w14:textId="77777777" w:rsidR="008F116E" w:rsidRPr="001A41ED" w:rsidRDefault="008F116E" w:rsidP="000A7745">
            <w:pPr>
              <w:jc w:val="center"/>
              <w:rPr>
                <w:rFonts w:ascii="PT Astra Serif" w:hAnsi="PT Astra Serif"/>
              </w:rPr>
            </w:pPr>
            <w:r w:rsidRPr="001A41ED">
              <w:rPr>
                <w:rFonts w:ascii="PT Astra Serif" w:hAnsi="PT Astra Serif"/>
              </w:rPr>
              <w:t>0</w:t>
            </w:r>
          </w:p>
        </w:tc>
        <w:tc>
          <w:tcPr>
            <w:tcW w:w="1027" w:type="dxa"/>
          </w:tcPr>
          <w:p w14:paraId="4C5965B8" w14:textId="77777777" w:rsidR="008F116E" w:rsidRPr="001A41ED" w:rsidRDefault="008F116E" w:rsidP="000A7745">
            <w:pPr>
              <w:jc w:val="center"/>
              <w:rPr>
                <w:rFonts w:ascii="PT Astra Serif" w:hAnsi="PT Astra Serif"/>
              </w:rPr>
            </w:pPr>
            <w:r w:rsidRPr="001A41ED">
              <w:rPr>
                <w:rFonts w:ascii="PT Astra Serif" w:hAnsi="PT Astra Serif"/>
              </w:rPr>
              <w:t>0</w:t>
            </w:r>
          </w:p>
        </w:tc>
        <w:tc>
          <w:tcPr>
            <w:tcW w:w="888" w:type="dxa"/>
          </w:tcPr>
          <w:p w14:paraId="1CA017D7" w14:textId="77777777" w:rsidR="008F116E" w:rsidRPr="001A41ED" w:rsidRDefault="008F116E" w:rsidP="000A7745">
            <w:pPr>
              <w:jc w:val="center"/>
              <w:rPr>
                <w:rFonts w:ascii="PT Astra Serif" w:hAnsi="PT Astra Serif"/>
              </w:rPr>
            </w:pPr>
            <w:r w:rsidRPr="001A41ED">
              <w:rPr>
                <w:rFonts w:ascii="PT Astra Serif" w:hAnsi="PT Astra Serif"/>
              </w:rPr>
              <w:t>0</w:t>
            </w:r>
          </w:p>
        </w:tc>
        <w:tc>
          <w:tcPr>
            <w:tcW w:w="954" w:type="dxa"/>
          </w:tcPr>
          <w:p w14:paraId="44BF5E55" w14:textId="77777777" w:rsidR="008F116E" w:rsidRPr="001A41ED" w:rsidRDefault="008F116E" w:rsidP="000A7745">
            <w:pPr>
              <w:jc w:val="center"/>
              <w:rPr>
                <w:rFonts w:ascii="PT Astra Serif" w:hAnsi="PT Astra Serif"/>
              </w:rPr>
            </w:pPr>
            <w:r w:rsidRPr="001A41ED">
              <w:rPr>
                <w:rFonts w:ascii="PT Astra Serif" w:hAnsi="PT Astra Serif"/>
              </w:rPr>
              <w:t>0</w:t>
            </w:r>
          </w:p>
        </w:tc>
        <w:tc>
          <w:tcPr>
            <w:tcW w:w="922" w:type="dxa"/>
          </w:tcPr>
          <w:p w14:paraId="7C92CACD" w14:textId="77777777" w:rsidR="008F116E" w:rsidRPr="001A41ED" w:rsidRDefault="008F116E" w:rsidP="000A7745">
            <w:pPr>
              <w:jc w:val="center"/>
              <w:rPr>
                <w:rFonts w:ascii="PT Astra Serif" w:hAnsi="PT Astra Serif"/>
              </w:rPr>
            </w:pPr>
            <w:r w:rsidRPr="001A41ED">
              <w:rPr>
                <w:rFonts w:ascii="PT Astra Serif" w:hAnsi="PT Astra Serif"/>
              </w:rPr>
              <w:t>0</w:t>
            </w:r>
          </w:p>
        </w:tc>
        <w:tc>
          <w:tcPr>
            <w:tcW w:w="1046" w:type="dxa"/>
          </w:tcPr>
          <w:p w14:paraId="267B1834" w14:textId="77777777" w:rsidR="008F116E" w:rsidRPr="001A41ED" w:rsidRDefault="008F116E" w:rsidP="000A7745">
            <w:pPr>
              <w:tabs>
                <w:tab w:val="left" w:pos="342"/>
                <w:tab w:val="center" w:pos="415"/>
              </w:tabs>
              <w:jc w:val="center"/>
              <w:rPr>
                <w:rFonts w:ascii="PT Astra Serif" w:hAnsi="PT Astra Serif"/>
              </w:rPr>
            </w:pPr>
            <w:r w:rsidRPr="001A41ED">
              <w:rPr>
                <w:rFonts w:ascii="PT Astra Serif" w:hAnsi="PT Astra Serif"/>
              </w:rPr>
              <w:t>0</w:t>
            </w:r>
          </w:p>
        </w:tc>
        <w:tc>
          <w:tcPr>
            <w:tcW w:w="1720" w:type="dxa"/>
            <w:gridSpan w:val="2"/>
          </w:tcPr>
          <w:p w14:paraId="5B5C54F0" w14:textId="77777777" w:rsidR="008F116E" w:rsidRPr="001A41ED" w:rsidRDefault="008F116E" w:rsidP="000A7745">
            <w:pPr>
              <w:jc w:val="center"/>
              <w:rPr>
                <w:rFonts w:ascii="PT Astra Serif" w:hAnsi="PT Astra Serif"/>
              </w:rPr>
            </w:pPr>
            <w:r>
              <w:rPr>
                <w:rFonts w:ascii="PT Astra Serif" w:hAnsi="PT Astra Serif"/>
              </w:rPr>
              <w:t>4,6</w:t>
            </w:r>
          </w:p>
        </w:tc>
        <w:tc>
          <w:tcPr>
            <w:tcW w:w="1344" w:type="dxa"/>
            <w:gridSpan w:val="2"/>
          </w:tcPr>
          <w:p w14:paraId="0033510F" w14:textId="77777777" w:rsidR="008F116E" w:rsidRPr="001A41ED" w:rsidRDefault="008F116E" w:rsidP="000A7745">
            <w:pPr>
              <w:jc w:val="center"/>
              <w:rPr>
                <w:rFonts w:ascii="PT Astra Serif" w:hAnsi="PT Astra Serif"/>
              </w:rPr>
            </w:pPr>
            <w:r>
              <w:rPr>
                <w:rFonts w:ascii="PT Astra Serif" w:hAnsi="PT Astra Serif"/>
              </w:rPr>
              <w:t>0</w:t>
            </w:r>
          </w:p>
        </w:tc>
        <w:tc>
          <w:tcPr>
            <w:tcW w:w="1213" w:type="dxa"/>
            <w:gridSpan w:val="3"/>
          </w:tcPr>
          <w:p w14:paraId="4BB96612" w14:textId="77777777" w:rsidR="008F116E" w:rsidRPr="001A41ED" w:rsidRDefault="008F116E" w:rsidP="000A7745">
            <w:pPr>
              <w:jc w:val="center"/>
              <w:rPr>
                <w:rFonts w:ascii="PT Astra Serif" w:hAnsi="PT Astra Serif"/>
              </w:rPr>
            </w:pPr>
            <w:r>
              <w:rPr>
                <w:rFonts w:ascii="PT Astra Serif" w:hAnsi="PT Astra Serif"/>
              </w:rPr>
              <w:t>0</w:t>
            </w:r>
          </w:p>
        </w:tc>
        <w:tc>
          <w:tcPr>
            <w:tcW w:w="2439" w:type="dxa"/>
            <w:gridSpan w:val="3"/>
          </w:tcPr>
          <w:p w14:paraId="228D8E2B" w14:textId="77777777" w:rsidR="008F116E" w:rsidRPr="00066BDE" w:rsidRDefault="008F116E" w:rsidP="000A7745">
            <w:pPr>
              <w:ind w:right="33"/>
              <w:jc w:val="both"/>
              <w:rPr>
                <w:rFonts w:ascii="PT Astra Serif" w:hAnsi="PT Astra Serif"/>
                <w:sz w:val="16"/>
              </w:rPr>
            </w:pPr>
          </w:p>
        </w:tc>
      </w:tr>
      <w:tr w:rsidR="008F116E" w:rsidRPr="00BC0DFD" w14:paraId="0C8CFA67" w14:textId="77777777" w:rsidTr="008F116E">
        <w:trPr>
          <w:gridAfter w:val="1"/>
          <w:wAfter w:w="17" w:type="dxa"/>
          <w:trHeight w:val="272"/>
        </w:trPr>
        <w:tc>
          <w:tcPr>
            <w:tcW w:w="3083" w:type="dxa"/>
            <w:gridSpan w:val="3"/>
          </w:tcPr>
          <w:p w14:paraId="60ADDB06" w14:textId="77777777" w:rsidR="008F116E" w:rsidRPr="00B504B9" w:rsidRDefault="008F116E" w:rsidP="000A7745">
            <w:pPr>
              <w:rPr>
                <w:rFonts w:ascii="PT Astra Serif" w:hAnsi="PT Astra Serif"/>
                <w:b/>
              </w:rPr>
            </w:pPr>
            <w:r w:rsidRPr="00B504B9">
              <w:rPr>
                <w:rFonts w:ascii="PT Astra Serif" w:hAnsi="PT Astra Serif"/>
                <w:b/>
              </w:rPr>
              <w:t xml:space="preserve">ИТОГО аппарат: </w:t>
            </w:r>
          </w:p>
        </w:tc>
        <w:tc>
          <w:tcPr>
            <w:tcW w:w="992" w:type="dxa"/>
          </w:tcPr>
          <w:p w14:paraId="08B86174" w14:textId="77777777" w:rsidR="008F116E" w:rsidRPr="003B3556" w:rsidRDefault="008F116E" w:rsidP="000A7745">
            <w:pPr>
              <w:jc w:val="center"/>
              <w:rPr>
                <w:rFonts w:ascii="PT Astra Serif" w:hAnsi="PT Astra Serif"/>
                <w:b/>
              </w:rPr>
            </w:pPr>
            <w:r>
              <w:rPr>
                <w:rFonts w:ascii="PT Astra Serif" w:hAnsi="PT Astra Serif"/>
                <w:b/>
              </w:rPr>
              <w:t>7</w:t>
            </w:r>
          </w:p>
        </w:tc>
        <w:tc>
          <w:tcPr>
            <w:tcW w:w="1027" w:type="dxa"/>
          </w:tcPr>
          <w:p w14:paraId="247F64AD" w14:textId="77777777" w:rsidR="008F116E" w:rsidRPr="00A70A02" w:rsidRDefault="008F116E" w:rsidP="000A7745">
            <w:pPr>
              <w:jc w:val="center"/>
              <w:rPr>
                <w:rFonts w:ascii="PT Astra Serif" w:hAnsi="PT Astra Serif"/>
                <w:b/>
                <w:szCs w:val="18"/>
              </w:rPr>
            </w:pPr>
            <w:r w:rsidRPr="00A70A02">
              <w:rPr>
                <w:rFonts w:ascii="PT Astra Serif" w:hAnsi="PT Astra Serif"/>
                <w:b/>
                <w:szCs w:val="18"/>
              </w:rPr>
              <w:t>1 291,6</w:t>
            </w:r>
          </w:p>
        </w:tc>
        <w:tc>
          <w:tcPr>
            <w:tcW w:w="888" w:type="dxa"/>
          </w:tcPr>
          <w:p w14:paraId="464609E7" w14:textId="77777777" w:rsidR="008F116E" w:rsidRPr="00A70A02" w:rsidRDefault="008F116E" w:rsidP="000A7745">
            <w:pPr>
              <w:jc w:val="center"/>
              <w:rPr>
                <w:rFonts w:ascii="PT Astra Serif" w:hAnsi="PT Astra Serif"/>
                <w:b/>
                <w:szCs w:val="18"/>
              </w:rPr>
            </w:pPr>
            <w:r w:rsidRPr="00A70A02">
              <w:rPr>
                <w:rFonts w:ascii="PT Astra Serif" w:hAnsi="PT Astra Serif"/>
                <w:b/>
                <w:szCs w:val="18"/>
              </w:rPr>
              <w:t>2</w:t>
            </w:r>
          </w:p>
        </w:tc>
        <w:tc>
          <w:tcPr>
            <w:tcW w:w="954" w:type="dxa"/>
          </w:tcPr>
          <w:p w14:paraId="07F6C095" w14:textId="77777777" w:rsidR="008F116E" w:rsidRPr="00A70A02" w:rsidRDefault="008F116E" w:rsidP="000A7745">
            <w:pPr>
              <w:jc w:val="center"/>
              <w:rPr>
                <w:rFonts w:ascii="PT Astra Serif" w:hAnsi="PT Astra Serif"/>
                <w:b/>
                <w:szCs w:val="18"/>
              </w:rPr>
            </w:pPr>
            <w:r w:rsidRPr="00A70A02">
              <w:rPr>
                <w:rFonts w:ascii="PT Astra Serif" w:hAnsi="PT Astra Serif"/>
                <w:b/>
                <w:szCs w:val="18"/>
              </w:rPr>
              <w:t>257,5</w:t>
            </w:r>
          </w:p>
        </w:tc>
        <w:tc>
          <w:tcPr>
            <w:tcW w:w="922" w:type="dxa"/>
          </w:tcPr>
          <w:p w14:paraId="2046C98E" w14:textId="77777777" w:rsidR="008F116E" w:rsidRPr="00A70A02" w:rsidRDefault="008F116E" w:rsidP="000A7745">
            <w:pPr>
              <w:jc w:val="center"/>
              <w:rPr>
                <w:rFonts w:ascii="PT Astra Serif" w:hAnsi="PT Astra Serif"/>
                <w:b/>
                <w:szCs w:val="18"/>
              </w:rPr>
            </w:pPr>
            <w:r w:rsidRPr="00A70A02">
              <w:rPr>
                <w:rFonts w:ascii="PT Astra Serif" w:hAnsi="PT Astra Serif"/>
                <w:b/>
                <w:szCs w:val="18"/>
              </w:rPr>
              <w:t>59</w:t>
            </w:r>
          </w:p>
        </w:tc>
        <w:tc>
          <w:tcPr>
            <w:tcW w:w="1046" w:type="dxa"/>
          </w:tcPr>
          <w:p w14:paraId="56AF139E" w14:textId="77777777" w:rsidR="008F116E" w:rsidRPr="00A70A02" w:rsidRDefault="008F116E" w:rsidP="000A7745">
            <w:pPr>
              <w:jc w:val="center"/>
              <w:rPr>
                <w:rFonts w:ascii="PT Astra Serif" w:hAnsi="PT Astra Serif"/>
                <w:b/>
                <w:szCs w:val="18"/>
              </w:rPr>
            </w:pPr>
            <w:r w:rsidRPr="00A70A02">
              <w:rPr>
                <w:rFonts w:ascii="PT Astra Serif" w:hAnsi="PT Astra Serif"/>
                <w:b/>
                <w:szCs w:val="18"/>
              </w:rPr>
              <w:t>5 471,9</w:t>
            </w:r>
          </w:p>
        </w:tc>
        <w:tc>
          <w:tcPr>
            <w:tcW w:w="1720" w:type="dxa"/>
            <w:gridSpan w:val="2"/>
          </w:tcPr>
          <w:p w14:paraId="159075BC" w14:textId="77777777" w:rsidR="008F116E" w:rsidRPr="00A70A02" w:rsidRDefault="008F116E" w:rsidP="000A7745">
            <w:pPr>
              <w:jc w:val="center"/>
              <w:rPr>
                <w:rFonts w:ascii="PT Astra Serif" w:hAnsi="PT Astra Serif"/>
                <w:b/>
                <w:szCs w:val="18"/>
              </w:rPr>
            </w:pPr>
            <w:r w:rsidRPr="00A70A02">
              <w:rPr>
                <w:rFonts w:ascii="PT Astra Serif" w:hAnsi="PT Astra Serif"/>
                <w:b/>
                <w:szCs w:val="18"/>
              </w:rPr>
              <w:t>7 712,9</w:t>
            </w:r>
          </w:p>
        </w:tc>
        <w:tc>
          <w:tcPr>
            <w:tcW w:w="1344" w:type="dxa"/>
            <w:gridSpan w:val="2"/>
          </w:tcPr>
          <w:p w14:paraId="62015EE6" w14:textId="77777777" w:rsidR="008F116E" w:rsidRPr="00A70A02" w:rsidRDefault="008F116E" w:rsidP="000A7745">
            <w:pPr>
              <w:jc w:val="center"/>
              <w:rPr>
                <w:rFonts w:ascii="PT Astra Serif" w:hAnsi="PT Astra Serif"/>
                <w:b/>
                <w:szCs w:val="18"/>
              </w:rPr>
            </w:pPr>
            <w:r w:rsidRPr="00A70A02">
              <w:rPr>
                <w:rFonts w:ascii="PT Astra Serif" w:hAnsi="PT Astra Serif"/>
                <w:b/>
                <w:szCs w:val="18"/>
              </w:rPr>
              <w:t>6 513,1</w:t>
            </w:r>
          </w:p>
        </w:tc>
        <w:tc>
          <w:tcPr>
            <w:tcW w:w="1213" w:type="dxa"/>
            <w:gridSpan w:val="3"/>
          </w:tcPr>
          <w:p w14:paraId="69A280D5" w14:textId="77777777" w:rsidR="008F116E" w:rsidRPr="00A70A02" w:rsidRDefault="008F116E" w:rsidP="000A7745">
            <w:pPr>
              <w:jc w:val="center"/>
              <w:rPr>
                <w:rFonts w:ascii="PT Astra Serif" w:hAnsi="PT Astra Serif"/>
                <w:b/>
                <w:szCs w:val="18"/>
              </w:rPr>
            </w:pPr>
            <w:r w:rsidRPr="00A70A02">
              <w:rPr>
                <w:rFonts w:ascii="PT Astra Serif" w:hAnsi="PT Astra Serif"/>
                <w:b/>
                <w:szCs w:val="18"/>
              </w:rPr>
              <w:t>84,4</w:t>
            </w:r>
          </w:p>
        </w:tc>
        <w:tc>
          <w:tcPr>
            <w:tcW w:w="2439" w:type="dxa"/>
            <w:gridSpan w:val="3"/>
          </w:tcPr>
          <w:p w14:paraId="1A355F12" w14:textId="77777777" w:rsidR="008F116E" w:rsidRPr="003B3556" w:rsidRDefault="008F116E" w:rsidP="000A7745">
            <w:pPr>
              <w:rPr>
                <w:rFonts w:ascii="PT Astra Serif" w:hAnsi="PT Astra Serif"/>
                <w:b/>
                <w:sz w:val="18"/>
                <w:szCs w:val="18"/>
                <w:highlight w:val="yellow"/>
              </w:rPr>
            </w:pPr>
          </w:p>
        </w:tc>
      </w:tr>
      <w:tr w:rsidR="008F116E" w:rsidRPr="00BC0DFD" w14:paraId="10FD299E" w14:textId="77777777" w:rsidTr="008F116E">
        <w:trPr>
          <w:gridAfter w:val="2"/>
          <w:wAfter w:w="23" w:type="dxa"/>
        </w:trPr>
        <w:tc>
          <w:tcPr>
            <w:tcW w:w="3083" w:type="dxa"/>
            <w:gridSpan w:val="3"/>
          </w:tcPr>
          <w:p w14:paraId="176EF220" w14:textId="77777777" w:rsidR="008F116E" w:rsidRPr="00AD52F3" w:rsidRDefault="008F116E" w:rsidP="000A7745">
            <w:pPr>
              <w:rPr>
                <w:rFonts w:ascii="PT Astra Serif" w:hAnsi="PT Astra Serif"/>
                <w:b/>
              </w:rPr>
            </w:pPr>
            <w:r w:rsidRPr="00AD52F3">
              <w:rPr>
                <w:rFonts w:ascii="PT Astra Serif" w:hAnsi="PT Astra Serif"/>
                <w:b/>
              </w:rPr>
              <w:t>Всего</w:t>
            </w:r>
            <w:r>
              <w:rPr>
                <w:rFonts w:ascii="PT Astra Serif" w:hAnsi="PT Astra Serif"/>
                <w:b/>
              </w:rPr>
              <w:t xml:space="preserve"> по МП</w:t>
            </w:r>
            <w:r w:rsidRPr="00AD52F3">
              <w:rPr>
                <w:rFonts w:ascii="PT Astra Serif" w:hAnsi="PT Astra Serif"/>
                <w:b/>
              </w:rPr>
              <w:t>:</w:t>
            </w:r>
          </w:p>
        </w:tc>
        <w:tc>
          <w:tcPr>
            <w:tcW w:w="992" w:type="dxa"/>
          </w:tcPr>
          <w:p w14:paraId="164B6BA7" w14:textId="77777777" w:rsidR="008F116E" w:rsidRPr="00ED0EDE" w:rsidRDefault="008F116E" w:rsidP="000A7745">
            <w:pPr>
              <w:jc w:val="center"/>
              <w:rPr>
                <w:rFonts w:ascii="PT Astra Serif" w:hAnsi="PT Astra Serif"/>
                <w:b/>
              </w:rPr>
            </w:pPr>
            <w:r>
              <w:rPr>
                <w:rFonts w:ascii="PT Astra Serif" w:hAnsi="PT Astra Serif"/>
                <w:b/>
              </w:rPr>
              <w:t>22</w:t>
            </w:r>
          </w:p>
        </w:tc>
        <w:tc>
          <w:tcPr>
            <w:tcW w:w="1027" w:type="dxa"/>
          </w:tcPr>
          <w:p w14:paraId="666D97B8" w14:textId="77777777" w:rsidR="008F116E" w:rsidRPr="00885841" w:rsidRDefault="008F116E" w:rsidP="000A7745">
            <w:pPr>
              <w:jc w:val="center"/>
              <w:rPr>
                <w:rFonts w:ascii="PT Astra Serif" w:hAnsi="PT Astra Serif"/>
                <w:b/>
              </w:rPr>
            </w:pPr>
            <w:r w:rsidRPr="00885841">
              <w:rPr>
                <w:rFonts w:ascii="PT Astra Serif" w:hAnsi="PT Astra Serif"/>
                <w:b/>
              </w:rPr>
              <w:t>4 195,8</w:t>
            </w:r>
          </w:p>
        </w:tc>
        <w:tc>
          <w:tcPr>
            <w:tcW w:w="888" w:type="dxa"/>
          </w:tcPr>
          <w:p w14:paraId="15625493" w14:textId="77777777" w:rsidR="008F116E" w:rsidRPr="00ED0EDE" w:rsidRDefault="008F116E" w:rsidP="000A7745">
            <w:pPr>
              <w:jc w:val="center"/>
              <w:rPr>
                <w:rFonts w:ascii="PT Astra Serif" w:hAnsi="PT Astra Serif"/>
                <w:b/>
              </w:rPr>
            </w:pPr>
            <w:r>
              <w:rPr>
                <w:rFonts w:ascii="PT Astra Serif" w:hAnsi="PT Astra Serif"/>
                <w:b/>
              </w:rPr>
              <w:t>2</w:t>
            </w:r>
          </w:p>
        </w:tc>
        <w:tc>
          <w:tcPr>
            <w:tcW w:w="954" w:type="dxa"/>
          </w:tcPr>
          <w:p w14:paraId="78534000" w14:textId="77777777" w:rsidR="008F116E" w:rsidRPr="00ED0EDE" w:rsidRDefault="008F116E" w:rsidP="000A7745">
            <w:pPr>
              <w:jc w:val="center"/>
              <w:rPr>
                <w:rFonts w:ascii="PT Astra Serif" w:hAnsi="PT Astra Serif"/>
                <w:b/>
              </w:rPr>
            </w:pPr>
            <w:r>
              <w:rPr>
                <w:rFonts w:ascii="PT Astra Serif" w:hAnsi="PT Astra Serif"/>
                <w:b/>
              </w:rPr>
              <w:t>257,5</w:t>
            </w:r>
          </w:p>
        </w:tc>
        <w:tc>
          <w:tcPr>
            <w:tcW w:w="922" w:type="dxa"/>
          </w:tcPr>
          <w:p w14:paraId="2CCB2D79" w14:textId="77777777" w:rsidR="008F116E" w:rsidRPr="00ED0EDE" w:rsidRDefault="008F116E" w:rsidP="000A7745">
            <w:pPr>
              <w:jc w:val="center"/>
              <w:rPr>
                <w:rFonts w:ascii="PT Astra Serif" w:hAnsi="PT Astra Serif"/>
                <w:b/>
              </w:rPr>
            </w:pPr>
            <w:r>
              <w:rPr>
                <w:rFonts w:ascii="PT Astra Serif" w:hAnsi="PT Astra Serif"/>
                <w:b/>
              </w:rPr>
              <w:t>72</w:t>
            </w:r>
          </w:p>
        </w:tc>
        <w:tc>
          <w:tcPr>
            <w:tcW w:w="1046" w:type="dxa"/>
          </w:tcPr>
          <w:p w14:paraId="099C3CF9" w14:textId="77777777" w:rsidR="008F116E" w:rsidRPr="00ED0EDE" w:rsidRDefault="008F116E" w:rsidP="000A7745">
            <w:pPr>
              <w:jc w:val="center"/>
              <w:rPr>
                <w:rFonts w:ascii="PT Astra Serif" w:hAnsi="PT Astra Serif"/>
                <w:b/>
              </w:rPr>
            </w:pPr>
            <w:r>
              <w:rPr>
                <w:rFonts w:ascii="PT Astra Serif" w:hAnsi="PT Astra Serif"/>
                <w:b/>
              </w:rPr>
              <w:t>6 152,0</w:t>
            </w:r>
          </w:p>
        </w:tc>
        <w:tc>
          <w:tcPr>
            <w:tcW w:w="1720" w:type="dxa"/>
            <w:gridSpan w:val="2"/>
          </w:tcPr>
          <w:p w14:paraId="49DBD0E8" w14:textId="77777777" w:rsidR="008F116E" w:rsidRPr="008F4BCB" w:rsidRDefault="008F116E" w:rsidP="000A7745">
            <w:pPr>
              <w:jc w:val="center"/>
              <w:rPr>
                <w:rFonts w:ascii="PT Astra Serif" w:hAnsi="PT Astra Serif"/>
                <w:b/>
              </w:rPr>
            </w:pPr>
            <w:r>
              <w:rPr>
                <w:rFonts w:ascii="PT Astra Serif" w:hAnsi="PT Astra Serif"/>
                <w:b/>
              </w:rPr>
              <w:t>11 346,4</w:t>
            </w:r>
          </w:p>
        </w:tc>
        <w:tc>
          <w:tcPr>
            <w:tcW w:w="1337" w:type="dxa"/>
          </w:tcPr>
          <w:p w14:paraId="10EA33D1" w14:textId="77777777" w:rsidR="008F116E" w:rsidRPr="008F4BCB" w:rsidRDefault="008F116E" w:rsidP="000A7745">
            <w:pPr>
              <w:jc w:val="center"/>
              <w:rPr>
                <w:rFonts w:ascii="PT Astra Serif" w:hAnsi="PT Astra Serif"/>
                <w:b/>
              </w:rPr>
            </w:pPr>
            <w:r>
              <w:rPr>
                <w:rFonts w:ascii="PT Astra Serif" w:hAnsi="PT Astra Serif"/>
                <w:b/>
              </w:rPr>
              <w:t>10 097,4</w:t>
            </w:r>
          </w:p>
        </w:tc>
        <w:tc>
          <w:tcPr>
            <w:tcW w:w="1220" w:type="dxa"/>
            <w:gridSpan w:val="4"/>
          </w:tcPr>
          <w:p w14:paraId="03D2A31C" w14:textId="77777777" w:rsidR="008F116E" w:rsidRPr="008F4BCB" w:rsidRDefault="008F116E" w:rsidP="000A7745">
            <w:pPr>
              <w:jc w:val="center"/>
              <w:rPr>
                <w:rFonts w:ascii="PT Astra Serif" w:hAnsi="PT Astra Serif"/>
                <w:b/>
              </w:rPr>
            </w:pPr>
            <w:r>
              <w:rPr>
                <w:rFonts w:ascii="PT Astra Serif" w:hAnsi="PT Astra Serif"/>
                <w:b/>
              </w:rPr>
              <w:t>88,9</w:t>
            </w:r>
          </w:p>
        </w:tc>
        <w:tc>
          <w:tcPr>
            <w:tcW w:w="2433" w:type="dxa"/>
            <w:gridSpan w:val="2"/>
          </w:tcPr>
          <w:p w14:paraId="42C815E7" w14:textId="77777777" w:rsidR="008F116E" w:rsidRPr="00BC0DFD" w:rsidRDefault="008F116E" w:rsidP="000A7745">
            <w:pPr>
              <w:rPr>
                <w:rFonts w:ascii="PT Astra Serif" w:hAnsi="PT Astra Serif"/>
                <w:b/>
                <w:highlight w:val="yellow"/>
              </w:rPr>
            </w:pPr>
          </w:p>
        </w:tc>
      </w:tr>
      <w:tr w:rsidR="008F116E" w:rsidRPr="00A70A02" w14:paraId="36754898" w14:textId="77777777" w:rsidTr="008F116E">
        <w:trPr>
          <w:gridAfter w:val="2"/>
          <w:wAfter w:w="23" w:type="dxa"/>
        </w:trPr>
        <w:tc>
          <w:tcPr>
            <w:tcW w:w="15622" w:type="dxa"/>
            <w:gridSpan w:val="18"/>
          </w:tcPr>
          <w:p w14:paraId="5B325F0C" w14:textId="77777777" w:rsidR="008F116E" w:rsidRPr="00A70A02" w:rsidRDefault="008F116E" w:rsidP="000A7745">
            <w:pPr>
              <w:rPr>
                <w:rFonts w:ascii="PT Astra Serif" w:hAnsi="PT Astra Serif"/>
                <w:b/>
              </w:rPr>
            </w:pPr>
            <w:r w:rsidRPr="00A70A02">
              <w:rPr>
                <w:rFonts w:ascii="PT Astra Serif" w:hAnsi="PT Astra Serif"/>
                <w:b/>
              </w:rPr>
              <w:t xml:space="preserve">МП «Развитие муниципальной службы в администрации города Ульяновска» </w:t>
            </w:r>
          </w:p>
        </w:tc>
      </w:tr>
      <w:tr w:rsidR="008F116E" w:rsidRPr="00BC0DFD" w14:paraId="63D65221" w14:textId="77777777" w:rsidTr="008F116E">
        <w:trPr>
          <w:gridAfter w:val="2"/>
          <w:wAfter w:w="23" w:type="dxa"/>
        </w:trPr>
        <w:tc>
          <w:tcPr>
            <w:tcW w:w="482" w:type="dxa"/>
          </w:tcPr>
          <w:p w14:paraId="4C6EC503" w14:textId="77777777" w:rsidR="008F116E" w:rsidRPr="00BC0DFD" w:rsidRDefault="008F116E" w:rsidP="000A7745">
            <w:pPr>
              <w:rPr>
                <w:rFonts w:ascii="PT Astra Serif" w:hAnsi="PT Astra Serif"/>
                <w:highlight w:val="yellow"/>
              </w:rPr>
            </w:pPr>
          </w:p>
        </w:tc>
        <w:tc>
          <w:tcPr>
            <w:tcW w:w="2601" w:type="dxa"/>
            <w:gridSpan w:val="2"/>
          </w:tcPr>
          <w:p w14:paraId="5088DD1B" w14:textId="77777777" w:rsidR="008F116E" w:rsidRPr="00BC0DFD" w:rsidRDefault="008F116E" w:rsidP="000A7745">
            <w:pPr>
              <w:rPr>
                <w:rFonts w:ascii="PT Astra Serif" w:hAnsi="PT Astra Serif"/>
                <w:highlight w:val="yellow"/>
              </w:rPr>
            </w:pPr>
            <w:r>
              <w:rPr>
                <w:rFonts w:ascii="PT Astra Serif" w:hAnsi="PT Astra Serif"/>
              </w:rPr>
              <w:t>Организация дополнител</w:t>
            </w:r>
            <w:r>
              <w:rPr>
                <w:rFonts w:ascii="PT Astra Serif" w:hAnsi="PT Astra Serif"/>
              </w:rPr>
              <w:t>ь</w:t>
            </w:r>
            <w:r>
              <w:rPr>
                <w:rFonts w:ascii="PT Astra Serif" w:hAnsi="PT Astra Serif"/>
              </w:rPr>
              <w:t>ного профессионального образования муниципал</w:t>
            </w:r>
            <w:r>
              <w:rPr>
                <w:rFonts w:ascii="PT Astra Serif" w:hAnsi="PT Astra Serif"/>
              </w:rPr>
              <w:t>ь</w:t>
            </w:r>
            <w:r>
              <w:rPr>
                <w:rFonts w:ascii="PT Astra Serif" w:hAnsi="PT Astra Serif"/>
              </w:rPr>
              <w:t>ных служащих</w:t>
            </w:r>
          </w:p>
        </w:tc>
        <w:tc>
          <w:tcPr>
            <w:tcW w:w="992" w:type="dxa"/>
          </w:tcPr>
          <w:p w14:paraId="2D97268F" w14:textId="77777777" w:rsidR="008F116E" w:rsidRPr="008C042A" w:rsidRDefault="008F116E" w:rsidP="000A7745">
            <w:pPr>
              <w:jc w:val="center"/>
              <w:rPr>
                <w:rFonts w:ascii="PT Astra Serif" w:hAnsi="PT Astra Serif"/>
              </w:rPr>
            </w:pPr>
            <w:r w:rsidRPr="008C042A">
              <w:rPr>
                <w:rFonts w:ascii="PT Astra Serif" w:hAnsi="PT Astra Serif"/>
              </w:rPr>
              <w:t>0</w:t>
            </w:r>
          </w:p>
        </w:tc>
        <w:tc>
          <w:tcPr>
            <w:tcW w:w="1027" w:type="dxa"/>
          </w:tcPr>
          <w:p w14:paraId="1AAEF5F2" w14:textId="77777777" w:rsidR="008F116E" w:rsidRPr="008C042A" w:rsidRDefault="008F116E" w:rsidP="000A7745">
            <w:pPr>
              <w:jc w:val="center"/>
              <w:rPr>
                <w:rFonts w:ascii="PT Astra Serif" w:hAnsi="PT Astra Serif"/>
              </w:rPr>
            </w:pPr>
            <w:r w:rsidRPr="008C042A">
              <w:rPr>
                <w:rFonts w:ascii="PT Astra Serif" w:hAnsi="PT Astra Serif"/>
              </w:rPr>
              <w:t>0</w:t>
            </w:r>
          </w:p>
        </w:tc>
        <w:tc>
          <w:tcPr>
            <w:tcW w:w="888" w:type="dxa"/>
          </w:tcPr>
          <w:p w14:paraId="451E0F05" w14:textId="77777777" w:rsidR="008F116E" w:rsidRPr="008C042A" w:rsidRDefault="008F116E" w:rsidP="000A7745">
            <w:pPr>
              <w:jc w:val="center"/>
              <w:rPr>
                <w:rFonts w:ascii="PT Astra Serif" w:hAnsi="PT Astra Serif"/>
              </w:rPr>
            </w:pPr>
            <w:r w:rsidRPr="008C042A">
              <w:rPr>
                <w:rFonts w:ascii="PT Astra Serif" w:hAnsi="PT Astra Serif"/>
              </w:rPr>
              <w:t>0</w:t>
            </w:r>
          </w:p>
        </w:tc>
        <w:tc>
          <w:tcPr>
            <w:tcW w:w="954" w:type="dxa"/>
          </w:tcPr>
          <w:p w14:paraId="2D32FEF2" w14:textId="77777777" w:rsidR="008F116E" w:rsidRPr="008C042A" w:rsidRDefault="008F116E" w:rsidP="000A7745">
            <w:pPr>
              <w:jc w:val="center"/>
              <w:rPr>
                <w:rFonts w:ascii="PT Astra Serif" w:hAnsi="PT Astra Serif"/>
              </w:rPr>
            </w:pPr>
            <w:r w:rsidRPr="008C042A">
              <w:rPr>
                <w:rFonts w:ascii="PT Astra Serif" w:hAnsi="PT Astra Serif"/>
              </w:rPr>
              <w:t>0</w:t>
            </w:r>
          </w:p>
        </w:tc>
        <w:tc>
          <w:tcPr>
            <w:tcW w:w="922" w:type="dxa"/>
          </w:tcPr>
          <w:p w14:paraId="186B525F" w14:textId="77777777" w:rsidR="008F116E" w:rsidRPr="008C042A" w:rsidRDefault="008F116E" w:rsidP="000A7745">
            <w:pPr>
              <w:jc w:val="center"/>
              <w:rPr>
                <w:rFonts w:ascii="PT Astra Serif" w:hAnsi="PT Astra Serif"/>
              </w:rPr>
            </w:pPr>
            <w:r>
              <w:rPr>
                <w:rFonts w:ascii="PT Astra Serif" w:hAnsi="PT Astra Serif"/>
              </w:rPr>
              <w:t>2</w:t>
            </w:r>
          </w:p>
        </w:tc>
        <w:tc>
          <w:tcPr>
            <w:tcW w:w="1046" w:type="dxa"/>
          </w:tcPr>
          <w:p w14:paraId="6843D2C9" w14:textId="77777777" w:rsidR="008F116E" w:rsidRPr="008C042A" w:rsidRDefault="008F116E" w:rsidP="000A7745">
            <w:pPr>
              <w:jc w:val="center"/>
              <w:rPr>
                <w:rFonts w:ascii="PT Astra Serif" w:hAnsi="PT Astra Serif"/>
              </w:rPr>
            </w:pPr>
            <w:r>
              <w:rPr>
                <w:rFonts w:ascii="PT Astra Serif" w:hAnsi="PT Astra Serif"/>
              </w:rPr>
              <w:t>40,0</w:t>
            </w:r>
          </w:p>
        </w:tc>
        <w:tc>
          <w:tcPr>
            <w:tcW w:w="1720" w:type="dxa"/>
            <w:gridSpan w:val="2"/>
          </w:tcPr>
          <w:p w14:paraId="0CFA65C7" w14:textId="77777777" w:rsidR="008F116E" w:rsidRPr="008C042A" w:rsidRDefault="008F116E" w:rsidP="000A7745">
            <w:pPr>
              <w:jc w:val="center"/>
              <w:rPr>
                <w:rFonts w:ascii="PT Astra Serif" w:hAnsi="PT Astra Serif"/>
              </w:rPr>
            </w:pPr>
            <w:r>
              <w:rPr>
                <w:rFonts w:ascii="PT Astra Serif" w:hAnsi="PT Astra Serif"/>
              </w:rPr>
              <w:t>44,4</w:t>
            </w:r>
          </w:p>
        </w:tc>
        <w:tc>
          <w:tcPr>
            <w:tcW w:w="1337" w:type="dxa"/>
          </w:tcPr>
          <w:p w14:paraId="7D1F4753" w14:textId="77777777" w:rsidR="008F116E" w:rsidRPr="008C042A" w:rsidRDefault="008F116E" w:rsidP="000A7745">
            <w:pPr>
              <w:jc w:val="center"/>
              <w:rPr>
                <w:rFonts w:ascii="PT Astra Serif" w:hAnsi="PT Astra Serif"/>
              </w:rPr>
            </w:pPr>
            <w:r>
              <w:rPr>
                <w:rFonts w:ascii="PT Astra Serif" w:hAnsi="PT Astra Serif"/>
              </w:rPr>
              <w:t>40,0</w:t>
            </w:r>
          </w:p>
        </w:tc>
        <w:tc>
          <w:tcPr>
            <w:tcW w:w="1220" w:type="dxa"/>
            <w:gridSpan w:val="4"/>
          </w:tcPr>
          <w:p w14:paraId="340038A9" w14:textId="77777777" w:rsidR="008F116E" w:rsidRPr="008C042A" w:rsidRDefault="008F116E" w:rsidP="000A7745">
            <w:pPr>
              <w:jc w:val="center"/>
              <w:rPr>
                <w:rFonts w:ascii="PT Astra Serif" w:hAnsi="PT Astra Serif"/>
              </w:rPr>
            </w:pPr>
            <w:r>
              <w:rPr>
                <w:rFonts w:ascii="PT Astra Serif" w:hAnsi="PT Astra Serif"/>
              </w:rPr>
              <w:t>90,1</w:t>
            </w:r>
          </w:p>
        </w:tc>
        <w:tc>
          <w:tcPr>
            <w:tcW w:w="2433" w:type="dxa"/>
            <w:gridSpan w:val="2"/>
          </w:tcPr>
          <w:p w14:paraId="078A6877" w14:textId="77777777" w:rsidR="008F116E" w:rsidRPr="00BC0DFD" w:rsidRDefault="008F116E" w:rsidP="000A7745">
            <w:pPr>
              <w:ind w:right="-30"/>
              <w:rPr>
                <w:rFonts w:ascii="PT Astra Serif" w:hAnsi="PT Astra Serif"/>
                <w:sz w:val="16"/>
                <w:highlight w:val="yellow"/>
              </w:rPr>
            </w:pPr>
          </w:p>
        </w:tc>
      </w:tr>
      <w:tr w:rsidR="008F116E" w:rsidRPr="00B75DC8" w14:paraId="3D0D918B" w14:textId="77777777" w:rsidTr="008F116E">
        <w:trPr>
          <w:gridAfter w:val="2"/>
          <w:wAfter w:w="23" w:type="dxa"/>
        </w:trPr>
        <w:tc>
          <w:tcPr>
            <w:tcW w:w="3083" w:type="dxa"/>
            <w:gridSpan w:val="3"/>
          </w:tcPr>
          <w:p w14:paraId="30199EF8" w14:textId="77777777" w:rsidR="008F116E" w:rsidRPr="00C93570" w:rsidRDefault="008F116E" w:rsidP="000A7745">
            <w:pPr>
              <w:rPr>
                <w:rFonts w:ascii="PT Astra Serif" w:hAnsi="PT Astra Serif"/>
                <w:b/>
              </w:rPr>
            </w:pPr>
            <w:r w:rsidRPr="00C93570">
              <w:rPr>
                <w:rFonts w:ascii="PT Astra Serif" w:hAnsi="PT Astra Serif"/>
                <w:b/>
              </w:rPr>
              <w:t>Всего</w:t>
            </w:r>
            <w:r>
              <w:rPr>
                <w:rFonts w:ascii="PT Astra Serif" w:hAnsi="PT Astra Serif"/>
                <w:b/>
              </w:rPr>
              <w:t xml:space="preserve"> по МП</w:t>
            </w:r>
            <w:r w:rsidRPr="00C93570">
              <w:rPr>
                <w:rFonts w:ascii="PT Astra Serif" w:hAnsi="PT Astra Serif"/>
                <w:b/>
              </w:rPr>
              <w:t>:</w:t>
            </w:r>
          </w:p>
        </w:tc>
        <w:tc>
          <w:tcPr>
            <w:tcW w:w="992" w:type="dxa"/>
          </w:tcPr>
          <w:p w14:paraId="61F467E8" w14:textId="77777777" w:rsidR="008F116E" w:rsidRPr="00C93570" w:rsidRDefault="008F116E" w:rsidP="000A7745">
            <w:pPr>
              <w:jc w:val="center"/>
              <w:rPr>
                <w:rFonts w:ascii="PT Astra Serif" w:hAnsi="PT Astra Serif"/>
                <w:b/>
              </w:rPr>
            </w:pPr>
            <w:r w:rsidRPr="00C93570">
              <w:rPr>
                <w:rFonts w:ascii="PT Astra Serif" w:hAnsi="PT Astra Serif"/>
                <w:b/>
              </w:rPr>
              <w:t>0</w:t>
            </w:r>
          </w:p>
        </w:tc>
        <w:tc>
          <w:tcPr>
            <w:tcW w:w="1027" w:type="dxa"/>
          </w:tcPr>
          <w:p w14:paraId="78432AFC" w14:textId="77777777" w:rsidR="008F116E" w:rsidRPr="00C93570" w:rsidRDefault="008F116E" w:rsidP="000A7745">
            <w:pPr>
              <w:jc w:val="center"/>
              <w:rPr>
                <w:rFonts w:ascii="PT Astra Serif" w:hAnsi="PT Astra Serif"/>
                <w:b/>
              </w:rPr>
            </w:pPr>
            <w:r w:rsidRPr="00C93570">
              <w:rPr>
                <w:rFonts w:ascii="PT Astra Serif" w:hAnsi="PT Astra Serif"/>
                <w:b/>
              </w:rPr>
              <w:t>0</w:t>
            </w:r>
          </w:p>
        </w:tc>
        <w:tc>
          <w:tcPr>
            <w:tcW w:w="888" w:type="dxa"/>
          </w:tcPr>
          <w:p w14:paraId="43D5017A" w14:textId="77777777" w:rsidR="008F116E" w:rsidRPr="00C93570" w:rsidRDefault="008F116E" w:rsidP="000A7745">
            <w:pPr>
              <w:jc w:val="center"/>
              <w:rPr>
                <w:rFonts w:ascii="PT Astra Serif" w:hAnsi="PT Astra Serif"/>
                <w:b/>
              </w:rPr>
            </w:pPr>
            <w:r w:rsidRPr="00C93570">
              <w:rPr>
                <w:rFonts w:ascii="PT Astra Serif" w:hAnsi="PT Astra Serif"/>
                <w:b/>
              </w:rPr>
              <w:t>0</w:t>
            </w:r>
          </w:p>
        </w:tc>
        <w:tc>
          <w:tcPr>
            <w:tcW w:w="954" w:type="dxa"/>
          </w:tcPr>
          <w:p w14:paraId="5DA68FF1" w14:textId="77777777" w:rsidR="008F116E" w:rsidRPr="00C93570" w:rsidRDefault="008F116E" w:rsidP="000A7745">
            <w:pPr>
              <w:jc w:val="center"/>
              <w:rPr>
                <w:rFonts w:ascii="PT Astra Serif" w:hAnsi="PT Astra Serif"/>
                <w:b/>
              </w:rPr>
            </w:pPr>
            <w:r w:rsidRPr="00C93570">
              <w:rPr>
                <w:rFonts w:ascii="PT Astra Serif" w:hAnsi="PT Astra Serif"/>
                <w:b/>
              </w:rPr>
              <w:t>0</w:t>
            </w:r>
          </w:p>
        </w:tc>
        <w:tc>
          <w:tcPr>
            <w:tcW w:w="922" w:type="dxa"/>
          </w:tcPr>
          <w:p w14:paraId="59ECFC99" w14:textId="77777777" w:rsidR="008F116E" w:rsidRPr="008F4BCB" w:rsidRDefault="008F116E" w:rsidP="000A7745">
            <w:pPr>
              <w:jc w:val="center"/>
              <w:rPr>
                <w:rFonts w:ascii="PT Astra Serif" w:hAnsi="PT Astra Serif"/>
                <w:b/>
              </w:rPr>
            </w:pPr>
            <w:r>
              <w:rPr>
                <w:rFonts w:ascii="PT Astra Serif" w:hAnsi="PT Astra Serif"/>
                <w:b/>
              </w:rPr>
              <w:t>2</w:t>
            </w:r>
          </w:p>
        </w:tc>
        <w:tc>
          <w:tcPr>
            <w:tcW w:w="1046" w:type="dxa"/>
          </w:tcPr>
          <w:p w14:paraId="73A35092" w14:textId="77777777" w:rsidR="008F116E" w:rsidRPr="008F4BCB" w:rsidRDefault="008F116E" w:rsidP="000A7745">
            <w:pPr>
              <w:jc w:val="center"/>
              <w:rPr>
                <w:rFonts w:ascii="PT Astra Serif" w:hAnsi="PT Astra Serif"/>
                <w:b/>
              </w:rPr>
            </w:pPr>
            <w:r>
              <w:rPr>
                <w:rFonts w:ascii="PT Astra Serif" w:hAnsi="PT Astra Serif"/>
                <w:b/>
              </w:rPr>
              <w:t>40</w:t>
            </w:r>
            <w:r w:rsidRPr="008F4BCB">
              <w:rPr>
                <w:rFonts w:ascii="PT Astra Serif" w:hAnsi="PT Astra Serif"/>
                <w:b/>
              </w:rPr>
              <w:t>,0</w:t>
            </w:r>
          </w:p>
        </w:tc>
        <w:tc>
          <w:tcPr>
            <w:tcW w:w="1720" w:type="dxa"/>
            <w:gridSpan w:val="2"/>
          </w:tcPr>
          <w:p w14:paraId="5B56ECD2" w14:textId="77777777" w:rsidR="008F116E" w:rsidRPr="008F4BCB" w:rsidRDefault="008F116E" w:rsidP="000A7745">
            <w:pPr>
              <w:jc w:val="center"/>
              <w:rPr>
                <w:rFonts w:ascii="PT Astra Serif" w:hAnsi="PT Astra Serif"/>
                <w:b/>
              </w:rPr>
            </w:pPr>
            <w:r>
              <w:rPr>
                <w:rFonts w:ascii="PT Astra Serif" w:hAnsi="PT Astra Serif"/>
                <w:b/>
              </w:rPr>
              <w:t>44,4</w:t>
            </w:r>
          </w:p>
        </w:tc>
        <w:tc>
          <w:tcPr>
            <w:tcW w:w="1337" w:type="dxa"/>
          </w:tcPr>
          <w:p w14:paraId="30C810D4" w14:textId="77777777" w:rsidR="008F116E" w:rsidRPr="008F4BCB" w:rsidRDefault="008F116E" w:rsidP="000A7745">
            <w:pPr>
              <w:jc w:val="center"/>
              <w:rPr>
                <w:rFonts w:ascii="PT Astra Serif" w:hAnsi="PT Astra Serif"/>
                <w:b/>
              </w:rPr>
            </w:pPr>
            <w:r>
              <w:rPr>
                <w:rFonts w:ascii="PT Astra Serif" w:hAnsi="PT Astra Serif"/>
                <w:b/>
              </w:rPr>
              <w:t>40,0</w:t>
            </w:r>
          </w:p>
        </w:tc>
        <w:tc>
          <w:tcPr>
            <w:tcW w:w="1220" w:type="dxa"/>
            <w:gridSpan w:val="4"/>
          </w:tcPr>
          <w:p w14:paraId="063A5502" w14:textId="77777777" w:rsidR="008F116E" w:rsidRPr="008F4BCB" w:rsidRDefault="008F116E" w:rsidP="000A7745">
            <w:pPr>
              <w:jc w:val="center"/>
              <w:rPr>
                <w:rFonts w:ascii="PT Astra Serif" w:hAnsi="PT Astra Serif"/>
                <w:b/>
              </w:rPr>
            </w:pPr>
            <w:r>
              <w:rPr>
                <w:rFonts w:ascii="PT Astra Serif" w:hAnsi="PT Astra Serif"/>
                <w:b/>
              </w:rPr>
              <w:t>90,1</w:t>
            </w:r>
          </w:p>
        </w:tc>
        <w:tc>
          <w:tcPr>
            <w:tcW w:w="2433" w:type="dxa"/>
            <w:gridSpan w:val="2"/>
          </w:tcPr>
          <w:p w14:paraId="06DBE5DA" w14:textId="77777777" w:rsidR="008F116E" w:rsidRPr="00B75DC8" w:rsidRDefault="008F116E" w:rsidP="000A7745">
            <w:pPr>
              <w:rPr>
                <w:rFonts w:ascii="PT Astra Serif" w:hAnsi="PT Astra Serif"/>
                <w:b/>
              </w:rPr>
            </w:pPr>
          </w:p>
        </w:tc>
      </w:tr>
      <w:tr w:rsidR="008F116E" w:rsidRPr="00B75DC8" w14:paraId="036B263D" w14:textId="77777777" w:rsidTr="008F116E">
        <w:trPr>
          <w:gridAfter w:val="2"/>
          <w:wAfter w:w="23" w:type="dxa"/>
        </w:trPr>
        <w:tc>
          <w:tcPr>
            <w:tcW w:w="3083" w:type="dxa"/>
            <w:gridSpan w:val="3"/>
            <w:vAlign w:val="center"/>
          </w:tcPr>
          <w:p w14:paraId="4C9567EC" w14:textId="77777777" w:rsidR="008F116E" w:rsidRPr="00B75DC8" w:rsidRDefault="008F116E" w:rsidP="000A7745">
            <w:pPr>
              <w:rPr>
                <w:rFonts w:ascii="PT Astra Serif" w:hAnsi="PT Astra Serif"/>
                <w:b/>
              </w:rPr>
            </w:pPr>
            <w:r w:rsidRPr="008F4BCB">
              <w:rPr>
                <w:rFonts w:ascii="PT Astra Serif" w:hAnsi="PT Astra Serif"/>
                <w:b/>
              </w:rPr>
              <w:t>ИТОГО</w:t>
            </w:r>
            <w:r w:rsidRPr="00B75DC8">
              <w:rPr>
                <w:rFonts w:ascii="PT Astra Serif" w:hAnsi="PT Astra Serif"/>
                <w:b/>
              </w:rPr>
              <w:t>:</w:t>
            </w:r>
          </w:p>
        </w:tc>
        <w:tc>
          <w:tcPr>
            <w:tcW w:w="992" w:type="dxa"/>
            <w:vAlign w:val="center"/>
          </w:tcPr>
          <w:p w14:paraId="1AC0AE31" w14:textId="77777777" w:rsidR="008F116E" w:rsidRPr="00B75DC8" w:rsidRDefault="008F116E" w:rsidP="000A7745">
            <w:pPr>
              <w:jc w:val="center"/>
              <w:rPr>
                <w:rFonts w:ascii="PT Astra Serif" w:hAnsi="PT Astra Serif"/>
                <w:b/>
              </w:rPr>
            </w:pPr>
            <w:r w:rsidRPr="00B75DC8">
              <w:rPr>
                <w:rFonts w:ascii="PT Astra Serif" w:hAnsi="PT Astra Serif"/>
                <w:b/>
              </w:rPr>
              <w:t>22</w:t>
            </w:r>
          </w:p>
        </w:tc>
        <w:tc>
          <w:tcPr>
            <w:tcW w:w="1027" w:type="dxa"/>
            <w:vAlign w:val="center"/>
          </w:tcPr>
          <w:p w14:paraId="6CE73F07" w14:textId="77777777" w:rsidR="008F116E" w:rsidRPr="00B75DC8" w:rsidRDefault="008F116E" w:rsidP="000A7745">
            <w:pPr>
              <w:jc w:val="center"/>
              <w:rPr>
                <w:rFonts w:ascii="PT Astra Serif" w:hAnsi="PT Astra Serif"/>
                <w:b/>
              </w:rPr>
            </w:pPr>
            <w:r w:rsidRPr="00B75DC8">
              <w:rPr>
                <w:rFonts w:ascii="PT Astra Serif" w:hAnsi="PT Astra Serif"/>
                <w:b/>
              </w:rPr>
              <w:t>4 195,8</w:t>
            </w:r>
          </w:p>
        </w:tc>
        <w:tc>
          <w:tcPr>
            <w:tcW w:w="888" w:type="dxa"/>
            <w:vAlign w:val="center"/>
          </w:tcPr>
          <w:p w14:paraId="7E69D657" w14:textId="77777777" w:rsidR="008F116E" w:rsidRPr="00B75DC8" w:rsidRDefault="008F116E" w:rsidP="000A7745">
            <w:pPr>
              <w:jc w:val="center"/>
              <w:rPr>
                <w:rFonts w:ascii="PT Astra Serif" w:hAnsi="PT Astra Serif"/>
                <w:b/>
              </w:rPr>
            </w:pPr>
            <w:r>
              <w:rPr>
                <w:rFonts w:ascii="PT Astra Serif" w:hAnsi="PT Astra Serif"/>
                <w:b/>
              </w:rPr>
              <w:t>2</w:t>
            </w:r>
          </w:p>
        </w:tc>
        <w:tc>
          <w:tcPr>
            <w:tcW w:w="954" w:type="dxa"/>
            <w:vAlign w:val="center"/>
          </w:tcPr>
          <w:p w14:paraId="3D50CFE7" w14:textId="77777777" w:rsidR="008F116E" w:rsidRPr="00B75DC8" w:rsidRDefault="008F116E" w:rsidP="000A7745">
            <w:pPr>
              <w:jc w:val="center"/>
              <w:rPr>
                <w:rFonts w:ascii="PT Astra Serif" w:hAnsi="PT Astra Serif"/>
                <w:b/>
              </w:rPr>
            </w:pPr>
            <w:r>
              <w:rPr>
                <w:rFonts w:ascii="PT Astra Serif" w:hAnsi="PT Astra Serif"/>
                <w:b/>
              </w:rPr>
              <w:t>257,5</w:t>
            </w:r>
          </w:p>
        </w:tc>
        <w:tc>
          <w:tcPr>
            <w:tcW w:w="922" w:type="dxa"/>
            <w:vAlign w:val="center"/>
          </w:tcPr>
          <w:p w14:paraId="604493FA" w14:textId="77777777" w:rsidR="008F116E" w:rsidRPr="00B75DC8" w:rsidRDefault="008F116E" w:rsidP="000A7745">
            <w:pPr>
              <w:jc w:val="center"/>
              <w:rPr>
                <w:rFonts w:ascii="PT Astra Serif" w:hAnsi="PT Astra Serif"/>
                <w:b/>
              </w:rPr>
            </w:pPr>
            <w:r>
              <w:rPr>
                <w:rFonts w:ascii="PT Astra Serif" w:hAnsi="PT Astra Serif"/>
                <w:b/>
              </w:rPr>
              <w:t>74</w:t>
            </w:r>
          </w:p>
        </w:tc>
        <w:tc>
          <w:tcPr>
            <w:tcW w:w="1046" w:type="dxa"/>
            <w:vAlign w:val="center"/>
          </w:tcPr>
          <w:p w14:paraId="41EDCD77" w14:textId="77777777" w:rsidR="008F116E" w:rsidRPr="00B75DC8" w:rsidRDefault="008F116E" w:rsidP="000A7745">
            <w:pPr>
              <w:jc w:val="center"/>
              <w:rPr>
                <w:rFonts w:ascii="PT Astra Serif" w:hAnsi="PT Astra Serif"/>
                <w:b/>
              </w:rPr>
            </w:pPr>
            <w:r>
              <w:rPr>
                <w:rFonts w:ascii="PT Astra Serif" w:hAnsi="PT Astra Serif"/>
                <w:b/>
              </w:rPr>
              <w:t>6 192,0</w:t>
            </w:r>
          </w:p>
        </w:tc>
        <w:tc>
          <w:tcPr>
            <w:tcW w:w="1720" w:type="dxa"/>
            <w:gridSpan w:val="2"/>
            <w:vAlign w:val="center"/>
          </w:tcPr>
          <w:p w14:paraId="5AF01A6E" w14:textId="77777777" w:rsidR="008F116E" w:rsidRPr="00B75DC8" w:rsidRDefault="008F116E" w:rsidP="000A7745">
            <w:pPr>
              <w:jc w:val="center"/>
              <w:rPr>
                <w:rFonts w:ascii="PT Astra Serif" w:hAnsi="PT Astra Serif"/>
                <w:b/>
              </w:rPr>
            </w:pPr>
            <w:r>
              <w:rPr>
                <w:rFonts w:ascii="PT Astra Serif" w:hAnsi="PT Astra Serif"/>
                <w:b/>
              </w:rPr>
              <w:t>11 390,8</w:t>
            </w:r>
          </w:p>
        </w:tc>
        <w:tc>
          <w:tcPr>
            <w:tcW w:w="1337" w:type="dxa"/>
            <w:vAlign w:val="center"/>
          </w:tcPr>
          <w:p w14:paraId="4832E3BF" w14:textId="77777777" w:rsidR="008F116E" w:rsidRPr="00B75DC8" w:rsidRDefault="008F116E" w:rsidP="000A7745">
            <w:pPr>
              <w:jc w:val="center"/>
              <w:rPr>
                <w:rFonts w:ascii="PT Astra Serif" w:hAnsi="PT Astra Serif"/>
                <w:b/>
              </w:rPr>
            </w:pPr>
            <w:r>
              <w:rPr>
                <w:rFonts w:ascii="PT Astra Serif" w:hAnsi="PT Astra Serif"/>
                <w:b/>
              </w:rPr>
              <w:t>10 137,4</w:t>
            </w:r>
          </w:p>
        </w:tc>
        <w:tc>
          <w:tcPr>
            <w:tcW w:w="1220" w:type="dxa"/>
            <w:gridSpan w:val="4"/>
            <w:vAlign w:val="center"/>
          </w:tcPr>
          <w:p w14:paraId="635804E7" w14:textId="77777777" w:rsidR="008F116E" w:rsidRPr="00B75DC8" w:rsidRDefault="008F116E" w:rsidP="000A7745">
            <w:pPr>
              <w:jc w:val="center"/>
              <w:rPr>
                <w:rFonts w:ascii="PT Astra Serif" w:hAnsi="PT Astra Serif"/>
                <w:b/>
              </w:rPr>
            </w:pPr>
            <w:r>
              <w:rPr>
                <w:rFonts w:ascii="PT Astra Serif" w:hAnsi="PT Astra Serif"/>
                <w:b/>
              </w:rPr>
              <w:t>89,0</w:t>
            </w:r>
          </w:p>
        </w:tc>
        <w:tc>
          <w:tcPr>
            <w:tcW w:w="2433" w:type="dxa"/>
            <w:gridSpan w:val="2"/>
            <w:vAlign w:val="center"/>
          </w:tcPr>
          <w:p w14:paraId="42C10F0C" w14:textId="77777777" w:rsidR="008F116E" w:rsidRPr="00B75DC8" w:rsidRDefault="008F116E" w:rsidP="000A7745">
            <w:pPr>
              <w:rPr>
                <w:rFonts w:ascii="PT Astra Serif" w:hAnsi="PT Astra Serif"/>
                <w:b/>
              </w:rPr>
            </w:pPr>
          </w:p>
        </w:tc>
      </w:tr>
    </w:tbl>
    <w:p w14:paraId="40A6B4B2" w14:textId="77777777" w:rsidR="008F116E" w:rsidRPr="00574121" w:rsidRDefault="008F116E" w:rsidP="008F116E">
      <w:pPr>
        <w:jc w:val="right"/>
        <w:rPr>
          <w:rFonts w:ascii="PT Astra Serif" w:hAnsi="PT Astra Serif"/>
          <w:sz w:val="2"/>
          <w:szCs w:val="2"/>
        </w:rPr>
      </w:pPr>
    </w:p>
    <w:p w14:paraId="566EF5E4" w14:textId="77777777" w:rsidR="00AB5367" w:rsidRPr="00574121" w:rsidRDefault="00AB5367" w:rsidP="00AB5367">
      <w:pPr>
        <w:jc w:val="right"/>
        <w:rPr>
          <w:rFonts w:ascii="PT Astra Serif" w:hAnsi="PT Astra Serif"/>
          <w:sz w:val="2"/>
          <w:szCs w:val="2"/>
        </w:rPr>
      </w:pPr>
    </w:p>
    <w:p w14:paraId="79DC14E0" w14:textId="77777777" w:rsidR="00FC68D5" w:rsidRDefault="00DC3371" w:rsidP="007A3B85">
      <w:pPr>
        <w:pStyle w:val="11"/>
        <w:ind w:firstLine="709"/>
        <w:jc w:val="both"/>
        <w:rPr>
          <w:rFonts w:ascii="PT Astra Serif" w:eastAsia="Calibri" w:hAnsi="PT Astra Serif"/>
          <w:sz w:val="12"/>
          <w:szCs w:val="12"/>
          <w:lang w:eastAsia="en-US"/>
        </w:rPr>
      </w:pPr>
      <w:r>
        <w:rPr>
          <w:rFonts w:ascii="PT Astra Serif" w:eastAsia="Calibri" w:hAnsi="PT Astra Serif"/>
          <w:sz w:val="12"/>
          <w:szCs w:val="12"/>
          <w:lang w:eastAsia="en-US"/>
        </w:rPr>
        <w:br w:type="page"/>
      </w:r>
    </w:p>
    <w:p w14:paraId="0B19C88B" w14:textId="77777777" w:rsidR="00562659" w:rsidRPr="0035481E" w:rsidRDefault="00562659" w:rsidP="00562659">
      <w:pPr>
        <w:shd w:val="clear" w:color="auto" w:fill="CCFFCC"/>
        <w:ind w:firstLine="360"/>
        <w:rPr>
          <w:rFonts w:ascii="PT Astra Serif" w:hAnsi="PT Astra Serif"/>
          <w:b/>
          <w:sz w:val="24"/>
          <w:szCs w:val="24"/>
        </w:rPr>
      </w:pPr>
      <w:r w:rsidRPr="0035481E">
        <w:rPr>
          <w:rFonts w:ascii="PT Astra Serif" w:hAnsi="PT Astra Serif"/>
          <w:b/>
          <w:sz w:val="24"/>
          <w:szCs w:val="24"/>
        </w:rPr>
        <w:t xml:space="preserve">РАЗДЕЛ </w:t>
      </w:r>
      <w:r w:rsidRPr="0035481E">
        <w:rPr>
          <w:rFonts w:ascii="PT Astra Serif" w:hAnsi="PT Astra Serif"/>
          <w:b/>
          <w:sz w:val="24"/>
          <w:szCs w:val="24"/>
          <w:lang w:val="en-US"/>
        </w:rPr>
        <w:t>IV</w:t>
      </w:r>
      <w:r w:rsidRPr="0035481E">
        <w:rPr>
          <w:rFonts w:ascii="PT Astra Serif" w:hAnsi="PT Astra Serif"/>
          <w:b/>
          <w:sz w:val="24"/>
          <w:szCs w:val="24"/>
        </w:rPr>
        <w:t xml:space="preserve">. Освоение бюджетных средств получателями бюджетных средств </w:t>
      </w:r>
    </w:p>
    <w:p w14:paraId="772F3703" w14:textId="77777777" w:rsidR="00562659" w:rsidRPr="001B4CAE" w:rsidRDefault="00562659" w:rsidP="00562659">
      <w:pPr>
        <w:rPr>
          <w:rFonts w:ascii="PT Astra Serif" w:hAnsi="PT Astra Serif"/>
          <w:b/>
          <w:sz w:val="6"/>
          <w:szCs w:val="6"/>
        </w:rPr>
      </w:pPr>
    </w:p>
    <w:p w14:paraId="695E68F8" w14:textId="77777777" w:rsidR="00562659" w:rsidRPr="0035481E" w:rsidRDefault="00562659" w:rsidP="00562659">
      <w:pPr>
        <w:suppressAutoHyphens/>
        <w:ind w:firstLine="709"/>
        <w:jc w:val="both"/>
        <w:rPr>
          <w:rFonts w:ascii="PT Astra Serif" w:hAnsi="PT Astra Serif"/>
          <w:sz w:val="24"/>
          <w:szCs w:val="24"/>
        </w:rPr>
      </w:pPr>
      <w:r w:rsidRPr="0035481E">
        <w:rPr>
          <w:rFonts w:ascii="PT Astra Serif" w:hAnsi="PT Astra Serif"/>
          <w:sz w:val="24"/>
          <w:szCs w:val="24"/>
        </w:rPr>
        <w:t>В течение 202</w:t>
      </w:r>
      <w:r>
        <w:rPr>
          <w:rFonts w:ascii="PT Astra Serif" w:hAnsi="PT Astra Serif"/>
          <w:sz w:val="24"/>
          <w:szCs w:val="24"/>
        </w:rPr>
        <w:t>4</w:t>
      </w:r>
      <w:r w:rsidRPr="0035481E">
        <w:rPr>
          <w:rFonts w:ascii="PT Astra Serif" w:hAnsi="PT Astra Serif"/>
          <w:sz w:val="24"/>
          <w:szCs w:val="24"/>
        </w:rPr>
        <w:t xml:space="preserve"> года Управлением муниципальной собственностью администрации города Ульяновска, как получателем бюджетных средств, произведено их освоение по следующим направлениям расходования: </w:t>
      </w:r>
    </w:p>
    <w:p w14:paraId="65EDEE19" w14:textId="77777777" w:rsidR="00562659" w:rsidRPr="001B4CAE" w:rsidRDefault="00562659" w:rsidP="00562659">
      <w:pPr>
        <w:jc w:val="right"/>
        <w:rPr>
          <w:rFonts w:ascii="PT Astra Serif" w:hAnsi="PT Astra Serif"/>
          <w:sz w:val="22"/>
          <w:szCs w:val="24"/>
        </w:rPr>
      </w:pPr>
      <w:r w:rsidRPr="001B4CAE">
        <w:rPr>
          <w:rFonts w:ascii="PT Astra Serif" w:hAnsi="PT Astra Serif"/>
          <w:sz w:val="22"/>
          <w:szCs w:val="24"/>
        </w:rPr>
        <w:t>тыс. руб.</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835"/>
        <w:gridCol w:w="2102"/>
        <w:gridCol w:w="1725"/>
        <w:gridCol w:w="2126"/>
      </w:tblGrid>
      <w:tr w:rsidR="00562659" w:rsidRPr="0035481E" w14:paraId="31A04486" w14:textId="77777777" w:rsidTr="001B4CAE">
        <w:tc>
          <w:tcPr>
            <w:tcW w:w="6663" w:type="dxa"/>
            <w:shd w:val="clear" w:color="auto" w:fill="CCCCCC"/>
            <w:vAlign w:val="center"/>
          </w:tcPr>
          <w:p w14:paraId="73D42685" w14:textId="77777777" w:rsidR="00562659" w:rsidRPr="0035481E" w:rsidRDefault="00562659" w:rsidP="000A7745">
            <w:pPr>
              <w:jc w:val="center"/>
              <w:rPr>
                <w:rFonts w:ascii="PT Astra Serif" w:hAnsi="PT Astra Serif"/>
                <w:sz w:val="24"/>
                <w:szCs w:val="24"/>
              </w:rPr>
            </w:pPr>
            <w:r w:rsidRPr="0035481E">
              <w:rPr>
                <w:rFonts w:ascii="PT Astra Serif" w:hAnsi="PT Astra Serif"/>
                <w:sz w:val="24"/>
                <w:szCs w:val="24"/>
              </w:rPr>
              <w:t>Наименование расхода</w:t>
            </w:r>
          </w:p>
        </w:tc>
        <w:tc>
          <w:tcPr>
            <w:tcW w:w="2835" w:type="dxa"/>
            <w:shd w:val="clear" w:color="auto" w:fill="CCCCCC"/>
            <w:vAlign w:val="center"/>
          </w:tcPr>
          <w:p w14:paraId="2CD6BCAC" w14:textId="77777777" w:rsidR="00562659" w:rsidRPr="0035481E" w:rsidRDefault="00562659" w:rsidP="000A7745">
            <w:pPr>
              <w:jc w:val="center"/>
              <w:rPr>
                <w:rFonts w:ascii="PT Astra Serif" w:hAnsi="PT Astra Serif"/>
                <w:sz w:val="24"/>
                <w:szCs w:val="24"/>
              </w:rPr>
            </w:pPr>
            <w:proofErr w:type="gramStart"/>
            <w:r w:rsidRPr="0035481E">
              <w:rPr>
                <w:rFonts w:ascii="PT Astra Serif" w:hAnsi="PT Astra Serif"/>
                <w:sz w:val="24"/>
                <w:szCs w:val="24"/>
              </w:rPr>
              <w:t>Раздел/подраздел</w:t>
            </w:r>
            <w:proofErr w:type="gramEnd"/>
          </w:p>
        </w:tc>
        <w:tc>
          <w:tcPr>
            <w:tcW w:w="2102" w:type="dxa"/>
            <w:shd w:val="clear" w:color="auto" w:fill="CCCCCC"/>
            <w:vAlign w:val="center"/>
          </w:tcPr>
          <w:p w14:paraId="4510CBCE" w14:textId="77777777" w:rsidR="00562659" w:rsidRPr="0035481E" w:rsidRDefault="00562659" w:rsidP="000A7745">
            <w:pPr>
              <w:jc w:val="center"/>
              <w:rPr>
                <w:rFonts w:ascii="PT Astra Serif" w:hAnsi="PT Astra Serif"/>
                <w:sz w:val="24"/>
                <w:szCs w:val="24"/>
              </w:rPr>
            </w:pPr>
            <w:r w:rsidRPr="0035481E">
              <w:rPr>
                <w:rFonts w:ascii="PT Astra Serif" w:hAnsi="PT Astra Serif"/>
                <w:sz w:val="24"/>
                <w:szCs w:val="24"/>
              </w:rPr>
              <w:t>Утвержденные бюджетные</w:t>
            </w:r>
          </w:p>
          <w:p w14:paraId="306775F4" w14:textId="77777777" w:rsidR="00562659" w:rsidRPr="0035481E" w:rsidRDefault="00562659" w:rsidP="000A7745">
            <w:pPr>
              <w:jc w:val="center"/>
              <w:rPr>
                <w:rFonts w:ascii="PT Astra Serif" w:hAnsi="PT Astra Serif"/>
                <w:sz w:val="24"/>
                <w:szCs w:val="24"/>
              </w:rPr>
            </w:pPr>
            <w:r w:rsidRPr="0035481E">
              <w:rPr>
                <w:rFonts w:ascii="PT Astra Serif" w:hAnsi="PT Astra Serif"/>
                <w:sz w:val="24"/>
                <w:szCs w:val="24"/>
              </w:rPr>
              <w:t>ассигнования</w:t>
            </w:r>
          </w:p>
          <w:p w14:paraId="0C24DC7F" w14:textId="77777777" w:rsidR="00562659" w:rsidRPr="0035481E" w:rsidRDefault="00562659" w:rsidP="000A7745">
            <w:pPr>
              <w:jc w:val="center"/>
              <w:rPr>
                <w:rFonts w:ascii="PT Astra Serif" w:hAnsi="PT Astra Serif"/>
                <w:sz w:val="24"/>
                <w:szCs w:val="24"/>
              </w:rPr>
            </w:pPr>
            <w:r w:rsidRPr="0035481E">
              <w:rPr>
                <w:rFonts w:ascii="PT Astra Serif" w:hAnsi="PT Astra Serif"/>
                <w:sz w:val="24"/>
                <w:szCs w:val="24"/>
              </w:rPr>
              <w:t>(план на 202</w:t>
            </w:r>
            <w:r>
              <w:rPr>
                <w:rFonts w:ascii="PT Astra Serif" w:hAnsi="PT Astra Serif"/>
                <w:sz w:val="24"/>
                <w:szCs w:val="24"/>
              </w:rPr>
              <w:t>4</w:t>
            </w:r>
            <w:r w:rsidRPr="0035481E">
              <w:rPr>
                <w:rFonts w:ascii="PT Astra Serif" w:hAnsi="PT Astra Serif"/>
                <w:sz w:val="24"/>
                <w:szCs w:val="24"/>
              </w:rPr>
              <w:t xml:space="preserve"> г.)</w:t>
            </w:r>
          </w:p>
        </w:tc>
        <w:tc>
          <w:tcPr>
            <w:tcW w:w="1725" w:type="dxa"/>
            <w:shd w:val="clear" w:color="auto" w:fill="CCCCCC"/>
            <w:vAlign w:val="center"/>
          </w:tcPr>
          <w:p w14:paraId="7D2BB938" w14:textId="77777777" w:rsidR="00562659" w:rsidRPr="0035481E" w:rsidRDefault="00562659" w:rsidP="000A7745">
            <w:pPr>
              <w:jc w:val="center"/>
              <w:rPr>
                <w:rFonts w:ascii="PT Astra Serif" w:hAnsi="PT Astra Serif"/>
                <w:sz w:val="24"/>
                <w:szCs w:val="24"/>
              </w:rPr>
            </w:pPr>
            <w:r w:rsidRPr="0035481E">
              <w:rPr>
                <w:rFonts w:ascii="PT Astra Serif" w:hAnsi="PT Astra Serif"/>
                <w:sz w:val="24"/>
                <w:szCs w:val="24"/>
              </w:rPr>
              <w:t>Фактическое освоение за 202</w:t>
            </w:r>
            <w:r>
              <w:rPr>
                <w:rFonts w:ascii="PT Astra Serif" w:hAnsi="PT Astra Serif"/>
                <w:sz w:val="24"/>
                <w:szCs w:val="24"/>
              </w:rPr>
              <w:t xml:space="preserve">4 </w:t>
            </w:r>
            <w:r w:rsidRPr="0035481E">
              <w:rPr>
                <w:rFonts w:ascii="PT Astra Serif" w:hAnsi="PT Astra Serif"/>
                <w:sz w:val="24"/>
                <w:szCs w:val="24"/>
              </w:rPr>
              <w:t>год</w:t>
            </w:r>
          </w:p>
        </w:tc>
        <w:tc>
          <w:tcPr>
            <w:tcW w:w="2126" w:type="dxa"/>
            <w:shd w:val="clear" w:color="auto" w:fill="CCCCCC"/>
            <w:vAlign w:val="center"/>
          </w:tcPr>
          <w:p w14:paraId="116D8552" w14:textId="77777777" w:rsidR="00562659" w:rsidRPr="0035481E" w:rsidRDefault="00562659" w:rsidP="000A7745">
            <w:pPr>
              <w:jc w:val="center"/>
              <w:rPr>
                <w:rFonts w:ascii="PT Astra Serif" w:hAnsi="PT Astra Serif"/>
                <w:sz w:val="24"/>
                <w:szCs w:val="24"/>
              </w:rPr>
            </w:pPr>
            <w:r w:rsidRPr="0035481E">
              <w:rPr>
                <w:rFonts w:ascii="PT Astra Serif" w:hAnsi="PT Astra Serif"/>
                <w:sz w:val="24"/>
                <w:szCs w:val="24"/>
              </w:rPr>
              <w:t>Процент освоения бюджетных средств за отче</w:t>
            </w:r>
            <w:r w:rsidRPr="0035481E">
              <w:rPr>
                <w:rFonts w:ascii="PT Astra Serif" w:hAnsi="PT Astra Serif"/>
                <w:sz w:val="24"/>
                <w:szCs w:val="24"/>
              </w:rPr>
              <w:t>т</w:t>
            </w:r>
            <w:r w:rsidRPr="0035481E">
              <w:rPr>
                <w:rFonts w:ascii="PT Astra Serif" w:hAnsi="PT Astra Serif"/>
                <w:sz w:val="24"/>
                <w:szCs w:val="24"/>
              </w:rPr>
              <w:t>ный период</w:t>
            </w:r>
          </w:p>
        </w:tc>
      </w:tr>
      <w:tr w:rsidR="00562659" w:rsidRPr="0035481E" w14:paraId="28CECA03" w14:textId="77777777" w:rsidTr="001B4CAE">
        <w:tc>
          <w:tcPr>
            <w:tcW w:w="9498" w:type="dxa"/>
            <w:gridSpan w:val="2"/>
          </w:tcPr>
          <w:p w14:paraId="6C71A92F" w14:textId="77777777" w:rsidR="00562659" w:rsidRPr="0035481E" w:rsidRDefault="00562659" w:rsidP="000A7745">
            <w:pPr>
              <w:rPr>
                <w:rFonts w:ascii="PT Astra Serif" w:hAnsi="PT Astra Serif"/>
                <w:i/>
                <w:sz w:val="19"/>
                <w:szCs w:val="19"/>
              </w:rPr>
            </w:pPr>
            <w:r w:rsidRPr="005A4A83">
              <w:rPr>
                <w:rFonts w:ascii="PT Astra Serif" w:hAnsi="PT Astra Serif"/>
                <w:b/>
              </w:rPr>
              <w:t xml:space="preserve">Муниципальная программа </w:t>
            </w:r>
            <w:r>
              <w:rPr>
                <w:rFonts w:ascii="PT Astra Serif" w:hAnsi="PT Astra Serif"/>
                <w:b/>
              </w:rPr>
              <w:t>«</w:t>
            </w:r>
            <w:r w:rsidRPr="005A4A83">
              <w:rPr>
                <w:rFonts w:ascii="PT Astra Serif" w:hAnsi="PT Astra Serif"/>
                <w:b/>
              </w:rPr>
              <w:t>Совершенствование управления муниципальной собственностью м</w:t>
            </w:r>
            <w:r w:rsidRPr="005A4A83">
              <w:rPr>
                <w:rFonts w:ascii="PT Astra Serif" w:hAnsi="PT Astra Serif"/>
                <w:b/>
              </w:rPr>
              <w:t>у</w:t>
            </w:r>
            <w:r w:rsidRPr="005A4A83">
              <w:rPr>
                <w:rFonts w:ascii="PT Astra Serif" w:hAnsi="PT Astra Serif"/>
                <w:b/>
              </w:rPr>
              <w:t xml:space="preserve">ниципального образования </w:t>
            </w:r>
            <w:r>
              <w:rPr>
                <w:rFonts w:ascii="PT Astra Serif" w:hAnsi="PT Astra Serif"/>
                <w:b/>
              </w:rPr>
              <w:t>«</w:t>
            </w:r>
            <w:r w:rsidRPr="005A4A83">
              <w:rPr>
                <w:rFonts w:ascii="PT Astra Serif" w:hAnsi="PT Astra Serif"/>
                <w:b/>
              </w:rPr>
              <w:t>город Ульяновск</w:t>
            </w:r>
            <w:r>
              <w:rPr>
                <w:rFonts w:ascii="PT Astra Serif" w:hAnsi="PT Astra Serif"/>
                <w:b/>
              </w:rPr>
              <w:t>»</w:t>
            </w:r>
          </w:p>
        </w:tc>
        <w:tc>
          <w:tcPr>
            <w:tcW w:w="2102" w:type="dxa"/>
            <w:vAlign w:val="center"/>
          </w:tcPr>
          <w:p w14:paraId="5F746E7A" w14:textId="77777777" w:rsidR="00562659" w:rsidRPr="00B33014" w:rsidRDefault="00562659" w:rsidP="000A7745">
            <w:pPr>
              <w:jc w:val="center"/>
              <w:rPr>
                <w:rFonts w:ascii="PT Astra Serif" w:hAnsi="PT Astra Serif"/>
                <w:b/>
                <w:bCs/>
                <w:szCs w:val="24"/>
              </w:rPr>
            </w:pPr>
            <w:r w:rsidRPr="00B33014">
              <w:rPr>
                <w:rFonts w:ascii="PT Astra Serif" w:hAnsi="PT Astra Serif"/>
                <w:b/>
                <w:bCs/>
                <w:szCs w:val="24"/>
              </w:rPr>
              <w:t>80 957,9</w:t>
            </w:r>
          </w:p>
        </w:tc>
        <w:tc>
          <w:tcPr>
            <w:tcW w:w="1725" w:type="dxa"/>
            <w:vAlign w:val="center"/>
          </w:tcPr>
          <w:p w14:paraId="10BF28A6" w14:textId="77777777" w:rsidR="00562659" w:rsidRPr="00B33014" w:rsidRDefault="00562659" w:rsidP="000A7745">
            <w:pPr>
              <w:jc w:val="center"/>
              <w:rPr>
                <w:rFonts w:ascii="PT Astra Serif" w:hAnsi="PT Astra Serif"/>
                <w:b/>
                <w:bCs/>
                <w:szCs w:val="24"/>
              </w:rPr>
            </w:pPr>
            <w:r w:rsidRPr="00B33014">
              <w:rPr>
                <w:rFonts w:ascii="PT Astra Serif" w:hAnsi="PT Astra Serif"/>
                <w:b/>
                <w:bCs/>
                <w:szCs w:val="24"/>
              </w:rPr>
              <w:t>78 456,8</w:t>
            </w:r>
          </w:p>
        </w:tc>
        <w:tc>
          <w:tcPr>
            <w:tcW w:w="2126" w:type="dxa"/>
            <w:vAlign w:val="center"/>
          </w:tcPr>
          <w:p w14:paraId="1087121E" w14:textId="77777777" w:rsidR="00562659" w:rsidRPr="0035481E" w:rsidRDefault="00562659" w:rsidP="000A7745">
            <w:pPr>
              <w:jc w:val="center"/>
              <w:rPr>
                <w:rFonts w:ascii="PT Astra Serif" w:hAnsi="PT Astra Serif"/>
                <w:b/>
                <w:bCs/>
                <w:szCs w:val="24"/>
              </w:rPr>
            </w:pPr>
            <w:r>
              <w:rPr>
                <w:rFonts w:ascii="PT Astra Serif" w:hAnsi="PT Astra Serif"/>
                <w:b/>
                <w:bCs/>
                <w:szCs w:val="24"/>
              </w:rPr>
              <w:t>96,9</w:t>
            </w:r>
          </w:p>
        </w:tc>
      </w:tr>
      <w:tr w:rsidR="00562659" w:rsidRPr="0035481E" w14:paraId="590A6ADA" w14:textId="77777777" w:rsidTr="001B4CAE">
        <w:tc>
          <w:tcPr>
            <w:tcW w:w="9498" w:type="dxa"/>
            <w:gridSpan w:val="2"/>
          </w:tcPr>
          <w:p w14:paraId="2028A903" w14:textId="77777777" w:rsidR="00562659" w:rsidRPr="0035481E" w:rsidRDefault="00562659" w:rsidP="000A7745">
            <w:pPr>
              <w:rPr>
                <w:rFonts w:ascii="PT Astra Serif" w:hAnsi="PT Astra Serif"/>
                <w:i/>
                <w:sz w:val="19"/>
                <w:szCs w:val="19"/>
              </w:rPr>
            </w:pPr>
            <w:r w:rsidRPr="005A4A83">
              <w:rPr>
                <w:rFonts w:ascii="PT Astra Serif" w:hAnsi="PT Astra Serif"/>
                <w:b/>
              </w:rPr>
              <w:t xml:space="preserve">1. Комплекс процессных мероприятий </w:t>
            </w:r>
            <w:r>
              <w:rPr>
                <w:rFonts w:ascii="PT Astra Serif" w:hAnsi="PT Astra Serif"/>
                <w:b/>
              </w:rPr>
              <w:t>«</w:t>
            </w:r>
            <w:r w:rsidRPr="005A4A83">
              <w:rPr>
                <w:rFonts w:ascii="PT Astra Serif" w:hAnsi="PT Astra Serif"/>
                <w:b/>
              </w:rPr>
              <w:t>Эффективное управление, распоряжение и рациональное использование муниципального имущества</w:t>
            </w:r>
            <w:r>
              <w:rPr>
                <w:rFonts w:ascii="PT Astra Serif" w:hAnsi="PT Astra Serif"/>
                <w:b/>
              </w:rPr>
              <w:t>»</w:t>
            </w:r>
          </w:p>
        </w:tc>
        <w:tc>
          <w:tcPr>
            <w:tcW w:w="2102" w:type="dxa"/>
          </w:tcPr>
          <w:p w14:paraId="52E89C59" w14:textId="77777777" w:rsidR="00562659" w:rsidRPr="00B33014" w:rsidRDefault="00562659" w:rsidP="000A7745">
            <w:pPr>
              <w:jc w:val="center"/>
              <w:rPr>
                <w:rFonts w:ascii="PT Astra Serif" w:hAnsi="PT Astra Serif"/>
                <w:b/>
              </w:rPr>
            </w:pPr>
            <w:r w:rsidRPr="00B33014">
              <w:rPr>
                <w:rFonts w:ascii="PT Astra Serif" w:hAnsi="PT Astra Serif"/>
                <w:b/>
              </w:rPr>
              <w:t>13 402,4</w:t>
            </w:r>
          </w:p>
        </w:tc>
        <w:tc>
          <w:tcPr>
            <w:tcW w:w="1725" w:type="dxa"/>
          </w:tcPr>
          <w:p w14:paraId="40C2EE61" w14:textId="77777777" w:rsidR="00562659" w:rsidRPr="00B33014" w:rsidRDefault="00562659" w:rsidP="000A7745">
            <w:pPr>
              <w:jc w:val="center"/>
              <w:rPr>
                <w:rFonts w:ascii="PT Astra Serif" w:hAnsi="PT Astra Serif"/>
                <w:b/>
              </w:rPr>
            </w:pPr>
            <w:r w:rsidRPr="00B33014">
              <w:rPr>
                <w:rFonts w:ascii="PT Astra Serif" w:hAnsi="PT Astra Serif"/>
                <w:b/>
              </w:rPr>
              <w:t>12 627,7</w:t>
            </w:r>
          </w:p>
        </w:tc>
        <w:tc>
          <w:tcPr>
            <w:tcW w:w="2126" w:type="dxa"/>
          </w:tcPr>
          <w:p w14:paraId="113FD63C" w14:textId="77777777" w:rsidR="00562659" w:rsidRPr="0035481E" w:rsidRDefault="00562659" w:rsidP="000A7745">
            <w:pPr>
              <w:jc w:val="center"/>
              <w:rPr>
                <w:rFonts w:ascii="PT Astra Serif" w:hAnsi="PT Astra Serif"/>
                <w:b/>
              </w:rPr>
            </w:pPr>
            <w:r>
              <w:rPr>
                <w:rFonts w:ascii="PT Astra Serif" w:hAnsi="PT Astra Serif"/>
                <w:b/>
              </w:rPr>
              <w:t>94,2</w:t>
            </w:r>
          </w:p>
        </w:tc>
      </w:tr>
      <w:tr w:rsidR="00562659" w:rsidRPr="0035481E" w14:paraId="3ED98DBF" w14:textId="77777777" w:rsidTr="001B4CAE">
        <w:trPr>
          <w:trHeight w:val="1263"/>
        </w:trPr>
        <w:tc>
          <w:tcPr>
            <w:tcW w:w="6663" w:type="dxa"/>
          </w:tcPr>
          <w:p w14:paraId="7FB209BA" w14:textId="77777777" w:rsidR="00562659" w:rsidRPr="009B202F" w:rsidRDefault="00562659" w:rsidP="000A7745">
            <w:pPr>
              <w:rPr>
                <w:rFonts w:ascii="PT Astra Serif" w:hAnsi="PT Astra Serif"/>
              </w:rPr>
            </w:pPr>
            <w:r w:rsidRPr="00134F95">
              <w:rPr>
                <w:rFonts w:ascii="PT Astra Serif" w:hAnsi="PT Astra Serif"/>
              </w:rPr>
              <w:t>Реализация полномочий муниципального образования «город Ульяновск» в области имущественных отношений</w:t>
            </w:r>
          </w:p>
        </w:tc>
        <w:tc>
          <w:tcPr>
            <w:tcW w:w="2835" w:type="dxa"/>
          </w:tcPr>
          <w:p w14:paraId="6C2C3149"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410 0113 17</w:t>
            </w:r>
            <w:r>
              <w:rPr>
                <w:rFonts w:ascii="PT Astra Serif" w:hAnsi="PT Astra Serif"/>
                <w:sz w:val="19"/>
                <w:szCs w:val="19"/>
              </w:rPr>
              <w:t>501</w:t>
            </w:r>
            <w:r w:rsidRPr="0035481E">
              <w:rPr>
                <w:rFonts w:ascii="PT Astra Serif" w:hAnsi="PT Astra Serif"/>
                <w:sz w:val="19"/>
                <w:szCs w:val="19"/>
              </w:rPr>
              <w:t>62460 244 223</w:t>
            </w:r>
          </w:p>
          <w:p w14:paraId="766B9C27"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410 0113 17</w:t>
            </w:r>
            <w:r>
              <w:rPr>
                <w:rFonts w:ascii="PT Astra Serif" w:hAnsi="PT Astra Serif"/>
                <w:sz w:val="19"/>
                <w:szCs w:val="19"/>
              </w:rPr>
              <w:t>501</w:t>
            </w:r>
            <w:r w:rsidRPr="0035481E">
              <w:rPr>
                <w:rFonts w:ascii="PT Astra Serif" w:hAnsi="PT Astra Serif"/>
                <w:sz w:val="19"/>
                <w:szCs w:val="19"/>
              </w:rPr>
              <w:t>62460 244 224</w:t>
            </w:r>
          </w:p>
          <w:p w14:paraId="19526DE5"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410 0113 17</w:t>
            </w:r>
            <w:r>
              <w:rPr>
                <w:rFonts w:ascii="PT Astra Serif" w:hAnsi="PT Astra Serif"/>
                <w:sz w:val="19"/>
                <w:szCs w:val="19"/>
              </w:rPr>
              <w:t>501</w:t>
            </w:r>
            <w:r w:rsidRPr="0035481E">
              <w:rPr>
                <w:rFonts w:ascii="PT Astra Serif" w:hAnsi="PT Astra Serif"/>
                <w:sz w:val="19"/>
                <w:szCs w:val="19"/>
              </w:rPr>
              <w:t>62460 244 225</w:t>
            </w:r>
          </w:p>
          <w:p w14:paraId="0A4EA90F"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410 0113 17</w:t>
            </w:r>
            <w:r>
              <w:rPr>
                <w:rFonts w:ascii="PT Astra Serif" w:hAnsi="PT Astra Serif"/>
                <w:sz w:val="19"/>
                <w:szCs w:val="19"/>
              </w:rPr>
              <w:t>501</w:t>
            </w:r>
            <w:r w:rsidRPr="0035481E">
              <w:rPr>
                <w:rFonts w:ascii="PT Astra Serif" w:hAnsi="PT Astra Serif"/>
                <w:sz w:val="19"/>
                <w:szCs w:val="19"/>
              </w:rPr>
              <w:t>62460 244 226</w:t>
            </w:r>
          </w:p>
          <w:p w14:paraId="06B86724" w14:textId="77777777" w:rsidR="00562659" w:rsidRDefault="00562659" w:rsidP="000A7745">
            <w:pPr>
              <w:rPr>
                <w:rFonts w:ascii="PT Astra Serif" w:hAnsi="PT Astra Serif"/>
                <w:sz w:val="19"/>
                <w:szCs w:val="19"/>
              </w:rPr>
            </w:pPr>
            <w:r w:rsidRPr="0035481E">
              <w:rPr>
                <w:rFonts w:ascii="PT Astra Serif" w:hAnsi="PT Astra Serif"/>
                <w:sz w:val="19"/>
                <w:szCs w:val="19"/>
              </w:rPr>
              <w:t>410 0113 17</w:t>
            </w:r>
            <w:r>
              <w:rPr>
                <w:rFonts w:ascii="PT Astra Serif" w:hAnsi="PT Astra Serif"/>
                <w:sz w:val="19"/>
                <w:szCs w:val="19"/>
              </w:rPr>
              <w:t>501</w:t>
            </w:r>
            <w:r w:rsidRPr="0035481E">
              <w:rPr>
                <w:rFonts w:ascii="PT Astra Serif" w:hAnsi="PT Astra Serif"/>
                <w:sz w:val="19"/>
                <w:szCs w:val="19"/>
              </w:rPr>
              <w:t>62460 244</w:t>
            </w:r>
            <w:r>
              <w:rPr>
                <w:rFonts w:ascii="PT Astra Serif" w:hAnsi="PT Astra Serif"/>
                <w:sz w:val="19"/>
                <w:szCs w:val="19"/>
              </w:rPr>
              <w:t> </w:t>
            </w:r>
            <w:r w:rsidRPr="0035481E">
              <w:rPr>
                <w:rFonts w:ascii="PT Astra Serif" w:hAnsi="PT Astra Serif"/>
                <w:sz w:val="19"/>
                <w:szCs w:val="19"/>
              </w:rPr>
              <w:t>310</w:t>
            </w:r>
          </w:p>
          <w:p w14:paraId="6B597684" w14:textId="77777777" w:rsidR="00562659" w:rsidRDefault="00562659" w:rsidP="000A7745">
            <w:pPr>
              <w:rPr>
                <w:rFonts w:ascii="PT Astra Serif" w:hAnsi="PT Astra Serif"/>
                <w:sz w:val="19"/>
                <w:szCs w:val="19"/>
              </w:rPr>
            </w:pPr>
            <w:r>
              <w:rPr>
                <w:rFonts w:ascii="PT Astra Serif" w:hAnsi="PT Astra Serif"/>
                <w:sz w:val="19"/>
                <w:szCs w:val="19"/>
              </w:rPr>
              <w:t xml:space="preserve">410 0113 </w:t>
            </w:r>
            <w:r w:rsidRPr="0035481E">
              <w:rPr>
                <w:rFonts w:ascii="PT Astra Serif" w:hAnsi="PT Astra Serif"/>
                <w:sz w:val="19"/>
                <w:szCs w:val="19"/>
              </w:rPr>
              <w:t>17</w:t>
            </w:r>
            <w:r>
              <w:rPr>
                <w:rFonts w:ascii="PT Astra Serif" w:hAnsi="PT Astra Serif"/>
                <w:sz w:val="19"/>
                <w:szCs w:val="19"/>
              </w:rPr>
              <w:t>501</w:t>
            </w:r>
            <w:r w:rsidRPr="0035481E">
              <w:rPr>
                <w:rFonts w:ascii="PT Astra Serif" w:hAnsi="PT Astra Serif"/>
                <w:sz w:val="19"/>
                <w:szCs w:val="19"/>
              </w:rPr>
              <w:t xml:space="preserve">62460 </w:t>
            </w:r>
            <w:r>
              <w:rPr>
                <w:rFonts w:ascii="PT Astra Serif" w:hAnsi="PT Astra Serif"/>
                <w:sz w:val="19"/>
                <w:szCs w:val="19"/>
              </w:rPr>
              <w:t>247 223</w:t>
            </w:r>
          </w:p>
          <w:p w14:paraId="622486C2" w14:textId="77777777" w:rsidR="00562659" w:rsidRPr="0035481E" w:rsidRDefault="00562659" w:rsidP="000A7745">
            <w:pPr>
              <w:rPr>
                <w:rFonts w:ascii="PT Astra Serif" w:hAnsi="PT Astra Serif"/>
                <w:sz w:val="19"/>
                <w:szCs w:val="19"/>
              </w:rPr>
            </w:pPr>
            <w:r>
              <w:rPr>
                <w:rFonts w:ascii="PT Astra Serif" w:hAnsi="PT Astra Serif"/>
                <w:sz w:val="19"/>
                <w:szCs w:val="19"/>
              </w:rPr>
              <w:t xml:space="preserve">410 0113 </w:t>
            </w:r>
            <w:r w:rsidRPr="0035481E">
              <w:rPr>
                <w:rFonts w:ascii="PT Astra Serif" w:hAnsi="PT Astra Serif"/>
                <w:sz w:val="19"/>
                <w:szCs w:val="19"/>
              </w:rPr>
              <w:t>17</w:t>
            </w:r>
            <w:r>
              <w:rPr>
                <w:rFonts w:ascii="PT Astra Serif" w:hAnsi="PT Astra Serif"/>
                <w:sz w:val="19"/>
                <w:szCs w:val="19"/>
              </w:rPr>
              <w:t>501</w:t>
            </w:r>
            <w:r w:rsidRPr="0035481E">
              <w:rPr>
                <w:rFonts w:ascii="PT Astra Serif" w:hAnsi="PT Astra Serif"/>
                <w:sz w:val="19"/>
                <w:szCs w:val="19"/>
              </w:rPr>
              <w:t xml:space="preserve">62460 </w:t>
            </w:r>
            <w:r>
              <w:rPr>
                <w:rFonts w:ascii="PT Astra Serif" w:hAnsi="PT Astra Serif"/>
                <w:sz w:val="19"/>
                <w:szCs w:val="19"/>
              </w:rPr>
              <w:t>852 291</w:t>
            </w:r>
          </w:p>
        </w:tc>
        <w:tc>
          <w:tcPr>
            <w:tcW w:w="2102" w:type="dxa"/>
          </w:tcPr>
          <w:p w14:paraId="2E52B464" w14:textId="77777777" w:rsidR="00562659" w:rsidRPr="00B33014" w:rsidRDefault="00562659" w:rsidP="000A7745">
            <w:pPr>
              <w:jc w:val="center"/>
              <w:rPr>
                <w:rFonts w:ascii="PT Astra Serif" w:hAnsi="PT Astra Serif"/>
              </w:rPr>
            </w:pPr>
            <w:r w:rsidRPr="00B33014">
              <w:rPr>
                <w:rFonts w:ascii="PT Astra Serif" w:hAnsi="PT Astra Serif"/>
              </w:rPr>
              <w:t>12 452,4</w:t>
            </w:r>
          </w:p>
        </w:tc>
        <w:tc>
          <w:tcPr>
            <w:tcW w:w="1725" w:type="dxa"/>
          </w:tcPr>
          <w:p w14:paraId="35DF3A18" w14:textId="77777777" w:rsidR="00562659" w:rsidRPr="00B33014" w:rsidRDefault="00562659" w:rsidP="000A7745">
            <w:pPr>
              <w:jc w:val="center"/>
              <w:rPr>
                <w:rFonts w:ascii="PT Astra Serif" w:hAnsi="PT Astra Serif"/>
              </w:rPr>
            </w:pPr>
            <w:r w:rsidRPr="00B33014">
              <w:rPr>
                <w:rFonts w:ascii="PT Astra Serif" w:hAnsi="PT Astra Serif"/>
              </w:rPr>
              <w:t>11 711,9</w:t>
            </w:r>
          </w:p>
        </w:tc>
        <w:tc>
          <w:tcPr>
            <w:tcW w:w="2126" w:type="dxa"/>
          </w:tcPr>
          <w:p w14:paraId="4FC4756C" w14:textId="77777777" w:rsidR="00562659" w:rsidRPr="0035481E" w:rsidRDefault="00562659" w:rsidP="000A7745">
            <w:pPr>
              <w:jc w:val="center"/>
              <w:rPr>
                <w:rFonts w:ascii="PT Astra Serif" w:hAnsi="PT Astra Serif"/>
              </w:rPr>
            </w:pPr>
            <w:r>
              <w:rPr>
                <w:rFonts w:ascii="PT Astra Serif" w:hAnsi="PT Astra Serif"/>
              </w:rPr>
              <w:t>94,1</w:t>
            </w:r>
          </w:p>
        </w:tc>
      </w:tr>
      <w:tr w:rsidR="00562659" w:rsidRPr="0035481E" w14:paraId="78BD9E8A" w14:textId="77777777" w:rsidTr="001B4CAE">
        <w:trPr>
          <w:trHeight w:val="604"/>
        </w:trPr>
        <w:tc>
          <w:tcPr>
            <w:tcW w:w="6663" w:type="dxa"/>
          </w:tcPr>
          <w:p w14:paraId="3B1FA63D" w14:textId="77777777" w:rsidR="00562659" w:rsidRPr="009B202F" w:rsidRDefault="00562659" w:rsidP="000A7745">
            <w:pPr>
              <w:rPr>
                <w:rFonts w:ascii="PT Astra Serif" w:hAnsi="PT Astra Serif"/>
              </w:rPr>
            </w:pPr>
            <w:r w:rsidRPr="00134F95">
              <w:rPr>
                <w:rFonts w:ascii="PT Astra Serif" w:hAnsi="PT Astra Serif"/>
              </w:rPr>
              <w:t>Применение информационных технологий для учёта и мониторинга мун</w:t>
            </w:r>
            <w:r w:rsidRPr="00134F95">
              <w:rPr>
                <w:rFonts w:ascii="PT Astra Serif" w:hAnsi="PT Astra Serif"/>
              </w:rPr>
              <w:t>и</w:t>
            </w:r>
            <w:r w:rsidRPr="00134F95">
              <w:rPr>
                <w:rFonts w:ascii="PT Astra Serif" w:hAnsi="PT Astra Serif"/>
              </w:rPr>
              <w:t>ципального имущества муниципального образования «город Ульяновск»</w:t>
            </w:r>
          </w:p>
        </w:tc>
        <w:tc>
          <w:tcPr>
            <w:tcW w:w="2835" w:type="dxa"/>
          </w:tcPr>
          <w:p w14:paraId="4839416F"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410 0113 1700461780 244 226</w:t>
            </w:r>
          </w:p>
          <w:p w14:paraId="57901FE8" w14:textId="77777777" w:rsidR="00562659" w:rsidRDefault="00562659" w:rsidP="000A7745">
            <w:pPr>
              <w:rPr>
                <w:rFonts w:ascii="PT Astra Serif" w:hAnsi="PT Astra Serif"/>
                <w:sz w:val="19"/>
                <w:szCs w:val="19"/>
              </w:rPr>
            </w:pPr>
            <w:r w:rsidRPr="0035481E">
              <w:rPr>
                <w:rFonts w:ascii="PT Astra Serif" w:hAnsi="PT Astra Serif"/>
                <w:sz w:val="19"/>
                <w:szCs w:val="19"/>
              </w:rPr>
              <w:t>410 0113 1700461780 244</w:t>
            </w:r>
            <w:r>
              <w:rPr>
                <w:rFonts w:ascii="PT Astra Serif" w:hAnsi="PT Astra Serif"/>
                <w:sz w:val="19"/>
                <w:szCs w:val="19"/>
              </w:rPr>
              <w:t> </w:t>
            </w:r>
            <w:r w:rsidRPr="0035481E">
              <w:rPr>
                <w:rFonts w:ascii="PT Astra Serif" w:hAnsi="PT Astra Serif"/>
                <w:sz w:val="19"/>
                <w:szCs w:val="19"/>
              </w:rPr>
              <w:t>346</w:t>
            </w:r>
          </w:p>
          <w:p w14:paraId="4F24E64A" w14:textId="77777777" w:rsidR="00562659" w:rsidRPr="0035481E" w:rsidRDefault="00562659" w:rsidP="000A7745">
            <w:pPr>
              <w:rPr>
                <w:rFonts w:ascii="PT Astra Serif" w:hAnsi="PT Astra Serif"/>
                <w:sz w:val="19"/>
                <w:szCs w:val="19"/>
              </w:rPr>
            </w:pPr>
            <w:r>
              <w:rPr>
                <w:rFonts w:ascii="PT Astra Serif" w:hAnsi="PT Astra Serif"/>
                <w:sz w:val="19"/>
                <w:szCs w:val="19"/>
              </w:rPr>
              <w:t>410 0113 1700461780 244 310</w:t>
            </w:r>
          </w:p>
        </w:tc>
        <w:tc>
          <w:tcPr>
            <w:tcW w:w="2102" w:type="dxa"/>
          </w:tcPr>
          <w:p w14:paraId="55A38B02" w14:textId="77777777" w:rsidR="00562659" w:rsidRPr="00B33014" w:rsidRDefault="00562659" w:rsidP="000A7745">
            <w:pPr>
              <w:jc w:val="center"/>
              <w:rPr>
                <w:rFonts w:ascii="PT Astra Serif" w:hAnsi="PT Astra Serif"/>
              </w:rPr>
            </w:pPr>
            <w:r w:rsidRPr="00B33014">
              <w:rPr>
                <w:rFonts w:ascii="PT Astra Serif" w:hAnsi="PT Astra Serif"/>
              </w:rPr>
              <w:t>950,0</w:t>
            </w:r>
          </w:p>
        </w:tc>
        <w:tc>
          <w:tcPr>
            <w:tcW w:w="1725" w:type="dxa"/>
          </w:tcPr>
          <w:p w14:paraId="7E18BBAA" w14:textId="77777777" w:rsidR="00562659" w:rsidRPr="00B33014" w:rsidRDefault="00562659" w:rsidP="000A7745">
            <w:pPr>
              <w:jc w:val="center"/>
              <w:rPr>
                <w:rFonts w:ascii="PT Astra Serif" w:hAnsi="PT Astra Serif"/>
              </w:rPr>
            </w:pPr>
            <w:r w:rsidRPr="00B33014">
              <w:rPr>
                <w:rFonts w:ascii="PT Astra Serif" w:hAnsi="PT Astra Serif"/>
              </w:rPr>
              <w:t>915,</w:t>
            </w:r>
            <w:r>
              <w:rPr>
                <w:rFonts w:ascii="PT Astra Serif" w:hAnsi="PT Astra Serif"/>
              </w:rPr>
              <w:t>8</w:t>
            </w:r>
          </w:p>
        </w:tc>
        <w:tc>
          <w:tcPr>
            <w:tcW w:w="2126" w:type="dxa"/>
          </w:tcPr>
          <w:p w14:paraId="15E47733" w14:textId="77777777" w:rsidR="00562659" w:rsidRPr="0035481E" w:rsidRDefault="00562659" w:rsidP="000A7745">
            <w:pPr>
              <w:jc w:val="center"/>
              <w:rPr>
                <w:rFonts w:ascii="PT Astra Serif" w:hAnsi="PT Astra Serif"/>
              </w:rPr>
            </w:pPr>
            <w:r>
              <w:rPr>
                <w:rFonts w:ascii="PT Astra Serif" w:hAnsi="PT Astra Serif"/>
              </w:rPr>
              <w:t>96,4</w:t>
            </w:r>
          </w:p>
        </w:tc>
      </w:tr>
      <w:tr w:rsidR="00562659" w:rsidRPr="0035481E" w14:paraId="1604089A" w14:textId="77777777" w:rsidTr="001B4CAE">
        <w:tc>
          <w:tcPr>
            <w:tcW w:w="9498" w:type="dxa"/>
            <w:gridSpan w:val="2"/>
          </w:tcPr>
          <w:p w14:paraId="1D780B1F" w14:textId="77777777" w:rsidR="00562659" w:rsidRPr="0035481E" w:rsidRDefault="00562659" w:rsidP="000A7745">
            <w:pPr>
              <w:rPr>
                <w:rFonts w:ascii="PT Astra Serif" w:hAnsi="PT Astra Serif"/>
                <w:sz w:val="19"/>
                <w:szCs w:val="19"/>
              </w:rPr>
            </w:pPr>
            <w:r w:rsidRPr="005A4A83">
              <w:rPr>
                <w:rFonts w:ascii="PT Astra Serif" w:hAnsi="PT Astra Serif"/>
                <w:b/>
              </w:rPr>
              <w:t xml:space="preserve">2. Комплекс процессных мероприятий </w:t>
            </w:r>
            <w:r>
              <w:rPr>
                <w:rFonts w:ascii="PT Astra Serif" w:hAnsi="PT Astra Serif"/>
                <w:b/>
              </w:rPr>
              <w:t>«</w:t>
            </w:r>
            <w:r w:rsidRPr="005A4A83">
              <w:rPr>
                <w:rFonts w:ascii="PT Astra Serif" w:hAnsi="PT Astra Serif"/>
                <w:b/>
              </w:rPr>
              <w:t>Обеспечени</w:t>
            </w:r>
            <w:r>
              <w:rPr>
                <w:rFonts w:ascii="PT Astra Serif" w:hAnsi="PT Astra Serif"/>
                <w:b/>
              </w:rPr>
              <w:t>е</w:t>
            </w:r>
            <w:r w:rsidRPr="005A4A83">
              <w:rPr>
                <w:rFonts w:ascii="PT Astra Serif" w:hAnsi="PT Astra Serif"/>
                <w:b/>
              </w:rPr>
              <w:t xml:space="preserve"> реализации муниципальной программы</w:t>
            </w:r>
            <w:r>
              <w:rPr>
                <w:rFonts w:ascii="PT Astra Serif" w:hAnsi="PT Astra Serif"/>
                <w:b/>
              </w:rPr>
              <w:t>»</w:t>
            </w:r>
          </w:p>
        </w:tc>
        <w:tc>
          <w:tcPr>
            <w:tcW w:w="2102" w:type="dxa"/>
            <w:vAlign w:val="center"/>
          </w:tcPr>
          <w:p w14:paraId="214F68D3" w14:textId="77777777" w:rsidR="00562659" w:rsidRPr="00B33014" w:rsidRDefault="00562659" w:rsidP="000A7745">
            <w:pPr>
              <w:jc w:val="center"/>
              <w:rPr>
                <w:rFonts w:ascii="PT Astra Serif" w:hAnsi="PT Astra Serif"/>
                <w:b/>
                <w:szCs w:val="24"/>
              </w:rPr>
            </w:pPr>
            <w:r w:rsidRPr="00B33014">
              <w:rPr>
                <w:rFonts w:ascii="PT Astra Serif" w:hAnsi="PT Astra Serif"/>
                <w:b/>
                <w:szCs w:val="24"/>
              </w:rPr>
              <w:t>67 555,5</w:t>
            </w:r>
          </w:p>
        </w:tc>
        <w:tc>
          <w:tcPr>
            <w:tcW w:w="1725" w:type="dxa"/>
            <w:vAlign w:val="center"/>
          </w:tcPr>
          <w:p w14:paraId="7E7521D8" w14:textId="77777777" w:rsidR="00562659" w:rsidRPr="00B33014" w:rsidRDefault="00562659" w:rsidP="000A7745">
            <w:pPr>
              <w:pStyle w:val="ConsPlusNonformat"/>
              <w:jc w:val="center"/>
              <w:rPr>
                <w:rFonts w:ascii="PT Astra Serif" w:hAnsi="PT Astra Serif" w:cs="Times New Roman"/>
                <w:b/>
                <w:szCs w:val="24"/>
              </w:rPr>
            </w:pPr>
            <w:r w:rsidRPr="00B33014">
              <w:rPr>
                <w:rFonts w:ascii="PT Astra Serif" w:hAnsi="PT Astra Serif" w:cs="Times New Roman"/>
                <w:b/>
                <w:szCs w:val="24"/>
              </w:rPr>
              <w:t>65 829,</w:t>
            </w:r>
            <w:r>
              <w:rPr>
                <w:rFonts w:ascii="PT Astra Serif" w:hAnsi="PT Astra Serif" w:cs="Times New Roman"/>
                <w:b/>
                <w:szCs w:val="24"/>
              </w:rPr>
              <w:t>1</w:t>
            </w:r>
          </w:p>
        </w:tc>
        <w:tc>
          <w:tcPr>
            <w:tcW w:w="2126" w:type="dxa"/>
            <w:vAlign w:val="center"/>
          </w:tcPr>
          <w:p w14:paraId="6EA04856" w14:textId="77777777" w:rsidR="00562659" w:rsidRPr="00B33014" w:rsidRDefault="00562659" w:rsidP="000A7745">
            <w:pPr>
              <w:jc w:val="center"/>
              <w:rPr>
                <w:rFonts w:ascii="PT Astra Serif" w:hAnsi="PT Astra Serif"/>
                <w:b/>
                <w:szCs w:val="24"/>
              </w:rPr>
            </w:pPr>
            <w:r w:rsidRPr="00B33014">
              <w:rPr>
                <w:rFonts w:ascii="PT Astra Serif" w:hAnsi="PT Astra Serif"/>
                <w:b/>
                <w:szCs w:val="24"/>
              </w:rPr>
              <w:t>97,</w:t>
            </w:r>
            <w:r>
              <w:rPr>
                <w:rFonts w:ascii="PT Astra Serif" w:hAnsi="PT Astra Serif"/>
                <w:b/>
                <w:szCs w:val="24"/>
              </w:rPr>
              <w:t>4</w:t>
            </w:r>
          </w:p>
        </w:tc>
      </w:tr>
      <w:tr w:rsidR="00562659" w:rsidRPr="0035481E" w14:paraId="6AC9BF90" w14:textId="77777777" w:rsidTr="001B4CAE">
        <w:tc>
          <w:tcPr>
            <w:tcW w:w="6663" w:type="dxa"/>
          </w:tcPr>
          <w:p w14:paraId="33CAAB14" w14:textId="77777777" w:rsidR="00562659" w:rsidRPr="009B202F" w:rsidRDefault="00562659" w:rsidP="000A7745">
            <w:pPr>
              <w:rPr>
                <w:rFonts w:ascii="PT Astra Serif" w:hAnsi="PT Astra Serif"/>
              </w:rPr>
            </w:pPr>
            <w:r w:rsidRPr="009B202F">
              <w:rPr>
                <w:rFonts w:ascii="PT Astra Serif" w:hAnsi="PT Astra Serif"/>
              </w:rPr>
              <w:t xml:space="preserve">Выплаты по оплате труда </w:t>
            </w:r>
          </w:p>
        </w:tc>
        <w:tc>
          <w:tcPr>
            <w:tcW w:w="2835" w:type="dxa"/>
          </w:tcPr>
          <w:p w14:paraId="0111DB69"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 xml:space="preserve">410 0113 </w:t>
            </w:r>
            <w:r>
              <w:rPr>
                <w:rFonts w:ascii="PT Astra Serif" w:hAnsi="PT Astra Serif"/>
                <w:sz w:val="19"/>
                <w:szCs w:val="19"/>
              </w:rPr>
              <w:t>1750200</w:t>
            </w:r>
            <w:r w:rsidRPr="0035481E">
              <w:rPr>
                <w:rFonts w:ascii="PT Astra Serif" w:hAnsi="PT Astra Serif"/>
                <w:sz w:val="19"/>
                <w:szCs w:val="19"/>
              </w:rPr>
              <w:t xml:space="preserve"> 110 </w:t>
            </w:r>
          </w:p>
        </w:tc>
        <w:tc>
          <w:tcPr>
            <w:tcW w:w="2102" w:type="dxa"/>
            <w:vAlign w:val="center"/>
          </w:tcPr>
          <w:p w14:paraId="251B0704" w14:textId="77777777" w:rsidR="00562659" w:rsidRPr="00B33014" w:rsidRDefault="00562659" w:rsidP="000A7745">
            <w:pPr>
              <w:jc w:val="center"/>
              <w:rPr>
                <w:rFonts w:ascii="PT Astra Serif" w:hAnsi="PT Astra Serif"/>
                <w:szCs w:val="24"/>
              </w:rPr>
            </w:pPr>
            <w:r w:rsidRPr="00B33014">
              <w:rPr>
                <w:rFonts w:ascii="PT Astra Serif" w:hAnsi="PT Astra Serif"/>
                <w:szCs w:val="24"/>
              </w:rPr>
              <w:t>59 820,6</w:t>
            </w:r>
          </w:p>
        </w:tc>
        <w:tc>
          <w:tcPr>
            <w:tcW w:w="1725" w:type="dxa"/>
            <w:vAlign w:val="center"/>
          </w:tcPr>
          <w:p w14:paraId="18E8DCF4" w14:textId="77777777" w:rsidR="00562659" w:rsidRPr="00B33014" w:rsidRDefault="00562659" w:rsidP="000A7745">
            <w:pPr>
              <w:pStyle w:val="ConsPlusNonformat"/>
              <w:jc w:val="center"/>
              <w:rPr>
                <w:rFonts w:ascii="PT Astra Serif" w:hAnsi="PT Astra Serif" w:cs="Times New Roman"/>
                <w:szCs w:val="24"/>
              </w:rPr>
            </w:pPr>
            <w:r w:rsidRPr="00B33014">
              <w:rPr>
                <w:rFonts w:ascii="PT Astra Serif" w:hAnsi="PT Astra Serif" w:cs="Times New Roman"/>
                <w:szCs w:val="24"/>
              </w:rPr>
              <w:t>59 316,0</w:t>
            </w:r>
          </w:p>
        </w:tc>
        <w:tc>
          <w:tcPr>
            <w:tcW w:w="2126" w:type="dxa"/>
            <w:vAlign w:val="center"/>
          </w:tcPr>
          <w:p w14:paraId="387139F8" w14:textId="77777777" w:rsidR="00562659" w:rsidRPr="0035481E" w:rsidRDefault="00562659" w:rsidP="000A7745">
            <w:pPr>
              <w:jc w:val="center"/>
              <w:rPr>
                <w:rFonts w:ascii="PT Astra Serif" w:hAnsi="PT Astra Serif"/>
                <w:szCs w:val="24"/>
              </w:rPr>
            </w:pPr>
            <w:r>
              <w:rPr>
                <w:rFonts w:ascii="PT Astra Serif" w:hAnsi="PT Astra Serif"/>
                <w:szCs w:val="24"/>
              </w:rPr>
              <w:t>99,2</w:t>
            </w:r>
          </w:p>
        </w:tc>
      </w:tr>
      <w:tr w:rsidR="00562659" w:rsidRPr="0035481E" w14:paraId="706C93CD" w14:textId="77777777" w:rsidTr="001B4CAE">
        <w:tc>
          <w:tcPr>
            <w:tcW w:w="6663" w:type="dxa"/>
          </w:tcPr>
          <w:p w14:paraId="58C6DF03" w14:textId="77777777" w:rsidR="00562659" w:rsidRPr="009B202F" w:rsidRDefault="00562659" w:rsidP="000A7745">
            <w:pPr>
              <w:rPr>
                <w:rFonts w:ascii="PT Astra Serif" w:hAnsi="PT Astra Serif"/>
              </w:rPr>
            </w:pPr>
            <w:r w:rsidRPr="009B202F">
              <w:rPr>
                <w:rFonts w:ascii="PT Astra Serif" w:hAnsi="PT Astra Serif"/>
              </w:rPr>
              <w:t>Текущие расходы аппарата</w:t>
            </w:r>
          </w:p>
        </w:tc>
        <w:tc>
          <w:tcPr>
            <w:tcW w:w="2835" w:type="dxa"/>
          </w:tcPr>
          <w:p w14:paraId="60665EEA"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 xml:space="preserve">410 0113 </w:t>
            </w:r>
            <w:r>
              <w:rPr>
                <w:rFonts w:ascii="PT Astra Serif" w:hAnsi="PT Astra Serif"/>
                <w:sz w:val="19"/>
                <w:szCs w:val="19"/>
              </w:rPr>
              <w:t>1750200</w:t>
            </w:r>
            <w:r w:rsidRPr="0035481E">
              <w:rPr>
                <w:rFonts w:ascii="PT Astra Serif" w:hAnsi="PT Astra Serif"/>
                <w:sz w:val="19"/>
                <w:szCs w:val="19"/>
              </w:rPr>
              <w:t xml:space="preserve"> </w:t>
            </w:r>
            <w:r>
              <w:rPr>
                <w:rFonts w:ascii="PT Astra Serif" w:hAnsi="PT Astra Serif"/>
                <w:sz w:val="19"/>
                <w:szCs w:val="19"/>
              </w:rPr>
              <w:t>110</w:t>
            </w:r>
          </w:p>
        </w:tc>
        <w:tc>
          <w:tcPr>
            <w:tcW w:w="2102" w:type="dxa"/>
            <w:vAlign w:val="center"/>
          </w:tcPr>
          <w:p w14:paraId="52541544" w14:textId="77777777" w:rsidR="00562659" w:rsidRPr="00B33014" w:rsidRDefault="00562659" w:rsidP="000A7745">
            <w:pPr>
              <w:jc w:val="center"/>
              <w:rPr>
                <w:rFonts w:ascii="PT Astra Serif" w:hAnsi="PT Astra Serif"/>
                <w:szCs w:val="24"/>
              </w:rPr>
            </w:pPr>
            <w:r w:rsidRPr="00B33014">
              <w:rPr>
                <w:rFonts w:ascii="PT Astra Serif" w:hAnsi="PT Astra Serif"/>
                <w:szCs w:val="24"/>
              </w:rPr>
              <w:t>7</w:t>
            </w:r>
            <w:r>
              <w:rPr>
                <w:rFonts w:ascii="PT Astra Serif" w:hAnsi="PT Astra Serif"/>
                <w:szCs w:val="24"/>
              </w:rPr>
              <w:t> </w:t>
            </w:r>
            <w:r w:rsidRPr="00B33014">
              <w:rPr>
                <w:rFonts w:ascii="PT Astra Serif" w:hAnsi="PT Astra Serif"/>
                <w:szCs w:val="24"/>
              </w:rPr>
              <w:t>734,9</w:t>
            </w:r>
          </w:p>
        </w:tc>
        <w:tc>
          <w:tcPr>
            <w:tcW w:w="1725" w:type="dxa"/>
            <w:vAlign w:val="center"/>
          </w:tcPr>
          <w:p w14:paraId="7EC0BEDF" w14:textId="77777777" w:rsidR="00562659" w:rsidRPr="00B33014" w:rsidRDefault="00562659" w:rsidP="000A7745">
            <w:pPr>
              <w:pStyle w:val="ConsPlusNonformat"/>
              <w:jc w:val="center"/>
              <w:rPr>
                <w:rFonts w:ascii="PT Astra Serif" w:hAnsi="PT Astra Serif" w:cs="Times New Roman"/>
                <w:szCs w:val="24"/>
              </w:rPr>
            </w:pPr>
            <w:r w:rsidRPr="00B33014">
              <w:rPr>
                <w:rFonts w:ascii="PT Astra Serif" w:hAnsi="PT Astra Serif" w:cs="Times New Roman"/>
                <w:szCs w:val="24"/>
              </w:rPr>
              <w:t>6 513,1</w:t>
            </w:r>
          </w:p>
        </w:tc>
        <w:tc>
          <w:tcPr>
            <w:tcW w:w="2126" w:type="dxa"/>
            <w:vAlign w:val="center"/>
          </w:tcPr>
          <w:p w14:paraId="436763CD" w14:textId="77777777" w:rsidR="00562659" w:rsidRPr="0035481E" w:rsidRDefault="00562659" w:rsidP="000A7745">
            <w:pPr>
              <w:jc w:val="center"/>
              <w:rPr>
                <w:rFonts w:ascii="PT Astra Serif" w:hAnsi="PT Astra Serif"/>
                <w:szCs w:val="24"/>
              </w:rPr>
            </w:pPr>
            <w:r>
              <w:rPr>
                <w:rFonts w:ascii="PT Astra Serif" w:hAnsi="PT Astra Serif"/>
                <w:szCs w:val="24"/>
              </w:rPr>
              <w:t>84,2</w:t>
            </w:r>
          </w:p>
        </w:tc>
      </w:tr>
      <w:tr w:rsidR="00562659" w:rsidRPr="007427CB" w14:paraId="69930B5F" w14:textId="77777777" w:rsidTr="001B4CAE">
        <w:tc>
          <w:tcPr>
            <w:tcW w:w="9498" w:type="dxa"/>
            <w:gridSpan w:val="2"/>
          </w:tcPr>
          <w:p w14:paraId="106F01A2" w14:textId="77777777" w:rsidR="00562659" w:rsidRPr="007427CB" w:rsidRDefault="00562659" w:rsidP="000A7745">
            <w:pPr>
              <w:rPr>
                <w:rFonts w:ascii="PT Astra Serif" w:hAnsi="PT Astra Serif"/>
                <w:b/>
              </w:rPr>
            </w:pPr>
            <w:r w:rsidRPr="007427CB">
              <w:rPr>
                <w:rFonts w:ascii="PT Astra Serif" w:hAnsi="PT Astra Serif"/>
                <w:b/>
              </w:rPr>
              <w:t>Муниципальная программа «Развитие муниципальной службы в администрации города Ульяно</w:t>
            </w:r>
            <w:r w:rsidRPr="007427CB">
              <w:rPr>
                <w:rFonts w:ascii="PT Astra Serif" w:hAnsi="PT Astra Serif"/>
                <w:b/>
              </w:rPr>
              <w:t>в</w:t>
            </w:r>
            <w:r w:rsidRPr="007427CB">
              <w:rPr>
                <w:rFonts w:ascii="PT Astra Serif" w:hAnsi="PT Astra Serif"/>
                <w:b/>
              </w:rPr>
              <w:t>ска»</w:t>
            </w:r>
          </w:p>
        </w:tc>
        <w:tc>
          <w:tcPr>
            <w:tcW w:w="2102" w:type="dxa"/>
          </w:tcPr>
          <w:p w14:paraId="0D9E5588" w14:textId="77777777" w:rsidR="00562659" w:rsidRPr="0035481E" w:rsidRDefault="00562659" w:rsidP="000A7745">
            <w:pPr>
              <w:jc w:val="center"/>
              <w:rPr>
                <w:rFonts w:ascii="PT Astra Serif" w:hAnsi="PT Astra Serif"/>
                <w:b/>
              </w:rPr>
            </w:pPr>
            <w:r>
              <w:rPr>
                <w:rFonts w:ascii="PT Astra Serif" w:hAnsi="PT Astra Serif"/>
                <w:b/>
              </w:rPr>
              <w:t>44,4</w:t>
            </w:r>
          </w:p>
        </w:tc>
        <w:tc>
          <w:tcPr>
            <w:tcW w:w="1725" w:type="dxa"/>
          </w:tcPr>
          <w:p w14:paraId="0E44064B" w14:textId="77777777" w:rsidR="00562659" w:rsidRPr="0035481E" w:rsidRDefault="00562659" w:rsidP="000A7745">
            <w:pPr>
              <w:jc w:val="center"/>
              <w:rPr>
                <w:rFonts w:ascii="PT Astra Serif" w:hAnsi="PT Astra Serif"/>
                <w:b/>
              </w:rPr>
            </w:pPr>
            <w:r>
              <w:rPr>
                <w:rFonts w:ascii="PT Astra Serif" w:hAnsi="PT Astra Serif"/>
                <w:b/>
              </w:rPr>
              <w:t>40,0</w:t>
            </w:r>
          </w:p>
        </w:tc>
        <w:tc>
          <w:tcPr>
            <w:tcW w:w="2126" w:type="dxa"/>
          </w:tcPr>
          <w:p w14:paraId="62B23473" w14:textId="77777777" w:rsidR="00562659" w:rsidRPr="0035481E" w:rsidRDefault="00562659" w:rsidP="000A7745">
            <w:pPr>
              <w:jc w:val="center"/>
              <w:rPr>
                <w:rFonts w:ascii="PT Astra Serif" w:hAnsi="PT Astra Serif"/>
                <w:b/>
              </w:rPr>
            </w:pPr>
            <w:r>
              <w:rPr>
                <w:rFonts w:ascii="PT Astra Serif" w:hAnsi="PT Astra Serif"/>
                <w:b/>
              </w:rPr>
              <w:t>90,1</w:t>
            </w:r>
          </w:p>
        </w:tc>
      </w:tr>
      <w:tr w:rsidR="00562659" w:rsidRPr="00134F95" w14:paraId="57CD051A" w14:textId="77777777" w:rsidTr="001B4CAE">
        <w:tc>
          <w:tcPr>
            <w:tcW w:w="9498" w:type="dxa"/>
            <w:gridSpan w:val="2"/>
          </w:tcPr>
          <w:p w14:paraId="4928356B" w14:textId="77777777" w:rsidR="00562659" w:rsidRPr="00134F95" w:rsidRDefault="00562659" w:rsidP="000A7745">
            <w:pPr>
              <w:rPr>
                <w:rFonts w:ascii="PT Astra Serif" w:hAnsi="PT Astra Serif"/>
                <w:b/>
                <w:sz w:val="19"/>
                <w:szCs w:val="19"/>
              </w:rPr>
            </w:pPr>
            <w:r w:rsidRPr="00134F95">
              <w:rPr>
                <w:rFonts w:ascii="PT Astra Serif" w:hAnsi="PT Astra Serif"/>
                <w:b/>
              </w:rPr>
              <w:t>ВНЕПРОГРАММНЫЕ МЕРОПРИЯТИЯ:</w:t>
            </w:r>
          </w:p>
        </w:tc>
        <w:tc>
          <w:tcPr>
            <w:tcW w:w="2102" w:type="dxa"/>
            <w:vAlign w:val="center"/>
          </w:tcPr>
          <w:p w14:paraId="26963804" w14:textId="77777777" w:rsidR="00562659" w:rsidRPr="00134F95" w:rsidRDefault="00562659" w:rsidP="000A7745">
            <w:pPr>
              <w:jc w:val="center"/>
              <w:rPr>
                <w:rFonts w:ascii="PT Astra Serif" w:hAnsi="PT Astra Serif"/>
                <w:b/>
                <w:szCs w:val="24"/>
              </w:rPr>
            </w:pPr>
          </w:p>
        </w:tc>
        <w:tc>
          <w:tcPr>
            <w:tcW w:w="1725" w:type="dxa"/>
            <w:vAlign w:val="center"/>
          </w:tcPr>
          <w:p w14:paraId="6BEFCBBD" w14:textId="77777777" w:rsidR="00562659" w:rsidRPr="00134F95" w:rsidRDefault="00562659" w:rsidP="000A7745">
            <w:pPr>
              <w:pStyle w:val="ConsPlusNonformat"/>
              <w:jc w:val="center"/>
              <w:rPr>
                <w:rFonts w:ascii="PT Astra Serif" w:hAnsi="PT Astra Serif" w:cs="Times New Roman"/>
                <w:b/>
                <w:szCs w:val="24"/>
              </w:rPr>
            </w:pPr>
          </w:p>
        </w:tc>
        <w:tc>
          <w:tcPr>
            <w:tcW w:w="2126" w:type="dxa"/>
            <w:vAlign w:val="center"/>
          </w:tcPr>
          <w:p w14:paraId="69680D24" w14:textId="77777777" w:rsidR="00562659" w:rsidRPr="00134F95" w:rsidRDefault="00562659" w:rsidP="000A7745">
            <w:pPr>
              <w:jc w:val="center"/>
              <w:rPr>
                <w:rFonts w:ascii="PT Astra Serif" w:hAnsi="PT Astra Serif"/>
                <w:b/>
                <w:szCs w:val="24"/>
              </w:rPr>
            </w:pPr>
          </w:p>
        </w:tc>
      </w:tr>
      <w:tr w:rsidR="00562659" w:rsidRPr="0035481E" w14:paraId="15578128" w14:textId="77777777" w:rsidTr="001B4CAE">
        <w:trPr>
          <w:trHeight w:val="884"/>
        </w:trPr>
        <w:tc>
          <w:tcPr>
            <w:tcW w:w="6663" w:type="dxa"/>
          </w:tcPr>
          <w:p w14:paraId="6F49AD47" w14:textId="77777777" w:rsidR="00562659" w:rsidRPr="009B202F" w:rsidRDefault="00562659" w:rsidP="000A7745">
            <w:pPr>
              <w:rPr>
                <w:rFonts w:ascii="PT Astra Serif" w:hAnsi="PT Astra Serif"/>
              </w:rPr>
            </w:pPr>
            <w:r w:rsidRPr="009B202F">
              <w:rPr>
                <w:rFonts w:ascii="PT Astra Serif" w:hAnsi="PT Astra Serif"/>
              </w:rPr>
              <w:t>Расходы на оплату исполнительных листов, госпошлины, штрафных сан</w:t>
            </w:r>
            <w:r w:rsidRPr="009B202F">
              <w:rPr>
                <w:rFonts w:ascii="PT Astra Serif" w:hAnsi="PT Astra Serif"/>
              </w:rPr>
              <w:t>к</w:t>
            </w:r>
            <w:r w:rsidRPr="009B202F">
              <w:rPr>
                <w:rFonts w:ascii="PT Astra Serif" w:hAnsi="PT Astra Serif"/>
              </w:rPr>
              <w:t>ций и судебной экспертизы</w:t>
            </w:r>
          </w:p>
        </w:tc>
        <w:tc>
          <w:tcPr>
            <w:tcW w:w="2835" w:type="dxa"/>
          </w:tcPr>
          <w:p w14:paraId="78898024"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410 0113 </w:t>
            </w:r>
            <w:r>
              <w:rPr>
                <w:rFonts w:ascii="PT Astra Serif" w:hAnsi="PT Astra Serif"/>
                <w:sz w:val="19"/>
                <w:szCs w:val="19"/>
              </w:rPr>
              <w:t>8200962490</w:t>
            </w:r>
            <w:r w:rsidRPr="0035481E">
              <w:rPr>
                <w:rFonts w:ascii="PT Astra Serif" w:hAnsi="PT Astra Serif"/>
                <w:sz w:val="19"/>
                <w:szCs w:val="19"/>
              </w:rPr>
              <w:t> 831 296</w:t>
            </w:r>
          </w:p>
          <w:p w14:paraId="4E05CEF4"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410 0113 </w:t>
            </w:r>
            <w:r>
              <w:rPr>
                <w:rFonts w:ascii="PT Astra Serif" w:hAnsi="PT Astra Serif"/>
                <w:sz w:val="19"/>
                <w:szCs w:val="19"/>
              </w:rPr>
              <w:t>8200962490</w:t>
            </w:r>
            <w:r w:rsidRPr="0035481E">
              <w:rPr>
                <w:rFonts w:ascii="PT Astra Serif" w:hAnsi="PT Astra Serif"/>
                <w:sz w:val="19"/>
                <w:szCs w:val="19"/>
              </w:rPr>
              <w:t> 831 297</w:t>
            </w:r>
          </w:p>
          <w:p w14:paraId="4FE13371"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 xml:space="preserve">410 0113 </w:t>
            </w:r>
            <w:r>
              <w:rPr>
                <w:rFonts w:ascii="PT Astra Serif" w:hAnsi="PT Astra Serif"/>
                <w:sz w:val="19"/>
                <w:szCs w:val="19"/>
              </w:rPr>
              <w:t>8200962490</w:t>
            </w:r>
            <w:r w:rsidRPr="0035481E">
              <w:rPr>
                <w:rFonts w:ascii="PT Astra Serif" w:hAnsi="PT Astra Serif"/>
                <w:sz w:val="19"/>
                <w:szCs w:val="19"/>
              </w:rPr>
              <w:t> 852 291</w:t>
            </w:r>
          </w:p>
          <w:p w14:paraId="0D7F56DD"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 xml:space="preserve">410 0113 </w:t>
            </w:r>
            <w:r>
              <w:rPr>
                <w:rFonts w:ascii="PT Astra Serif" w:hAnsi="PT Astra Serif"/>
                <w:sz w:val="19"/>
                <w:szCs w:val="19"/>
              </w:rPr>
              <w:t>8200962490</w:t>
            </w:r>
            <w:r w:rsidRPr="0035481E">
              <w:rPr>
                <w:rFonts w:ascii="PT Astra Serif" w:hAnsi="PT Astra Serif"/>
                <w:sz w:val="19"/>
                <w:szCs w:val="19"/>
              </w:rPr>
              <w:t> 853 291</w:t>
            </w:r>
          </w:p>
        </w:tc>
        <w:tc>
          <w:tcPr>
            <w:tcW w:w="2102" w:type="dxa"/>
          </w:tcPr>
          <w:p w14:paraId="69340378" w14:textId="77777777" w:rsidR="00562659" w:rsidRPr="00B33014" w:rsidRDefault="00562659" w:rsidP="000A7745">
            <w:pPr>
              <w:jc w:val="center"/>
              <w:rPr>
                <w:rFonts w:ascii="PT Astra Serif" w:hAnsi="PT Astra Serif"/>
              </w:rPr>
            </w:pPr>
            <w:r w:rsidRPr="00B33014">
              <w:rPr>
                <w:rFonts w:ascii="PT Astra Serif" w:hAnsi="PT Astra Serif"/>
              </w:rPr>
              <w:t>4 406,6</w:t>
            </w:r>
          </w:p>
        </w:tc>
        <w:tc>
          <w:tcPr>
            <w:tcW w:w="1725" w:type="dxa"/>
          </w:tcPr>
          <w:p w14:paraId="0B7612BA" w14:textId="77777777" w:rsidR="00562659" w:rsidRPr="00B33014" w:rsidRDefault="00562659" w:rsidP="000A7745">
            <w:pPr>
              <w:jc w:val="center"/>
              <w:rPr>
                <w:rFonts w:ascii="PT Astra Serif" w:hAnsi="PT Astra Serif"/>
              </w:rPr>
            </w:pPr>
            <w:r w:rsidRPr="00B33014">
              <w:rPr>
                <w:rFonts w:ascii="PT Astra Serif" w:hAnsi="PT Astra Serif"/>
              </w:rPr>
              <w:t>3 70</w:t>
            </w:r>
            <w:r>
              <w:rPr>
                <w:rFonts w:ascii="PT Astra Serif" w:hAnsi="PT Astra Serif"/>
              </w:rPr>
              <w:t>3</w:t>
            </w:r>
            <w:r w:rsidRPr="00B33014">
              <w:rPr>
                <w:rFonts w:ascii="PT Astra Serif" w:hAnsi="PT Astra Serif"/>
              </w:rPr>
              <w:t>,</w:t>
            </w:r>
            <w:r>
              <w:rPr>
                <w:rFonts w:ascii="PT Astra Serif" w:hAnsi="PT Astra Serif"/>
              </w:rPr>
              <w:t>9</w:t>
            </w:r>
          </w:p>
        </w:tc>
        <w:tc>
          <w:tcPr>
            <w:tcW w:w="2126" w:type="dxa"/>
          </w:tcPr>
          <w:p w14:paraId="4BB90DE9" w14:textId="77777777" w:rsidR="00562659" w:rsidRPr="0035481E" w:rsidRDefault="00562659" w:rsidP="000A7745">
            <w:pPr>
              <w:jc w:val="center"/>
              <w:rPr>
                <w:rFonts w:ascii="PT Astra Serif" w:hAnsi="PT Astra Serif"/>
              </w:rPr>
            </w:pPr>
            <w:r>
              <w:rPr>
                <w:rFonts w:ascii="PT Astra Serif" w:hAnsi="PT Astra Serif"/>
              </w:rPr>
              <w:t>84,1</w:t>
            </w:r>
          </w:p>
        </w:tc>
      </w:tr>
      <w:tr w:rsidR="00562659" w:rsidRPr="0035481E" w14:paraId="67B7D0EC" w14:textId="77777777" w:rsidTr="001B4CAE">
        <w:trPr>
          <w:trHeight w:val="287"/>
        </w:trPr>
        <w:tc>
          <w:tcPr>
            <w:tcW w:w="6663" w:type="dxa"/>
          </w:tcPr>
          <w:p w14:paraId="5902A961" w14:textId="77777777" w:rsidR="00562659" w:rsidRPr="009B202F" w:rsidRDefault="00562659" w:rsidP="000A7745">
            <w:pPr>
              <w:rPr>
                <w:rFonts w:ascii="PT Astra Serif" w:hAnsi="PT Astra Serif"/>
              </w:rPr>
            </w:pPr>
            <w:r w:rsidRPr="009B202F">
              <w:rPr>
                <w:rFonts w:ascii="PT Astra Serif" w:hAnsi="PT Astra Serif"/>
              </w:rPr>
              <w:t xml:space="preserve">Приобретение </w:t>
            </w:r>
            <w:r>
              <w:rPr>
                <w:rFonts w:ascii="PT Astra Serif" w:hAnsi="PT Astra Serif"/>
              </w:rPr>
              <w:t xml:space="preserve">имущества </w:t>
            </w:r>
            <w:r w:rsidRPr="009B202F">
              <w:rPr>
                <w:rFonts w:ascii="PT Astra Serif" w:hAnsi="PT Astra Serif"/>
              </w:rPr>
              <w:t>в муниципальную собственность</w:t>
            </w:r>
            <w:r>
              <w:rPr>
                <w:rFonts w:ascii="PT Astra Serif" w:hAnsi="PT Astra Serif"/>
              </w:rPr>
              <w:t xml:space="preserve"> (возмещение за изымаемые объекты для муниципальных нужд)</w:t>
            </w:r>
          </w:p>
        </w:tc>
        <w:tc>
          <w:tcPr>
            <w:tcW w:w="2835" w:type="dxa"/>
          </w:tcPr>
          <w:p w14:paraId="5628E3E0" w14:textId="77777777" w:rsidR="00562659" w:rsidRPr="0035481E" w:rsidRDefault="00562659" w:rsidP="000A7745">
            <w:pPr>
              <w:rPr>
                <w:rFonts w:ascii="PT Astra Serif" w:hAnsi="PT Astra Serif"/>
                <w:sz w:val="19"/>
                <w:szCs w:val="19"/>
              </w:rPr>
            </w:pPr>
            <w:r>
              <w:rPr>
                <w:rFonts w:ascii="PT Astra Serif" w:hAnsi="PT Astra Serif"/>
                <w:sz w:val="19"/>
                <w:szCs w:val="19"/>
              </w:rPr>
              <w:t>410 0113 8200962460 412 33</w:t>
            </w:r>
            <w:r w:rsidRPr="0035481E">
              <w:rPr>
                <w:rFonts w:ascii="PT Astra Serif" w:hAnsi="PT Astra Serif"/>
                <w:sz w:val="19"/>
                <w:szCs w:val="19"/>
              </w:rPr>
              <w:t>0</w:t>
            </w:r>
          </w:p>
        </w:tc>
        <w:tc>
          <w:tcPr>
            <w:tcW w:w="2102" w:type="dxa"/>
          </w:tcPr>
          <w:p w14:paraId="79BAE8F4" w14:textId="77777777" w:rsidR="00562659" w:rsidRPr="00B33014" w:rsidRDefault="00562659" w:rsidP="000A7745">
            <w:pPr>
              <w:jc w:val="center"/>
              <w:rPr>
                <w:rFonts w:ascii="PT Astra Serif" w:hAnsi="PT Astra Serif"/>
              </w:rPr>
            </w:pPr>
            <w:r w:rsidRPr="00B33014">
              <w:rPr>
                <w:rFonts w:ascii="PT Astra Serif" w:hAnsi="PT Astra Serif"/>
              </w:rPr>
              <w:t>18 432,1</w:t>
            </w:r>
          </w:p>
        </w:tc>
        <w:tc>
          <w:tcPr>
            <w:tcW w:w="1725" w:type="dxa"/>
          </w:tcPr>
          <w:p w14:paraId="1287DE04" w14:textId="77777777" w:rsidR="00562659" w:rsidRPr="00B33014" w:rsidRDefault="00562659" w:rsidP="000A7745">
            <w:pPr>
              <w:jc w:val="center"/>
              <w:rPr>
                <w:rFonts w:ascii="PT Astra Serif" w:hAnsi="PT Astra Serif"/>
              </w:rPr>
            </w:pPr>
            <w:r w:rsidRPr="00B33014">
              <w:rPr>
                <w:rFonts w:ascii="PT Astra Serif" w:hAnsi="PT Astra Serif"/>
              </w:rPr>
              <w:t>18 432,</w:t>
            </w:r>
            <w:r>
              <w:rPr>
                <w:rFonts w:ascii="PT Astra Serif" w:hAnsi="PT Astra Serif"/>
              </w:rPr>
              <w:t>1</w:t>
            </w:r>
          </w:p>
        </w:tc>
        <w:tc>
          <w:tcPr>
            <w:tcW w:w="2126" w:type="dxa"/>
          </w:tcPr>
          <w:p w14:paraId="015CFF39" w14:textId="77777777" w:rsidR="00562659" w:rsidRPr="0035481E" w:rsidRDefault="00562659" w:rsidP="000A7745">
            <w:pPr>
              <w:jc w:val="center"/>
              <w:rPr>
                <w:rFonts w:ascii="PT Astra Serif" w:hAnsi="PT Astra Serif"/>
              </w:rPr>
            </w:pPr>
            <w:r w:rsidRPr="0035481E">
              <w:rPr>
                <w:rFonts w:ascii="PT Astra Serif" w:hAnsi="PT Astra Serif"/>
              </w:rPr>
              <w:t>100,0</w:t>
            </w:r>
          </w:p>
        </w:tc>
      </w:tr>
      <w:tr w:rsidR="00562659" w:rsidRPr="0035481E" w14:paraId="46B30BC6" w14:textId="77777777" w:rsidTr="001B4CAE">
        <w:trPr>
          <w:trHeight w:val="299"/>
        </w:trPr>
        <w:tc>
          <w:tcPr>
            <w:tcW w:w="6663" w:type="dxa"/>
          </w:tcPr>
          <w:p w14:paraId="11D6D5D0" w14:textId="77777777" w:rsidR="00562659" w:rsidRPr="009B202F" w:rsidRDefault="00562659" w:rsidP="000A7745">
            <w:pPr>
              <w:rPr>
                <w:rFonts w:ascii="PT Astra Serif" w:hAnsi="PT Astra Serif"/>
              </w:rPr>
            </w:pPr>
            <w:r w:rsidRPr="009B202F">
              <w:rPr>
                <w:rFonts w:ascii="PT Astra Serif" w:hAnsi="PT Astra Serif"/>
                <w:color w:val="000000"/>
              </w:rPr>
              <w:t>Субсидии на увеличение уставного фонда муниципальных предприятий</w:t>
            </w:r>
          </w:p>
        </w:tc>
        <w:tc>
          <w:tcPr>
            <w:tcW w:w="2835" w:type="dxa"/>
          </w:tcPr>
          <w:p w14:paraId="79D556F7"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410 0502 8200961470 813 530</w:t>
            </w:r>
          </w:p>
        </w:tc>
        <w:tc>
          <w:tcPr>
            <w:tcW w:w="2102" w:type="dxa"/>
          </w:tcPr>
          <w:p w14:paraId="087629BC" w14:textId="77777777" w:rsidR="00562659" w:rsidRPr="00B33014" w:rsidRDefault="00562659" w:rsidP="000A7745">
            <w:pPr>
              <w:jc w:val="center"/>
              <w:rPr>
                <w:rFonts w:ascii="PT Astra Serif" w:hAnsi="PT Astra Serif"/>
                <w:szCs w:val="24"/>
              </w:rPr>
            </w:pPr>
            <w:r w:rsidRPr="00B33014">
              <w:rPr>
                <w:rFonts w:ascii="PT Astra Serif" w:hAnsi="PT Astra Serif"/>
                <w:szCs w:val="24"/>
              </w:rPr>
              <w:t>12 860,4</w:t>
            </w:r>
          </w:p>
        </w:tc>
        <w:tc>
          <w:tcPr>
            <w:tcW w:w="1725" w:type="dxa"/>
          </w:tcPr>
          <w:p w14:paraId="382BC945" w14:textId="77777777" w:rsidR="00562659" w:rsidRPr="00B33014" w:rsidRDefault="00562659" w:rsidP="000A7745">
            <w:pPr>
              <w:jc w:val="center"/>
              <w:rPr>
                <w:rFonts w:ascii="PT Astra Serif" w:hAnsi="PT Astra Serif"/>
                <w:szCs w:val="24"/>
              </w:rPr>
            </w:pPr>
            <w:r w:rsidRPr="00B33014">
              <w:rPr>
                <w:rFonts w:ascii="PT Astra Serif" w:hAnsi="PT Astra Serif"/>
                <w:szCs w:val="24"/>
              </w:rPr>
              <w:t>12 860,4</w:t>
            </w:r>
          </w:p>
        </w:tc>
        <w:tc>
          <w:tcPr>
            <w:tcW w:w="2126" w:type="dxa"/>
          </w:tcPr>
          <w:p w14:paraId="02D529D9" w14:textId="77777777" w:rsidR="00562659" w:rsidRPr="0035481E" w:rsidRDefault="00562659" w:rsidP="000A7745">
            <w:pPr>
              <w:jc w:val="center"/>
              <w:rPr>
                <w:rFonts w:ascii="PT Astra Serif" w:hAnsi="PT Astra Serif"/>
                <w:szCs w:val="24"/>
              </w:rPr>
            </w:pPr>
            <w:r w:rsidRPr="0035481E">
              <w:rPr>
                <w:rFonts w:ascii="PT Astra Serif" w:hAnsi="PT Astra Serif"/>
                <w:szCs w:val="24"/>
              </w:rPr>
              <w:t>100,0</w:t>
            </w:r>
          </w:p>
        </w:tc>
      </w:tr>
      <w:tr w:rsidR="00562659" w:rsidRPr="0035481E" w14:paraId="3B16CE1A" w14:textId="77777777" w:rsidTr="001B4CAE">
        <w:trPr>
          <w:trHeight w:val="534"/>
        </w:trPr>
        <w:tc>
          <w:tcPr>
            <w:tcW w:w="6663" w:type="dxa"/>
          </w:tcPr>
          <w:p w14:paraId="5DD78FA2" w14:textId="77777777" w:rsidR="00562659" w:rsidRPr="009B202F" w:rsidRDefault="00562659" w:rsidP="000A7745">
            <w:pPr>
              <w:jc w:val="both"/>
              <w:rPr>
                <w:rFonts w:ascii="PT Astra Serif" w:hAnsi="PT Astra Serif"/>
              </w:rPr>
            </w:pPr>
            <w:r w:rsidRPr="009B202F">
              <w:rPr>
                <w:rFonts w:ascii="PT Astra Serif" w:hAnsi="PT Astra Serif"/>
              </w:rPr>
              <w:t>Субсидии муниципальным унитарным предприятиям для финансового обеспечения затрат, связанных с их деятельностью, в целях восстановл</w:t>
            </w:r>
            <w:r w:rsidRPr="009B202F">
              <w:rPr>
                <w:rFonts w:ascii="PT Astra Serif" w:hAnsi="PT Astra Serif"/>
              </w:rPr>
              <w:t>е</w:t>
            </w:r>
            <w:r w:rsidRPr="009B202F">
              <w:rPr>
                <w:rFonts w:ascii="PT Astra Serif" w:hAnsi="PT Astra Serif"/>
              </w:rPr>
              <w:t>ния их платежеспособности</w:t>
            </w:r>
          </w:p>
        </w:tc>
        <w:tc>
          <w:tcPr>
            <w:tcW w:w="2835" w:type="dxa"/>
          </w:tcPr>
          <w:p w14:paraId="31AE2F7D" w14:textId="77777777" w:rsidR="00562659" w:rsidRPr="0035481E" w:rsidRDefault="00562659" w:rsidP="000A7745">
            <w:pPr>
              <w:rPr>
                <w:rFonts w:ascii="PT Astra Serif" w:hAnsi="PT Astra Serif"/>
                <w:sz w:val="19"/>
                <w:szCs w:val="19"/>
              </w:rPr>
            </w:pPr>
            <w:r w:rsidRPr="0035481E">
              <w:rPr>
                <w:rFonts w:ascii="PT Astra Serif" w:hAnsi="PT Astra Serif"/>
                <w:sz w:val="19"/>
                <w:szCs w:val="19"/>
              </w:rPr>
              <w:t>410 0502 8200963550 811 244</w:t>
            </w:r>
          </w:p>
        </w:tc>
        <w:tc>
          <w:tcPr>
            <w:tcW w:w="2102" w:type="dxa"/>
          </w:tcPr>
          <w:p w14:paraId="0260AEFF" w14:textId="77777777" w:rsidR="00562659" w:rsidRPr="00B33014" w:rsidRDefault="00562659" w:rsidP="000A7745">
            <w:pPr>
              <w:jc w:val="center"/>
              <w:rPr>
                <w:rFonts w:ascii="PT Astra Serif" w:hAnsi="PT Astra Serif"/>
                <w:b/>
                <w:szCs w:val="24"/>
              </w:rPr>
            </w:pPr>
            <w:r w:rsidRPr="00B33014">
              <w:rPr>
                <w:rFonts w:ascii="PT Astra Serif" w:hAnsi="PT Astra Serif"/>
                <w:szCs w:val="24"/>
              </w:rPr>
              <w:t>371 178,7</w:t>
            </w:r>
          </w:p>
        </w:tc>
        <w:tc>
          <w:tcPr>
            <w:tcW w:w="1725" w:type="dxa"/>
          </w:tcPr>
          <w:p w14:paraId="52262548" w14:textId="77777777" w:rsidR="00562659" w:rsidRPr="00B33014" w:rsidRDefault="00562659" w:rsidP="000A7745">
            <w:pPr>
              <w:jc w:val="center"/>
              <w:rPr>
                <w:rFonts w:ascii="PT Astra Serif" w:hAnsi="PT Astra Serif"/>
                <w:b/>
                <w:szCs w:val="24"/>
              </w:rPr>
            </w:pPr>
            <w:r w:rsidRPr="00B33014">
              <w:rPr>
                <w:rFonts w:ascii="PT Astra Serif" w:hAnsi="PT Astra Serif"/>
                <w:szCs w:val="24"/>
              </w:rPr>
              <w:t>371 178,7</w:t>
            </w:r>
          </w:p>
        </w:tc>
        <w:tc>
          <w:tcPr>
            <w:tcW w:w="2126" w:type="dxa"/>
          </w:tcPr>
          <w:p w14:paraId="1C71214A" w14:textId="77777777" w:rsidR="00562659" w:rsidRPr="0035481E" w:rsidRDefault="00562659" w:rsidP="000A7745">
            <w:pPr>
              <w:jc w:val="center"/>
              <w:rPr>
                <w:rFonts w:ascii="PT Astra Serif" w:hAnsi="PT Astra Serif"/>
                <w:b/>
                <w:szCs w:val="24"/>
              </w:rPr>
            </w:pPr>
            <w:r w:rsidRPr="0035481E">
              <w:rPr>
                <w:rFonts w:ascii="PT Astra Serif" w:hAnsi="PT Astra Serif"/>
                <w:szCs w:val="24"/>
              </w:rPr>
              <w:t>100,0</w:t>
            </w:r>
          </w:p>
        </w:tc>
      </w:tr>
      <w:tr w:rsidR="00562659" w:rsidRPr="0035481E" w14:paraId="1E6B1E56" w14:textId="77777777" w:rsidTr="001B4CAE">
        <w:trPr>
          <w:trHeight w:val="303"/>
        </w:trPr>
        <w:tc>
          <w:tcPr>
            <w:tcW w:w="6663" w:type="dxa"/>
          </w:tcPr>
          <w:p w14:paraId="74ED9A74" w14:textId="77777777" w:rsidR="00562659" w:rsidRPr="009B202F" w:rsidRDefault="00562659" w:rsidP="000A7745">
            <w:pPr>
              <w:rPr>
                <w:rFonts w:ascii="PT Astra Serif" w:hAnsi="PT Astra Serif"/>
                <w:b/>
              </w:rPr>
            </w:pPr>
            <w:r w:rsidRPr="009B202F">
              <w:rPr>
                <w:rFonts w:ascii="PT Astra Serif" w:hAnsi="PT Astra Serif"/>
                <w:b/>
              </w:rPr>
              <w:t>ИТОГО по расходам:</w:t>
            </w:r>
          </w:p>
        </w:tc>
        <w:tc>
          <w:tcPr>
            <w:tcW w:w="2835" w:type="dxa"/>
          </w:tcPr>
          <w:p w14:paraId="5A4B3A44" w14:textId="77777777" w:rsidR="00562659" w:rsidRPr="0035481E" w:rsidRDefault="00562659" w:rsidP="000A7745">
            <w:pPr>
              <w:rPr>
                <w:rFonts w:ascii="PT Astra Serif" w:hAnsi="PT Astra Serif"/>
                <w:sz w:val="19"/>
                <w:szCs w:val="19"/>
              </w:rPr>
            </w:pPr>
          </w:p>
        </w:tc>
        <w:tc>
          <w:tcPr>
            <w:tcW w:w="2102" w:type="dxa"/>
          </w:tcPr>
          <w:p w14:paraId="130732B9" w14:textId="77777777" w:rsidR="00562659" w:rsidRPr="00B33014" w:rsidRDefault="00562659" w:rsidP="000A7745">
            <w:pPr>
              <w:jc w:val="center"/>
              <w:rPr>
                <w:rFonts w:ascii="PT Astra Serif" w:hAnsi="PT Astra Serif"/>
                <w:b/>
              </w:rPr>
            </w:pPr>
            <w:r w:rsidRPr="00B33014">
              <w:rPr>
                <w:rFonts w:ascii="PT Astra Serif" w:hAnsi="PT Astra Serif"/>
                <w:b/>
              </w:rPr>
              <w:t>487 880,</w:t>
            </w:r>
            <w:r>
              <w:rPr>
                <w:rFonts w:ascii="PT Astra Serif" w:hAnsi="PT Astra Serif"/>
                <w:b/>
              </w:rPr>
              <w:t>1</w:t>
            </w:r>
          </w:p>
        </w:tc>
        <w:tc>
          <w:tcPr>
            <w:tcW w:w="1725" w:type="dxa"/>
          </w:tcPr>
          <w:p w14:paraId="1631ABE4" w14:textId="77777777" w:rsidR="00562659" w:rsidRPr="00B33014" w:rsidRDefault="00562659" w:rsidP="000A7745">
            <w:pPr>
              <w:jc w:val="center"/>
              <w:rPr>
                <w:rFonts w:ascii="PT Astra Serif" w:hAnsi="PT Astra Serif"/>
                <w:b/>
              </w:rPr>
            </w:pPr>
            <w:r w:rsidRPr="00B33014">
              <w:rPr>
                <w:rFonts w:ascii="PT Astra Serif" w:hAnsi="PT Astra Serif"/>
                <w:b/>
              </w:rPr>
              <w:t>484 671,9</w:t>
            </w:r>
          </w:p>
        </w:tc>
        <w:tc>
          <w:tcPr>
            <w:tcW w:w="2126" w:type="dxa"/>
          </w:tcPr>
          <w:p w14:paraId="0A9C04A7" w14:textId="77777777" w:rsidR="00562659" w:rsidRPr="0035481E" w:rsidRDefault="00562659" w:rsidP="000A7745">
            <w:pPr>
              <w:jc w:val="center"/>
              <w:rPr>
                <w:rFonts w:ascii="PT Astra Serif" w:hAnsi="PT Astra Serif"/>
                <w:b/>
              </w:rPr>
            </w:pPr>
            <w:r>
              <w:rPr>
                <w:rFonts w:ascii="PT Astra Serif" w:hAnsi="PT Astra Serif"/>
                <w:b/>
              </w:rPr>
              <w:t>99,4</w:t>
            </w:r>
          </w:p>
        </w:tc>
      </w:tr>
    </w:tbl>
    <w:p w14:paraId="0E778E68" w14:textId="77777777" w:rsidR="00562659" w:rsidRPr="00D17A05" w:rsidRDefault="00562659" w:rsidP="00562659">
      <w:pPr>
        <w:ind w:firstLine="709"/>
        <w:jc w:val="both"/>
        <w:rPr>
          <w:rFonts w:ascii="PT Astra Serif" w:hAnsi="PT Astra Serif"/>
          <w:sz w:val="10"/>
          <w:szCs w:val="4"/>
        </w:rPr>
      </w:pPr>
    </w:p>
    <w:p w14:paraId="1B9ED1FF" w14:textId="77777777" w:rsidR="00DC3371" w:rsidRDefault="00DC3371" w:rsidP="007A3B85">
      <w:pPr>
        <w:pStyle w:val="11"/>
        <w:ind w:firstLine="709"/>
        <w:jc w:val="both"/>
        <w:rPr>
          <w:rFonts w:ascii="PT Astra Serif" w:eastAsia="Calibri" w:hAnsi="PT Astra Serif"/>
          <w:sz w:val="12"/>
          <w:szCs w:val="12"/>
          <w:lang w:eastAsia="en-US"/>
        </w:rPr>
      </w:pPr>
      <w:r>
        <w:rPr>
          <w:rFonts w:ascii="PT Astra Serif" w:eastAsia="Calibri" w:hAnsi="PT Astra Serif"/>
          <w:sz w:val="12"/>
          <w:szCs w:val="12"/>
          <w:lang w:eastAsia="en-US"/>
        </w:rPr>
        <w:br w:type="page"/>
      </w:r>
    </w:p>
    <w:p w14:paraId="36EAEF8A" w14:textId="77777777" w:rsidR="00562659" w:rsidRPr="00B46620" w:rsidRDefault="00562659" w:rsidP="00562659">
      <w:pPr>
        <w:shd w:val="clear" w:color="auto" w:fill="CCFFCC"/>
        <w:ind w:firstLine="720"/>
        <w:rPr>
          <w:rFonts w:ascii="PT Astra Serif" w:hAnsi="PT Astra Serif"/>
          <w:b/>
          <w:sz w:val="24"/>
          <w:szCs w:val="24"/>
        </w:rPr>
      </w:pPr>
      <w:r w:rsidRPr="00B46620">
        <w:rPr>
          <w:rFonts w:ascii="PT Astra Serif" w:hAnsi="PT Astra Serif"/>
          <w:b/>
          <w:sz w:val="24"/>
          <w:szCs w:val="24"/>
        </w:rPr>
        <w:t xml:space="preserve">РАЗДЕЛ </w:t>
      </w:r>
      <w:r w:rsidRPr="00B46620">
        <w:rPr>
          <w:rFonts w:ascii="PT Astra Serif" w:hAnsi="PT Astra Serif"/>
          <w:b/>
          <w:sz w:val="24"/>
          <w:szCs w:val="24"/>
          <w:lang w:val="en-US"/>
        </w:rPr>
        <w:t>V</w:t>
      </w:r>
      <w:r w:rsidRPr="00B46620">
        <w:rPr>
          <w:rFonts w:ascii="PT Astra Serif" w:hAnsi="PT Astra Serif"/>
          <w:b/>
          <w:sz w:val="24"/>
          <w:szCs w:val="24"/>
        </w:rPr>
        <w:t>. Организация работы по обращениям граждан</w:t>
      </w:r>
    </w:p>
    <w:p w14:paraId="6DF45B0B" w14:textId="77777777" w:rsidR="00562659" w:rsidRPr="00825617" w:rsidRDefault="00562659" w:rsidP="00562659">
      <w:pPr>
        <w:pStyle w:val="ConsNormal"/>
        <w:ind w:right="0"/>
        <w:jc w:val="both"/>
        <w:rPr>
          <w:rFonts w:ascii="PT Astra Serif" w:hAnsi="PT Astra Serif"/>
          <w:color w:val="000000"/>
          <w:sz w:val="24"/>
          <w:szCs w:val="24"/>
        </w:rPr>
      </w:pPr>
      <w:r w:rsidRPr="00825617">
        <w:rPr>
          <w:rFonts w:ascii="PT Astra Serif" w:hAnsi="PT Astra Serif"/>
          <w:color w:val="000000"/>
          <w:sz w:val="24"/>
          <w:szCs w:val="24"/>
        </w:rPr>
        <w:t>В соответствии с Положением об Управлении муниципальной собственностью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w:t>
      </w:r>
      <w:r w:rsidRPr="00825617">
        <w:rPr>
          <w:rFonts w:ascii="PT Astra Serif" w:hAnsi="PT Astra Serif"/>
          <w:color w:val="000000"/>
          <w:sz w:val="24"/>
          <w:szCs w:val="24"/>
        </w:rPr>
        <w:t>в</w:t>
      </w:r>
      <w:r w:rsidRPr="00825617">
        <w:rPr>
          <w:rFonts w:ascii="PT Astra Serif" w:hAnsi="PT Astra Serif"/>
          <w:color w:val="000000"/>
          <w:sz w:val="24"/>
          <w:szCs w:val="24"/>
        </w:rPr>
        <w:t>ления осуществляет следующие полномочия:</w:t>
      </w:r>
    </w:p>
    <w:p w14:paraId="5255B400"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xml:space="preserve">- обеспечивает </w:t>
      </w:r>
      <w:r w:rsidRPr="00825617">
        <w:rPr>
          <w:rFonts w:ascii="PT Astra Serif" w:hAnsi="PT Astra Serif"/>
          <w:sz w:val="24"/>
          <w:szCs w:val="24"/>
        </w:rPr>
        <w:t>рассмотрение и подготовку ответов на обращения граждан и юридических лиц, поступившие в администрацию города Ульяновска, в порядке, установленном законодательством Российской Федерации</w:t>
      </w:r>
      <w:r w:rsidRPr="00825617">
        <w:rPr>
          <w:rFonts w:ascii="PT Astra Serif" w:hAnsi="PT Astra Serif"/>
          <w:color w:val="000000"/>
          <w:sz w:val="24"/>
          <w:szCs w:val="24"/>
        </w:rPr>
        <w:t>;</w:t>
      </w:r>
    </w:p>
    <w:p w14:paraId="3CE73958"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xml:space="preserve">- рассматривает </w:t>
      </w:r>
      <w:r w:rsidRPr="00825617">
        <w:rPr>
          <w:rFonts w:ascii="PT Astra Serif" w:hAnsi="PT Astra Serif"/>
          <w:sz w:val="24"/>
          <w:szCs w:val="24"/>
        </w:rPr>
        <w:t>и дает ответы на обращения граждан и юридических лиц, поступившие в Управление, в порядке, установленном законодательством Российской Федерации</w:t>
      </w:r>
      <w:r w:rsidRPr="00825617">
        <w:rPr>
          <w:rFonts w:ascii="PT Astra Serif" w:hAnsi="PT Astra Serif"/>
          <w:color w:val="000000"/>
          <w:sz w:val="24"/>
          <w:szCs w:val="24"/>
        </w:rPr>
        <w:t>;</w:t>
      </w:r>
    </w:p>
    <w:p w14:paraId="0D8FBA8A"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xml:space="preserve">- осуществляет </w:t>
      </w:r>
      <w:r w:rsidRPr="00825617">
        <w:rPr>
          <w:rFonts w:ascii="PT Astra Serif" w:hAnsi="PT Astra Serif"/>
          <w:sz w:val="24"/>
          <w:szCs w:val="24"/>
        </w:rPr>
        <w:t>в соответствии с законодательством Российской Федерации работу по хранению, учету и использованию архивных документов, образовавшихся в процессе деятельности Управления, в том числе документации по приватизации в муниципальном образовании «город Ульяновск» жилищного фонда</w:t>
      </w:r>
      <w:r w:rsidRPr="00825617">
        <w:rPr>
          <w:rFonts w:ascii="PT Astra Serif" w:hAnsi="PT Astra Serif"/>
          <w:color w:val="000000"/>
          <w:sz w:val="24"/>
          <w:szCs w:val="24"/>
        </w:rPr>
        <w:t>.</w:t>
      </w:r>
    </w:p>
    <w:p w14:paraId="5DF4043E"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Управлением муниципальной собственностью администрации города Ульяновска организована работа по рассмотрению обращений граждан в соответствии с Федеральным законом № 59-ФЗ от 02.05.2006 «О порядке рассмотрения обращений граждан Российской Федерации».</w:t>
      </w:r>
    </w:p>
    <w:p w14:paraId="75539CA1"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xml:space="preserve">За отчётный период в Управление поступило </w:t>
      </w:r>
      <w:r w:rsidRPr="00825617">
        <w:rPr>
          <w:rFonts w:ascii="PT Astra Serif" w:hAnsi="PT Astra Serif"/>
          <w:color w:val="000000"/>
          <w:sz w:val="24"/>
          <w:szCs w:val="24"/>
          <w:lang w:val="ru-RU"/>
        </w:rPr>
        <w:t>30</w:t>
      </w:r>
      <w:r>
        <w:rPr>
          <w:rFonts w:ascii="PT Astra Serif" w:hAnsi="PT Astra Serif"/>
          <w:color w:val="000000"/>
          <w:sz w:val="24"/>
          <w:szCs w:val="24"/>
          <w:lang w:val="ru-RU"/>
        </w:rPr>
        <w:t> </w:t>
      </w:r>
      <w:r w:rsidRPr="00825617">
        <w:rPr>
          <w:rFonts w:ascii="PT Astra Serif" w:hAnsi="PT Astra Serif"/>
          <w:color w:val="000000"/>
          <w:sz w:val="24"/>
          <w:szCs w:val="24"/>
          <w:lang w:val="ru-RU"/>
        </w:rPr>
        <w:t>344</w:t>
      </w:r>
      <w:r w:rsidRPr="00825617">
        <w:rPr>
          <w:rFonts w:ascii="PT Astra Serif" w:hAnsi="PT Astra Serif"/>
          <w:color w:val="000000"/>
          <w:sz w:val="24"/>
          <w:szCs w:val="24"/>
        </w:rPr>
        <w:t xml:space="preserve"> единиц</w:t>
      </w:r>
      <w:r w:rsidRPr="00825617">
        <w:rPr>
          <w:rFonts w:ascii="PT Astra Serif" w:hAnsi="PT Astra Serif"/>
          <w:color w:val="000000"/>
          <w:sz w:val="24"/>
          <w:szCs w:val="24"/>
          <w:lang w:val="ru-RU"/>
        </w:rPr>
        <w:t>ы</w:t>
      </w:r>
      <w:r w:rsidRPr="00825617">
        <w:rPr>
          <w:rFonts w:ascii="PT Astra Serif" w:hAnsi="PT Astra Serif"/>
          <w:color w:val="000000"/>
          <w:sz w:val="24"/>
          <w:szCs w:val="24"/>
        </w:rPr>
        <w:t xml:space="preserve"> входящей корреспонденции, подготовлено и отправлено </w:t>
      </w:r>
      <w:r w:rsidRPr="00825617">
        <w:rPr>
          <w:rFonts w:ascii="PT Astra Serif" w:hAnsi="PT Astra Serif"/>
          <w:color w:val="000000"/>
          <w:sz w:val="24"/>
          <w:szCs w:val="24"/>
          <w:lang w:val="ru-RU"/>
        </w:rPr>
        <w:t>22</w:t>
      </w:r>
      <w:r>
        <w:rPr>
          <w:rFonts w:ascii="PT Astra Serif" w:hAnsi="PT Astra Serif"/>
          <w:color w:val="000000"/>
          <w:sz w:val="24"/>
          <w:szCs w:val="24"/>
          <w:lang w:val="ru-RU"/>
        </w:rPr>
        <w:t> </w:t>
      </w:r>
      <w:r w:rsidRPr="00825617">
        <w:rPr>
          <w:rFonts w:ascii="PT Astra Serif" w:hAnsi="PT Astra Serif"/>
          <w:color w:val="000000"/>
          <w:sz w:val="24"/>
          <w:szCs w:val="24"/>
          <w:lang w:val="ru-RU"/>
        </w:rPr>
        <w:t>616</w:t>
      </w:r>
      <w:r w:rsidRPr="00825617">
        <w:rPr>
          <w:rFonts w:ascii="PT Astra Serif" w:hAnsi="PT Astra Serif"/>
          <w:color w:val="000000"/>
          <w:sz w:val="24"/>
          <w:szCs w:val="24"/>
        </w:rPr>
        <w:t xml:space="preserve"> пис</w:t>
      </w:r>
      <w:r w:rsidRPr="00825617">
        <w:rPr>
          <w:rFonts w:ascii="PT Astra Serif" w:hAnsi="PT Astra Serif"/>
          <w:color w:val="000000"/>
          <w:sz w:val="24"/>
          <w:szCs w:val="24"/>
          <w:lang w:val="ru-RU"/>
        </w:rPr>
        <w:t>ем</w:t>
      </w:r>
      <w:r w:rsidRPr="00825617">
        <w:rPr>
          <w:rFonts w:ascii="PT Astra Serif" w:hAnsi="PT Astra Serif"/>
          <w:color w:val="000000"/>
          <w:sz w:val="24"/>
          <w:szCs w:val="24"/>
        </w:rPr>
        <w:t xml:space="preserve">. Ежедневно работниками Управления создаётся и рассматривается порядка </w:t>
      </w:r>
      <w:r w:rsidRPr="00825617">
        <w:rPr>
          <w:rFonts w:ascii="PT Astra Serif" w:hAnsi="PT Astra Serif"/>
          <w:color w:val="000000"/>
          <w:sz w:val="24"/>
          <w:szCs w:val="24"/>
          <w:lang w:val="ru-RU"/>
        </w:rPr>
        <w:t>110</w:t>
      </w:r>
      <w:r w:rsidRPr="00825617">
        <w:rPr>
          <w:rFonts w:ascii="PT Astra Serif" w:hAnsi="PT Astra Serif"/>
          <w:color w:val="000000"/>
          <w:sz w:val="24"/>
          <w:szCs w:val="24"/>
        </w:rPr>
        <w:t xml:space="preserve"> документов, принимается около </w:t>
      </w:r>
      <w:r w:rsidRPr="00825617">
        <w:rPr>
          <w:rFonts w:ascii="PT Astra Serif" w:hAnsi="PT Astra Serif"/>
          <w:color w:val="000000"/>
          <w:sz w:val="24"/>
          <w:szCs w:val="24"/>
          <w:lang w:val="ru-RU"/>
        </w:rPr>
        <w:t>80</w:t>
      </w:r>
      <w:r w:rsidRPr="00825617">
        <w:rPr>
          <w:rFonts w:ascii="PT Astra Serif" w:hAnsi="PT Astra Serif"/>
          <w:color w:val="000000"/>
          <w:sz w:val="24"/>
          <w:szCs w:val="24"/>
        </w:rPr>
        <w:t xml:space="preserve"> посетителей.</w:t>
      </w:r>
    </w:p>
    <w:p w14:paraId="23ACD216"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xml:space="preserve">За отчетный </w:t>
      </w:r>
      <w:r w:rsidRPr="00825617">
        <w:rPr>
          <w:rFonts w:ascii="PT Astra Serif" w:hAnsi="PT Astra Serif"/>
          <w:color w:val="000000"/>
          <w:sz w:val="24"/>
          <w:szCs w:val="24"/>
          <w:lang w:val="ru-RU"/>
        </w:rPr>
        <w:t>2024</w:t>
      </w:r>
      <w:r w:rsidRPr="00825617">
        <w:rPr>
          <w:rFonts w:ascii="PT Astra Serif" w:hAnsi="PT Astra Serif"/>
          <w:color w:val="000000"/>
          <w:sz w:val="24"/>
          <w:szCs w:val="24"/>
        </w:rPr>
        <w:t xml:space="preserve"> год создано </w:t>
      </w:r>
      <w:r w:rsidRPr="00825617">
        <w:rPr>
          <w:rFonts w:ascii="PT Astra Serif" w:hAnsi="PT Astra Serif"/>
          <w:color w:val="000000"/>
          <w:sz w:val="24"/>
          <w:szCs w:val="24"/>
          <w:lang w:val="ru-RU"/>
        </w:rPr>
        <w:t>938</w:t>
      </w:r>
      <w:r w:rsidRPr="00825617">
        <w:rPr>
          <w:rFonts w:ascii="PT Astra Serif" w:hAnsi="PT Astra Serif"/>
          <w:color w:val="000000"/>
          <w:sz w:val="24"/>
          <w:szCs w:val="24"/>
        </w:rPr>
        <w:t xml:space="preserve"> распоряжений Управления муниципальной собственностью администрации города Ульяновска; принято в работу постановлений администрации города – </w:t>
      </w:r>
      <w:r w:rsidRPr="00825617">
        <w:rPr>
          <w:rFonts w:ascii="PT Astra Serif" w:hAnsi="PT Astra Serif"/>
          <w:color w:val="000000"/>
          <w:sz w:val="24"/>
          <w:szCs w:val="24"/>
          <w:lang w:val="ru-RU"/>
        </w:rPr>
        <w:t>654</w:t>
      </w:r>
      <w:r w:rsidRPr="00825617">
        <w:rPr>
          <w:rFonts w:ascii="PT Astra Serif" w:hAnsi="PT Astra Serif"/>
          <w:color w:val="000000"/>
          <w:sz w:val="24"/>
          <w:szCs w:val="24"/>
        </w:rPr>
        <w:t xml:space="preserve">; постановлений и распоряжений Главы города - </w:t>
      </w:r>
      <w:r w:rsidRPr="00825617">
        <w:rPr>
          <w:rFonts w:ascii="PT Astra Serif" w:hAnsi="PT Astra Serif"/>
          <w:color w:val="000000"/>
          <w:sz w:val="24"/>
          <w:szCs w:val="24"/>
          <w:lang w:val="ru-RU"/>
        </w:rPr>
        <w:t>36</w:t>
      </w:r>
      <w:r w:rsidRPr="00825617">
        <w:rPr>
          <w:rFonts w:ascii="PT Astra Serif" w:hAnsi="PT Astra Serif"/>
          <w:color w:val="000000"/>
          <w:sz w:val="24"/>
          <w:szCs w:val="24"/>
        </w:rPr>
        <w:t xml:space="preserve">; распоряжений администрации города – </w:t>
      </w:r>
      <w:r w:rsidRPr="00825617">
        <w:rPr>
          <w:rFonts w:ascii="PT Astra Serif" w:hAnsi="PT Astra Serif"/>
          <w:color w:val="000000"/>
          <w:sz w:val="24"/>
          <w:szCs w:val="24"/>
          <w:lang w:val="ru-RU"/>
        </w:rPr>
        <w:t>83</w:t>
      </w:r>
      <w:r w:rsidRPr="00825617">
        <w:rPr>
          <w:rFonts w:ascii="PT Astra Serif" w:hAnsi="PT Astra Serif"/>
          <w:color w:val="000000"/>
          <w:sz w:val="24"/>
          <w:szCs w:val="24"/>
        </w:rPr>
        <w:t xml:space="preserve">; постановлений и решений Ульяновской Городской Думы - </w:t>
      </w:r>
      <w:r w:rsidRPr="00825617">
        <w:rPr>
          <w:rFonts w:ascii="PT Astra Serif" w:hAnsi="PT Astra Serif"/>
          <w:color w:val="000000"/>
          <w:sz w:val="24"/>
          <w:szCs w:val="24"/>
          <w:lang w:val="ru-RU"/>
        </w:rPr>
        <w:t>39</w:t>
      </w:r>
      <w:r w:rsidRPr="00825617">
        <w:rPr>
          <w:rFonts w:ascii="PT Astra Serif" w:hAnsi="PT Astra Serif"/>
          <w:color w:val="000000"/>
          <w:sz w:val="24"/>
          <w:szCs w:val="24"/>
        </w:rPr>
        <w:t>.</w:t>
      </w:r>
    </w:p>
    <w:p w14:paraId="38046ABD"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В рамках реализации Указа Президента Российской Федерации от 17.04.2017 №</w:t>
      </w:r>
      <w:r>
        <w:rPr>
          <w:rFonts w:ascii="PT Astra Serif" w:hAnsi="PT Astra Serif"/>
          <w:color w:val="000000"/>
          <w:sz w:val="24"/>
          <w:szCs w:val="24"/>
          <w:lang w:val="ru-RU"/>
        </w:rPr>
        <w:t xml:space="preserve"> </w:t>
      </w:r>
      <w:r w:rsidRPr="00825617">
        <w:rPr>
          <w:rFonts w:ascii="PT Astra Serif" w:hAnsi="PT Astra Serif"/>
          <w:color w:val="000000"/>
          <w:sz w:val="24"/>
          <w:szCs w:val="24"/>
        </w:rPr>
        <w:t>171 «О мониторинге и анализе результатов рассмотрения обращений граждан и организаций» обеспечено размещение актуальной информации о результатах рассмотрения обращений граждан и организаций, поступивших непосредственно или переадресованных в Управление иными органами в электронном справочнике защищенного сегмента информационного ресурса ССТУ.РФ (начиная с 01.07.2017).</w:t>
      </w:r>
    </w:p>
    <w:p w14:paraId="1C7F98D9" w14:textId="77777777" w:rsidR="00562659" w:rsidRPr="00825617" w:rsidRDefault="00562659" w:rsidP="00562659">
      <w:pPr>
        <w:pStyle w:val="a3"/>
        <w:ind w:firstLine="720"/>
        <w:rPr>
          <w:rFonts w:ascii="PT Astra Serif" w:hAnsi="PT Astra Serif"/>
          <w:color w:val="000000"/>
          <w:sz w:val="24"/>
          <w:szCs w:val="24"/>
          <w:lang w:val="ru-RU"/>
        </w:rPr>
      </w:pPr>
      <w:r w:rsidRPr="00825617">
        <w:rPr>
          <w:rFonts w:ascii="PT Astra Serif" w:hAnsi="PT Astra Serif"/>
          <w:color w:val="000000"/>
          <w:sz w:val="24"/>
          <w:szCs w:val="24"/>
        </w:rPr>
        <w:t xml:space="preserve">В рамках проведения Единого Дня приема граждан начальником Управления за </w:t>
      </w:r>
      <w:r w:rsidRPr="00825617">
        <w:rPr>
          <w:rFonts w:ascii="PT Astra Serif" w:hAnsi="PT Astra Serif"/>
          <w:color w:val="000000"/>
          <w:sz w:val="24"/>
          <w:szCs w:val="24"/>
          <w:lang w:val="ru-RU"/>
        </w:rPr>
        <w:t>2024</w:t>
      </w:r>
      <w:r w:rsidRPr="00825617">
        <w:rPr>
          <w:rFonts w:ascii="PT Astra Serif" w:hAnsi="PT Astra Serif"/>
          <w:color w:val="000000"/>
          <w:sz w:val="24"/>
          <w:szCs w:val="24"/>
        </w:rPr>
        <w:t xml:space="preserve"> год принято </w:t>
      </w:r>
      <w:r w:rsidRPr="00825617">
        <w:rPr>
          <w:rFonts w:ascii="PT Astra Serif" w:hAnsi="PT Astra Serif"/>
          <w:color w:val="000000"/>
          <w:sz w:val="24"/>
          <w:szCs w:val="24"/>
          <w:lang w:val="ru-RU"/>
        </w:rPr>
        <w:t>48</w:t>
      </w:r>
      <w:r w:rsidRPr="00825617">
        <w:rPr>
          <w:rFonts w:ascii="PT Astra Serif" w:hAnsi="PT Astra Serif"/>
          <w:color w:val="000000"/>
          <w:sz w:val="24"/>
          <w:szCs w:val="24"/>
        </w:rPr>
        <w:t xml:space="preserve"> человек. </w:t>
      </w:r>
    </w:p>
    <w:p w14:paraId="66177B8C"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По результатам исполнительской дисциплины по исполнению поручений Губернатора Ульяновской области</w:t>
      </w:r>
      <w:r w:rsidRPr="00825617">
        <w:rPr>
          <w:rFonts w:ascii="PT Astra Serif" w:hAnsi="PT Astra Serif"/>
          <w:color w:val="000000"/>
          <w:sz w:val="24"/>
          <w:szCs w:val="24"/>
          <w:lang w:val="ru-RU"/>
        </w:rPr>
        <w:t xml:space="preserve"> (86)</w:t>
      </w:r>
      <w:r w:rsidRPr="00825617">
        <w:rPr>
          <w:rFonts w:ascii="PT Astra Serif" w:hAnsi="PT Astra Serif"/>
          <w:color w:val="000000"/>
          <w:sz w:val="24"/>
          <w:szCs w:val="24"/>
        </w:rPr>
        <w:t>, Главы города Ульяновска</w:t>
      </w:r>
      <w:r w:rsidRPr="00825617">
        <w:rPr>
          <w:rFonts w:ascii="PT Astra Serif" w:hAnsi="PT Astra Serif"/>
          <w:color w:val="000000"/>
          <w:sz w:val="24"/>
          <w:szCs w:val="24"/>
          <w:lang w:val="ru-RU"/>
        </w:rPr>
        <w:t xml:space="preserve"> (136)</w:t>
      </w:r>
      <w:r w:rsidRPr="00825617">
        <w:rPr>
          <w:rFonts w:ascii="PT Astra Serif" w:hAnsi="PT Astra Serif"/>
          <w:color w:val="000000"/>
          <w:sz w:val="24"/>
          <w:szCs w:val="24"/>
        </w:rPr>
        <w:t xml:space="preserve"> за 20</w:t>
      </w:r>
      <w:r w:rsidRPr="00825617">
        <w:rPr>
          <w:rFonts w:ascii="PT Astra Serif" w:hAnsi="PT Astra Serif"/>
          <w:color w:val="000000"/>
          <w:sz w:val="24"/>
          <w:szCs w:val="24"/>
          <w:lang w:val="ru-RU"/>
        </w:rPr>
        <w:t>24</w:t>
      </w:r>
      <w:r w:rsidRPr="00825617">
        <w:rPr>
          <w:rFonts w:ascii="PT Astra Serif" w:hAnsi="PT Astra Serif"/>
          <w:color w:val="000000"/>
          <w:sz w:val="24"/>
          <w:szCs w:val="24"/>
        </w:rPr>
        <w:t xml:space="preserve"> год в Управление поступило и отработано </w:t>
      </w:r>
      <w:r w:rsidRPr="00825617">
        <w:rPr>
          <w:rFonts w:ascii="PT Astra Serif" w:hAnsi="PT Astra Serif"/>
          <w:color w:val="000000"/>
          <w:sz w:val="24"/>
          <w:szCs w:val="24"/>
          <w:lang w:val="ru-RU"/>
        </w:rPr>
        <w:t>222</w:t>
      </w:r>
      <w:r w:rsidRPr="00825617">
        <w:rPr>
          <w:rFonts w:ascii="PT Astra Serif" w:hAnsi="PT Astra Serif"/>
          <w:color w:val="000000"/>
          <w:sz w:val="24"/>
          <w:szCs w:val="24"/>
        </w:rPr>
        <w:t xml:space="preserve"> контрольных поручения.</w:t>
      </w:r>
    </w:p>
    <w:p w14:paraId="2DEB84F9" w14:textId="77777777" w:rsidR="00562659" w:rsidRPr="00825617" w:rsidRDefault="00562659" w:rsidP="00562659">
      <w:pPr>
        <w:pStyle w:val="a3"/>
        <w:ind w:firstLine="720"/>
        <w:rPr>
          <w:rFonts w:ascii="PT Astra Serif" w:hAnsi="PT Astra Serif"/>
          <w:color w:val="000000"/>
          <w:sz w:val="24"/>
          <w:szCs w:val="24"/>
          <w:lang w:val="ru-RU"/>
        </w:rPr>
      </w:pPr>
      <w:r w:rsidRPr="00825617">
        <w:rPr>
          <w:rFonts w:ascii="PT Astra Serif" w:hAnsi="PT Astra Serif"/>
          <w:color w:val="000000"/>
          <w:sz w:val="24"/>
          <w:szCs w:val="24"/>
        </w:rPr>
        <w:t>В соответствии с п.1 поручения Главы города от 18.03.2021 №18-П «О мерах по укреплению исполнительской дисциплины» на заместителей руководителей отраслевых и территориальных органов городской власти возложены обязанности по контролю за подготовкой информации, повышению качества ответов и повышению мер  по упреждению возникновения проблем с ответами на сообщения граждан, поступающих по каналам взаимодействия с Центром управления регионом, а именно по платформе обратной связи «</w:t>
      </w:r>
      <w:proofErr w:type="spellStart"/>
      <w:r w:rsidRPr="00825617">
        <w:rPr>
          <w:rFonts w:ascii="PT Astra Serif" w:hAnsi="PT Astra Serif"/>
          <w:color w:val="000000"/>
          <w:sz w:val="24"/>
          <w:szCs w:val="24"/>
        </w:rPr>
        <w:t>Госуслуги</w:t>
      </w:r>
      <w:proofErr w:type="spellEnd"/>
      <w:r w:rsidRPr="00825617">
        <w:rPr>
          <w:rFonts w:ascii="PT Astra Serif" w:hAnsi="PT Astra Serif"/>
          <w:color w:val="000000"/>
          <w:sz w:val="24"/>
          <w:szCs w:val="24"/>
        </w:rPr>
        <w:t>. Решаем вместе» (ПОС) и системе «Инцидент менеджмент». В 202</w:t>
      </w:r>
      <w:r w:rsidRPr="00825617">
        <w:rPr>
          <w:rFonts w:ascii="PT Astra Serif" w:hAnsi="PT Astra Serif"/>
          <w:color w:val="000000"/>
          <w:sz w:val="24"/>
          <w:szCs w:val="24"/>
          <w:lang w:val="ru-RU"/>
        </w:rPr>
        <w:t>4</w:t>
      </w:r>
      <w:r w:rsidRPr="00825617">
        <w:rPr>
          <w:rFonts w:ascii="PT Astra Serif" w:hAnsi="PT Astra Serif"/>
          <w:color w:val="000000"/>
          <w:sz w:val="24"/>
          <w:szCs w:val="24"/>
        </w:rPr>
        <w:t xml:space="preserve"> году получено и отработано в системе ПОС </w:t>
      </w:r>
      <w:r w:rsidRPr="00825617">
        <w:rPr>
          <w:rFonts w:ascii="PT Astra Serif" w:hAnsi="PT Astra Serif"/>
          <w:color w:val="000000"/>
          <w:sz w:val="24"/>
          <w:szCs w:val="24"/>
          <w:lang w:val="ru-RU"/>
        </w:rPr>
        <w:t>94</w:t>
      </w:r>
      <w:r w:rsidRPr="00825617">
        <w:rPr>
          <w:rFonts w:ascii="PT Astra Serif" w:hAnsi="PT Astra Serif"/>
          <w:color w:val="000000"/>
          <w:sz w:val="24"/>
          <w:szCs w:val="24"/>
        </w:rPr>
        <w:t xml:space="preserve"> сообщени</w:t>
      </w:r>
      <w:r w:rsidRPr="00825617">
        <w:rPr>
          <w:rFonts w:ascii="PT Astra Serif" w:hAnsi="PT Astra Serif"/>
          <w:color w:val="000000"/>
          <w:sz w:val="24"/>
          <w:szCs w:val="24"/>
          <w:lang w:val="ru-RU"/>
        </w:rPr>
        <w:t>я</w:t>
      </w:r>
      <w:r w:rsidRPr="00825617">
        <w:rPr>
          <w:rFonts w:ascii="PT Astra Serif" w:hAnsi="PT Astra Serif"/>
          <w:color w:val="000000"/>
          <w:sz w:val="24"/>
          <w:szCs w:val="24"/>
        </w:rPr>
        <w:t xml:space="preserve"> горожан, в системе «Инцидент менеджмент» -</w:t>
      </w:r>
      <w:r w:rsidRPr="00825617">
        <w:rPr>
          <w:rFonts w:ascii="PT Astra Serif" w:hAnsi="PT Astra Serif"/>
          <w:color w:val="000000"/>
          <w:sz w:val="24"/>
          <w:szCs w:val="24"/>
          <w:lang w:val="ru-RU"/>
        </w:rPr>
        <w:t>48</w:t>
      </w:r>
      <w:r w:rsidRPr="00825617">
        <w:rPr>
          <w:rFonts w:ascii="PT Astra Serif" w:hAnsi="PT Astra Serif"/>
          <w:color w:val="000000"/>
          <w:sz w:val="24"/>
          <w:szCs w:val="24"/>
        </w:rPr>
        <w:t xml:space="preserve"> обращений.</w:t>
      </w:r>
    </w:p>
    <w:p w14:paraId="3F591980"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В соответствии с требованиями Закона «Об архивном деле в Российской Федерации» архивный фонд Управления в 202</w:t>
      </w:r>
      <w:r w:rsidRPr="0094173B">
        <w:rPr>
          <w:rFonts w:ascii="PT Astra Serif" w:hAnsi="PT Astra Serif"/>
          <w:color w:val="000000"/>
          <w:sz w:val="24"/>
          <w:szCs w:val="24"/>
        </w:rPr>
        <w:t>4</w:t>
      </w:r>
      <w:r w:rsidRPr="00825617">
        <w:rPr>
          <w:rFonts w:ascii="PT Astra Serif" w:hAnsi="PT Astra Serif"/>
          <w:color w:val="000000"/>
          <w:sz w:val="24"/>
          <w:szCs w:val="24"/>
        </w:rPr>
        <w:t xml:space="preserve"> году пополнился на </w:t>
      </w:r>
      <w:r w:rsidRPr="0094173B">
        <w:rPr>
          <w:rFonts w:ascii="PT Astra Serif" w:hAnsi="PT Astra Serif"/>
          <w:color w:val="000000"/>
          <w:sz w:val="24"/>
          <w:szCs w:val="24"/>
        </w:rPr>
        <w:t>74512</w:t>
      </w:r>
      <w:r w:rsidRPr="00825617">
        <w:rPr>
          <w:rFonts w:ascii="PT Astra Serif" w:hAnsi="PT Astra Serif"/>
          <w:color w:val="000000"/>
          <w:sz w:val="24"/>
          <w:szCs w:val="24"/>
        </w:rPr>
        <w:t xml:space="preserve"> единиц хранения</w:t>
      </w:r>
      <w:r>
        <w:rPr>
          <w:rFonts w:ascii="PT Astra Serif" w:hAnsi="PT Astra Serif"/>
          <w:color w:val="000000"/>
          <w:sz w:val="24"/>
          <w:szCs w:val="24"/>
          <w:lang w:val="ru-RU"/>
        </w:rPr>
        <w:t xml:space="preserve"> </w:t>
      </w:r>
      <w:r>
        <w:rPr>
          <w:rFonts w:ascii="PT Astra Serif" w:hAnsi="PT Astra Serif"/>
          <w:color w:val="000000"/>
          <w:sz w:val="24"/>
          <w:szCs w:val="24"/>
        </w:rPr>
        <w:t>(</w:t>
      </w:r>
      <w:r w:rsidRPr="0094173B">
        <w:rPr>
          <w:rFonts w:ascii="PT Astra Serif" w:hAnsi="PT Astra Serif"/>
          <w:color w:val="000000"/>
          <w:sz w:val="24"/>
          <w:szCs w:val="24"/>
        </w:rPr>
        <w:t xml:space="preserve">в </w:t>
      </w:r>
      <w:proofErr w:type="spellStart"/>
      <w:r w:rsidRPr="0094173B">
        <w:rPr>
          <w:rFonts w:ascii="PT Astra Serif" w:hAnsi="PT Astra Serif"/>
          <w:color w:val="000000"/>
          <w:sz w:val="24"/>
          <w:szCs w:val="24"/>
        </w:rPr>
        <w:t>т.ч</w:t>
      </w:r>
      <w:proofErr w:type="spellEnd"/>
      <w:r w:rsidRPr="0094173B">
        <w:rPr>
          <w:rFonts w:ascii="PT Astra Serif" w:hAnsi="PT Astra Serif"/>
          <w:color w:val="000000"/>
          <w:sz w:val="24"/>
          <w:szCs w:val="24"/>
        </w:rPr>
        <w:t xml:space="preserve">. 72285 единиц - передано Управлением Росреестра). </w:t>
      </w:r>
      <w:r w:rsidRPr="00825617">
        <w:rPr>
          <w:rFonts w:ascii="PT Astra Serif" w:hAnsi="PT Astra Serif"/>
          <w:color w:val="000000"/>
          <w:sz w:val="24"/>
          <w:szCs w:val="24"/>
        </w:rPr>
        <w:t>Частично проведена экспертиза ценности документов.</w:t>
      </w:r>
    </w:p>
    <w:p w14:paraId="5834238F"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В соответствии с частью 5 статьи 6 Федерального закона от 31.07.2023 № 397-ФЗ «О внесении изменений в отдельные законодательные акты Российской Федерации» в</w:t>
      </w:r>
      <w:r w:rsidRPr="0094173B">
        <w:rPr>
          <w:rFonts w:ascii="PT Astra Serif" w:hAnsi="PT Astra Serif"/>
          <w:color w:val="000000"/>
          <w:sz w:val="24"/>
          <w:szCs w:val="24"/>
        </w:rPr>
        <w:t xml:space="preserve"> целях реализации проводимых мероприятий по выявлению правообладателей ранее учтённых объектов недвижимости Федеральная служба государственной регистрации, кадастра и картографии (</w:t>
      </w:r>
      <w:r w:rsidRPr="00825617">
        <w:rPr>
          <w:rFonts w:ascii="PT Astra Serif" w:hAnsi="PT Astra Serif"/>
          <w:color w:val="000000"/>
          <w:sz w:val="24"/>
          <w:szCs w:val="24"/>
        </w:rPr>
        <w:t>Управление Росреестра по Ульяновской области</w:t>
      </w:r>
      <w:r w:rsidRPr="0094173B">
        <w:rPr>
          <w:rFonts w:ascii="PT Astra Serif" w:hAnsi="PT Astra Serif"/>
          <w:color w:val="000000"/>
          <w:sz w:val="24"/>
          <w:szCs w:val="24"/>
        </w:rPr>
        <w:t xml:space="preserve">) </w:t>
      </w:r>
      <w:r w:rsidRPr="00825617">
        <w:rPr>
          <w:rFonts w:ascii="PT Astra Serif" w:hAnsi="PT Astra Serif"/>
          <w:color w:val="000000"/>
          <w:sz w:val="24"/>
          <w:szCs w:val="24"/>
        </w:rPr>
        <w:t xml:space="preserve">в сентябре 2024 года осуществило передачу в </w:t>
      </w:r>
      <w:r>
        <w:rPr>
          <w:rFonts w:ascii="PT Astra Serif" w:hAnsi="PT Astra Serif"/>
          <w:color w:val="000000"/>
          <w:sz w:val="24"/>
          <w:szCs w:val="24"/>
          <w:lang w:val="ru-RU"/>
        </w:rPr>
        <w:t>м</w:t>
      </w:r>
      <w:proofErr w:type="spellStart"/>
      <w:r w:rsidRPr="00825617">
        <w:rPr>
          <w:rFonts w:ascii="PT Astra Serif" w:hAnsi="PT Astra Serif"/>
          <w:color w:val="000000"/>
          <w:sz w:val="24"/>
          <w:szCs w:val="24"/>
        </w:rPr>
        <w:t>униципальное</w:t>
      </w:r>
      <w:proofErr w:type="spellEnd"/>
      <w:r w:rsidRPr="00825617">
        <w:rPr>
          <w:rFonts w:ascii="PT Astra Serif" w:hAnsi="PT Astra Serif"/>
          <w:color w:val="000000"/>
          <w:sz w:val="24"/>
          <w:szCs w:val="24"/>
        </w:rPr>
        <w:t xml:space="preserve"> образование «город Ульяновск», хранящихся на бумажном носителе оригиналов документов, удостоверяющих права на ранее учтённые объекты недвижимости и оформленные до вступления в силу Федерального закона от 21.07.1997 № 122-ФЗ «О государственной регистрации прав на недвижимое имущество и сделок с ним».</w:t>
      </w:r>
    </w:p>
    <w:p w14:paraId="6344F98B"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xml:space="preserve">В соответствии с Актами приёма-передачи документов (с описями), утверждёнными Управлением Росреестра и </w:t>
      </w:r>
      <w:r w:rsidRPr="0094173B">
        <w:rPr>
          <w:rFonts w:ascii="PT Astra Serif" w:hAnsi="PT Astra Serif"/>
          <w:color w:val="000000"/>
          <w:sz w:val="24"/>
          <w:szCs w:val="24"/>
          <w:lang w:val="ru-RU"/>
        </w:rPr>
        <w:t>муниципальн</w:t>
      </w:r>
      <w:r>
        <w:rPr>
          <w:rFonts w:ascii="PT Astra Serif" w:hAnsi="PT Astra Serif"/>
          <w:color w:val="000000"/>
          <w:sz w:val="24"/>
          <w:szCs w:val="24"/>
          <w:lang w:val="ru-RU"/>
        </w:rPr>
        <w:t>ым</w:t>
      </w:r>
      <w:r w:rsidRPr="0094173B">
        <w:rPr>
          <w:rFonts w:ascii="PT Astra Serif" w:hAnsi="PT Astra Serif"/>
          <w:color w:val="000000"/>
          <w:sz w:val="24"/>
          <w:szCs w:val="24"/>
          <w:lang w:val="ru-RU"/>
        </w:rPr>
        <w:t xml:space="preserve"> образование</w:t>
      </w:r>
      <w:r>
        <w:rPr>
          <w:rFonts w:ascii="PT Astra Serif" w:hAnsi="PT Astra Serif"/>
          <w:color w:val="000000"/>
          <w:sz w:val="24"/>
          <w:szCs w:val="24"/>
          <w:lang w:val="ru-RU"/>
        </w:rPr>
        <w:t xml:space="preserve">м </w:t>
      </w:r>
      <w:r w:rsidRPr="00825617">
        <w:rPr>
          <w:rFonts w:ascii="PT Astra Serif" w:hAnsi="PT Astra Serif"/>
          <w:color w:val="000000"/>
          <w:sz w:val="24"/>
          <w:szCs w:val="24"/>
        </w:rPr>
        <w:t>«город Ульяновск» в лице Главы города Ульяновска, общее количество переданных Управлению муниципальной собственностью администрации города Ульяновска архивных правоустанавливающих документов составило 72</w:t>
      </w:r>
      <w:r>
        <w:rPr>
          <w:rFonts w:ascii="PT Astra Serif" w:hAnsi="PT Astra Serif"/>
          <w:color w:val="000000"/>
          <w:sz w:val="24"/>
          <w:szCs w:val="24"/>
          <w:lang w:val="ru-RU"/>
        </w:rPr>
        <w:t> </w:t>
      </w:r>
      <w:r w:rsidRPr="00825617">
        <w:rPr>
          <w:rFonts w:ascii="PT Astra Serif" w:hAnsi="PT Astra Serif"/>
          <w:color w:val="000000"/>
          <w:sz w:val="24"/>
          <w:szCs w:val="24"/>
        </w:rPr>
        <w:t>285 единиц, в связи с чем закреплено отдельное ответственное лицо для ведения данной работы, которая включает в себя систематизацию архивных документов, организацию их хранения, своевременную подготовку ответов на запросы судебных, правоохранительных органов, органов государственной власти, а также юридических и физических лиц.</w:t>
      </w:r>
    </w:p>
    <w:p w14:paraId="6826261B"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Ведётся работа по учёту и созданию условий сохранности документов, подтверждающих право муниципальной собственности (свидетельства на землю</w:t>
      </w:r>
      <w:r w:rsidRPr="0094173B">
        <w:rPr>
          <w:rFonts w:ascii="PT Astra Serif" w:hAnsi="PT Astra Serif"/>
          <w:color w:val="000000"/>
          <w:sz w:val="24"/>
          <w:szCs w:val="24"/>
        </w:rPr>
        <w:t xml:space="preserve">, </w:t>
      </w:r>
      <w:proofErr w:type="spellStart"/>
      <w:r w:rsidRPr="0094173B">
        <w:rPr>
          <w:rFonts w:ascii="PT Astra Serif" w:hAnsi="PT Astra Serif"/>
          <w:color w:val="000000"/>
          <w:sz w:val="24"/>
          <w:szCs w:val="24"/>
        </w:rPr>
        <w:t>гос.акты</w:t>
      </w:r>
      <w:proofErr w:type="spellEnd"/>
      <w:r w:rsidRPr="0094173B">
        <w:rPr>
          <w:rFonts w:ascii="PT Astra Serif" w:hAnsi="PT Astra Serif"/>
          <w:color w:val="000000"/>
          <w:sz w:val="24"/>
          <w:szCs w:val="24"/>
        </w:rPr>
        <w:t xml:space="preserve"> на землю</w:t>
      </w:r>
      <w:r w:rsidRPr="00825617">
        <w:rPr>
          <w:rFonts w:ascii="PT Astra Serif" w:hAnsi="PT Astra Serif"/>
          <w:color w:val="000000"/>
          <w:sz w:val="24"/>
          <w:szCs w:val="24"/>
        </w:rPr>
        <w:t xml:space="preserve"> - </w:t>
      </w:r>
      <w:r w:rsidRPr="0094173B">
        <w:rPr>
          <w:rFonts w:ascii="PT Astra Serif" w:hAnsi="PT Astra Serif"/>
          <w:color w:val="000000"/>
          <w:sz w:val="24"/>
          <w:szCs w:val="24"/>
        </w:rPr>
        <w:t>72285</w:t>
      </w:r>
      <w:r w:rsidRPr="00825617">
        <w:rPr>
          <w:rFonts w:ascii="PT Astra Serif" w:hAnsi="PT Astra Serif"/>
          <w:color w:val="000000"/>
          <w:sz w:val="24"/>
          <w:szCs w:val="24"/>
        </w:rPr>
        <w:t xml:space="preserve">, на имущество - </w:t>
      </w:r>
      <w:r w:rsidRPr="0094173B">
        <w:rPr>
          <w:rFonts w:ascii="PT Astra Serif" w:hAnsi="PT Astra Serif"/>
          <w:color w:val="000000"/>
          <w:sz w:val="24"/>
          <w:szCs w:val="24"/>
        </w:rPr>
        <w:t>250</w:t>
      </w:r>
      <w:r w:rsidRPr="00825617">
        <w:rPr>
          <w:rFonts w:ascii="PT Astra Serif" w:hAnsi="PT Astra Serif"/>
          <w:color w:val="000000"/>
          <w:sz w:val="24"/>
          <w:szCs w:val="24"/>
        </w:rPr>
        <w:t xml:space="preserve">; земельные дела - </w:t>
      </w:r>
      <w:r w:rsidRPr="0094173B">
        <w:rPr>
          <w:rFonts w:ascii="PT Astra Serif" w:hAnsi="PT Astra Serif"/>
          <w:color w:val="000000"/>
          <w:sz w:val="24"/>
          <w:szCs w:val="24"/>
        </w:rPr>
        <w:t>123</w:t>
      </w:r>
      <w:r w:rsidRPr="00825617">
        <w:rPr>
          <w:rFonts w:ascii="PT Astra Serif" w:hAnsi="PT Astra Serif"/>
          <w:color w:val="000000"/>
          <w:sz w:val="24"/>
          <w:szCs w:val="24"/>
        </w:rPr>
        <w:t xml:space="preserve">, договора аренды - </w:t>
      </w:r>
      <w:r w:rsidRPr="0094173B">
        <w:rPr>
          <w:rFonts w:ascii="PT Astra Serif" w:hAnsi="PT Astra Serif"/>
          <w:color w:val="000000"/>
          <w:sz w:val="24"/>
          <w:szCs w:val="24"/>
        </w:rPr>
        <w:t>104</w:t>
      </w:r>
      <w:r w:rsidRPr="00825617">
        <w:rPr>
          <w:rFonts w:ascii="PT Astra Serif" w:hAnsi="PT Astra Serif"/>
          <w:color w:val="000000"/>
          <w:sz w:val="24"/>
          <w:szCs w:val="24"/>
        </w:rPr>
        <w:t xml:space="preserve">). Всего на хранении находится </w:t>
      </w:r>
      <w:r w:rsidRPr="0094173B">
        <w:rPr>
          <w:rFonts w:ascii="PT Astra Serif" w:hAnsi="PT Astra Serif"/>
          <w:color w:val="000000"/>
          <w:sz w:val="24"/>
          <w:szCs w:val="24"/>
        </w:rPr>
        <w:t>140</w:t>
      </w:r>
      <w:r>
        <w:rPr>
          <w:rFonts w:ascii="PT Astra Serif" w:hAnsi="PT Astra Serif"/>
          <w:color w:val="000000"/>
          <w:sz w:val="24"/>
          <w:szCs w:val="24"/>
        </w:rPr>
        <w:t> </w:t>
      </w:r>
      <w:r w:rsidRPr="0094173B">
        <w:rPr>
          <w:rFonts w:ascii="PT Astra Serif" w:hAnsi="PT Astra Serif"/>
          <w:color w:val="000000"/>
          <w:sz w:val="24"/>
          <w:szCs w:val="24"/>
        </w:rPr>
        <w:t>841</w:t>
      </w:r>
      <w:r>
        <w:rPr>
          <w:rFonts w:ascii="PT Astra Serif" w:hAnsi="PT Astra Serif"/>
          <w:color w:val="000000"/>
          <w:sz w:val="24"/>
          <w:szCs w:val="24"/>
          <w:lang w:val="ru-RU"/>
        </w:rPr>
        <w:t xml:space="preserve"> </w:t>
      </w:r>
      <w:r w:rsidRPr="00825617">
        <w:rPr>
          <w:rFonts w:ascii="PT Astra Serif" w:hAnsi="PT Astra Serif"/>
          <w:color w:val="000000"/>
          <w:sz w:val="24"/>
          <w:szCs w:val="24"/>
        </w:rPr>
        <w:t>единиц</w:t>
      </w:r>
      <w:r w:rsidRPr="0094173B">
        <w:rPr>
          <w:rFonts w:ascii="PT Astra Serif" w:hAnsi="PT Astra Serif"/>
          <w:color w:val="000000"/>
          <w:sz w:val="24"/>
          <w:szCs w:val="24"/>
        </w:rPr>
        <w:t>а</w:t>
      </w:r>
      <w:r w:rsidRPr="00825617">
        <w:rPr>
          <w:rFonts w:ascii="PT Astra Serif" w:hAnsi="PT Astra Serif"/>
          <w:color w:val="000000"/>
          <w:sz w:val="24"/>
          <w:szCs w:val="24"/>
        </w:rPr>
        <w:t xml:space="preserve"> пакетов документов</w:t>
      </w:r>
      <w:r>
        <w:rPr>
          <w:rFonts w:ascii="PT Astra Serif" w:hAnsi="PT Astra Serif"/>
          <w:color w:val="000000"/>
          <w:sz w:val="24"/>
          <w:szCs w:val="24"/>
        </w:rPr>
        <w:t xml:space="preserve"> (</w:t>
      </w:r>
      <w:r w:rsidRPr="0094173B">
        <w:rPr>
          <w:rFonts w:ascii="PT Astra Serif" w:hAnsi="PT Astra Serif"/>
          <w:color w:val="000000"/>
          <w:sz w:val="24"/>
          <w:szCs w:val="24"/>
        </w:rPr>
        <w:t xml:space="preserve">в </w:t>
      </w:r>
      <w:proofErr w:type="spellStart"/>
      <w:r w:rsidRPr="0094173B">
        <w:rPr>
          <w:rFonts w:ascii="PT Astra Serif" w:hAnsi="PT Astra Serif"/>
          <w:color w:val="000000"/>
          <w:sz w:val="24"/>
          <w:szCs w:val="24"/>
        </w:rPr>
        <w:t>т.ч</w:t>
      </w:r>
      <w:proofErr w:type="spellEnd"/>
      <w:r w:rsidRPr="0094173B">
        <w:rPr>
          <w:rFonts w:ascii="PT Astra Serif" w:hAnsi="PT Astra Serif"/>
          <w:color w:val="000000"/>
          <w:sz w:val="24"/>
          <w:szCs w:val="24"/>
        </w:rPr>
        <w:t>. 72285 ед. переданных Управлением Росреестра)</w:t>
      </w:r>
      <w:r w:rsidRPr="00825617">
        <w:rPr>
          <w:rFonts w:ascii="PT Astra Serif" w:hAnsi="PT Astra Serif"/>
          <w:color w:val="000000"/>
          <w:sz w:val="24"/>
          <w:szCs w:val="24"/>
        </w:rPr>
        <w:t>. За отчётный период в Городской архив Управлением передано (сформировано и сшито) на хранение 3</w:t>
      </w:r>
      <w:r w:rsidRPr="0094173B">
        <w:rPr>
          <w:rFonts w:ascii="PT Astra Serif" w:hAnsi="PT Astra Serif"/>
          <w:color w:val="000000"/>
          <w:sz w:val="24"/>
          <w:szCs w:val="24"/>
        </w:rPr>
        <w:t>29</w:t>
      </w:r>
      <w:r w:rsidRPr="00825617">
        <w:rPr>
          <w:rFonts w:ascii="PT Astra Serif" w:hAnsi="PT Astra Serif"/>
          <w:color w:val="000000"/>
          <w:sz w:val="24"/>
          <w:szCs w:val="24"/>
        </w:rPr>
        <w:t xml:space="preserve"> архивных дел (приватизация жилого фонда).</w:t>
      </w:r>
    </w:p>
    <w:p w14:paraId="1A90C722"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Сведения о мероприятиях по осуществлению контроля за соблюдением порядка рассмотрения обращений граждан:</w:t>
      </w:r>
    </w:p>
    <w:p w14:paraId="3F34175A"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В рамках реализации Федерального закона от 02.05.2006 № 59-ФЗ «О порядке рассмотрения обращений граждан Российской Федерации» Управлением в 202</w:t>
      </w:r>
      <w:r>
        <w:rPr>
          <w:rFonts w:ascii="PT Astra Serif" w:hAnsi="PT Astra Serif"/>
          <w:color w:val="000000"/>
          <w:sz w:val="24"/>
          <w:szCs w:val="24"/>
          <w:lang w:val="ru-RU"/>
        </w:rPr>
        <w:t>4</w:t>
      </w:r>
      <w:r w:rsidRPr="00825617">
        <w:rPr>
          <w:rFonts w:ascii="PT Astra Serif" w:hAnsi="PT Astra Serif"/>
          <w:color w:val="000000"/>
          <w:sz w:val="24"/>
          <w:szCs w:val="24"/>
        </w:rPr>
        <w:t xml:space="preserve"> году осуществлены следующие мероприятия:</w:t>
      </w:r>
    </w:p>
    <w:p w14:paraId="4C70B3C8"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ведение подсистемы «Делопроизводство» МИС «</w:t>
      </w:r>
      <w:proofErr w:type="spellStart"/>
      <w:r w:rsidRPr="00825617">
        <w:rPr>
          <w:rFonts w:ascii="PT Astra Serif" w:hAnsi="PT Astra Serif"/>
          <w:color w:val="000000"/>
          <w:sz w:val="24"/>
          <w:szCs w:val="24"/>
        </w:rPr>
        <w:t>Инмета</w:t>
      </w:r>
      <w:proofErr w:type="spellEnd"/>
      <w:r w:rsidRPr="00825617">
        <w:rPr>
          <w:rFonts w:ascii="PT Astra Serif" w:hAnsi="PT Astra Serif"/>
          <w:color w:val="000000"/>
          <w:sz w:val="24"/>
          <w:szCs w:val="24"/>
        </w:rPr>
        <w:t>-МИС», СЭД «</w:t>
      </w:r>
      <w:proofErr w:type="spellStart"/>
      <w:r w:rsidRPr="0094173B">
        <w:rPr>
          <w:rFonts w:ascii="PT Astra Serif" w:hAnsi="PT Astra Serif"/>
          <w:color w:val="000000"/>
          <w:sz w:val="24"/>
          <w:szCs w:val="24"/>
        </w:rPr>
        <w:t>Company</w:t>
      </w:r>
      <w:proofErr w:type="spellEnd"/>
      <w:r w:rsidRPr="00825617">
        <w:rPr>
          <w:rFonts w:ascii="PT Astra Serif" w:hAnsi="PT Astra Serif"/>
          <w:color w:val="000000"/>
          <w:sz w:val="24"/>
          <w:szCs w:val="24"/>
        </w:rPr>
        <w:t xml:space="preserve"> </w:t>
      </w:r>
      <w:proofErr w:type="spellStart"/>
      <w:r w:rsidRPr="0094173B">
        <w:rPr>
          <w:rFonts w:ascii="PT Astra Serif" w:hAnsi="PT Astra Serif"/>
          <w:color w:val="000000"/>
          <w:sz w:val="24"/>
          <w:szCs w:val="24"/>
        </w:rPr>
        <w:t>Media</w:t>
      </w:r>
      <w:proofErr w:type="spellEnd"/>
      <w:r w:rsidRPr="00825617">
        <w:rPr>
          <w:rFonts w:ascii="PT Astra Serif" w:hAnsi="PT Astra Serif"/>
          <w:color w:val="000000"/>
          <w:sz w:val="24"/>
          <w:szCs w:val="24"/>
        </w:rPr>
        <w:t>» (ЕСЭД администрации города Ульяновска), ведение работы по рассмотрению обращений на платформе обратной связи (ПОС);</w:t>
      </w:r>
    </w:p>
    <w:p w14:paraId="1AADE290" w14:textId="77777777" w:rsidR="00562659" w:rsidRPr="0094173B"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работ</w:t>
      </w:r>
      <w:r w:rsidRPr="0094173B">
        <w:rPr>
          <w:rFonts w:ascii="PT Astra Serif" w:hAnsi="PT Astra Serif"/>
          <w:color w:val="000000"/>
          <w:sz w:val="24"/>
          <w:szCs w:val="24"/>
        </w:rPr>
        <w:t>а</w:t>
      </w:r>
      <w:r w:rsidRPr="00825617">
        <w:rPr>
          <w:rFonts w:ascii="PT Astra Serif" w:hAnsi="PT Astra Serif"/>
          <w:color w:val="000000"/>
          <w:sz w:val="24"/>
          <w:szCs w:val="24"/>
        </w:rPr>
        <w:t xml:space="preserve"> </w:t>
      </w:r>
      <w:r w:rsidRPr="0094173B">
        <w:rPr>
          <w:rFonts w:ascii="PT Astra Serif" w:hAnsi="PT Astra Serif"/>
          <w:color w:val="000000"/>
          <w:sz w:val="24"/>
          <w:szCs w:val="24"/>
        </w:rPr>
        <w:t>на Платформе</w:t>
      </w:r>
      <w:r w:rsidRPr="00825617">
        <w:rPr>
          <w:rFonts w:ascii="PT Astra Serif" w:hAnsi="PT Astra Serif"/>
          <w:color w:val="000000"/>
          <w:sz w:val="24"/>
          <w:szCs w:val="24"/>
        </w:rPr>
        <w:t xml:space="preserve"> государственных сервисов</w:t>
      </w:r>
      <w:r w:rsidRPr="0094173B">
        <w:rPr>
          <w:rFonts w:ascii="PT Astra Serif" w:hAnsi="PT Astra Serif"/>
          <w:color w:val="000000"/>
          <w:sz w:val="24"/>
          <w:szCs w:val="24"/>
        </w:rPr>
        <w:t xml:space="preserve"> в части заявлений по массовым социально значимым услугам</w:t>
      </w:r>
      <w:r w:rsidRPr="00825617">
        <w:rPr>
          <w:rFonts w:ascii="PT Astra Serif" w:hAnsi="PT Astra Serif"/>
          <w:color w:val="000000"/>
          <w:sz w:val="24"/>
          <w:szCs w:val="24"/>
        </w:rPr>
        <w:t>;</w:t>
      </w:r>
    </w:p>
    <w:p w14:paraId="1BD97F2A" w14:textId="77777777" w:rsidR="00562659" w:rsidRPr="0094173B" w:rsidRDefault="00562659" w:rsidP="00562659">
      <w:pPr>
        <w:pStyle w:val="a3"/>
        <w:ind w:firstLine="720"/>
        <w:rPr>
          <w:rFonts w:ascii="PT Astra Serif" w:hAnsi="PT Astra Serif"/>
          <w:color w:val="000000"/>
          <w:sz w:val="24"/>
          <w:szCs w:val="24"/>
        </w:rPr>
      </w:pPr>
      <w:r w:rsidRPr="0094173B">
        <w:rPr>
          <w:rFonts w:ascii="PT Astra Serif" w:hAnsi="PT Astra Serif"/>
          <w:color w:val="000000"/>
          <w:sz w:val="24"/>
          <w:szCs w:val="24"/>
        </w:rPr>
        <w:t>- работа с сообщениями,</w:t>
      </w:r>
      <w:r>
        <w:rPr>
          <w:rFonts w:ascii="PT Astra Serif" w:hAnsi="PT Astra Serif"/>
          <w:color w:val="000000"/>
          <w:sz w:val="24"/>
          <w:szCs w:val="24"/>
          <w:lang w:val="ru-RU"/>
        </w:rPr>
        <w:t xml:space="preserve"> </w:t>
      </w:r>
      <w:r w:rsidRPr="0094173B">
        <w:rPr>
          <w:rFonts w:ascii="PT Astra Serif" w:hAnsi="PT Astra Serif"/>
          <w:color w:val="000000"/>
          <w:sz w:val="24"/>
          <w:szCs w:val="24"/>
        </w:rPr>
        <w:t>поступившими с Линии Президента РФ</w:t>
      </w:r>
      <w:r>
        <w:rPr>
          <w:rFonts w:ascii="PT Astra Serif" w:hAnsi="PT Astra Serif"/>
          <w:color w:val="000000"/>
          <w:sz w:val="24"/>
          <w:szCs w:val="24"/>
          <w:lang w:val="ru-RU"/>
        </w:rPr>
        <w:t xml:space="preserve"> </w:t>
      </w:r>
      <w:r w:rsidRPr="0094173B">
        <w:rPr>
          <w:rFonts w:ascii="PT Astra Serif" w:hAnsi="PT Astra Serif"/>
          <w:color w:val="000000"/>
          <w:sz w:val="24"/>
          <w:szCs w:val="24"/>
        </w:rPr>
        <w:t>«Прямая линия-2024»</w:t>
      </w:r>
    </w:p>
    <w:p w14:paraId="01F0215D"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ежедневная работа на закрытом портале ССТУ.РФ по внесению результатов рассмотрения обращений граждан и организаций, поступивших непосредственно или переадресованных в Управление иными органами;</w:t>
      </w:r>
    </w:p>
    <w:p w14:paraId="743C9B9D"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наличие и соблюдение административного регламента, положения об Управлении, должностных инструкций;</w:t>
      </w:r>
    </w:p>
    <w:p w14:paraId="542AC408" w14:textId="77777777" w:rsidR="00562659" w:rsidRPr="00825617"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учет и регистрация карточек личного приема граждан руководством Управления;</w:t>
      </w:r>
    </w:p>
    <w:p w14:paraId="07AF4A57" w14:textId="77777777" w:rsidR="00562659" w:rsidRPr="0094173B"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ведение автоматизированного журнала обращений граждан с указанием сроков и контрольных дат;</w:t>
      </w:r>
    </w:p>
    <w:p w14:paraId="6AC3A081" w14:textId="77777777" w:rsidR="00562659" w:rsidRPr="0094173B"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 ежедневный мониторинг информации о ходе и сроках рассмотрения обращений граждан и исполнительской дисциплины.</w:t>
      </w:r>
    </w:p>
    <w:p w14:paraId="6DF157D7" w14:textId="77777777" w:rsidR="00562659" w:rsidRPr="0094173B" w:rsidRDefault="00562659" w:rsidP="00562659">
      <w:pPr>
        <w:pStyle w:val="a3"/>
        <w:ind w:firstLine="720"/>
        <w:rPr>
          <w:rFonts w:ascii="PT Astra Serif" w:hAnsi="PT Astra Serif"/>
          <w:color w:val="000000"/>
          <w:sz w:val="24"/>
          <w:szCs w:val="24"/>
        </w:rPr>
      </w:pPr>
      <w:r w:rsidRPr="00825617">
        <w:rPr>
          <w:rFonts w:ascii="PT Astra Serif" w:hAnsi="PT Astra Serif"/>
          <w:color w:val="000000"/>
          <w:sz w:val="24"/>
          <w:szCs w:val="24"/>
        </w:rPr>
        <w:t>На официальных сайтах администрации города и Управления размещены справочные сведения об Управлении, контактная информация, списки свободных нежилых помещений, программа приватизации муниципального имущества, информация о торгах по продаже муниципальной собственности, а также другая актуальная информация для гостей и жителей города Ульяновска.</w:t>
      </w:r>
    </w:p>
    <w:p w14:paraId="5EC3D148" w14:textId="77777777" w:rsidR="00FC68D5" w:rsidRPr="00B46620" w:rsidRDefault="00FC68D5" w:rsidP="00FC68D5">
      <w:pPr>
        <w:pStyle w:val="a3"/>
        <w:ind w:firstLine="720"/>
        <w:rPr>
          <w:rFonts w:ascii="PT Astra Serif" w:hAnsi="PT Astra Serif"/>
          <w:color w:val="000000"/>
          <w:sz w:val="24"/>
          <w:szCs w:val="24"/>
        </w:rPr>
      </w:pPr>
    </w:p>
    <w:sectPr w:rsidR="00FC68D5" w:rsidRPr="00B46620" w:rsidSect="00082E83">
      <w:headerReference w:type="default" r:id="rId21"/>
      <w:pgSz w:w="16838" w:h="11906" w:orient="landscape"/>
      <w:pgMar w:top="1474" w:right="536" w:bottom="567" w:left="709"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D96CA" w14:textId="77777777" w:rsidR="000A7745" w:rsidRDefault="000A7745" w:rsidP="00AE1C49">
      <w:r>
        <w:separator/>
      </w:r>
    </w:p>
  </w:endnote>
  <w:endnote w:type="continuationSeparator" w:id="0">
    <w:p w14:paraId="372DD44F" w14:textId="77777777" w:rsidR="000A7745" w:rsidRDefault="000A7745" w:rsidP="00AE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A9DDA" w14:textId="77777777" w:rsidR="000A7745" w:rsidRDefault="000A7745" w:rsidP="00AE1C49">
      <w:r>
        <w:separator/>
      </w:r>
    </w:p>
  </w:footnote>
  <w:footnote w:type="continuationSeparator" w:id="0">
    <w:p w14:paraId="0EA1E43C" w14:textId="77777777" w:rsidR="000A7745" w:rsidRDefault="000A7745" w:rsidP="00AE1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F038" w14:textId="77777777" w:rsidR="000A7745" w:rsidRPr="00AE1C49" w:rsidRDefault="000A7745">
    <w:pPr>
      <w:pStyle w:val="af7"/>
      <w:jc w:val="center"/>
      <w:rPr>
        <w:rFonts w:ascii="PT Astra Serif" w:hAnsi="PT Astra Serif"/>
        <w:sz w:val="22"/>
      </w:rPr>
    </w:pPr>
    <w:r w:rsidRPr="00AE1C49">
      <w:rPr>
        <w:rFonts w:ascii="PT Astra Serif" w:hAnsi="PT Astra Serif"/>
        <w:sz w:val="22"/>
      </w:rPr>
      <w:fldChar w:fldCharType="begin"/>
    </w:r>
    <w:r w:rsidRPr="00AE1C49">
      <w:rPr>
        <w:rFonts w:ascii="PT Astra Serif" w:hAnsi="PT Astra Serif"/>
        <w:sz w:val="22"/>
      </w:rPr>
      <w:instrText>PAGE   \* MERGEFORMAT</w:instrText>
    </w:r>
    <w:r w:rsidRPr="00AE1C49">
      <w:rPr>
        <w:rFonts w:ascii="PT Astra Serif" w:hAnsi="PT Astra Serif"/>
        <w:sz w:val="22"/>
      </w:rPr>
      <w:fldChar w:fldCharType="separate"/>
    </w:r>
    <w:r w:rsidR="000B2769">
      <w:rPr>
        <w:rFonts w:ascii="PT Astra Serif" w:hAnsi="PT Astra Serif"/>
        <w:noProof/>
        <w:sz w:val="22"/>
      </w:rPr>
      <w:t>49</w:t>
    </w:r>
    <w:r w:rsidRPr="00AE1C49">
      <w:rPr>
        <w:rFonts w:ascii="PT Astra Serif" w:hAnsi="PT Astra Seri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923143"/>
    <w:multiLevelType w:val="hybridMultilevel"/>
    <w:tmpl w:val="58308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54163"/>
    <w:multiLevelType w:val="hybridMultilevel"/>
    <w:tmpl w:val="8CD89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735C0"/>
    <w:multiLevelType w:val="hybridMultilevel"/>
    <w:tmpl w:val="95485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6339B6"/>
    <w:multiLevelType w:val="hybridMultilevel"/>
    <w:tmpl w:val="58308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E0776"/>
    <w:multiLevelType w:val="hybridMultilevel"/>
    <w:tmpl w:val="07BAA4F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36049D"/>
    <w:multiLevelType w:val="hybridMultilevel"/>
    <w:tmpl w:val="A7B67B4E"/>
    <w:lvl w:ilvl="0" w:tplc="6A442D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F3A7056"/>
    <w:multiLevelType w:val="singleLevel"/>
    <w:tmpl w:val="FFFFFFFF"/>
    <w:lvl w:ilvl="0">
      <w:numFmt w:val="decimal"/>
      <w:lvlText w:val="*"/>
      <w:lvlJc w:val="left"/>
    </w:lvl>
  </w:abstractNum>
  <w:abstractNum w:abstractNumId="8">
    <w:nsid w:val="5F5A3E68"/>
    <w:multiLevelType w:val="hybridMultilevel"/>
    <w:tmpl w:val="421A5C40"/>
    <w:lvl w:ilvl="0" w:tplc="6ACEECAE">
      <w:start w:val="1"/>
      <w:numFmt w:val="bullet"/>
      <w:lvlText w:val=""/>
      <w:lvlJc w:val="left"/>
      <w:pPr>
        <w:ind w:left="11134" w:hanging="360"/>
      </w:pPr>
      <w:rPr>
        <w:rFonts w:ascii="Symbol" w:hAnsi="Symbol" w:hint="default"/>
        <w:b/>
        <w:lang w:val="ru-RU"/>
      </w:rPr>
    </w:lvl>
    <w:lvl w:ilvl="1" w:tplc="04190019" w:tentative="1">
      <w:start w:val="1"/>
      <w:numFmt w:val="lowerLetter"/>
      <w:lvlText w:val="%2."/>
      <w:lvlJc w:val="left"/>
      <w:pPr>
        <w:ind w:left="12432" w:hanging="360"/>
      </w:pPr>
    </w:lvl>
    <w:lvl w:ilvl="2" w:tplc="0419001B" w:tentative="1">
      <w:start w:val="1"/>
      <w:numFmt w:val="lowerRoman"/>
      <w:lvlText w:val="%3."/>
      <w:lvlJc w:val="right"/>
      <w:pPr>
        <w:ind w:left="13152" w:hanging="180"/>
      </w:pPr>
    </w:lvl>
    <w:lvl w:ilvl="3" w:tplc="0419000F" w:tentative="1">
      <w:start w:val="1"/>
      <w:numFmt w:val="decimal"/>
      <w:lvlText w:val="%4."/>
      <w:lvlJc w:val="left"/>
      <w:pPr>
        <w:ind w:left="13872" w:hanging="360"/>
      </w:pPr>
    </w:lvl>
    <w:lvl w:ilvl="4" w:tplc="04190019" w:tentative="1">
      <w:start w:val="1"/>
      <w:numFmt w:val="lowerLetter"/>
      <w:lvlText w:val="%5."/>
      <w:lvlJc w:val="left"/>
      <w:pPr>
        <w:ind w:left="14592" w:hanging="360"/>
      </w:pPr>
    </w:lvl>
    <w:lvl w:ilvl="5" w:tplc="0419001B" w:tentative="1">
      <w:start w:val="1"/>
      <w:numFmt w:val="lowerRoman"/>
      <w:lvlText w:val="%6."/>
      <w:lvlJc w:val="right"/>
      <w:pPr>
        <w:ind w:left="15312" w:hanging="180"/>
      </w:pPr>
    </w:lvl>
    <w:lvl w:ilvl="6" w:tplc="0419000F" w:tentative="1">
      <w:start w:val="1"/>
      <w:numFmt w:val="decimal"/>
      <w:lvlText w:val="%7."/>
      <w:lvlJc w:val="left"/>
      <w:pPr>
        <w:ind w:left="16032" w:hanging="360"/>
      </w:pPr>
    </w:lvl>
    <w:lvl w:ilvl="7" w:tplc="04190019" w:tentative="1">
      <w:start w:val="1"/>
      <w:numFmt w:val="lowerLetter"/>
      <w:lvlText w:val="%8."/>
      <w:lvlJc w:val="left"/>
      <w:pPr>
        <w:ind w:left="16752" w:hanging="360"/>
      </w:pPr>
    </w:lvl>
    <w:lvl w:ilvl="8" w:tplc="0419001B" w:tentative="1">
      <w:start w:val="1"/>
      <w:numFmt w:val="lowerRoman"/>
      <w:lvlText w:val="%9."/>
      <w:lvlJc w:val="right"/>
      <w:pPr>
        <w:ind w:left="17472" w:hanging="180"/>
      </w:pPr>
    </w:lvl>
  </w:abstractNum>
  <w:abstractNum w:abstractNumId="9">
    <w:nsid w:val="61500F72"/>
    <w:multiLevelType w:val="hybridMultilevel"/>
    <w:tmpl w:val="982A0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8762A3"/>
    <w:multiLevelType w:val="hybridMultilevel"/>
    <w:tmpl w:val="583085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9F4B8F"/>
    <w:multiLevelType w:val="hybridMultilevel"/>
    <w:tmpl w:val="E1DEBB7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6AED41DB"/>
    <w:multiLevelType w:val="hybridMultilevel"/>
    <w:tmpl w:val="AD089DEA"/>
    <w:lvl w:ilvl="0" w:tplc="2A463BAC">
      <w:start w:val="1"/>
      <w:numFmt w:val="bullet"/>
      <w:lvlText w:val=""/>
      <w:lvlJc w:val="left"/>
      <w:pPr>
        <w:ind w:left="4377" w:hanging="97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E12CCD"/>
    <w:multiLevelType w:val="hybridMultilevel"/>
    <w:tmpl w:val="583085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DE03C36"/>
    <w:multiLevelType w:val="hybridMultilevel"/>
    <w:tmpl w:val="2D84AD1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1"/>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4"/>
  </w:num>
  <w:num w:numId="6">
    <w:abstractNumId w:val="2"/>
  </w:num>
  <w:num w:numId="7">
    <w:abstractNumId w:val="12"/>
  </w:num>
  <w:num w:numId="8">
    <w:abstractNumId w:val="8"/>
  </w:num>
  <w:num w:numId="9">
    <w:abstractNumId w:val="1"/>
  </w:num>
  <w:num w:numId="10">
    <w:abstractNumId w:val="4"/>
  </w:num>
  <w:num w:numId="11">
    <w:abstractNumId w:val="10"/>
  </w:num>
  <w:num w:numId="12">
    <w:abstractNumId w:val="13"/>
  </w:num>
  <w:num w:numId="13">
    <w:abstractNumId w:val="9"/>
  </w:num>
  <w:num w:numId="14">
    <w:abstractNumId w:val="0"/>
    <w:lvlOverride w:ilvl="0">
      <w:lvl w:ilvl="0">
        <w:start w:val="1"/>
        <w:numFmt w:val="bullet"/>
        <w:lvlText w:val=""/>
        <w:legacy w:legacy="1" w:legacySpace="0" w:legacyIndent="283"/>
        <w:lvlJc w:val="left"/>
        <w:pPr>
          <w:ind w:left="4111" w:hanging="283"/>
        </w:pPr>
        <w:rPr>
          <w:rFonts w:ascii="Symbol" w:hAnsi="Symbol" w:hint="default"/>
        </w:rPr>
      </w:lvl>
    </w:lvlOverride>
  </w:num>
  <w:num w:numId="15">
    <w:abstractNumId w:val="6"/>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C6"/>
    <w:rsid w:val="0000462C"/>
    <w:rsid w:val="000106A1"/>
    <w:rsid w:val="0001771F"/>
    <w:rsid w:val="00031229"/>
    <w:rsid w:val="00031DA0"/>
    <w:rsid w:val="0003282C"/>
    <w:rsid w:val="00032FCF"/>
    <w:rsid w:val="000335B0"/>
    <w:rsid w:val="00043B12"/>
    <w:rsid w:val="000461A0"/>
    <w:rsid w:val="000469A8"/>
    <w:rsid w:val="00051143"/>
    <w:rsid w:val="00054D92"/>
    <w:rsid w:val="00056823"/>
    <w:rsid w:val="000668A5"/>
    <w:rsid w:val="000766BF"/>
    <w:rsid w:val="00082E83"/>
    <w:rsid w:val="0008310D"/>
    <w:rsid w:val="00084FA0"/>
    <w:rsid w:val="00085122"/>
    <w:rsid w:val="00086041"/>
    <w:rsid w:val="000906C1"/>
    <w:rsid w:val="0009097A"/>
    <w:rsid w:val="000961DE"/>
    <w:rsid w:val="00096A89"/>
    <w:rsid w:val="0009716B"/>
    <w:rsid w:val="000A7745"/>
    <w:rsid w:val="000B2769"/>
    <w:rsid w:val="000B61C2"/>
    <w:rsid w:val="000D6C25"/>
    <w:rsid w:val="000E528C"/>
    <w:rsid w:val="000E605B"/>
    <w:rsid w:val="000E71F2"/>
    <w:rsid w:val="000E7D5E"/>
    <w:rsid w:val="000F1440"/>
    <w:rsid w:val="000F2611"/>
    <w:rsid w:val="000F3E2D"/>
    <w:rsid w:val="001006AA"/>
    <w:rsid w:val="00106051"/>
    <w:rsid w:val="00113F99"/>
    <w:rsid w:val="00120D30"/>
    <w:rsid w:val="00120DB2"/>
    <w:rsid w:val="00123FCB"/>
    <w:rsid w:val="0013159E"/>
    <w:rsid w:val="00131D15"/>
    <w:rsid w:val="00136034"/>
    <w:rsid w:val="0013677E"/>
    <w:rsid w:val="00137CFD"/>
    <w:rsid w:val="0014244D"/>
    <w:rsid w:val="00147D0F"/>
    <w:rsid w:val="00151D88"/>
    <w:rsid w:val="00156447"/>
    <w:rsid w:val="001675F9"/>
    <w:rsid w:val="001759CF"/>
    <w:rsid w:val="001803CE"/>
    <w:rsid w:val="00180D33"/>
    <w:rsid w:val="001831DC"/>
    <w:rsid w:val="001833A2"/>
    <w:rsid w:val="0019486F"/>
    <w:rsid w:val="00195891"/>
    <w:rsid w:val="00196006"/>
    <w:rsid w:val="0019697C"/>
    <w:rsid w:val="001A7210"/>
    <w:rsid w:val="001A7812"/>
    <w:rsid w:val="001B095C"/>
    <w:rsid w:val="001B4CAE"/>
    <w:rsid w:val="001C03A6"/>
    <w:rsid w:val="001C136A"/>
    <w:rsid w:val="001C3854"/>
    <w:rsid w:val="001C5B90"/>
    <w:rsid w:val="001D56B7"/>
    <w:rsid w:val="001E1038"/>
    <w:rsid w:val="001E1D7C"/>
    <w:rsid w:val="001F02B5"/>
    <w:rsid w:val="001F0357"/>
    <w:rsid w:val="001F77E4"/>
    <w:rsid w:val="0020575C"/>
    <w:rsid w:val="00221411"/>
    <w:rsid w:val="0024393B"/>
    <w:rsid w:val="0024457E"/>
    <w:rsid w:val="00247F3A"/>
    <w:rsid w:val="00250D4F"/>
    <w:rsid w:val="00251D81"/>
    <w:rsid w:val="0026738C"/>
    <w:rsid w:val="00271D94"/>
    <w:rsid w:val="00272AE0"/>
    <w:rsid w:val="00273A01"/>
    <w:rsid w:val="00277F9E"/>
    <w:rsid w:val="00284FED"/>
    <w:rsid w:val="00290382"/>
    <w:rsid w:val="0029587B"/>
    <w:rsid w:val="002959C1"/>
    <w:rsid w:val="00295EC2"/>
    <w:rsid w:val="002A3A72"/>
    <w:rsid w:val="002B3922"/>
    <w:rsid w:val="002B7165"/>
    <w:rsid w:val="002D11E0"/>
    <w:rsid w:val="002D1BEC"/>
    <w:rsid w:val="002D241E"/>
    <w:rsid w:val="002E04E9"/>
    <w:rsid w:val="002E57A8"/>
    <w:rsid w:val="002E5B10"/>
    <w:rsid w:val="002F0470"/>
    <w:rsid w:val="00303758"/>
    <w:rsid w:val="003066A8"/>
    <w:rsid w:val="00321E1E"/>
    <w:rsid w:val="00334E9D"/>
    <w:rsid w:val="00336C49"/>
    <w:rsid w:val="00340F3F"/>
    <w:rsid w:val="003533FB"/>
    <w:rsid w:val="00360D31"/>
    <w:rsid w:val="00361461"/>
    <w:rsid w:val="00377086"/>
    <w:rsid w:val="00381702"/>
    <w:rsid w:val="00384F2C"/>
    <w:rsid w:val="00385679"/>
    <w:rsid w:val="00387C02"/>
    <w:rsid w:val="00390B2D"/>
    <w:rsid w:val="003A0597"/>
    <w:rsid w:val="003B1ECB"/>
    <w:rsid w:val="003B3EAA"/>
    <w:rsid w:val="003C5476"/>
    <w:rsid w:val="003C60DE"/>
    <w:rsid w:val="003C653F"/>
    <w:rsid w:val="003C71C1"/>
    <w:rsid w:val="003D2327"/>
    <w:rsid w:val="003D2FDA"/>
    <w:rsid w:val="003D73DA"/>
    <w:rsid w:val="003F0490"/>
    <w:rsid w:val="00421901"/>
    <w:rsid w:val="004240CE"/>
    <w:rsid w:val="0042719B"/>
    <w:rsid w:val="00435B8A"/>
    <w:rsid w:val="004421AC"/>
    <w:rsid w:val="004456C0"/>
    <w:rsid w:val="00447FD5"/>
    <w:rsid w:val="00451E0B"/>
    <w:rsid w:val="00460B8C"/>
    <w:rsid w:val="00464981"/>
    <w:rsid w:val="00467C05"/>
    <w:rsid w:val="004709C7"/>
    <w:rsid w:val="0047354D"/>
    <w:rsid w:val="00476F6C"/>
    <w:rsid w:val="004812A7"/>
    <w:rsid w:val="0048300B"/>
    <w:rsid w:val="004836FA"/>
    <w:rsid w:val="00483E04"/>
    <w:rsid w:val="00485D7B"/>
    <w:rsid w:val="004A08F9"/>
    <w:rsid w:val="004A3FC8"/>
    <w:rsid w:val="004B07E4"/>
    <w:rsid w:val="004B5FD7"/>
    <w:rsid w:val="004C6EE0"/>
    <w:rsid w:val="004D10DB"/>
    <w:rsid w:val="004D4807"/>
    <w:rsid w:val="004D7AE1"/>
    <w:rsid w:val="004E1FDC"/>
    <w:rsid w:val="004E2C22"/>
    <w:rsid w:val="004E5CD9"/>
    <w:rsid w:val="004E666A"/>
    <w:rsid w:val="004F1A7E"/>
    <w:rsid w:val="004F22DA"/>
    <w:rsid w:val="005018EC"/>
    <w:rsid w:val="0050780C"/>
    <w:rsid w:val="00524265"/>
    <w:rsid w:val="005278D3"/>
    <w:rsid w:val="005338BA"/>
    <w:rsid w:val="00541545"/>
    <w:rsid w:val="00545083"/>
    <w:rsid w:val="00551765"/>
    <w:rsid w:val="00552574"/>
    <w:rsid w:val="00552809"/>
    <w:rsid w:val="00556964"/>
    <w:rsid w:val="005608CB"/>
    <w:rsid w:val="00562659"/>
    <w:rsid w:val="005827BD"/>
    <w:rsid w:val="005837C4"/>
    <w:rsid w:val="0058794C"/>
    <w:rsid w:val="00592441"/>
    <w:rsid w:val="005976BD"/>
    <w:rsid w:val="005B0C9D"/>
    <w:rsid w:val="005B1329"/>
    <w:rsid w:val="005B4173"/>
    <w:rsid w:val="005B4FAA"/>
    <w:rsid w:val="005B58AF"/>
    <w:rsid w:val="005B70EB"/>
    <w:rsid w:val="005C679B"/>
    <w:rsid w:val="005D0FEC"/>
    <w:rsid w:val="005E438B"/>
    <w:rsid w:val="005E6B2F"/>
    <w:rsid w:val="005F1B41"/>
    <w:rsid w:val="005F200C"/>
    <w:rsid w:val="005F2D8B"/>
    <w:rsid w:val="005F3062"/>
    <w:rsid w:val="005F518F"/>
    <w:rsid w:val="005F6D39"/>
    <w:rsid w:val="005F7DAE"/>
    <w:rsid w:val="006000D7"/>
    <w:rsid w:val="0060321B"/>
    <w:rsid w:val="006034E6"/>
    <w:rsid w:val="00605148"/>
    <w:rsid w:val="0061032B"/>
    <w:rsid w:val="00612F0C"/>
    <w:rsid w:val="00616B8A"/>
    <w:rsid w:val="0062722A"/>
    <w:rsid w:val="00631D1F"/>
    <w:rsid w:val="00637918"/>
    <w:rsid w:val="00642D00"/>
    <w:rsid w:val="00650E59"/>
    <w:rsid w:val="006520F5"/>
    <w:rsid w:val="006567B8"/>
    <w:rsid w:val="006630EF"/>
    <w:rsid w:val="00666951"/>
    <w:rsid w:val="006669E8"/>
    <w:rsid w:val="006678AF"/>
    <w:rsid w:val="00672DC1"/>
    <w:rsid w:val="006775F1"/>
    <w:rsid w:val="006835B4"/>
    <w:rsid w:val="00686F65"/>
    <w:rsid w:val="0069539E"/>
    <w:rsid w:val="006B72C7"/>
    <w:rsid w:val="006C7E35"/>
    <w:rsid w:val="006D0311"/>
    <w:rsid w:val="006D10E6"/>
    <w:rsid w:val="006E0013"/>
    <w:rsid w:val="006E3981"/>
    <w:rsid w:val="006F5163"/>
    <w:rsid w:val="00701E84"/>
    <w:rsid w:val="00721578"/>
    <w:rsid w:val="00722871"/>
    <w:rsid w:val="007311CD"/>
    <w:rsid w:val="0073407A"/>
    <w:rsid w:val="00735498"/>
    <w:rsid w:val="00735BA3"/>
    <w:rsid w:val="007448B0"/>
    <w:rsid w:val="00745FA7"/>
    <w:rsid w:val="007534EB"/>
    <w:rsid w:val="00756542"/>
    <w:rsid w:val="00760CE1"/>
    <w:rsid w:val="00761131"/>
    <w:rsid w:val="007638F4"/>
    <w:rsid w:val="00765B5F"/>
    <w:rsid w:val="0078578F"/>
    <w:rsid w:val="00786987"/>
    <w:rsid w:val="00786C78"/>
    <w:rsid w:val="007925D6"/>
    <w:rsid w:val="0079445B"/>
    <w:rsid w:val="007A3348"/>
    <w:rsid w:val="007A3B85"/>
    <w:rsid w:val="007A6FF4"/>
    <w:rsid w:val="007B1E55"/>
    <w:rsid w:val="007B4DDA"/>
    <w:rsid w:val="007B53D6"/>
    <w:rsid w:val="007B7156"/>
    <w:rsid w:val="007C0B33"/>
    <w:rsid w:val="007C3EC0"/>
    <w:rsid w:val="007C4652"/>
    <w:rsid w:val="007C74AE"/>
    <w:rsid w:val="007D662B"/>
    <w:rsid w:val="007E0D5A"/>
    <w:rsid w:val="007E3637"/>
    <w:rsid w:val="007E7F74"/>
    <w:rsid w:val="007F412F"/>
    <w:rsid w:val="0080021B"/>
    <w:rsid w:val="008127FC"/>
    <w:rsid w:val="00821694"/>
    <w:rsid w:val="00825908"/>
    <w:rsid w:val="00825945"/>
    <w:rsid w:val="008312E9"/>
    <w:rsid w:val="008329CF"/>
    <w:rsid w:val="00832E09"/>
    <w:rsid w:val="00840A07"/>
    <w:rsid w:val="0085011E"/>
    <w:rsid w:val="00852179"/>
    <w:rsid w:val="008607C6"/>
    <w:rsid w:val="00861C88"/>
    <w:rsid w:val="00861E81"/>
    <w:rsid w:val="00864A32"/>
    <w:rsid w:val="00870994"/>
    <w:rsid w:val="00881632"/>
    <w:rsid w:val="008A2C5B"/>
    <w:rsid w:val="008A6D91"/>
    <w:rsid w:val="008B4FCD"/>
    <w:rsid w:val="008C006F"/>
    <w:rsid w:val="008C7144"/>
    <w:rsid w:val="008D2BCC"/>
    <w:rsid w:val="008D5BF3"/>
    <w:rsid w:val="008D726C"/>
    <w:rsid w:val="008E2F67"/>
    <w:rsid w:val="008F116E"/>
    <w:rsid w:val="008F1DF1"/>
    <w:rsid w:val="008F4011"/>
    <w:rsid w:val="00903CBA"/>
    <w:rsid w:val="00912C5B"/>
    <w:rsid w:val="00915A8B"/>
    <w:rsid w:val="009244AF"/>
    <w:rsid w:val="009363C6"/>
    <w:rsid w:val="0093781E"/>
    <w:rsid w:val="009415E5"/>
    <w:rsid w:val="009448E3"/>
    <w:rsid w:val="00946214"/>
    <w:rsid w:val="00947088"/>
    <w:rsid w:val="0095032C"/>
    <w:rsid w:val="00957FAF"/>
    <w:rsid w:val="009709B3"/>
    <w:rsid w:val="00973CDD"/>
    <w:rsid w:val="009744CD"/>
    <w:rsid w:val="0099210E"/>
    <w:rsid w:val="00992AE2"/>
    <w:rsid w:val="009932F3"/>
    <w:rsid w:val="00995AD0"/>
    <w:rsid w:val="009A0758"/>
    <w:rsid w:val="009A4D58"/>
    <w:rsid w:val="009B074D"/>
    <w:rsid w:val="009C6AD6"/>
    <w:rsid w:val="009D1941"/>
    <w:rsid w:val="009D25FF"/>
    <w:rsid w:val="009D31DF"/>
    <w:rsid w:val="009D643D"/>
    <w:rsid w:val="009E18CE"/>
    <w:rsid w:val="009E3D5A"/>
    <w:rsid w:val="009F1791"/>
    <w:rsid w:val="009F3441"/>
    <w:rsid w:val="009F5DDC"/>
    <w:rsid w:val="00A13770"/>
    <w:rsid w:val="00A22A01"/>
    <w:rsid w:val="00A24F9B"/>
    <w:rsid w:val="00A27B23"/>
    <w:rsid w:val="00A317FF"/>
    <w:rsid w:val="00A3330D"/>
    <w:rsid w:val="00A33417"/>
    <w:rsid w:val="00A430B4"/>
    <w:rsid w:val="00A46B12"/>
    <w:rsid w:val="00A51122"/>
    <w:rsid w:val="00A55D8D"/>
    <w:rsid w:val="00A6294A"/>
    <w:rsid w:val="00A639CE"/>
    <w:rsid w:val="00A65D55"/>
    <w:rsid w:val="00A80DDB"/>
    <w:rsid w:val="00A83B4D"/>
    <w:rsid w:val="00A84D13"/>
    <w:rsid w:val="00A97E8D"/>
    <w:rsid w:val="00AA333E"/>
    <w:rsid w:val="00AA77C3"/>
    <w:rsid w:val="00AB37B6"/>
    <w:rsid w:val="00AB5367"/>
    <w:rsid w:val="00AB7A96"/>
    <w:rsid w:val="00AC5F05"/>
    <w:rsid w:val="00AD0E1E"/>
    <w:rsid w:val="00AE0133"/>
    <w:rsid w:val="00AE1426"/>
    <w:rsid w:val="00AE1C49"/>
    <w:rsid w:val="00AE1D48"/>
    <w:rsid w:val="00AE3ADA"/>
    <w:rsid w:val="00AE43EC"/>
    <w:rsid w:val="00AE6877"/>
    <w:rsid w:val="00AF1F83"/>
    <w:rsid w:val="00B01B2A"/>
    <w:rsid w:val="00B05948"/>
    <w:rsid w:val="00B12002"/>
    <w:rsid w:val="00B141A6"/>
    <w:rsid w:val="00B259C6"/>
    <w:rsid w:val="00B31797"/>
    <w:rsid w:val="00B3339C"/>
    <w:rsid w:val="00B33714"/>
    <w:rsid w:val="00B36ECD"/>
    <w:rsid w:val="00B4596A"/>
    <w:rsid w:val="00B5135F"/>
    <w:rsid w:val="00B5583C"/>
    <w:rsid w:val="00B5760B"/>
    <w:rsid w:val="00B624F6"/>
    <w:rsid w:val="00B62670"/>
    <w:rsid w:val="00B62A55"/>
    <w:rsid w:val="00B640CC"/>
    <w:rsid w:val="00B64540"/>
    <w:rsid w:val="00B76ED6"/>
    <w:rsid w:val="00B81A90"/>
    <w:rsid w:val="00B82316"/>
    <w:rsid w:val="00B82B7E"/>
    <w:rsid w:val="00B82BDB"/>
    <w:rsid w:val="00B855A7"/>
    <w:rsid w:val="00B9054A"/>
    <w:rsid w:val="00BB118A"/>
    <w:rsid w:val="00BB2E92"/>
    <w:rsid w:val="00BC18EF"/>
    <w:rsid w:val="00BC7C06"/>
    <w:rsid w:val="00BC7DF4"/>
    <w:rsid w:val="00BE495F"/>
    <w:rsid w:val="00BE511F"/>
    <w:rsid w:val="00BE6FE8"/>
    <w:rsid w:val="00BF4136"/>
    <w:rsid w:val="00BF4F9A"/>
    <w:rsid w:val="00BF5383"/>
    <w:rsid w:val="00BF7208"/>
    <w:rsid w:val="00C011C3"/>
    <w:rsid w:val="00C0453F"/>
    <w:rsid w:val="00C12399"/>
    <w:rsid w:val="00C166C5"/>
    <w:rsid w:val="00C31AFE"/>
    <w:rsid w:val="00C37D62"/>
    <w:rsid w:val="00C54897"/>
    <w:rsid w:val="00C54A2E"/>
    <w:rsid w:val="00C55C3A"/>
    <w:rsid w:val="00C65CF1"/>
    <w:rsid w:val="00C65FD8"/>
    <w:rsid w:val="00C663AA"/>
    <w:rsid w:val="00C804F8"/>
    <w:rsid w:val="00C9789B"/>
    <w:rsid w:val="00CA3E89"/>
    <w:rsid w:val="00CA5FAE"/>
    <w:rsid w:val="00CB02C4"/>
    <w:rsid w:val="00CB2B07"/>
    <w:rsid w:val="00CB7D40"/>
    <w:rsid w:val="00CC47CF"/>
    <w:rsid w:val="00CC7587"/>
    <w:rsid w:val="00CE3B7D"/>
    <w:rsid w:val="00CF2A1F"/>
    <w:rsid w:val="00CF49C0"/>
    <w:rsid w:val="00D02CB3"/>
    <w:rsid w:val="00D03114"/>
    <w:rsid w:val="00D04CEB"/>
    <w:rsid w:val="00D15797"/>
    <w:rsid w:val="00D15A0F"/>
    <w:rsid w:val="00D15D17"/>
    <w:rsid w:val="00D16F8A"/>
    <w:rsid w:val="00D17A05"/>
    <w:rsid w:val="00D23B51"/>
    <w:rsid w:val="00D32DAF"/>
    <w:rsid w:val="00D33654"/>
    <w:rsid w:val="00D34739"/>
    <w:rsid w:val="00D40CB0"/>
    <w:rsid w:val="00D4516D"/>
    <w:rsid w:val="00D55BEA"/>
    <w:rsid w:val="00D560A2"/>
    <w:rsid w:val="00D705B0"/>
    <w:rsid w:val="00D744E5"/>
    <w:rsid w:val="00D7702E"/>
    <w:rsid w:val="00D812B8"/>
    <w:rsid w:val="00D81353"/>
    <w:rsid w:val="00D85946"/>
    <w:rsid w:val="00D8652A"/>
    <w:rsid w:val="00D97088"/>
    <w:rsid w:val="00DA599F"/>
    <w:rsid w:val="00DB4121"/>
    <w:rsid w:val="00DB7BFD"/>
    <w:rsid w:val="00DC2D23"/>
    <w:rsid w:val="00DC3371"/>
    <w:rsid w:val="00DD22AB"/>
    <w:rsid w:val="00DD4E00"/>
    <w:rsid w:val="00DD57D8"/>
    <w:rsid w:val="00DE5D7F"/>
    <w:rsid w:val="00DE654C"/>
    <w:rsid w:val="00DF358E"/>
    <w:rsid w:val="00DF4E5A"/>
    <w:rsid w:val="00DF661D"/>
    <w:rsid w:val="00E144DF"/>
    <w:rsid w:val="00E1486D"/>
    <w:rsid w:val="00E17011"/>
    <w:rsid w:val="00E17E21"/>
    <w:rsid w:val="00E209EB"/>
    <w:rsid w:val="00E20C16"/>
    <w:rsid w:val="00E2194C"/>
    <w:rsid w:val="00E23EDC"/>
    <w:rsid w:val="00E26316"/>
    <w:rsid w:val="00E4325F"/>
    <w:rsid w:val="00E43348"/>
    <w:rsid w:val="00E44B27"/>
    <w:rsid w:val="00E45959"/>
    <w:rsid w:val="00E5132D"/>
    <w:rsid w:val="00E56A0B"/>
    <w:rsid w:val="00E56DFB"/>
    <w:rsid w:val="00E72272"/>
    <w:rsid w:val="00E91371"/>
    <w:rsid w:val="00E91B1B"/>
    <w:rsid w:val="00EA1706"/>
    <w:rsid w:val="00EA21F5"/>
    <w:rsid w:val="00EA5B94"/>
    <w:rsid w:val="00EA7DC4"/>
    <w:rsid w:val="00EA7E8A"/>
    <w:rsid w:val="00EB0382"/>
    <w:rsid w:val="00EB56BD"/>
    <w:rsid w:val="00EC4E07"/>
    <w:rsid w:val="00ED1782"/>
    <w:rsid w:val="00EF5858"/>
    <w:rsid w:val="00EF692B"/>
    <w:rsid w:val="00F03286"/>
    <w:rsid w:val="00F03C34"/>
    <w:rsid w:val="00F06F50"/>
    <w:rsid w:val="00F107C2"/>
    <w:rsid w:val="00F10E6F"/>
    <w:rsid w:val="00F11E07"/>
    <w:rsid w:val="00F21550"/>
    <w:rsid w:val="00F22369"/>
    <w:rsid w:val="00F22B74"/>
    <w:rsid w:val="00F23753"/>
    <w:rsid w:val="00F23A7D"/>
    <w:rsid w:val="00F31F82"/>
    <w:rsid w:val="00F321A8"/>
    <w:rsid w:val="00F327C4"/>
    <w:rsid w:val="00F33AE3"/>
    <w:rsid w:val="00F35EAC"/>
    <w:rsid w:val="00F44FAD"/>
    <w:rsid w:val="00F50E35"/>
    <w:rsid w:val="00F5459D"/>
    <w:rsid w:val="00F54EA2"/>
    <w:rsid w:val="00F61580"/>
    <w:rsid w:val="00F7299E"/>
    <w:rsid w:val="00F72D9D"/>
    <w:rsid w:val="00F73BE1"/>
    <w:rsid w:val="00F756D5"/>
    <w:rsid w:val="00F75DD9"/>
    <w:rsid w:val="00F76A5A"/>
    <w:rsid w:val="00F82F8F"/>
    <w:rsid w:val="00F87465"/>
    <w:rsid w:val="00F94579"/>
    <w:rsid w:val="00FA70A8"/>
    <w:rsid w:val="00FB5162"/>
    <w:rsid w:val="00FB5A9D"/>
    <w:rsid w:val="00FC68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C6"/>
    <w:rPr>
      <w:rFonts w:ascii="Times New Roman" w:eastAsia="Times New Roman" w:hAnsi="Times New Roman"/>
    </w:rPr>
  </w:style>
  <w:style w:type="paragraph" w:styleId="1">
    <w:name w:val="heading 1"/>
    <w:basedOn w:val="a"/>
    <w:next w:val="a"/>
    <w:link w:val="10"/>
    <w:qFormat/>
    <w:rsid w:val="004836FA"/>
    <w:pPr>
      <w:keepNext/>
      <w:ind w:left="5670"/>
      <w:outlineLvl w:val="0"/>
    </w:pPr>
    <w:rPr>
      <w:b/>
      <w:sz w:val="26"/>
    </w:rPr>
  </w:style>
  <w:style w:type="paragraph" w:styleId="2">
    <w:name w:val="heading 2"/>
    <w:basedOn w:val="a"/>
    <w:next w:val="a"/>
    <w:link w:val="20"/>
    <w:qFormat/>
    <w:rsid w:val="001F0357"/>
    <w:pPr>
      <w:keepNext/>
      <w:jc w:val="both"/>
      <w:outlineLvl w:val="1"/>
    </w:pPr>
    <w:rPr>
      <w:b/>
      <w:sz w:val="28"/>
      <w:lang w:val="x-none" w:eastAsia="x-none"/>
    </w:rPr>
  </w:style>
  <w:style w:type="paragraph" w:styleId="5">
    <w:name w:val="heading 5"/>
    <w:basedOn w:val="a"/>
    <w:next w:val="a"/>
    <w:link w:val="50"/>
    <w:qFormat/>
    <w:rsid w:val="004836FA"/>
    <w:pPr>
      <w:spacing w:before="240" w:after="60"/>
      <w:outlineLvl w:val="4"/>
    </w:pPr>
    <w:rPr>
      <w:b/>
      <w:bCs/>
      <w:i/>
      <w:iCs/>
      <w:sz w:val="26"/>
      <w:szCs w:val="26"/>
    </w:rPr>
  </w:style>
  <w:style w:type="paragraph" w:styleId="7">
    <w:name w:val="heading 7"/>
    <w:basedOn w:val="a"/>
    <w:next w:val="a"/>
    <w:link w:val="70"/>
    <w:qFormat/>
    <w:rsid w:val="004836FA"/>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259C6"/>
    <w:pPr>
      <w:widowControl w:val="0"/>
      <w:autoSpaceDE w:val="0"/>
      <w:autoSpaceDN w:val="0"/>
      <w:ind w:right="19772" w:firstLine="720"/>
    </w:pPr>
    <w:rPr>
      <w:rFonts w:ascii="Times New Roman" w:eastAsia="Times New Roman" w:hAnsi="Times New Roman"/>
    </w:rPr>
  </w:style>
  <w:style w:type="paragraph" w:styleId="a3">
    <w:name w:val="Body Text"/>
    <w:basedOn w:val="a"/>
    <w:link w:val="a4"/>
    <w:rsid w:val="008F1DF1"/>
    <w:pPr>
      <w:jc w:val="both"/>
    </w:pPr>
    <w:rPr>
      <w:sz w:val="28"/>
      <w:lang w:val="x-none" w:eastAsia="x-none"/>
    </w:rPr>
  </w:style>
  <w:style w:type="character" w:customStyle="1" w:styleId="a4">
    <w:name w:val="Основной текст Знак"/>
    <w:link w:val="a3"/>
    <w:rsid w:val="008F1DF1"/>
    <w:rPr>
      <w:rFonts w:ascii="Times New Roman" w:eastAsia="Times New Roman" w:hAnsi="Times New Roman"/>
      <w:sz w:val="28"/>
      <w:lang w:val="x-none" w:eastAsia="x-none"/>
    </w:rPr>
  </w:style>
  <w:style w:type="character" w:customStyle="1" w:styleId="20">
    <w:name w:val="Заголовок 2 Знак"/>
    <w:link w:val="2"/>
    <w:rsid w:val="001F0357"/>
    <w:rPr>
      <w:rFonts w:ascii="Times New Roman" w:eastAsia="Times New Roman" w:hAnsi="Times New Roman"/>
      <w:b/>
      <w:sz w:val="28"/>
      <w:lang w:val="x-none" w:eastAsia="x-none"/>
    </w:rPr>
  </w:style>
  <w:style w:type="character" w:styleId="a5">
    <w:name w:val="Hyperlink"/>
    <w:rsid w:val="001F0357"/>
    <w:rPr>
      <w:color w:val="0000FF"/>
      <w:u w:val="single"/>
    </w:rPr>
  </w:style>
  <w:style w:type="paragraph" w:customStyle="1" w:styleId="ConsPlusNonformat">
    <w:name w:val="ConsPlusNonformat"/>
    <w:uiPriority w:val="99"/>
    <w:rsid w:val="001F0357"/>
    <w:pPr>
      <w:widowControl w:val="0"/>
      <w:autoSpaceDE w:val="0"/>
      <w:autoSpaceDN w:val="0"/>
      <w:adjustRightInd w:val="0"/>
    </w:pPr>
    <w:rPr>
      <w:rFonts w:ascii="Courier New" w:eastAsia="Times New Roman" w:hAnsi="Courier New" w:cs="Courier New"/>
    </w:rPr>
  </w:style>
  <w:style w:type="paragraph" w:styleId="a6">
    <w:name w:val="No Spacing"/>
    <w:link w:val="a7"/>
    <w:uiPriority w:val="1"/>
    <w:qFormat/>
    <w:rsid w:val="004836FA"/>
    <w:rPr>
      <w:rFonts w:ascii="Times New Roman" w:eastAsia="Times New Roman" w:hAnsi="Times New Roman"/>
    </w:rPr>
  </w:style>
  <w:style w:type="paragraph" w:styleId="a8">
    <w:name w:val="List Paragraph"/>
    <w:basedOn w:val="a"/>
    <w:link w:val="a9"/>
    <w:uiPriority w:val="34"/>
    <w:qFormat/>
    <w:rsid w:val="004836FA"/>
    <w:pPr>
      <w:ind w:left="720"/>
      <w:contextualSpacing/>
    </w:pPr>
  </w:style>
  <w:style w:type="character" w:customStyle="1" w:styleId="10">
    <w:name w:val="Заголовок 1 Знак"/>
    <w:link w:val="1"/>
    <w:rsid w:val="004836FA"/>
    <w:rPr>
      <w:rFonts w:ascii="Times New Roman" w:eastAsia="Times New Roman" w:hAnsi="Times New Roman"/>
      <w:b/>
      <w:sz w:val="26"/>
    </w:rPr>
  </w:style>
  <w:style w:type="character" w:customStyle="1" w:styleId="50">
    <w:name w:val="Заголовок 5 Знак"/>
    <w:link w:val="5"/>
    <w:rsid w:val="004836FA"/>
    <w:rPr>
      <w:rFonts w:ascii="Times New Roman" w:eastAsia="Times New Roman" w:hAnsi="Times New Roman"/>
      <w:b/>
      <w:bCs/>
      <w:i/>
      <w:iCs/>
      <w:sz w:val="26"/>
      <w:szCs w:val="26"/>
    </w:rPr>
  </w:style>
  <w:style w:type="character" w:customStyle="1" w:styleId="70">
    <w:name w:val="Заголовок 7 Знак"/>
    <w:link w:val="7"/>
    <w:rsid w:val="004836FA"/>
    <w:rPr>
      <w:rFonts w:ascii="Times New Roman" w:eastAsia="Times New Roman" w:hAnsi="Times New Roman"/>
      <w:sz w:val="24"/>
      <w:szCs w:val="24"/>
    </w:rPr>
  </w:style>
  <w:style w:type="paragraph" w:styleId="aa">
    <w:name w:val="Body Text Indent"/>
    <w:basedOn w:val="a"/>
    <w:link w:val="ab"/>
    <w:rsid w:val="004836FA"/>
    <w:pPr>
      <w:ind w:firstLine="720"/>
      <w:jc w:val="both"/>
    </w:pPr>
    <w:rPr>
      <w:sz w:val="28"/>
      <w:lang w:val="x-none" w:eastAsia="x-none"/>
    </w:rPr>
  </w:style>
  <w:style w:type="character" w:customStyle="1" w:styleId="ab">
    <w:name w:val="Основной текст с отступом Знак"/>
    <w:link w:val="aa"/>
    <w:rsid w:val="004836FA"/>
    <w:rPr>
      <w:rFonts w:ascii="Times New Roman" w:eastAsia="Times New Roman" w:hAnsi="Times New Roman"/>
      <w:sz w:val="28"/>
      <w:lang w:val="x-none" w:eastAsia="x-none"/>
    </w:rPr>
  </w:style>
  <w:style w:type="paragraph" w:styleId="21">
    <w:name w:val="Body Text Indent 2"/>
    <w:basedOn w:val="a"/>
    <w:link w:val="22"/>
    <w:rsid w:val="004836FA"/>
    <w:pPr>
      <w:overflowPunct w:val="0"/>
      <w:autoSpaceDE w:val="0"/>
      <w:autoSpaceDN w:val="0"/>
      <w:adjustRightInd w:val="0"/>
      <w:spacing w:after="120" w:line="480" w:lineRule="auto"/>
      <w:ind w:left="283"/>
      <w:textAlignment w:val="baseline"/>
    </w:pPr>
  </w:style>
  <w:style w:type="character" w:customStyle="1" w:styleId="22">
    <w:name w:val="Основной текст с отступом 2 Знак"/>
    <w:link w:val="21"/>
    <w:rsid w:val="004836FA"/>
    <w:rPr>
      <w:rFonts w:ascii="Times New Roman" w:eastAsia="Times New Roman" w:hAnsi="Times New Roman"/>
    </w:rPr>
  </w:style>
  <w:style w:type="paragraph" w:styleId="ac">
    <w:name w:val="Balloon Text"/>
    <w:basedOn w:val="a"/>
    <w:link w:val="ad"/>
    <w:rsid w:val="004836FA"/>
    <w:rPr>
      <w:rFonts w:ascii="Tahoma" w:hAnsi="Tahoma"/>
      <w:sz w:val="16"/>
      <w:szCs w:val="16"/>
      <w:lang w:val="x-none" w:eastAsia="x-none"/>
    </w:rPr>
  </w:style>
  <w:style w:type="character" w:customStyle="1" w:styleId="ad">
    <w:name w:val="Текст выноски Знак"/>
    <w:link w:val="ac"/>
    <w:rsid w:val="004836FA"/>
    <w:rPr>
      <w:rFonts w:ascii="Tahoma" w:eastAsia="Times New Roman" w:hAnsi="Tahoma"/>
      <w:sz w:val="16"/>
      <w:szCs w:val="16"/>
      <w:lang w:val="x-none" w:eastAsia="x-none"/>
    </w:rPr>
  </w:style>
  <w:style w:type="table" w:styleId="ae">
    <w:name w:val="Table Grid"/>
    <w:basedOn w:val="a1"/>
    <w:uiPriority w:val="59"/>
    <w:rsid w:val="004836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2"/>
    <w:basedOn w:val="a"/>
    <w:next w:val="11"/>
    <w:link w:val="af"/>
    <w:rsid w:val="004836FA"/>
    <w:pPr>
      <w:spacing w:before="100" w:beforeAutospacing="1" w:after="100" w:afterAutospacing="1"/>
    </w:pPr>
    <w:rPr>
      <w:rFonts w:ascii="Calibri" w:eastAsia="Calibri" w:hAnsi="Calibri"/>
      <w:sz w:val="26"/>
      <w:szCs w:val="26"/>
    </w:rPr>
  </w:style>
  <w:style w:type="paragraph" w:customStyle="1" w:styleId="caaieiaie1">
    <w:name w:val="caaieiaie 1"/>
    <w:basedOn w:val="a"/>
    <w:next w:val="a"/>
    <w:uiPriority w:val="99"/>
    <w:rsid w:val="004836FA"/>
    <w:pPr>
      <w:keepNext/>
      <w:autoSpaceDE w:val="0"/>
      <w:autoSpaceDN w:val="0"/>
      <w:jc w:val="center"/>
    </w:pPr>
    <w:rPr>
      <w:b/>
      <w:bCs/>
      <w:sz w:val="24"/>
      <w:szCs w:val="24"/>
    </w:rPr>
  </w:style>
  <w:style w:type="paragraph" w:styleId="24">
    <w:name w:val="Body Text 2"/>
    <w:basedOn w:val="a"/>
    <w:link w:val="25"/>
    <w:rsid w:val="004836FA"/>
    <w:pPr>
      <w:spacing w:after="120" w:line="480" w:lineRule="auto"/>
    </w:pPr>
  </w:style>
  <w:style w:type="character" w:customStyle="1" w:styleId="25">
    <w:name w:val="Основной текст 2 Знак"/>
    <w:link w:val="24"/>
    <w:rsid w:val="004836FA"/>
    <w:rPr>
      <w:rFonts w:ascii="Times New Roman" w:eastAsia="Times New Roman" w:hAnsi="Times New Roman"/>
    </w:rPr>
  </w:style>
  <w:style w:type="paragraph" w:customStyle="1" w:styleId="71">
    <w:name w:val="заголовок 7"/>
    <w:basedOn w:val="a"/>
    <w:next w:val="a"/>
    <w:rsid w:val="004836FA"/>
    <w:pPr>
      <w:keepNext/>
      <w:autoSpaceDE w:val="0"/>
      <w:autoSpaceDN w:val="0"/>
    </w:pPr>
    <w:rPr>
      <w:szCs w:val="24"/>
    </w:rPr>
  </w:style>
  <w:style w:type="paragraph" w:customStyle="1" w:styleId="12">
    <w:name w:val="заголовок 1"/>
    <w:basedOn w:val="a"/>
    <w:next w:val="a"/>
    <w:rsid w:val="004836FA"/>
    <w:pPr>
      <w:keepNext/>
      <w:autoSpaceDE w:val="0"/>
      <w:autoSpaceDN w:val="0"/>
      <w:jc w:val="both"/>
    </w:pPr>
    <w:rPr>
      <w:szCs w:val="24"/>
    </w:rPr>
  </w:style>
  <w:style w:type="paragraph" w:styleId="3">
    <w:name w:val="Body Text 3"/>
    <w:basedOn w:val="a"/>
    <w:link w:val="30"/>
    <w:rsid w:val="004836FA"/>
    <w:pPr>
      <w:spacing w:after="120"/>
    </w:pPr>
    <w:rPr>
      <w:sz w:val="16"/>
      <w:szCs w:val="16"/>
      <w:lang w:val="x-none" w:eastAsia="x-none"/>
    </w:rPr>
  </w:style>
  <w:style w:type="character" w:customStyle="1" w:styleId="30">
    <w:name w:val="Основной текст 3 Знак"/>
    <w:link w:val="3"/>
    <w:rsid w:val="004836FA"/>
    <w:rPr>
      <w:rFonts w:ascii="Times New Roman" w:eastAsia="Times New Roman" w:hAnsi="Times New Roman"/>
      <w:sz w:val="16"/>
      <w:szCs w:val="16"/>
      <w:lang w:val="x-none" w:eastAsia="x-none"/>
    </w:rPr>
  </w:style>
  <w:style w:type="paragraph" w:styleId="af0">
    <w:name w:val="Subtitle"/>
    <w:basedOn w:val="a"/>
    <w:link w:val="af1"/>
    <w:qFormat/>
    <w:rsid w:val="004836FA"/>
    <w:pPr>
      <w:autoSpaceDE w:val="0"/>
      <w:autoSpaceDN w:val="0"/>
    </w:pPr>
    <w:rPr>
      <w:sz w:val="28"/>
    </w:rPr>
  </w:style>
  <w:style w:type="character" w:customStyle="1" w:styleId="af1">
    <w:name w:val="Подзаголовок Знак"/>
    <w:link w:val="af0"/>
    <w:rsid w:val="004836FA"/>
    <w:rPr>
      <w:rFonts w:ascii="Times New Roman" w:eastAsia="Times New Roman" w:hAnsi="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36FA"/>
    <w:pPr>
      <w:spacing w:before="100" w:beforeAutospacing="1" w:after="100" w:afterAutospacing="1"/>
    </w:pPr>
    <w:rPr>
      <w:rFonts w:ascii="Tahoma" w:hAnsi="Tahoma"/>
      <w:lang w:val="en-US" w:eastAsia="en-US"/>
    </w:rPr>
  </w:style>
  <w:style w:type="paragraph" w:customStyle="1" w:styleId="af2">
    <w:name w:val="Знак Знак Знак"/>
    <w:basedOn w:val="a"/>
    <w:rsid w:val="004836FA"/>
    <w:pPr>
      <w:spacing w:before="100" w:beforeAutospacing="1" w:after="100" w:afterAutospacing="1"/>
    </w:pPr>
    <w:rPr>
      <w:rFonts w:ascii="Tahoma" w:hAnsi="Tahoma"/>
      <w:lang w:val="en-US" w:eastAsia="en-US"/>
    </w:rPr>
  </w:style>
  <w:style w:type="paragraph" w:customStyle="1" w:styleId="13">
    <w:name w:val="Знак1"/>
    <w:basedOn w:val="a"/>
    <w:rsid w:val="004836FA"/>
    <w:pPr>
      <w:spacing w:before="100" w:beforeAutospacing="1" w:after="100" w:afterAutospacing="1"/>
    </w:pPr>
    <w:rPr>
      <w:rFonts w:ascii="Tahoma" w:hAnsi="Tahoma"/>
      <w:lang w:val="en-US" w:eastAsia="en-US"/>
    </w:rPr>
  </w:style>
  <w:style w:type="paragraph" w:customStyle="1" w:styleId="af3">
    <w:name w:val="Знак"/>
    <w:basedOn w:val="a"/>
    <w:rsid w:val="004836FA"/>
    <w:pPr>
      <w:spacing w:after="160" w:line="240" w:lineRule="exact"/>
    </w:pPr>
    <w:rPr>
      <w:rFonts w:ascii="Verdana" w:hAnsi="Verdana"/>
      <w:lang w:val="en-US" w:eastAsia="en-US"/>
    </w:rPr>
  </w:style>
  <w:style w:type="paragraph" w:styleId="af4">
    <w:name w:val="footer"/>
    <w:basedOn w:val="a"/>
    <w:link w:val="af5"/>
    <w:rsid w:val="004836FA"/>
    <w:pPr>
      <w:tabs>
        <w:tab w:val="center" w:pos="4677"/>
        <w:tab w:val="right" w:pos="9355"/>
      </w:tabs>
    </w:pPr>
  </w:style>
  <w:style w:type="character" w:customStyle="1" w:styleId="af5">
    <w:name w:val="Нижний колонтитул Знак"/>
    <w:link w:val="af4"/>
    <w:rsid w:val="004836FA"/>
    <w:rPr>
      <w:rFonts w:ascii="Times New Roman" w:eastAsia="Times New Roman" w:hAnsi="Times New Roman"/>
    </w:rPr>
  </w:style>
  <w:style w:type="character" w:styleId="af6">
    <w:name w:val="page number"/>
    <w:basedOn w:val="a0"/>
    <w:rsid w:val="004836FA"/>
  </w:style>
  <w:style w:type="paragraph" w:customStyle="1" w:styleId="14">
    <w:name w:val="Обычный (веб)1"/>
    <w:basedOn w:val="a"/>
    <w:rsid w:val="004836FA"/>
    <w:pPr>
      <w:spacing w:before="75" w:after="75"/>
    </w:pPr>
    <w:rPr>
      <w:rFonts w:ascii="Arial" w:hAnsi="Arial"/>
      <w:color w:val="00000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4836FA"/>
    <w:pPr>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4836FA"/>
    <w:pPr>
      <w:widowControl w:val="0"/>
      <w:autoSpaceDE w:val="0"/>
      <w:autoSpaceDN w:val="0"/>
      <w:adjustRightInd w:val="0"/>
      <w:ind w:firstLine="720"/>
    </w:pPr>
    <w:rPr>
      <w:rFonts w:ascii="Arial" w:eastAsia="Times New Roman" w:hAnsi="Arial" w:cs="Arial"/>
    </w:rPr>
  </w:style>
  <w:style w:type="paragraph" w:customStyle="1" w:styleId="ConsTitle">
    <w:name w:val="ConsTitle"/>
    <w:rsid w:val="004836FA"/>
    <w:pPr>
      <w:widowControl w:val="0"/>
      <w:autoSpaceDE w:val="0"/>
      <w:autoSpaceDN w:val="0"/>
      <w:adjustRightInd w:val="0"/>
      <w:ind w:right="19772"/>
    </w:pPr>
    <w:rPr>
      <w:rFonts w:ascii="Arial" w:eastAsia="Times New Roman" w:hAnsi="Arial" w:cs="Arial"/>
      <w:b/>
      <w:bCs/>
      <w:sz w:val="16"/>
      <w:szCs w:val="16"/>
    </w:rPr>
  </w:style>
  <w:style w:type="paragraph" w:customStyle="1" w:styleId="ConsCell">
    <w:name w:val="ConsCell"/>
    <w:rsid w:val="004836FA"/>
    <w:pPr>
      <w:widowControl w:val="0"/>
      <w:autoSpaceDE w:val="0"/>
      <w:autoSpaceDN w:val="0"/>
      <w:adjustRightInd w:val="0"/>
      <w:ind w:right="19772"/>
    </w:pPr>
    <w:rPr>
      <w:rFonts w:ascii="Arial" w:eastAsia="Times New Roman" w:hAnsi="Arial" w:cs="Arial"/>
    </w:rPr>
  </w:style>
  <w:style w:type="paragraph" w:styleId="af7">
    <w:name w:val="header"/>
    <w:aliases w:val="ВерхКолонтитул"/>
    <w:basedOn w:val="a"/>
    <w:link w:val="af8"/>
    <w:uiPriority w:val="99"/>
    <w:rsid w:val="004836FA"/>
    <w:pPr>
      <w:tabs>
        <w:tab w:val="center" w:pos="4677"/>
        <w:tab w:val="right" w:pos="9355"/>
      </w:tabs>
    </w:pPr>
  </w:style>
  <w:style w:type="character" w:customStyle="1" w:styleId="af8">
    <w:name w:val="Верхний колонтитул Знак"/>
    <w:aliases w:val="ВерхКолонтитул Знак"/>
    <w:link w:val="af7"/>
    <w:uiPriority w:val="99"/>
    <w:rsid w:val="004836FA"/>
    <w:rPr>
      <w:rFonts w:ascii="Times New Roman" w:eastAsia="Times New Roman" w:hAnsi="Times New Roman"/>
    </w:rPr>
  </w:style>
  <w:style w:type="paragraph" w:customStyle="1" w:styleId="15">
    <w:name w:val="Абзац списка1"/>
    <w:basedOn w:val="a"/>
    <w:rsid w:val="004836FA"/>
    <w:pPr>
      <w:spacing w:after="200" w:line="276" w:lineRule="auto"/>
      <w:ind w:left="720"/>
    </w:pPr>
    <w:rPr>
      <w:rFonts w:ascii="Calibri" w:hAnsi="Calibri"/>
      <w:sz w:val="22"/>
      <w:szCs w:val="22"/>
      <w:lang w:eastAsia="en-US"/>
    </w:rPr>
  </w:style>
  <w:style w:type="paragraph" w:customStyle="1" w:styleId="ConsPlusTitle">
    <w:name w:val="ConsPlusTitle"/>
    <w:rsid w:val="004836FA"/>
    <w:pPr>
      <w:widowControl w:val="0"/>
      <w:autoSpaceDE w:val="0"/>
      <w:autoSpaceDN w:val="0"/>
      <w:adjustRightInd w:val="0"/>
    </w:pPr>
    <w:rPr>
      <w:rFonts w:ascii="Times New Roman" w:eastAsia="Times New Roman" w:hAnsi="Times New Roman"/>
      <w:b/>
      <w:bCs/>
      <w:sz w:val="28"/>
      <w:szCs w:val="28"/>
    </w:rPr>
  </w:style>
  <w:style w:type="paragraph" w:customStyle="1" w:styleId="26">
    <w:name w:val="Знак2"/>
    <w:basedOn w:val="a"/>
    <w:rsid w:val="004836FA"/>
    <w:pPr>
      <w:widowControl w:val="0"/>
      <w:adjustRightInd w:val="0"/>
      <w:spacing w:after="160" w:line="240" w:lineRule="exact"/>
      <w:jc w:val="right"/>
    </w:pPr>
    <w:rPr>
      <w:lang w:val="en-GB" w:eastAsia="en-US"/>
    </w:rPr>
  </w:style>
  <w:style w:type="paragraph" w:customStyle="1" w:styleId="af9">
    <w:name w:val="Знак Знак Знак Знак Знак Знак Знак"/>
    <w:basedOn w:val="a"/>
    <w:uiPriority w:val="99"/>
    <w:rsid w:val="004836FA"/>
    <w:pPr>
      <w:spacing w:after="160" w:line="240" w:lineRule="exact"/>
    </w:pPr>
    <w:rPr>
      <w:rFonts w:ascii="Verdana" w:hAnsi="Verdana" w:cs="Verdana"/>
      <w:lang w:val="en-US" w:eastAsia="en-US"/>
    </w:rPr>
  </w:style>
  <w:style w:type="paragraph" w:customStyle="1" w:styleId="ConsPlusCell">
    <w:name w:val="ConsPlusCell"/>
    <w:rsid w:val="004836FA"/>
    <w:pPr>
      <w:widowControl w:val="0"/>
      <w:autoSpaceDE w:val="0"/>
      <w:autoSpaceDN w:val="0"/>
      <w:adjustRightInd w:val="0"/>
    </w:pPr>
    <w:rPr>
      <w:rFonts w:ascii="Times New Roman" w:eastAsia="Times New Roman" w:hAnsi="Times New Roman"/>
      <w:sz w:val="24"/>
      <w:szCs w:val="24"/>
    </w:rPr>
  </w:style>
  <w:style w:type="character" w:customStyle="1" w:styleId="af">
    <w:name w:val="Название Знак"/>
    <w:link w:val="23"/>
    <w:rsid w:val="004836FA"/>
    <w:rPr>
      <w:sz w:val="26"/>
      <w:szCs w:val="26"/>
    </w:rPr>
  </w:style>
  <w:style w:type="character" w:styleId="afa">
    <w:name w:val="Strong"/>
    <w:uiPriority w:val="22"/>
    <w:qFormat/>
    <w:rsid w:val="004836FA"/>
    <w:rPr>
      <w:b/>
      <w:bCs/>
    </w:rPr>
  </w:style>
  <w:style w:type="paragraph" w:customStyle="1" w:styleId="afb">
    <w:name w:val="Знак Знак Знак Знак Знак Знак"/>
    <w:basedOn w:val="a"/>
    <w:rsid w:val="004836FA"/>
    <w:pPr>
      <w:spacing w:after="160" w:line="240" w:lineRule="exact"/>
    </w:pPr>
    <w:rPr>
      <w:rFonts w:ascii="Verdana" w:hAnsi="Verdana"/>
      <w:lang w:val="en-US" w:eastAsia="en-US"/>
    </w:rPr>
  </w:style>
  <w:style w:type="paragraph" w:customStyle="1" w:styleId="16">
    <w:name w:val="Заголовок1"/>
    <w:basedOn w:val="a"/>
    <w:next w:val="a"/>
    <w:link w:val="afc"/>
    <w:qFormat/>
    <w:rsid w:val="004836FA"/>
    <w:pPr>
      <w:spacing w:before="240" w:after="60"/>
      <w:jc w:val="center"/>
      <w:outlineLvl w:val="0"/>
    </w:pPr>
    <w:rPr>
      <w:rFonts w:ascii="Calibri Light" w:hAnsi="Calibri Light"/>
      <w:b/>
      <w:bCs/>
      <w:kern w:val="28"/>
      <w:sz w:val="32"/>
      <w:szCs w:val="32"/>
    </w:rPr>
  </w:style>
  <w:style w:type="character" w:customStyle="1" w:styleId="afc">
    <w:name w:val="Заголовок Знак"/>
    <w:link w:val="16"/>
    <w:rsid w:val="004836FA"/>
    <w:rPr>
      <w:rFonts w:ascii="Calibri Light" w:eastAsia="Times New Roman" w:hAnsi="Calibri Light" w:cs="Times New Roman"/>
      <w:b/>
      <w:bCs/>
      <w:kern w:val="28"/>
      <w:sz w:val="32"/>
      <w:szCs w:val="32"/>
    </w:rPr>
  </w:style>
  <w:style w:type="paragraph" w:customStyle="1" w:styleId="11">
    <w:name w:val="Обычный (Интернет)1"/>
    <w:basedOn w:val="a"/>
    <w:unhideWhenUsed/>
    <w:rsid w:val="004836FA"/>
    <w:rPr>
      <w:sz w:val="24"/>
      <w:szCs w:val="24"/>
    </w:rPr>
  </w:style>
  <w:style w:type="character" w:customStyle="1" w:styleId="extended-textfull">
    <w:name w:val="extended-text__full"/>
    <w:basedOn w:val="a0"/>
    <w:rsid w:val="00D744E5"/>
  </w:style>
  <w:style w:type="character" w:customStyle="1" w:styleId="bold">
    <w:name w:val="bold"/>
    <w:basedOn w:val="a0"/>
    <w:rsid w:val="00D744E5"/>
  </w:style>
  <w:style w:type="paragraph" w:customStyle="1" w:styleId="consplusnonformat0">
    <w:name w:val="consplusnonformat"/>
    <w:basedOn w:val="a"/>
    <w:rsid w:val="00D744E5"/>
    <w:pPr>
      <w:spacing w:before="100" w:beforeAutospacing="1" w:after="100" w:afterAutospacing="1"/>
    </w:pPr>
    <w:rPr>
      <w:sz w:val="24"/>
      <w:szCs w:val="24"/>
    </w:rPr>
  </w:style>
  <w:style w:type="paragraph" w:customStyle="1" w:styleId="17">
    <w:name w:val="1"/>
    <w:basedOn w:val="a"/>
    <w:next w:val="11"/>
    <w:uiPriority w:val="99"/>
    <w:rsid w:val="006E0013"/>
    <w:pPr>
      <w:spacing w:before="100" w:beforeAutospacing="1" w:after="100" w:afterAutospacing="1"/>
    </w:pPr>
    <w:rPr>
      <w:sz w:val="24"/>
      <w:szCs w:val="24"/>
    </w:rPr>
  </w:style>
  <w:style w:type="character" w:styleId="afd">
    <w:name w:val="footnote reference"/>
    <w:uiPriority w:val="99"/>
    <w:unhideWhenUsed/>
    <w:rsid w:val="006E0013"/>
    <w:rPr>
      <w:vertAlign w:val="superscript"/>
    </w:rPr>
  </w:style>
  <w:style w:type="paragraph" w:styleId="afe">
    <w:name w:val="footnote text"/>
    <w:basedOn w:val="a"/>
    <w:link w:val="aff"/>
    <w:uiPriority w:val="99"/>
    <w:unhideWhenUsed/>
    <w:rsid w:val="006E0013"/>
  </w:style>
  <w:style w:type="character" w:customStyle="1" w:styleId="aff">
    <w:name w:val="Текст сноски Знак"/>
    <w:link w:val="afe"/>
    <w:uiPriority w:val="99"/>
    <w:rsid w:val="006E0013"/>
    <w:rPr>
      <w:rFonts w:ascii="Times New Roman" w:eastAsia="Times New Roman" w:hAnsi="Times New Roman"/>
    </w:rPr>
  </w:style>
  <w:style w:type="character" w:customStyle="1" w:styleId="ConsPlusNormal0">
    <w:name w:val="ConsPlusNormal Знак"/>
    <w:link w:val="ConsPlusNormal"/>
    <w:uiPriority w:val="99"/>
    <w:locked/>
    <w:rsid w:val="006E0013"/>
    <w:rPr>
      <w:rFonts w:ascii="Arial" w:eastAsia="Times New Roman" w:hAnsi="Arial" w:cs="Arial"/>
    </w:rPr>
  </w:style>
  <w:style w:type="paragraph" w:customStyle="1" w:styleId="72">
    <w:name w:val="Знак Знак7"/>
    <w:basedOn w:val="a"/>
    <w:rsid w:val="006E0013"/>
    <w:pPr>
      <w:widowControl w:val="0"/>
      <w:adjustRightInd w:val="0"/>
      <w:spacing w:after="160" w:line="240" w:lineRule="exact"/>
      <w:jc w:val="right"/>
    </w:pPr>
    <w:rPr>
      <w:lang w:val="en-GB" w:eastAsia="en-US"/>
    </w:rPr>
  </w:style>
  <w:style w:type="paragraph" w:customStyle="1" w:styleId="31">
    <w:name w:val="Основной текст3"/>
    <w:basedOn w:val="a"/>
    <w:rsid w:val="006E0013"/>
    <w:pPr>
      <w:widowControl w:val="0"/>
      <w:shd w:val="clear" w:color="auto" w:fill="FFFFFF"/>
      <w:spacing w:line="269" w:lineRule="exact"/>
      <w:jc w:val="both"/>
    </w:pPr>
    <w:rPr>
      <w:rFonts w:ascii="Calibri" w:eastAsia="Calibri" w:hAnsi="Calibri"/>
      <w:sz w:val="22"/>
      <w:szCs w:val="22"/>
    </w:rPr>
  </w:style>
  <w:style w:type="paragraph" w:customStyle="1" w:styleId="110">
    <w:name w:val="Абзац списка11"/>
    <w:basedOn w:val="a"/>
    <w:uiPriority w:val="99"/>
    <w:rsid w:val="006E0013"/>
    <w:pPr>
      <w:ind w:left="720"/>
    </w:pPr>
    <w:rPr>
      <w:rFonts w:eastAsia="Calibri"/>
    </w:rPr>
  </w:style>
  <w:style w:type="character" w:customStyle="1" w:styleId="aff0">
    <w:name w:val="Основной текст_"/>
    <w:link w:val="18"/>
    <w:locked/>
    <w:rsid w:val="006E0013"/>
    <w:rPr>
      <w:shd w:val="clear" w:color="auto" w:fill="FFFFFF"/>
    </w:rPr>
  </w:style>
  <w:style w:type="paragraph" w:customStyle="1" w:styleId="18">
    <w:name w:val="Основной текст1"/>
    <w:basedOn w:val="a"/>
    <w:link w:val="aff0"/>
    <w:rsid w:val="006E0013"/>
    <w:pPr>
      <w:shd w:val="clear" w:color="auto" w:fill="FFFFFF"/>
      <w:spacing w:line="275" w:lineRule="exact"/>
      <w:jc w:val="both"/>
    </w:pPr>
    <w:rPr>
      <w:rFonts w:ascii="Calibri" w:eastAsia="Calibri" w:hAnsi="Calibri"/>
    </w:rPr>
  </w:style>
  <w:style w:type="paragraph" w:customStyle="1" w:styleId="27">
    <w:name w:val="Абзац списка2"/>
    <w:basedOn w:val="a"/>
    <w:rsid w:val="006E0013"/>
    <w:pPr>
      <w:ind w:left="720"/>
      <w:jc w:val="both"/>
    </w:pPr>
    <w:rPr>
      <w:sz w:val="28"/>
      <w:szCs w:val="28"/>
      <w:lang w:eastAsia="en-US"/>
    </w:rPr>
  </w:style>
  <w:style w:type="paragraph" w:customStyle="1" w:styleId="34">
    <w:name w:val="заголовок 34"/>
    <w:basedOn w:val="a"/>
    <w:next w:val="a"/>
    <w:uiPriority w:val="99"/>
    <w:rsid w:val="006E0013"/>
    <w:pPr>
      <w:keepNext/>
      <w:spacing w:before="120" w:after="120"/>
      <w:jc w:val="center"/>
    </w:pPr>
    <w:rPr>
      <w:b/>
      <w:sz w:val="16"/>
    </w:rPr>
  </w:style>
  <w:style w:type="character" w:customStyle="1" w:styleId="blk">
    <w:name w:val="blk"/>
    <w:rsid w:val="006E0013"/>
  </w:style>
  <w:style w:type="character" w:customStyle="1" w:styleId="a9">
    <w:name w:val="Абзац списка Знак"/>
    <w:link w:val="a8"/>
    <w:uiPriority w:val="34"/>
    <w:locked/>
    <w:rsid w:val="006E0013"/>
    <w:rPr>
      <w:rFonts w:ascii="Times New Roman" w:eastAsia="Times New Roman" w:hAnsi="Times New Roman"/>
    </w:rPr>
  </w:style>
  <w:style w:type="table" w:styleId="aff1">
    <w:name w:val="Light Shading"/>
    <w:basedOn w:val="a1"/>
    <w:uiPriority w:val="60"/>
    <w:rsid w:val="006E0013"/>
    <w:rPr>
      <w:rFonts w:ascii="Times New Roman" w:eastAsia="Times New Roman" w:hAnsi="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TitlePage">
    <w:name w:val="ConsPlusTitlePage"/>
    <w:rsid w:val="006E0013"/>
    <w:pPr>
      <w:widowControl w:val="0"/>
      <w:autoSpaceDE w:val="0"/>
      <w:autoSpaceDN w:val="0"/>
    </w:pPr>
    <w:rPr>
      <w:rFonts w:ascii="Tahoma" w:eastAsia="Times New Roman" w:hAnsi="Tahoma" w:cs="Tahoma"/>
    </w:rPr>
  </w:style>
  <w:style w:type="character" w:customStyle="1" w:styleId="a7">
    <w:name w:val="Без интервала Знак"/>
    <w:link w:val="a6"/>
    <w:rsid w:val="006E0013"/>
    <w:rPr>
      <w:rFonts w:ascii="Times New Roman" w:eastAsia="Times New Roman" w:hAnsi="Times New Roman"/>
    </w:rPr>
  </w:style>
  <w:style w:type="paragraph" w:customStyle="1" w:styleId="28">
    <w:name w:val="Без интервала2"/>
    <w:rsid w:val="006E0013"/>
    <w:pPr>
      <w:suppressAutoHyphens/>
      <w:spacing w:line="100" w:lineRule="atLeast"/>
    </w:pPr>
    <w:rPr>
      <w:rFonts w:cs="Calibri"/>
      <w:sz w:val="22"/>
      <w:szCs w:val="22"/>
      <w:lang w:eastAsia="ar-SA"/>
    </w:rPr>
  </w:style>
  <w:style w:type="character" w:customStyle="1" w:styleId="aff2">
    <w:name w:val="Цветовое выделение"/>
    <w:uiPriority w:val="99"/>
    <w:rsid w:val="006E0013"/>
    <w:rPr>
      <w:b/>
      <w:bCs/>
      <w:color w:val="26282F"/>
    </w:rPr>
  </w:style>
  <w:style w:type="character" w:customStyle="1" w:styleId="apple-converted-space">
    <w:name w:val="apple-converted-space"/>
    <w:basedOn w:val="a0"/>
    <w:rsid w:val="006E0013"/>
  </w:style>
  <w:style w:type="character" w:customStyle="1" w:styleId="copytarget">
    <w:name w:val="copy_target"/>
    <w:rsid w:val="006E0013"/>
  </w:style>
  <w:style w:type="paragraph" w:styleId="aff3">
    <w:name w:val="Title"/>
    <w:basedOn w:val="a"/>
    <w:qFormat/>
    <w:rsid w:val="005018EC"/>
    <w:pPr>
      <w:autoSpaceDE w:val="0"/>
      <w:autoSpaceDN w:val="0"/>
      <w:jc w:val="center"/>
    </w:pPr>
    <w:rPr>
      <w:sz w:val="26"/>
      <w:szCs w:val="26"/>
      <w:lang w:val="x-none"/>
    </w:rPr>
  </w:style>
  <w:style w:type="character" w:customStyle="1" w:styleId="19">
    <w:name w:val="Название Знак1"/>
    <w:basedOn w:val="a0"/>
    <w:rsid w:val="005018EC"/>
    <w:rPr>
      <w:rFonts w:asciiTheme="majorHAnsi" w:eastAsiaTheme="majorEastAsia" w:hAnsiTheme="majorHAnsi" w:cstheme="majorBidi"/>
      <w:color w:val="17365D" w:themeColor="text2" w:themeShade="BF"/>
      <w:spacing w:val="5"/>
      <w:kern w:val="28"/>
      <w:sz w:val="52"/>
      <w:szCs w:val="52"/>
    </w:rPr>
  </w:style>
  <w:style w:type="paragraph" w:styleId="aff4">
    <w:name w:val="Normal (Web)"/>
    <w:basedOn w:val="a"/>
    <w:uiPriority w:val="99"/>
    <w:rsid w:val="0009097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C6"/>
    <w:rPr>
      <w:rFonts w:ascii="Times New Roman" w:eastAsia="Times New Roman" w:hAnsi="Times New Roman"/>
    </w:rPr>
  </w:style>
  <w:style w:type="paragraph" w:styleId="1">
    <w:name w:val="heading 1"/>
    <w:basedOn w:val="a"/>
    <w:next w:val="a"/>
    <w:link w:val="10"/>
    <w:qFormat/>
    <w:rsid w:val="004836FA"/>
    <w:pPr>
      <w:keepNext/>
      <w:ind w:left="5670"/>
      <w:outlineLvl w:val="0"/>
    </w:pPr>
    <w:rPr>
      <w:b/>
      <w:sz w:val="26"/>
    </w:rPr>
  </w:style>
  <w:style w:type="paragraph" w:styleId="2">
    <w:name w:val="heading 2"/>
    <w:basedOn w:val="a"/>
    <w:next w:val="a"/>
    <w:link w:val="20"/>
    <w:qFormat/>
    <w:rsid w:val="001F0357"/>
    <w:pPr>
      <w:keepNext/>
      <w:jc w:val="both"/>
      <w:outlineLvl w:val="1"/>
    </w:pPr>
    <w:rPr>
      <w:b/>
      <w:sz w:val="28"/>
      <w:lang w:val="x-none" w:eastAsia="x-none"/>
    </w:rPr>
  </w:style>
  <w:style w:type="paragraph" w:styleId="5">
    <w:name w:val="heading 5"/>
    <w:basedOn w:val="a"/>
    <w:next w:val="a"/>
    <w:link w:val="50"/>
    <w:qFormat/>
    <w:rsid w:val="004836FA"/>
    <w:pPr>
      <w:spacing w:before="240" w:after="60"/>
      <w:outlineLvl w:val="4"/>
    </w:pPr>
    <w:rPr>
      <w:b/>
      <w:bCs/>
      <w:i/>
      <w:iCs/>
      <w:sz w:val="26"/>
      <w:szCs w:val="26"/>
    </w:rPr>
  </w:style>
  <w:style w:type="paragraph" w:styleId="7">
    <w:name w:val="heading 7"/>
    <w:basedOn w:val="a"/>
    <w:next w:val="a"/>
    <w:link w:val="70"/>
    <w:qFormat/>
    <w:rsid w:val="004836FA"/>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259C6"/>
    <w:pPr>
      <w:widowControl w:val="0"/>
      <w:autoSpaceDE w:val="0"/>
      <w:autoSpaceDN w:val="0"/>
      <w:ind w:right="19772" w:firstLine="720"/>
    </w:pPr>
    <w:rPr>
      <w:rFonts w:ascii="Times New Roman" w:eastAsia="Times New Roman" w:hAnsi="Times New Roman"/>
    </w:rPr>
  </w:style>
  <w:style w:type="paragraph" w:styleId="a3">
    <w:name w:val="Body Text"/>
    <w:basedOn w:val="a"/>
    <w:link w:val="a4"/>
    <w:rsid w:val="008F1DF1"/>
    <w:pPr>
      <w:jc w:val="both"/>
    </w:pPr>
    <w:rPr>
      <w:sz w:val="28"/>
      <w:lang w:val="x-none" w:eastAsia="x-none"/>
    </w:rPr>
  </w:style>
  <w:style w:type="character" w:customStyle="1" w:styleId="a4">
    <w:name w:val="Основной текст Знак"/>
    <w:link w:val="a3"/>
    <w:rsid w:val="008F1DF1"/>
    <w:rPr>
      <w:rFonts w:ascii="Times New Roman" w:eastAsia="Times New Roman" w:hAnsi="Times New Roman"/>
      <w:sz w:val="28"/>
      <w:lang w:val="x-none" w:eastAsia="x-none"/>
    </w:rPr>
  </w:style>
  <w:style w:type="character" w:customStyle="1" w:styleId="20">
    <w:name w:val="Заголовок 2 Знак"/>
    <w:link w:val="2"/>
    <w:rsid w:val="001F0357"/>
    <w:rPr>
      <w:rFonts w:ascii="Times New Roman" w:eastAsia="Times New Roman" w:hAnsi="Times New Roman"/>
      <w:b/>
      <w:sz w:val="28"/>
      <w:lang w:val="x-none" w:eastAsia="x-none"/>
    </w:rPr>
  </w:style>
  <w:style w:type="character" w:styleId="a5">
    <w:name w:val="Hyperlink"/>
    <w:rsid w:val="001F0357"/>
    <w:rPr>
      <w:color w:val="0000FF"/>
      <w:u w:val="single"/>
    </w:rPr>
  </w:style>
  <w:style w:type="paragraph" w:customStyle="1" w:styleId="ConsPlusNonformat">
    <w:name w:val="ConsPlusNonformat"/>
    <w:uiPriority w:val="99"/>
    <w:rsid w:val="001F0357"/>
    <w:pPr>
      <w:widowControl w:val="0"/>
      <w:autoSpaceDE w:val="0"/>
      <w:autoSpaceDN w:val="0"/>
      <w:adjustRightInd w:val="0"/>
    </w:pPr>
    <w:rPr>
      <w:rFonts w:ascii="Courier New" w:eastAsia="Times New Roman" w:hAnsi="Courier New" w:cs="Courier New"/>
    </w:rPr>
  </w:style>
  <w:style w:type="paragraph" w:styleId="a6">
    <w:name w:val="No Spacing"/>
    <w:link w:val="a7"/>
    <w:uiPriority w:val="1"/>
    <w:qFormat/>
    <w:rsid w:val="004836FA"/>
    <w:rPr>
      <w:rFonts w:ascii="Times New Roman" w:eastAsia="Times New Roman" w:hAnsi="Times New Roman"/>
    </w:rPr>
  </w:style>
  <w:style w:type="paragraph" w:styleId="a8">
    <w:name w:val="List Paragraph"/>
    <w:basedOn w:val="a"/>
    <w:link w:val="a9"/>
    <w:uiPriority w:val="34"/>
    <w:qFormat/>
    <w:rsid w:val="004836FA"/>
    <w:pPr>
      <w:ind w:left="720"/>
      <w:contextualSpacing/>
    </w:pPr>
  </w:style>
  <w:style w:type="character" w:customStyle="1" w:styleId="10">
    <w:name w:val="Заголовок 1 Знак"/>
    <w:link w:val="1"/>
    <w:rsid w:val="004836FA"/>
    <w:rPr>
      <w:rFonts w:ascii="Times New Roman" w:eastAsia="Times New Roman" w:hAnsi="Times New Roman"/>
      <w:b/>
      <w:sz w:val="26"/>
    </w:rPr>
  </w:style>
  <w:style w:type="character" w:customStyle="1" w:styleId="50">
    <w:name w:val="Заголовок 5 Знак"/>
    <w:link w:val="5"/>
    <w:rsid w:val="004836FA"/>
    <w:rPr>
      <w:rFonts w:ascii="Times New Roman" w:eastAsia="Times New Roman" w:hAnsi="Times New Roman"/>
      <w:b/>
      <w:bCs/>
      <w:i/>
      <w:iCs/>
      <w:sz w:val="26"/>
      <w:szCs w:val="26"/>
    </w:rPr>
  </w:style>
  <w:style w:type="character" w:customStyle="1" w:styleId="70">
    <w:name w:val="Заголовок 7 Знак"/>
    <w:link w:val="7"/>
    <w:rsid w:val="004836FA"/>
    <w:rPr>
      <w:rFonts w:ascii="Times New Roman" w:eastAsia="Times New Roman" w:hAnsi="Times New Roman"/>
      <w:sz w:val="24"/>
      <w:szCs w:val="24"/>
    </w:rPr>
  </w:style>
  <w:style w:type="paragraph" w:styleId="aa">
    <w:name w:val="Body Text Indent"/>
    <w:basedOn w:val="a"/>
    <w:link w:val="ab"/>
    <w:rsid w:val="004836FA"/>
    <w:pPr>
      <w:ind w:firstLine="720"/>
      <w:jc w:val="both"/>
    </w:pPr>
    <w:rPr>
      <w:sz w:val="28"/>
      <w:lang w:val="x-none" w:eastAsia="x-none"/>
    </w:rPr>
  </w:style>
  <w:style w:type="character" w:customStyle="1" w:styleId="ab">
    <w:name w:val="Основной текст с отступом Знак"/>
    <w:link w:val="aa"/>
    <w:rsid w:val="004836FA"/>
    <w:rPr>
      <w:rFonts w:ascii="Times New Roman" w:eastAsia="Times New Roman" w:hAnsi="Times New Roman"/>
      <w:sz w:val="28"/>
      <w:lang w:val="x-none" w:eastAsia="x-none"/>
    </w:rPr>
  </w:style>
  <w:style w:type="paragraph" w:styleId="21">
    <w:name w:val="Body Text Indent 2"/>
    <w:basedOn w:val="a"/>
    <w:link w:val="22"/>
    <w:rsid w:val="004836FA"/>
    <w:pPr>
      <w:overflowPunct w:val="0"/>
      <w:autoSpaceDE w:val="0"/>
      <w:autoSpaceDN w:val="0"/>
      <w:adjustRightInd w:val="0"/>
      <w:spacing w:after="120" w:line="480" w:lineRule="auto"/>
      <w:ind w:left="283"/>
      <w:textAlignment w:val="baseline"/>
    </w:pPr>
  </w:style>
  <w:style w:type="character" w:customStyle="1" w:styleId="22">
    <w:name w:val="Основной текст с отступом 2 Знак"/>
    <w:link w:val="21"/>
    <w:rsid w:val="004836FA"/>
    <w:rPr>
      <w:rFonts w:ascii="Times New Roman" w:eastAsia="Times New Roman" w:hAnsi="Times New Roman"/>
    </w:rPr>
  </w:style>
  <w:style w:type="paragraph" w:styleId="ac">
    <w:name w:val="Balloon Text"/>
    <w:basedOn w:val="a"/>
    <w:link w:val="ad"/>
    <w:rsid w:val="004836FA"/>
    <w:rPr>
      <w:rFonts w:ascii="Tahoma" w:hAnsi="Tahoma"/>
      <w:sz w:val="16"/>
      <w:szCs w:val="16"/>
      <w:lang w:val="x-none" w:eastAsia="x-none"/>
    </w:rPr>
  </w:style>
  <w:style w:type="character" w:customStyle="1" w:styleId="ad">
    <w:name w:val="Текст выноски Знак"/>
    <w:link w:val="ac"/>
    <w:rsid w:val="004836FA"/>
    <w:rPr>
      <w:rFonts w:ascii="Tahoma" w:eastAsia="Times New Roman" w:hAnsi="Tahoma"/>
      <w:sz w:val="16"/>
      <w:szCs w:val="16"/>
      <w:lang w:val="x-none" w:eastAsia="x-none"/>
    </w:rPr>
  </w:style>
  <w:style w:type="table" w:styleId="ae">
    <w:name w:val="Table Grid"/>
    <w:basedOn w:val="a1"/>
    <w:uiPriority w:val="59"/>
    <w:rsid w:val="004836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2"/>
    <w:basedOn w:val="a"/>
    <w:next w:val="11"/>
    <w:link w:val="af"/>
    <w:rsid w:val="004836FA"/>
    <w:pPr>
      <w:spacing w:before="100" w:beforeAutospacing="1" w:after="100" w:afterAutospacing="1"/>
    </w:pPr>
    <w:rPr>
      <w:rFonts w:ascii="Calibri" w:eastAsia="Calibri" w:hAnsi="Calibri"/>
      <w:sz w:val="26"/>
      <w:szCs w:val="26"/>
    </w:rPr>
  </w:style>
  <w:style w:type="paragraph" w:customStyle="1" w:styleId="caaieiaie1">
    <w:name w:val="caaieiaie 1"/>
    <w:basedOn w:val="a"/>
    <w:next w:val="a"/>
    <w:uiPriority w:val="99"/>
    <w:rsid w:val="004836FA"/>
    <w:pPr>
      <w:keepNext/>
      <w:autoSpaceDE w:val="0"/>
      <w:autoSpaceDN w:val="0"/>
      <w:jc w:val="center"/>
    </w:pPr>
    <w:rPr>
      <w:b/>
      <w:bCs/>
      <w:sz w:val="24"/>
      <w:szCs w:val="24"/>
    </w:rPr>
  </w:style>
  <w:style w:type="paragraph" w:styleId="24">
    <w:name w:val="Body Text 2"/>
    <w:basedOn w:val="a"/>
    <w:link w:val="25"/>
    <w:rsid w:val="004836FA"/>
    <w:pPr>
      <w:spacing w:after="120" w:line="480" w:lineRule="auto"/>
    </w:pPr>
  </w:style>
  <w:style w:type="character" w:customStyle="1" w:styleId="25">
    <w:name w:val="Основной текст 2 Знак"/>
    <w:link w:val="24"/>
    <w:rsid w:val="004836FA"/>
    <w:rPr>
      <w:rFonts w:ascii="Times New Roman" w:eastAsia="Times New Roman" w:hAnsi="Times New Roman"/>
    </w:rPr>
  </w:style>
  <w:style w:type="paragraph" w:customStyle="1" w:styleId="71">
    <w:name w:val="заголовок 7"/>
    <w:basedOn w:val="a"/>
    <w:next w:val="a"/>
    <w:rsid w:val="004836FA"/>
    <w:pPr>
      <w:keepNext/>
      <w:autoSpaceDE w:val="0"/>
      <w:autoSpaceDN w:val="0"/>
    </w:pPr>
    <w:rPr>
      <w:szCs w:val="24"/>
    </w:rPr>
  </w:style>
  <w:style w:type="paragraph" w:customStyle="1" w:styleId="12">
    <w:name w:val="заголовок 1"/>
    <w:basedOn w:val="a"/>
    <w:next w:val="a"/>
    <w:rsid w:val="004836FA"/>
    <w:pPr>
      <w:keepNext/>
      <w:autoSpaceDE w:val="0"/>
      <w:autoSpaceDN w:val="0"/>
      <w:jc w:val="both"/>
    </w:pPr>
    <w:rPr>
      <w:szCs w:val="24"/>
    </w:rPr>
  </w:style>
  <w:style w:type="paragraph" w:styleId="3">
    <w:name w:val="Body Text 3"/>
    <w:basedOn w:val="a"/>
    <w:link w:val="30"/>
    <w:rsid w:val="004836FA"/>
    <w:pPr>
      <w:spacing w:after="120"/>
    </w:pPr>
    <w:rPr>
      <w:sz w:val="16"/>
      <w:szCs w:val="16"/>
      <w:lang w:val="x-none" w:eastAsia="x-none"/>
    </w:rPr>
  </w:style>
  <w:style w:type="character" w:customStyle="1" w:styleId="30">
    <w:name w:val="Основной текст 3 Знак"/>
    <w:link w:val="3"/>
    <w:rsid w:val="004836FA"/>
    <w:rPr>
      <w:rFonts w:ascii="Times New Roman" w:eastAsia="Times New Roman" w:hAnsi="Times New Roman"/>
      <w:sz w:val="16"/>
      <w:szCs w:val="16"/>
      <w:lang w:val="x-none" w:eastAsia="x-none"/>
    </w:rPr>
  </w:style>
  <w:style w:type="paragraph" w:styleId="af0">
    <w:name w:val="Subtitle"/>
    <w:basedOn w:val="a"/>
    <w:link w:val="af1"/>
    <w:qFormat/>
    <w:rsid w:val="004836FA"/>
    <w:pPr>
      <w:autoSpaceDE w:val="0"/>
      <w:autoSpaceDN w:val="0"/>
    </w:pPr>
    <w:rPr>
      <w:sz w:val="28"/>
    </w:rPr>
  </w:style>
  <w:style w:type="character" w:customStyle="1" w:styleId="af1">
    <w:name w:val="Подзаголовок Знак"/>
    <w:link w:val="af0"/>
    <w:rsid w:val="004836FA"/>
    <w:rPr>
      <w:rFonts w:ascii="Times New Roman" w:eastAsia="Times New Roman" w:hAnsi="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36FA"/>
    <w:pPr>
      <w:spacing w:before="100" w:beforeAutospacing="1" w:after="100" w:afterAutospacing="1"/>
    </w:pPr>
    <w:rPr>
      <w:rFonts w:ascii="Tahoma" w:hAnsi="Tahoma"/>
      <w:lang w:val="en-US" w:eastAsia="en-US"/>
    </w:rPr>
  </w:style>
  <w:style w:type="paragraph" w:customStyle="1" w:styleId="af2">
    <w:name w:val="Знак Знак Знак"/>
    <w:basedOn w:val="a"/>
    <w:rsid w:val="004836FA"/>
    <w:pPr>
      <w:spacing w:before="100" w:beforeAutospacing="1" w:after="100" w:afterAutospacing="1"/>
    </w:pPr>
    <w:rPr>
      <w:rFonts w:ascii="Tahoma" w:hAnsi="Tahoma"/>
      <w:lang w:val="en-US" w:eastAsia="en-US"/>
    </w:rPr>
  </w:style>
  <w:style w:type="paragraph" w:customStyle="1" w:styleId="13">
    <w:name w:val="Знак1"/>
    <w:basedOn w:val="a"/>
    <w:rsid w:val="004836FA"/>
    <w:pPr>
      <w:spacing w:before="100" w:beforeAutospacing="1" w:after="100" w:afterAutospacing="1"/>
    </w:pPr>
    <w:rPr>
      <w:rFonts w:ascii="Tahoma" w:hAnsi="Tahoma"/>
      <w:lang w:val="en-US" w:eastAsia="en-US"/>
    </w:rPr>
  </w:style>
  <w:style w:type="paragraph" w:customStyle="1" w:styleId="af3">
    <w:name w:val="Знак"/>
    <w:basedOn w:val="a"/>
    <w:rsid w:val="004836FA"/>
    <w:pPr>
      <w:spacing w:after="160" w:line="240" w:lineRule="exact"/>
    </w:pPr>
    <w:rPr>
      <w:rFonts w:ascii="Verdana" w:hAnsi="Verdana"/>
      <w:lang w:val="en-US" w:eastAsia="en-US"/>
    </w:rPr>
  </w:style>
  <w:style w:type="paragraph" w:styleId="af4">
    <w:name w:val="footer"/>
    <w:basedOn w:val="a"/>
    <w:link w:val="af5"/>
    <w:rsid w:val="004836FA"/>
    <w:pPr>
      <w:tabs>
        <w:tab w:val="center" w:pos="4677"/>
        <w:tab w:val="right" w:pos="9355"/>
      </w:tabs>
    </w:pPr>
  </w:style>
  <w:style w:type="character" w:customStyle="1" w:styleId="af5">
    <w:name w:val="Нижний колонтитул Знак"/>
    <w:link w:val="af4"/>
    <w:rsid w:val="004836FA"/>
    <w:rPr>
      <w:rFonts w:ascii="Times New Roman" w:eastAsia="Times New Roman" w:hAnsi="Times New Roman"/>
    </w:rPr>
  </w:style>
  <w:style w:type="character" w:styleId="af6">
    <w:name w:val="page number"/>
    <w:basedOn w:val="a0"/>
    <w:rsid w:val="004836FA"/>
  </w:style>
  <w:style w:type="paragraph" w:customStyle="1" w:styleId="14">
    <w:name w:val="Обычный (веб)1"/>
    <w:basedOn w:val="a"/>
    <w:rsid w:val="004836FA"/>
    <w:pPr>
      <w:spacing w:before="75" w:after="75"/>
    </w:pPr>
    <w:rPr>
      <w:rFonts w:ascii="Arial" w:hAnsi="Arial"/>
      <w:color w:val="00000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4836FA"/>
    <w:pPr>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4836FA"/>
    <w:pPr>
      <w:widowControl w:val="0"/>
      <w:autoSpaceDE w:val="0"/>
      <w:autoSpaceDN w:val="0"/>
      <w:adjustRightInd w:val="0"/>
      <w:ind w:firstLine="720"/>
    </w:pPr>
    <w:rPr>
      <w:rFonts w:ascii="Arial" w:eastAsia="Times New Roman" w:hAnsi="Arial" w:cs="Arial"/>
    </w:rPr>
  </w:style>
  <w:style w:type="paragraph" w:customStyle="1" w:styleId="ConsTitle">
    <w:name w:val="ConsTitle"/>
    <w:rsid w:val="004836FA"/>
    <w:pPr>
      <w:widowControl w:val="0"/>
      <w:autoSpaceDE w:val="0"/>
      <w:autoSpaceDN w:val="0"/>
      <w:adjustRightInd w:val="0"/>
      <w:ind w:right="19772"/>
    </w:pPr>
    <w:rPr>
      <w:rFonts w:ascii="Arial" w:eastAsia="Times New Roman" w:hAnsi="Arial" w:cs="Arial"/>
      <w:b/>
      <w:bCs/>
      <w:sz w:val="16"/>
      <w:szCs w:val="16"/>
    </w:rPr>
  </w:style>
  <w:style w:type="paragraph" w:customStyle="1" w:styleId="ConsCell">
    <w:name w:val="ConsCell"/>
    <w:rsid w:val="004836FA"/>
    <w:pPr>
      <w:widowControl w:val="0"/>
      <w:autoSpaceDE w:val="0"/>
      <w:autoSpaceDN w:val="0"/>
      <w:adjustRightInd w:val="0"/>
      <w:ind w:right="19772"/>
    </w:pPr>
    <w:rPr>
      <w:rFonts w:ascii="Arial" w:eastAsia="Times New Roman" w:hAnsi="Arial" w:cs="Arial"/>
    </w:rPr>
  </w:style>
  <w:style w:type="paragraph" w:styleId="af7">
    <w:name w:val="header"/>
    <w:aliases w:val="ВерхКолонтитул"/>
    <w:basedOn w:val="a"/>
    <w:link w:val="af8"/>
    <w:uiPriority w:val="99"/>
    <w:rsid w:val="004836FA"/>
    <w:pPr>
      <w:tabs>
        <w:tab w:val="center" w:pos="4677"/>
        <w:tab w:val="right" w:pos="9355"/>
      </w:tabs>
    </w:pPr>
  </w:style>
  <w:style w:type="character" w:customStyle="1" w:styleId="af8">
    <w:name w:val="Верхний колонтитул Знак"/>
    <w:aliases w:val="ВерхКолонтитул Знак"/>
    <w:link w:val="af7"/>
    <w:uiPriority w:val="99"/>
    <w:rsid w:val="004836FA"/>
    <w:rPr>
      <w:rFonts w:ascii="Times New Roman" w:eastAsia="Times New Roman" w:hAnsi="Times New Roman"/>
    </w:rPr>
  </w:style>
  <w:style w:type="paragraph" w:customStyle="1" w:styleId="15">
    <w:name w:val="Абзац списка1"/>
    <w:basedOn w:val="a"/>
    <w:rsid w:val="004836FA"/>
    <w:pPr>
      <w:spacing w:after="200" w:line="276" w:lineRule="auto"/>
      <w:ind w:left="720"/>
    </w:pPr>
    <w:rPr>
      <w:rFonts w:ascii="Calibri" w:hAnsi="Calibri"/>
      <w:sz w:val="22"/>
      <w:szCs w:val="22"/>
      <w:lang w:eastAsia="en-US"/>
    </w:rPr>
  </w:style>
  <w:style w:type="paragraph" w:customStyle="1" w:styleId="ConsPlusTitle">
    <w:name w:val="ConsPlusTitle"/>
    <w:rsid w:val="004836FA"/>
    <w:pPr>
      <w:widowControl w:val="0"/>
      <w:autoSpaceDE w:val="0"/>
      <w:autoSpaceDN w:val="0"/>
      <w:adjustRightInd w:val="0"/>
    </w:pPr>
    <w:rPr>
      <w:rFonts w:ascii="Times New Roman" w:eastAsia="Times New Roman" w:hAnsi="Times New Roman"/>
      <w:b/>
      <w:bCs/>
      <w:sz w:val="28"/>
      <w:szCs w:val="28"/>
    </w:rPr>
  </w:style>
  <w:style w:type="paragraph" w:customStyle="1" w:styleId="26">
    <w:name w:val="Знак2"/>
    <w:basedOn w:val="a"/>
    <w:rsid w:val="004836FA"/>
    <w:pPr>
      <w:widowControl w:val="0"/>
      <w:adjustRightInd w:val="0"/>
      <w:spacing w:after="160" w:line="240" w:lineRule="exact"/>
      <w:jc w:val="right"/>
    </w:pPr>
    <w:rPr>
      <w:lang w:val="en-GB" w:eastAsia="en-US"/>
    </w:rPr>
  </w:style>
  <w:style w:type="paragraph" w:customStyle="1" w:styleId="af9">
    <w:name w:val="Знак Знак Знак Знак Знак Знак Знак"/>
    <w:basedOn w:val="a"/>
    <w:uiPriority w:val="99"/>
    <w:rsid w:val="004836FA"/>
    <w:pPr>
      <w:spacing w:after="160" w:line="240" w:lineRule="exact"/>
    </w:pPr>
    <w:rPr>
      <w:rFonts w:ascii="Verdana" w:hAnsi="Verdana" w:cs="Verdana"/>
      <w:lang w:val="en-US" w:eastAsia="en-US"/>
    </w:rPr>
  </w:style>
  <w:style w:type="paragraph" w:customStyle="1" w:styleId="ConsPlusCell">
    <w:name w:val="ConsPlusCell"/>
    <w:rsid w:val="004836FA"/>
    <w:pPr>
      <w:widowControl w:val="0"/>
      <w:autoSpaceDE w:val="0"/>
      <w:autoSpaceDN w:val="0"/>
      <w:adjustRightInd w:val="0"/>
    </w:pPr>
    <w:rPr>
      <w:rFonts w:ascii="Times New Roman" w:eastAsia="Times New Roman" w:hAnsi="Times New Roman"/>
      <w:sz w:val="24"/>
      <w:szCs w:val="24"/>
    </w:rPr>
  </w:style>
  <w:style w:type="character" w:customStyle="1" w:styleId="af">
    <w:name w:val="Название Знак"/>
    <w:link w:val="23"/>
    <w:rsid w:val="004836FA"/>
    <w:rPr>
      <w:sz w:val="26"/>
      <w:szCs w:val="26"/>
    </w:rPr>
  </w:style>
  <w:style w:type="character" w:styleId="afa">
    <w:name w:val="Strong"/>
    <w:uiPriority w:val="22"/>
    <w:qFormat/>
    <w:rsid w:val="004836FA"/>
    <w:rPr>
      <w:b/>
      <w:bCs/>
    </w:rPr>
  </w:style>
  <w:style w:type="paragraph" w:customStyle="1" w:styleId="afb">
    <w:name w:val="Знак Знак Знак Знак Знак Знак"/>
    <w:basedOn w:val="a"/>
    <w:rsid w:val="004836FA"/>
    <w:pPr>
      <w:spacing w:after="160" w:line="240" w:lineRule="exact"/>
    </w:pPr>
    <w:rPr>
      <w:rFonts w:ascii="Verdana" w:hAnsi="Verdana"/>
      <w:lang w:val="en-US" w:eastAsia="en-US"/>
    </w:rPr>
  </w:style>
  <w:style w:type="paragraph" w:customStyle="1" w:styleId="16">
    <w:name w:val="Заголовок1"/>
    <w:basedOn w:val="a"/>
    <w:next w:val="a"/>
    <w:link w:val="afc"/>
    <w:qFormat/>
    <w:rsid w:val="004836FA"/>
    <w:pPr>
      <w:spacing w:before="240" w:after="60"/>
      <w:jc w:val="center"/>
      <w:outlineLvl w:val="0"/>
    </w:pPr>
    <w:rPr>
      <w:rFonts w:ascii="Calibri Light" w:hAnsi="Calibri Light"/>
      <w:b/>
      <w:bCs/>
      <w:kern w:val="28"/>
      <w:sz w:val="32"/>
      <w:szCs w:val="32"/>
    </w:rPr>
  </w:style>
  <w:style w:type="character" w:customStyle="1" w:styleId="afc">
    <w:name w:val="Заголовок Знак"/>
    <w:link w:val="16"/>
    <w:rsid w:val="004836FA"/>
    <w:rPr>
      <w:rFonts w:ascii="Calibri Light" w:eastAsia="Times New Roman" w:hAnsi="Calibri Light" w:cs="Times New Roman"/>
      <w:b/>
      <w:bCs/>
      <w:kern w:val="28"/>
      <w:sz w:val="32"/>
      <w:szCs w:val="32"/>
    </w:rPr>
  </w:style>
  <w:style w:type="paragraph" w:customStyle="1" w:styleId="11">
    <w:name w:val="Обычный (Интернет)1"/>
    <w:basedOn w:val="a"/>
    <w:unhideWhenUsed/>
    <w:rsid w:val="004836FA"/>
    <w:rPr>
      <w:sz w:val="24"/>
      <w:szCs w:val="24"/>
    </w:rPr>
  </w:style>
  <w:style w:type="character" w:customStyle="1" w:styleId="extended-textfull">
    <w:name w:val="extended-text__full"/>
    <w:basedOn w:val="a0"/>
    <w:rsid w:val="00D744E5"/>
  </w:style>
  <w:style w:type="character" w:customStyle="1" w:styleId="bold">
    <w:name w:val="bold"/>
    <w:basedOn w:val="a0"/>
    <w:rsid w:val="00D744E5"/>
  </w:style>
  <w:style w:type="paragraph" w:customStyle="1" w:styleId="consplusnonformat0">
    <w:name w:val="consplusnonformat"/>
    <w:basedOn w:val="a"/>
    <w:rsid w:val="00D744E5"/>
    <w:pPr>
      <w:spacing w:before="100" w:beforeAutospacing="1" w:after="100" w:afterAutospacing="1"/>
    </w:pPr>
    <w:rPr>
      <w:sz w:val="24"/>
      <w:szCs w:val="24"/>
    </w:rPr>
  </w:style>
  <w:style w:type="paragraph" w:customStyle="1" w:styleId="17">
    <w:name w:val="1"/>
    <w:basedOn w:val="a"/>
    <w:next w:val="11"/>
    <w:uiPriority w:val="99"/>
    <w:rsid w:val="006E0013"/>
    <w:pPr>
      <w:spacing w:before="100" w:beforeAutospacing="1" w:after="100" w:afterAutospacing="1"/>
    </w:pPr>
    <w:rPr>
      <w:sz w:val="24"/>
      <w:szCs w:val="24"/>
    </w:rPr>
  </w:style>
  <w:style w:type="character" w:styleId="afd">
    <w:name w:val="footnote reference"/>
    <w:uiPriority w:val="99"/>
    <w:unhideWhenUsed/>
    <w:rsid w:val="006E0013"/>
    <w:rPr>
      <w:vertAlign w:val="superscript"/>
    </w:rPr>
  </w:style>
  <w:style w:type="paragraph" w:styleId="afe">
    <w:name w:val="footnote text"/>
    <w:basedOn w:val="a"/>
    <w:link w:val="aff"/>
    <w:uiPriority w:val="99"/>
    <w:unhideWhenUsed/>
    <w:rsid w:val="006E0013"/>
  </w:style>
  <w:style w:type="character" w:customStyle="1" w:styleId="aff">
    <w:name w:val="Текст сноски Знак"/>
    <w:link w:val="afe"/>
    <w:uiPriority w:val="99"/>
    <w:rsid w:val="006E0013"/>
    <w:rPr>
      <w:rFonts w:ascii="Times New Roman" w:eastAsia="Times New Roman" w:hAnsi="Times New Roman"/>
    </w:rPr>
  </w:style>
  <w:style w:type="character" w:customStyle="1" w:styleId="ConsPlusNormal0">
    <w:name w:val="ConsPlusNormal Знак"/>
    <w:link w:val="ConsPlusNormal"/>
    <w:uiPriority w:val="99"/>
    <w:locked/>
    <w:rsid w:val="006E0013"/>
    <w:rPr>
      <w:rFonts w:ascii="Arial" w:eastAsia="Times New Roman" w:hAnsi="Arial" w:cs="Arial"/>
    </w:rPr>
  </w:style>
  <w:style w:type="paragraph" w:customStyle="1" w:styleId="72">
    <w:name w:val="Знак Знак7"/>
    <w:basedOn w:val="a"/>
    <w:rsid w:val="006E0013"/>
    <w:pPr>
      <w:widowControl w:val="0"/>
      <w:adjustRightInd w:val="0"/>
      <w:spacing w:after="160" w:line="240" w:lineRule="exact"/>
      <w:jc w:val="right"/>
    </w:pPr>
    <w:rPr>
      <w:lang w:val="en-GB" w:eastAsia="en-US"/>
    </w:rPr>
  </w:style>
  <w:style w:type="paragraph" w:customStyle="1" w:styleId="31">
    <w:name w:val="Основной текст3"/>
    <w:basedOn w:val="a"/>
    <w:rsid w:val="006E0013"/>
    <w:pPr>
      <w:widowControl w:val="0"/>
      <w:shd w:val="clear" w:color="auto" w:fill="FFFFFF"/>
      <w:spacing w:line="269" w:lineRule="exact"/>
      <w:jc w:val="both"/>
    </w:pPr>
    <w:rPr>
      <w:rFonts w:ascii="Calibri" w:eastAsia="Calibri" w:hAnsi="Calibri"/>
      <w:sz w:val="22"/>
      <w:szCs w:val="22"/>
    </w:rPr>
  </w:style>
  <w:style w:type="paragraph" w:customStyle="1" w:styleId="110">
    <w:name w:val="Абзац списка11"/>
    <w:basedOn w:val="a"/>
    <w:uiPriority w:val="99"/>
    <w:rsid w:val="006E0013"/>
    <w:pPr>
      <w:ind w:left="720"/>
    </w:pPr>
    <w:rPr>
      <w:rFonts w:eastAsia="Calibri"/>
    </w:rPr>
  </w:style>
  <w:style w:type="character" w:customStyle="1" w:styleId="aff0">
    <w:name w:val="Основной текст_"/>
    <w:link w:val="18"/>
    <w:locked/>
    <w:rsid w:val="006E0013"/>
    <w:rPr>
      <w:shd w:val="clear" w:color="auto" w:fill="FFFFFF"/>
    </w:rPr>
  </w:style>
  <w:style w:type="paragraph" w:customStyle="1" w:styleId="18">
    <w:name w:val="Основной текст1"/>
    <w:basedOn w:val="a"/>
    <w:link w:val="aff0"/>
    <w:rsid w:val="006E0013"/>
    <w:pPr>
      <w:shd w:val="clear" w:color="auto" w:fill="FFFFFF"/>
      <w:spacing w:line="275" w:lineRule="exact"/>
      <w:jc w:val="both"/>
    </w:pPr>
    <w:rPr>
      <w:rFonts w:ascii="Calibri" w:eastAsia="Calibri" w:hAnsi="Calibri"/>
    </w:rPr>
  </w:style>
  <w:style w:type="paragraph" w:customStyle="1" w:styleId="27">
    <w:name w:val="Абзац списка2"/>
    <w:basedOn w:val="a"/>
    <w:rsid w:val="006E0013"/>
    <w:pPr>
      <w:ind w:left="720"/>
      <w:jc w:val="both"/>
    </w:pPr>
    <w:rPr>
      <w:sz w:val="28"/>
      <w:szCs w:val="28"/>
      <w:lang w:eastAsia="en-US"/>
    </w:rPr>
  </w:style>
  <w:style w:type="paragraph" w:customStyle="1" w:styleId="34">
    <w:name w:val="заголовок 34"/>
    <w:basedOn w:val="a"/>
    <w:next w:val="a"/>
    <w:uiPriority w:val="99"/>
    <w:rsid w:val="006E0013"/>
    <w:pPr>
      <w:keepNext/>
      <w:spacing w:before="120" w:after="120"/>
      <w:jc w:val="center"/>
    </w:pPr>
    <w:rPr>
      <w:b/>
      <w:sz w:val="16"/>
    </w:rPr>
  </w:style>
  <w:style w:type="character" w:customStyle="1" w:styleId="blk">
    <w:name w:val="blk"/>
    <w:rsid w:val="006E0013"/>
  </w:style>
  <w:style w:type="character" w:customStyle="1" w:styleId="a9">
    <w:name w:val="Абзац списка Знак"/>
    <w:link w:val="a8"/>
    <w:uiPriority w:val="34"/>
    <w:locked/>
    <w:rsid w:val="006E0013"/>
    <w:rPr>
      <w:rFonts w:ascii="Times New Roman" w:eastAsia="Times New Roman" w:hAnsi="Times New Roman"/>
    </w:rPr>
  </w:style>
  <w:style w:type="table" w:styleId="aff1">
    <w:name w:val="Light Shading"/>
    <w:basedOn w:val="a1"/>
    <w:uiPriority w:val="60"/>
    <w:rsid w:val="006E0013"/>
    <w:rPr>
      <w:rFonts w:ascii="Times New Roman" w:eastAsia="Times New Roman" w:hAnsi="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TitlePage">
    <w:name w:val="ConsPlusTitlePage"/>
    <w:rsid w:val="006E0013"/>
    <w:pPr>
      <w:widowControl w:val="0"/>
      <w:autoSpaceDE w:val="0"/>
      <w:autoSpaceDN w:val="0"/>
    </w:pPr>
    <w:rPr>
      <w:rFonts w:ascii="Tahoma" w:eastAsia="Times New Roman" w:hAnsi="Tahoma" w:cs="Tahoma"/>
    </w:rPr>
  </w:style>
  <w:style w:type="character" w:customStyle="1" w:styleId="a7">
    <w:name w:val="Без интервала Знак"/>
    <w:link w:val="a6"/>
    <w:rsid w:val="006E0013"/>
    <w:rPr>
      <w:rFonts w:ascii="Times New Roman" w:eastAsia="Times New Roman" w:hAnsi="Times New Roman"/>
    </w:rPr>
  </w:style>
  <w:style w:type="paragraph" w:customStyle="1" w:styleId="28">
    <w:name w:val="Без интервала2"/>
    <w:rsid w:val="006E0013"/>
    <w:pPr>
      <w:suppressAutoHyphens/>
      <w:spacing w:line="100" w:lineRule="atLeast"/>
    </w:pPr>
    <w:rPr>
      <w:rFonts w:cs="Calibri"/>
      <w:sz w:val="22"/>
      <w:szCs w:val="22"/>
      <w:lang w:eastAsia="ar-SA"/>
    </w:rPr>
  </w:style>
  <w:style w:type="character" w:customStyle="1" w:styleId="aff2">
    <w:name w:val="Цветовое выделение"/>
    <w:uiPriority w:val="99"/>
    <w:rsid w:val="006E0013"/>
    <w:rPr>
      <w:b/>
      <w:bCs/>
      <w:color w:val="26282F"/>
    </w:rPr>
  </w:style>
  <w:style w:type="character" w:customStyle="1" w:styleId="apple-converted-space">
    <w:name w:val="apple-converted-space"/>
    <w:basedOn w:val="a0"/>
    <w:rsid w:val="006E0013"/>
  </w:style>
  <w:style w:type="character" w:customStyle="1" w:styleId="copytarget">
    <w:name w:val="copy_target"/>
    <w:rsid w:val="006E0013"/>
  </w:style>
  <w:style w:type="paragraph" w:styleId="aff3">
    <w:name w:val="Title"/>
    <w:basedOn w:val="a"/>
    <w:qFormat/>
    <w:rsid w:val="005018EC"/>
    <w:pPr>
      <w:autoSpaceDE w:val="0"/>
      <w:autoSpaceDN w:val="0"/>
      <w:jc w:val="center"/>
    </w:pPr>
    <w:rPr>
      <w:sz w:val="26"/>
      <w:szCs w:val="26"/>
      <w:lang w:val="x-none"/>
    </w:rPr>
  </w:style>
  <w:style w:type="character" w:customStyle="1" w:styleId="19">
    <w:name w:val="Название Знак1"/>
    <w:basedOn w:val="a0"/>
    <w:rsid w:val="005018EC"/>
    <w:rPr>
      <w:rFonts w:asciiTheme="majorHAnsi" w:eastAsiaTheme="majorEastAsia" w:hAnsiTheme="majorHAnsi" w:cstheme="majorBidi"/>
      <w:color w:val="17365D" w:themeColor="text2" w:themeShade="BF"/>
      <w:spacing w:val="5"/>
      <w:kern w:val="28"/>
      <w:sz w:val="52"/>
      <w:szCs w:val="52"/>
    </w:rPr>
  </w:style>
  <w:style w:type="paragraph" w:styleId="aff4">
    <w:name w:val="Normal (Web)"/>
    <w:basedOn w:val="a"/>
    <w:uiPriority w:val="99"/>
    <w:rsid w:val="0009097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0C6BC7263232AA3CD9EB18AF447F74CC147DBE532000487711B480450D2A22BDB6F3CC4C8DA4358E960FuD56M" TargetMode="External"/><Relationship Id="rId18" Type="http://schemas.openxmlformats.org/officeDocument/2006/relationships/hyperlink" Target="http://kro.omsu-nnov.ru/AppData/Roaming/Microsoft/%D0%A0%D1%92%D0%A0%D2%91%D0%A0%D1%98.%D0%A0%D1%95%D0%A0%D1%94%D0%A1%E2%80%9A%D0%A1%D0%8F%D0%A0%C2%B1/430_24.10.2014/%D0%A0%D1%97%D0%A1%D0%82%D0%A0%D1%91%D0%A0%C2%BB.%D0%A0%D1%94%20430_24.10.2014.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20C6BC7263232AA3CD9EB18AF447F74CD1C7BBF5A76574A2644BA854D5D7032B9FFA7C2538FB82A8E880CDE89u15DM" TargetMode="External"/><Relationship Id="rId17" Type="http://schemas.openxmlformats.org/officeDocument/2006/relationships/hyperlink" Target="http://www.kugiz.ru" TargetMode="External"/><Relationship Id="rId2" Type="http://schemas.openxmlformats.org/officeDocument/2006/relationships/numbering" Target="numbering.xml"/><Relationship Id="rId16" Type="http://schemas.openxmlformats.org/officeDocument/2006/relationships/hyperlink" Target="consultantplus://offline/ref=94338ED4D690E6C9B634D09A97C504612C04B4DBB587F43A53FCDECF57A0E0BC839B2DCAA799470C12E50C2Ag0I" TargetMode="External"/><Relationship Id="rId20" Type="http://schemas.openxmlformats.org/officeDocument/2006/relationships/hyperlink" Target="http://www.kugi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758F275E429037571B6A02180F57F81564A7B2E517855F8BE381C46EiFhAI" TargetMode="External"/><Relationship Id="rId5" Type="http://schemas.openxmlformats.org/officeDocument/2006/relationships/settings" Target="settings.xml"/><Relationship Id="rId15" Type="http://schemas.openxmlformats.org/officeDocument/2006/relationships/hyperlink" Target="https://www.technokad.ru/productes/technokad-express/" TargetMode="External"/><Relationship Id="rId23" Type="http://schemas.openxmlformats.org/officeDocument/2006/relationships/theme" Target="theme/theme1.xml"/><Relationship Id="rId10" Type="http://schemas.openxmlformats.org/officeDocument/2006/relationships/hyperlink" Target="http://kro.omsu-nnov.ru/AppData/Roaming/Microsoft/%D0%A0%D1%92%D0%A0%D2%91%D0%A0%D1%98.%D0%A0%D1%95%D0%A0%D1%94%D0%A1%E2%80%9A%D0%A1%D0%8F%D0%A0%C2%B1/430_24.10.2014/%D0%A0%D1%97%D0%A1%D0%82%D0%A0%D1%91%D0%A0%C2%BB.%D0%A0%D1%94%20430_24.10.2014.docx" TargetMode="External"/><Relationship Id="rId19" Type="http://schemas.openxmlformats.org/officeDocument/2006/relationships/hyperlink" Target="consultantplus://offline/ref=94338ED4D690E6C9B634D09A97C504612C04B4DBB587F43A53FCDECF57A0E0BC839B2DCAA799470C12E50C2Ag0I" TargetMode="External"/><Relationship Id="rId4" Type="http://schemas.microsoft.com/office/2007/relationships/stylesWithEffects" Target="stylesWithEffects.xml"/><Relationship Id="rId9" Type="http://schemas.openxmlformats.org/officeDocument/2006/relationships/hyperlink" Target="consultantplus://offline/ref=0145586E7942A9CF305BF329F7DA8D987766A01E8790B4D4ECE48BMDu6H" TargetMode="External"/><Relationship Id="rId14" Type="http://schemas.openxmlformats.org/officeDocument/2006/relationships/hyperlink" Target="https://login.consultant.ru/link/?req=doc&amp;base=LAW&amp;n=47558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CCDB-51FF-462C-AB51-BAF2A8B8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78</Pages>
  <Words>35435</Words>
  <Characters>201986</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236948</CharactersWithSpaces>
  <SharedDoc>false</SharedDoc>
  <HLinks>
    <vt:vector size="90" baseType="variant">
      <vt:variant>
        <vt:i4>23</vt:i4>
      </vt:variant>
      <vt:variant>
        <vt:i4>42</vt:i4>
      </vt:variant>
      <vt:variant>
        <vt:i4>0</vt:i4>
      </vt:variant>
      <vt:variant>
        <vt:i4>5</vt:i4>
      </vt:variant>
      <vt:variant>
        <vt:lpwstr>http://www.kugiz.ru/</vt:lpwstr>
      </vt:variant>
      <vt:variant>
        <vt:lpwstr/>
      </vt:variant>
      <vt:variant>
        <vt:i4>4259840</vt:i4>
      </vt:variant>
      <vt:variant>
        <vt:i4>39</vt:i4>
      </vt:variant>
      <vt:variant>
        <vt:i4>0</vt:i4>
      </vt:variant>
      <vt:variant>
        <vt:i4>5</vt:i4>
      </vt:variant>
      <vt:variant>
        <vt:lpwstr>consultantplus://offline/ref=94338ED4D690E6C9B634D09A97C504612C04B4DBB587F43A53FCDECF57A0E0BC839B2DCAA799470C12E50C2Ag0I</vt:lpwstr>
      </vt:variant>
      <vt:variant>
        <vt:lpwstr/>
      </vt:variant>
      <vt:variant>
        <vt:i4>3670067</vt:i4>
      </vt:variant>
      <vt:variant>
        <vt:i4>36</vt:i4>
      </vt:variant>
      <vt:variant>
        <vt:i4>0</vt:i4>
      </vt:variant>
      <vt:variant>
        <vt:i4>5</vt:i4>
      </vt:variant>
      <vt:variant>
        <vt:lpwstr>http://kro.omsu-nnov.ru/AppData/Roaming/Microsoft/%D0%A0%D1%92%D0%A0%D2%91%D0%A0%D1%98.%D0%A0%D1%95%D0%A0%D1%94%D0%A1%E2%80%9A%D0%A1%D0%8F%D0%A0%C2%B1/430_24.10.2014/%D0%A0%D1%97%D0%A1%D0%82%D0%A0%D1%91%D0%A0%C2%BB.%D0%A0%D1%94 430_24.10.2014.docx</vt:lpwstr>
      </vt:variant>
      <vt:variant>
        <vt:lpwstr>Par300</vt:lpwstr>
      </vt:variant>
      <vt:variant>
        <vt:i4>4587599</vt:i4>
      </vt:variant>
      <vt:variant>
        <vt:i4>33</vt:i4>
      </vt:variant>
      <vt:variant>
        <vt:i4>0</vt:i4>
      </vt:variant>
      <vt:variant>
        <vt:i4>5</vt:i4>
      </vt:variant>
      <vt:variant>
        <vt:lpwstr>https://ulyanovsk.travel/</vt:lpwstr>
      </vt:variant>
      <vt:variant>
        <vt:lpwstr/>
      </vt:variant>
      <vt:variant>
        <vt:i4>5636101</vt:i4>
      </vt:variant>
      <vt:variant>
        <vt:i4>30</vt:i4>
      </vt:variant>
      <vt:variant>
        <vt:i4>0</vt:i4>
      </vt:variant>
      <vt:variant>
        <vt:i4>5</vt:i4>
      </vt:variant>
      <vt:variant>
        <vt:lpwstr>https://www.rusprofile.ru/person/surmach-sv-072111563208</vt:lpwstr>
      </vt:variant>
      <vt:variant>
        <vt:lpwstr/>
      </vt:variant>
      <vt:variant>
        <vt:i4>23</vt:i4>
      </vt:variant>
      <vt:variant>
        <vt:i4>27</vt:i4>
      </vt:variant>
      <vt:variant>
        <vt:i4>0</vt:i4>
      </vt:variant>
      <vt:variant>
        <vt:i4>5</vt:i4>
      </vt:variant>
      <vt:variant>
        <vt:lpwstr>http://www.kugiz.ru/</vt:lpwstr>
      </vt:variant>
      <vt:variant>
        <vt:lpwstr/>
      </vt:variant>
      <vt:variant>
        <vt:i4>4259840</vt:i4>
      </vt:variant>
      <vt:variant>
        <vt:i4>24</vt:i4>
      </vt:variant>
      <vt:variant>
        <vt:i4>0</vt:i4>
      </vt:variant>
      <vt:variant>
        <vt:i4>5</vt:i4>
      </vt:variant>
      <vt:variant>
        <vt:lpwstr>consultantplus://offline/ref=94338ED4D690E6C9B634D09A97C504612C04B4DBB587F43A53FCDECF57A0E0BC839B2DCAA799470C12E50C2Ag0I</vt:lpwstr>
      </vt:variant>
      <vt:variant>
        <vt:lpwstr/>
      </vt:variant>
      <vt:variant>
        <vt:i4>524291</vt:i4>
      </vt:variant>
      <vt:variant>
        <vt:i4>21</vt:i4>
      </vt:variant>
      <vt:variant>
        <vt:i4>0</vt:i4>
      </vt:variant>
      <vt:variant>
        <vt:i4>5</vt:i4>
      </vt:variant>
      <vt:variant>
        <vt:lpwstr>https://www.technokad.ru/productes/technokad-express/</vt:lpwstr>
      </vt:variant>
      <vt:variant>
        <vt:lpwstr/>
      </vt:variant>
      <vt:variant>
        <vt:i4>6029407</vt:i4>
      </vt:variant>
      <vt:variant>
        <vt:i4>18</vt:i4>
      </vt:variant>
      <vt:variant>
        <vt:i4>0</vt:i4>
      </vt:variant>
      <vt:variant>
        <vt:i4>5</vt:i4>
      </vt:variant>
      <vt:variant>
        <vt:lpwstr>consultantplus://offline/ref=720C6BC7263232AA3CD9EB18AF447F74CC157EBD5174574A2644BA854D5D7032ABFFFFCE5285A62387C25F9ADD1864C71769268E687887u956M</vt:lpwstr>
      </vt:variant>
      <vt:variant>
        <vt:lpwstr/>
      </vt:variant>
      <vt:variant>
        <vt:i4>524300</vt:i4>
      </vt:variant>
      <vt:variant>
        <vt:i4>15</vt:i4>
      </vt:variant>
      <vt:variant>
        <vt:i4>0</vt:i4>
      </vt:variant>
      <vt:variant>
        <vt:i4>5</vt:i4>
      </vt:variant>
      <vt:variant>
        <vt:lpwstr>consultantplus://offline/ref=720C6BC7263232AA3CD9EB18AF447F74CC147DBE532000487711B480450D2A22BDB6F3CC4C8DA4358E960FuD56M</vt:lpwstr>
      </vt:variant>
      <vt:variant>
        <vt:lpwstr/>
      </vt:variant>
      <vt:variant>
        <vt:i4>5505029</vt:i4>
      </vt:variant>
      <vt:variant>
        <vt:i4>12</vt:i4>
      </vt:variant>
      <vt:variant>
        <vt:i4>0</vt:i4>
      </vt:variant>
      <vt:variant>
        <vt:i4>5</vt:i4>
      </vt:variant>
      <vt:variant>
        <vt:lpwstr>consultantplus://offline/ref=720C6BC7263232AA3CD9EB18AF447F74CD1C7BBF5A76574A2644BA854D5D7032B9FFA7C2538FB82A8E880CDE89u15DM</vt:lpwstr>
      </vt:variant>
      <vt:variant>
        <vt:lpwstr/>
      </vt:variant>
      <vt:variant>
        <vt:i4>11</vt:i4>
      </vt:variant>
      <vt:variant>
        <vt:i4>9</vt:i4>
      </vt:variant>
      <vt:variant>
        <vt:i4>0</vt:i4>
      </vt:variant>
      <vt:variant>
        <vt:i4>5</vt:i4>
      </vt:variant>
      <vt:variant>
        <vt:lpwstr>consultantplus://offline/ref=0145586E7942A9CF305BF329F7DA8D98776EA61A8AC2E3D6BDB185D344M3u2H</vt:lpwstr>
      </vt:variant>
      <vt:variant>
        <vt:lpwstr/>
      </vt:variant>
      <vt:variant>
        <vt:i4>9</vt:i4>
      </vt:variant>
      <vt:variant>
        <vt:i4>6</vt:i4>
      </vt:variant>
      <vt:variant>
        <vt:i4>0</vt:i4>
      </vt:variant>
      <vt:variant>
        <vt:i4>5</vt:i4>
      </vt:variant>
      <vt:variant>
        <vt:lpwstr>consultantplus://offline/ref=0145586E7942A9CF305BF329F7DA8D98776EA71A8AC1E3D6BDB185D344M3u2H</vt:lpwstr>
      </vt:variant>
      <vt:variant>
        <vt:lpwstr/>
      </vt:variant>
      <vt:variant>
        <vt:i4>3670067</vt:i4>
      </vt:variant>
      <vt:variant>
        <vt:i4>3</vt:i4>
      </vt:variant>
      <vt:variant>
        <vt:i4>0</vt:i4>
      </vt:variant>
      <vt:variant>
        <vt:i4>5</vt:i4>
      </vt:variant>
      <vt:variant>
        <vt:lpwstr>http://kro.omsu-nnov.ru/AppData/Roaming/Microsoft/%D0%A0%D1%92%D0%A0%D2%91%D0%A0%D1%98.%D0%A0%D1%95%D0%A0%D1%94%D0%A1%E2%80%9A%D0%A1%D0%8F%D0%A0%C2%B1/430_24.10.2014/%D0%A0%D1%97%D0%A1%D0%82%D0%A0%D1%91%D0%A0%C2%BB.%D0%A0%D1%94 430_24.10.2014.docx</vt:lpwstr>
      </vt:variant>
      <vt:variant>
        <vt:lpwstr>Par300</vt:lpwstr>
      </vt:variant>
      <vt:variant>
        <vt:i4>5505111</vt:i4>
      </vt:variant>
      <vt:variant>
        <vt:i4>0</vt:i4>
      </vt:variant>
      <vt:variant>
        <vt:i4>0</vt:i4>
      </vt:variant>
      <vt:variant>
        <vt:i4>5</vt:i4>
      </vt:variant>
      <vt:variant>
        <vt:lpwstr>consultantplus://offline/ref=720C6BC7263232AA3CD9EB18AF447F74CC1C7BB35A76574A2644BA854D5D7032B9FFA7C2538FB82A8E880CDE89u15DM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С.А.</dc:creator>
  <cp:lastModifiedBy>Романова С.А.</cp:lastModifiedBy>
  <cp:revision>14</cp:revision>
  <cp:lastPrinted>2025-02-18T06:04:00Z</cp:lastPrinted>
  <dcterms:created xsi:type="dcterms:W3CDTF">2025-02-18T05:16:00Z</dcterms:created>
  <dcterms:modified xsi:type="dcterms:W3CDTF">2025-03-10T07:54:00Z</dcterms:modified>
</cp:coreProperties>
</file>