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8973B2" w:rsidRPr="008973B2">
        <w:rPr>
          <w:rStyle w:val="fontstyle01"/>
          <w:rFonts w:ascii="PT Astra Serif" w:hAnsi="PT Astra Serif"/>
        </w:rPr>
        <w:t>73:19:070201:18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Ульяновская обл., г. Ульяновск,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8973B2">
        <w:rPr>
          <w:rFonts w:ascii="PT Astra Serif" w:hAnsi="PT Astra Serif"/>
          <w:color w:val="000000"/>
          <w:shd w:val="clear" w:color="auto" w:fill="F8F9FA"/>
        </w:rPr>
        <w:t>21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8973B2">
        <w:rPr>
          <w:rStyle w:val="fontstyle01"/>
          <w:rFonts w:ascii="PT Astra Serif" w:hAnsi="PT Astra Serif"/>
        </w:rPr>
        <w:t xml:space="preserve">Мишин Михаил Иванович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gramStart"/>
      <w:r w:rsidR="008973B2">
        <w:rPr>
          <w:rStyle w:val="fontstyle01"/>
          <w:rFonts w:ascii="PT Astra Serif" w:hAnsi="PT Astra Serif"/>
        </w:rPr>
        <w:t>Мишина</w:t>
      </w:r>
      <w:proofErr w:type="gramEnd"/>
      <w:r w:rsidR="008973B2">
        <w:rPr>
          <w:rStyle w:val="fontstyle01"/>
          <w:rFonts w:ascii="PT Astra Serif" w:hAnsi="PT Astra Serif"/>
        </w:rPr>
        <w:t xml:space="preserve"> Михаила Ивановича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0214-E2AD-418C-B309-48DE1E3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2022-03-29T11:36:00Z</dcterms:created>
  <dcterms:modified xsi:type="dcterms:W3CDTF">2022-03-29T11:36:00Z</dcterms:modified>
</cp:coreProperties>
</file>