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EBFCE" w14:textId="77777777" w:rsidR="00047DC1" w:rsidRDefault="00047DC1">
      <w:pPr>
        <w:pStyle w:val="ConsPlusTitlePage"/>
      </w:pPr>
      <w:r>
        <w:t xml:space="preserve">Документ предоставлен </w:t>
      </w:r>
      <w:hyperlink r:id="rId4">
        <w:r>
          <w:rPr>
            <w:color w:val="0000FF"/>
          </w:rPr>
          <w:t>КонсультантПлюс</w:t>
        </w:r>
      </w:hyperlink>
      <w:r>
        <w:br/>
      </w:r>
    </w:p>
    <w:p w14:paraId="56E10439" w14:textId="77777777" w:rsidR="00047DC1" w:rsidRDefault="00047DC1">
      <w:pPr>
        <w:pStyle w:val="ConsPlusNormal"/>
        <w:jc w:val="both"/>
        <w:outlineLvl w:val="0"/>
      </w:pPr>
    </w:p>
    <w:p w14:paraId="116BD600" w14:textId="77777777" w:rsidR="00047DC1" w:rsidRDefault="00047DC1">
      <w:pPr>
        <w:pStyle w:val="ConsPlusTitle"/>
        <w:jc w:val="center"/>
        <w:outlineLvl w:val="0"/>
      </w:pPr>
      <w:r>
        <w:t>ПРАВИТЕЛЬСТВО УЛЬЯНОВСКОЙ ОБЛАСТИ</w:t>
      </w:r>
    </w:p>
    <w:p w14:paraId="70FD88ED" w14:textId="77777777" w:rsidR="00047DC1" w:rsidRDefault="00047DC1">
      <w:pPr>
        <w:pStyle w:val="ConsPlusTitle"/>
        <w:ind w:firstLine="540"/>
        <w:jc w:val="both"/>
      </w:pPr>
    </w:p>
    <w:p w14:paraId="497ADE83" w14:textId="77777777" w:rsidR="00047DC1" w:rsidRDefault="00047DC1">
      <w:pPr>
        <w:pStyle w:val="ConsPlusTitle"/>
        <w:jc w:val="center"/>
      </w:pPr>
      <w:r>
        <w:t>ПОСТАНОВЛЕНИЕ</w:t>
      </w:r>
    </w:p>
    <w:p w14:paraId="09B72F85" w14:textId="77777777" w:rsidR="00047DC1" w:rsidRDefault="00047DC1">
      <w:pPr>
        <w:pStyle w:val="ConsPlusTitle"/>
        <w:jc w:val="center"/>
      </w:pPr>
      <w:r>
        <w:t>от 14 ноября 2019 г. N 26/583-П</w:t>
      </w:r>
    </w:p>
    <w:p w14:paraId="53A6B252" w14:textId="77777777" w:rsidR="00047DC1" w:rsidRDefault="00047DC1">
      <w:pPr>
        <w:pStyle w:val="ConsPlusTitle"/>
        <w:ind w:firstLine="540"/>
        <w:jc w:val="both"/>
      </w:pPr>
    </w:p>
    <w:p w14:paraId="3D13C5B0" w14:textId="77777777" w:rsidR="00047DC1" w:rsidRDefault="00047DC1">
      <w:pPr>
        <w:pStyle w:val="ConsPlusTitle"/>
        <w:jc w:val="center"/>
      </w:pPr>
      <w:r>
        <w:t>ОБ УТВЕРЖДЕНИИ ГОСУДАРСТВЕННОЙ ПРОГРАММЫ УЛЬЯНОВСКОЙ ОБЛАСТИ</w:t>
      </w:r>
    </w:p>
    <w:p w14:paraId="3A93B8DF" w14:textId="77777777" w:rsidR="00047DC1" w:rsidRDefault="00047DC1">
      <w:pPr>
        <w:pStyle w:val="ConsPlusTitle"/>
        <w:jc w:val="center"/>
      </w:pPr>
      <w:r>
        <w:t>"РАЗВИТИЕ СТРОИТЕЛЬСТВА И АРХИТЕКТУРЫ В УЛЬЯНОВСКОЙ ОБЛАСТИ"</w:t>
      </w:r>
    </w:p>
    <w:p w14:paraId="502804DF" w14:textId="77777777" w:rsidR="00047DC1" w:rsidRDefault="00047D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7DC1" w14:paraId="3D5596E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4FD241" w14:textId="77777777" w:rsidR="00047DC1" w:rsidRDefault="00047D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41C906" w14:textId="77777777" w:rsidR="00047DC1" w:rsidRDefault="00047D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C9DAFA" w14:textId="77777777" w:rsidR="00047DC1" w:rsidRDefault="00047DC1">
            <w:pPr>
              <w:pStyle w:val="ConsPlusNormal"/>
              <w:jc w:val="center"/>
            </w:pPr>
            <w:r>
              <w:rPr>
                <w:color w:val="392C69"/>
              </w:rPr>
              <w:t>Список изменяющих документов</w:t>
            </w:r>
          </w:p>
          <w:p w14:paraId="63E25C98" w14:textId="77777777" w:rsidR="00047DC1" w:rsidRDefault="00047DC1">
            <w:pPr>
              <w:pStyle w:val="ConsPlusNormal"/>
              <w:jc w:val="center"/>
            </w:pPr>
            <w:r>
              <w:rPr>
                <w:color w:val="392C69"/>
              </w:rPr>
              <w:t>(в ред. постановлений Правительства Ульяновской области</w:t>
            </w:r>
          </w:p>
          <w:p w14:paraId="7E0720C3" w14:textId="77777777" w:rsidR="00047DC1" w:rsidRDefault="00047DC1">
            <w:pPr>
              <w:pStyle w:val="ConsPlusNormal"/>
              <w:jc w:val="center"/>
            </w:pPr>
            <w:r>
              <w:rPr>
                <w:color w:val="392C69"/>
              </w:rPr>
              <w:t xml:space="preserve">от 12.12.2019 </w:t>
            </w:r>
            <w:hyperlink r:id="rId5">
              <w:r>
                <w:rPr>
                  <w:color w:val="0000FF"/>
                </w:rPr>
                <w:t>N 29/688-П</w:t>
              </w:r>
            </w:hyperlink>
            <w:r>
              <w:rPr>
                <w:color w:val="392C69"/>
              </w:rPr>
              <w:t xml:space="preserve">, от 26.03.2020 </w:t>
            </w:r>
            <w:hyperlink r:id="rId6">
              <w:r>
                <w:rPr>
                  <w:color w:val="0000FF"/>
                </w:rPr>
                <w:t>N 6/136-П</w:t>
              </w:r>
            </w:hyperlink>
            <w:r>
              <w:rPr>
                <w:color w:val="392C69"/>
              </w:rPr>
              <w:t xml:space="preserve">, от 27.04.2020 </w:t>
            </w:r>
            <w:hyperlink r:id="rId7">
              <w:r>
                <w:rPr>
                  <w:color w:val="0000FF"/>
                </w:rPr>
                <w:t>N 9/204-П</w:t>
              </w:r>
            </w:hyperlink>
            <w:r>
              <w:rPr>
                <w:color w:val="392C69"/>
              </w:rPr>
              <w:t>,</w:t>
            </w:r>
          </w:p>
          <w:p w14:paraId="7280C81B" w14:textId="77777777" w:rsidR="00047DC1" w:rsidRDefault="00047DC1">
            <w:pPr>
              <w:pStyle w:val="ConsPlusNormal"/>
              <w:jc w:val="center"/>
            </w:pPr>
            <w:r>
              <w:rPr>
                <w:color w:val="392C69"/>
              </w:rPr>
              <w:t xml:space="preserve">от 18.06.2020 </w:t>
            </w:r>
            <w:hyperlink r:id="rId8">
              <w:r>
                <w:rPr>
                  <w:color w:val="0000FF"/>
                </w:rPr>
                <w:t>N 13/312-П</w:t>
              </w:r>
            </w:hyperlink>
            <w:r>
              <w:rPr>
                <w:color w:val="392C69"/>
              </w:rPr>
              <w:t xml:space="preserve">, от 15.07.2020 </w:t>
            </w:r>
            <w:hyperlink r:id="rId9">
              <w:r>
                <w:rPr>
                  <w:color w:val="0000FF"/>
                </w:rPr>
                <w:t>N 15/372-П</w:t>
              </w:r>
            </w:hyperlink>
            <w:r>
              <w:rPr>
                <w:color w:val="392C69"/>
              </w:rPr>
              <w:t>,</w:t>
            </w:r>
          </w:p>
          <w:p w14:paraId="5189A9F8" w14:textId="77777777" w:rsidR="00047DC1" w:rsidRDefault="00047DC1">
            <w:pPr>
              <w:pStyle w:val="ConsPlusNormal"/>
              <w:jc w:val="center"/>
            </w:pPr>
            <w:r>
              <w:rPr>
                <w:color w:val="392C69"/>
              </w:rPr>
              <w:t xml:space="preserve">от 24.07.2020 </w:t>
            </w:r>
            <w:hyperlink r:id="rId10">
              <w:r>
                <w:rPr>
                  <w:color w:val="0000FF"/>
                </w:rPr>
                <w:t>N 16/397-П</w:t>
              </w:r>
            </w:hyperlink>
            <w:r>
              <w:rPr>
                <w:color w:val="392C69"/>
              </w:rPr>
              <w:t xml:space="preserve">, от 10.09.2020 </w:t>
            </w:r>
            <w:hyperlink r:id="rId11">
              <w:r>
                <w:rPr>
                  <w:color w:val="0000FF"/>
                </w:rPr>
                <w:t>N 19/512-П</w:t>
              </w:r>
            </w:hyperlink>
            <w:r>
              <w:rPr>
                <w:color w:val="392C69"/>
              </w:rPr>
              <w:t>,</w:t>
            </w:r>
          </w:p>
          <w:p w14:paraId="294A7A2B" w14:textId="77777777" w:rsidR="00047DC1" w:rsidRDefault="00047DC1">
            <w:pPr>
              <w:pStyle w:val="ConsPlusNormal"/>
              <w:jc w:val="center"/>
            </w:pPr>
            <w:r>
              <w:rPr>
                <w:color w:val="392C69"/>
              </w:rPr>
              <w:t xml:space="preserve">от 24.09.2020 </w:t>
            </w:r>
            <w:hyperlink r:id="rId12">
              <w:r>
                <w:rPr>
                  <w:color w:val="0000FF"/>
                </w:rPr>
                <w:t>N 20/550-П</w:t>
              </w:r>
            </w:hyperlink>
            <w:r>
              <w:rPr>
                <w:color w:val="392C69"/>
              </w:rPr>
              <w:t xml:space="preserve">, от 12.11.2020 </w:t>
            </w:r>
            <w:hyperlink r:id="rId13">
              <w:r>
                <w:rPr>
                  <w:color w:val="0000FF"/>
                </w:rPr>
                <w:t>N 23/630-П</w:t>
              </w:r>
            </w:hyperlink>
            <w:r>
              <w:rPr>
                <w:color w:val="392C69"/>
              </w:rPr>
              <w:t xml:space="preserve"> (ред. 10.12.2020),</w:t>
            </w:r>
          </w:p>
          <w:p w14:paraId="293D8CC1" w14:textId="77777777" w:rsidR="00047DC1" w:rsidRDefault="00047DC1">
            <w:pPr>
              <w:pStyle w:val="ConsPlusNormal"/>
              <w:jc w:val="center"/>
            </w:pPr>
            <w:r>
              <w:rPr>
                <w:color w:val="392C69"/>
              </w:rPr>
              <w:t xml:space="preserve">от 19.11.2020 </w:t>
            </w:r>
            <w:hyperlink r:id="rId14">
              <w:r>
                <w:rPr>
                  <w:color w:val="0000FF"/>
                </w:rPr>
                <w:t>N 24/661-П</w:t>
              </w:r>
            </w:hyperlink>
            <w:r>
              <w:rPr>
                <w:color w:val="392C69"/>
              </w:rPr>
              <w:t xml:space="preserve">, от 10.12.2020 </w:t>
            </w:r>
            <w:hyperlink r:id="rId15">
              <w:r>
                <w:rPr>
                  <w:color w:val="0000FF"/>
                </w:rPr>
                <w:t>N 25/729-П</w:t>
              </w:r>
            </w:hyperlink>
            <w:r>
              <w:rPr>
                <w:color w:val="392C69"/>
              </w:rPr>
              <w:t xml:space="preserve">, от 25.03.2021 </w:t>
            </w:r>
            <w:hyperlink r:id="rId16">
              <w:r>
                <w:rPr>
                  <w:color w:val="0000FF"/>
                </w:rPr>
                <w:t>N 4/93-П</w:t>
              </w:r>
            </w:hyperlink>
            <w:r>
              <w:rPr>
                <w:color w:val="392C69"/>
              </w:rPr>
              <w:t>,</w:t>
            </w:r>
          </w:p>
          <w:p w14:paraId="394D8661" w14:textId="77777777" w:rsidR="00047DC1" w:rsidRDefault="00047DC1">
            <w:pPr>
              <w:pStyle w:val="ConsPlusNormal"/>
              <w:jc w:val="center"/>
            </w:pPr>
            <w:r>
              <w:rPr>
                <w:color w:val="392C69"/>
              </w:rPr>
              <w:t xml:space="preserve">от 22.06.2021 </w:t>
            </w:r>
            <w:hyperlink r:id="rId17">
              <w:r>
                <w:rPr>
                  <w:color w:val="0000FF"/>
                </w:rPr>
                <w:t>N 9/252-П</w:t>
              </w:r>
            </w:hyperlink>
            <w:r>
              <w:rPr>
                <w:color w:val="392C69"/>
              </w:rPr>
              <w:t xml:space="preserve">, от 04.08.2021 </w:t>
            </w:r>
            <w:hyperlink r:id="rId18">
              <w:r>
                <w:rPr>
                  <w:color w:val="0000FF"/>
                </w:rPr>
                <w:t>N 10/338-П</w:t>
              </w:r>
            </w:hyperlink>
            <w:r>
              <w:rPr>
                <w:color w:val="392C69"/>
              </w:rPr>
              <w:t xml:space="preserve">, от 01.10.2021 </w:t>
            </w:r>
            <w:hyperlink r:id="rId19">
              <w:r>
                <w:rPr>
                  <w:color w:val="0000FF"/>
                </w:rPr>
                <w:t>N 12/465-П</w:t>
              </w:r>
            </w:hyperlink>
            <w:r>
              <w:rPr>
                <w:color w:val="392C69"/>
              </w:rPr>
              <w:t>,</w:t>
            </w:r>
          </w:p>
          <w:p w14:paraId="6E290EE7" w14:textId="77777777" w:rsidR="00047DC1" w:rsidRDefault="00047DC1">
            <w:pPr>
              <w:pStyle w:val="ConsPlusNormal"/>
              <w:jc w:val="center"/>
            </w:pPr>
            <w:r>
              <w:rPr>
                <w:color w:val="392C69"/>
              </w:rPr>
              <w:t xml:space="preserve">от 21.10.2021 </w:t>
            </w:r>
            <w:hyperlink r:id="rId20">
              <w:r>
                <w:rPr>
                  <w:color w:val="0000FF"/>
                </w:rPr>
                <w:t>N 14/521-П</w:t>
              </w:r>
            </w:hyperlink>
            <w:r>
              <w:rPr>
                <w:color w:val="392C69"/>
              </w:rPr>
              <w:t xml:space="preserve"> (ред. 23.12.2021), от 26.10.2021 </w:t>
            </w:r>
            <w:hyperlink r:id="rId21">
              <w:r>
                <w:rPr>
                  <w:color w:val="0000FF"/>
                </w:rPr>
                <w:t>N 16/548-П</w:t>
              </w:r>
            </w:hyperlink>
            <w:r>
              <w:rPr>
                <w:color w:val="392C69"/>
              </w:rPr>
              <w:t>,</w:t>
            </w:r>
          </w:p>
          <w:p w14:paraId="382DA1B0" w14:textId="77777777" w:rsidR="00047DC1" w:rsidRDefault="00047DC1">
            <w:pPr>
              <w:pStyle w:val="ConsPlusNormal"/>
              <w:jc w:val="center"/>
            </w:pPr>
            <w:r>
              <w:rPr>
                <w:color w:val="392C69"/>
              </w:rPr>
              <w:t xml:space="preserve">от 30.11.2021 </w:t>
            </w:r>
            <w:hyperlink r:id="rId22">
              <w:r>
                <w:rPr>
                  <w:color w:val="0000FF"/>
                </w:rPr>
                <w:t>N 19/622-П</w:t>
              </w:r>
            </w:hyperlink>
            <w:r>
              <w:rPr>
                <w:color w:val="392C69"/>
              </w:rPr>
              <w:t xml:space="preserve">, от 09.12.2021 </w:t>
            </w:r>
            <w:hyperlink r:id="rId23">
              <w:r>
                <w:rPr>
                  <w:color w:val="0000FF"/>
                </w:rPr>
                <w:t>N 20/654-П</w:t>
              </w:r>
            </w:hyperlink>
            <w:r>
              <w:rPr>
                <w:color w:val="392C69"/>
              </w:rPr>
              <w:t>,</w:t>
            </w:r>
          </w:p>
          <w:p w14:paraId="49A0BAD3" w14:textId="77777777" w:rsidR="00047DC1" w:rsidRDefault="00047DC1">
            <w:pPr>
              <w:pStyle w:val="ConsPlusNormal"/>
              <w:jc w:val="center"/>
            </w:pPr>
            <w:r>
              <w:rPr>
                <w:color w:val="392C69"/>
              </w:rPr>
              <w:t xml:space="preserve">от 23.12.2021 </w:t>
            </w:r>
            <w:hyperlink r:id="rId24">
              <w:r>
                <w:rPr>
                  <w:color w:val="0000FF"/>
                </w:rPr>
                <w:t>N 21/690-П</w:t>
              </w:r>
            </w:hyperlink>
            <w:r>
              <w:rPr>
                <w:color w:val="392C69"/>
              </w:rPr>
              <w:t xml:space="preserve">, от 27.01.2022 </w:t>
            </w:r>
            <w:hyperlink r:id="rId25">
              <w:r>
                <w:rPr>
                  <w:color w:val="0000FF"/>
                </w:rPr>
                <w:t>N 1/44-П</w:t>
              </w:r>
            </w:hyperlink>
            <w:r>
              <w:rPr>
                <w:color w:val="392C69"/>
              </w:rPr>
              <w:t xml:space="preserve">, от 17.03.2022 </w:t>
            </w:r>
            <w:hyperlink r:id="rId26">
              <w:r>
                <w:rPr>
                  <w:color w:val="0000FF"/>
                </w:rPr>
                <w:t>N 3/120-П</w:t>
              </w:r>
            </w:hyperlink>
            <w:r>
              <w:rPr>
                <w:color w:val="392C69"/>
              </w:rPr>
              <w:t>,</w:t>
            </w:r>
          </w:p>
          <w:p w14:paraId="362BFAFB" w14:textId="77777777" w:rsidR="00047DC1" w:rsidRDefault="00047DC1">
            <w:pPr>
              <w:pStyle w:val="ConsPlusNormal"/>
              <w:jc w:val="center"/>
            </w:pPr>
            <w:r>
              <w:rPr>
                <w:color w:val="392C69"/>
              </w:rPr>
              <w:t xml:space="preserve">от 18.05.2022 </w:t>
            </w:r>
            <w:hyperlink r:id="rId27">
              <w:r>
                <w:rPr>
                  <w:color w:val="0000FF"/>
                </w:rPr>
                <w:t>N 9/254-П</w:t>
              </w:r>
            </w:hyperlink>
            <w:r>
              <w:rPr>
                <w:color w:val="392C69"/>
              </w:rPr>
              <w:t xml:space="preserve">, от 21.07.2022 </w:t>
            </w:r>
            <w:hyperlink r:id="rId28">
              <w:r>
                <w:rPr>
                  <w:color w:val="0000FF"/>
                </w:rPr>
                <w:t>N 13/409-П</w:t>
              </w:r>
            </w:hyperlink>
            <w:r>
              <w:rPr>
                <w:color w:val="392C69"/>
              </w:rPr>
              <w:t xml:space="preserve">, от 22.09.2022 </w:t>
            </w:r>
            <w:hyperlink r:id="rId29">
              <w:r>
                <w:rPr>
                  <w:color w:val="0000FF"/>
                </w:rPr>
                <w:t>N 17/532-П</w:t>
              </w:r>
            </w:hyperlink>
            <w:r>
              <w:rPr>
                <w:color w:val="392C69"/>
              </w:rPr>
              <w:t>,</w:t>
            </w:r>
          </w:p>
          <w:p w14:paraId="50485037" w14:textId="77777777" w:rsidR="00047DC1" w:rsidRDefault="00047DC1">
            <w:pPr>
              <w:pStyle w:val="ConsPlusNormal"/>
              <w:jc w:val="center"/>
            </w:pPr>
            <w:r>
              <w:rPr>
                <w:color w:val="392C69"/>
              </w:rPr>
              <w:t xml:space="preserve">от 26.10.2022 </w:t>
            </w:r>
            <w:hyperlink r:id="rId30">
              <w:r>
                <w:rPr>
                  <w:color w:val="0000FF"/>
                </w:rPr>
                <w:t>N 19/615-П</w:t>
              </w:r>
            </w:hyperlink>
            <w:r>
              <w:rPr>
                <w:color w:val="392C69"/>
              </w:rPr>
              <w:t xml:space="preserve"> (ред. 28.12.2022), от 02.11.2022 </w:t>
            </w:r>
            <w:hyperlink r:id="rId31">
              <w:r>
                <w:rPr>
                  <w:color w:val="0000FF"/>
                </w:rPr>
                <w:t>N 20/658-П</w:t>
              </w:r>
            </w:hyperlink>
            <w:r>
              <w:rPr>
                <w:color w:val="392C69"/>
              </w:rPr>
              <w:t>,</w:t>
            </w:r>
          </w:p>
          <w:p w14:paraId="013A3071" w14:textId="77777777" w:rsidR="00047DC1" w:rsidRDefault="00047DC1">
            <w:pPr>
              <w:pStyle w:val="ConsPlusNormal"/>
              <w:jc w:val="center"/>
            </w:pPr>
            <w:r>
              <w:rPr>
                <w:color w:val="392C69"/>
              </w:rPr>
              <w:t xml:space="preserve">от 01.12.2022 </w:t>
            </w:r>
            <w:hyperlink r:id="rId32">
              <w:r>
                <w:rPr>
                  <w:color w:val="0000FF"/>
                </w:rPr>
                <w:t>N 23/715-П</w:t>
              </w:r>
            </w:hyperlink>
            <w:r>
              <w:rPr>
                <w:color w:val="392C69"/>
              </w:rPr>
              <w:t xml:space="preserve">, от 14.12.2022 </w:t>
            </w:r>
            <w:hyperlink r:id="rId33">
              <w:r>
                <w:rPr>
                  <w:color w:val="0000FF"/>
                </w:rPr>
                <w:t>N 25/750-П</w:t>
              </w:r>
            </w:hyperlink>
            <w:r>
              <w:rPr>
                <w:color w:val="392C69"/>
              </w:rPr>
              <w:t>,</w:t>
            </w:r>
          </w:p>
          <w:p w14:paraId="30610617" w14:textId="77777777" w:rsidR="00047DC1" w:rsidRDefault="00047DC1">
            <w:pPr>
              <w:pStyle w:val="ConsPlusNormal"/>
              <w:jc w:val="center"/>
            </w:pPr>
            <w:r>
              <w:rPr>
                <w:color w:val="392C69"/>
              </w:rPr>
              <w:t xml:space="preserve">от 28.12.2022 </w:t>
            </w:r>
            <w:hyperlink r:id="rId34">
              <w:r>
                <w:rPr>
                  <w:color w:val="0000FF"/>
                </w:rPr>
                <w:t>N 27/814-П</w:t>
              </w:r>
            </w:hyperlink>
            <w:r>
              <w:rPr>
                <w:color w:val="392C69"/>
              </w:rPr>
              <w:t xml:space="preserve">, от 02.02.2023 </w:t>
            </w:r>
            <w:hyperlink r:id="rId35">
              <w:r>
                <w:rPr>
                  <w:color w:val="0000FF"/>
                </w:rPr>
                <w:t>N 2/46-П</w:t>
              </w:r>
            </w:hyperlink>
            <w:r>
              <w:rPr>
                <w:color w:val="392C69"/>
              </w:rPr>
              <w:t xml:space="preserve">, от 16.02.2023 </w:t>
            </w:r>
            <w:hyperlink r:id="rId36">
              <w:r>
                <w:rPr>
                  <w:color w:val="0000FF"/>
                </w:rPr>
                <w:t>N 4/75-П</w:t>
              </w:r>
            </w:hyperlink>
            <w:r>
              <w:rPr>
                <w:color w:val="392C69"/>
              </w:rPr>
              <w:t>,</w:t>
            </w:r>
          </w:p>
          <w:p w14:paraId="15336C30" w14:textId="77777777" w:rsidR="00047DC1" w:rsidRDefault="00047DC1">
            <w:pPr>
              <w:pStyle w:val="ConsPlusNormal"/>
              <w:jc w:val="center"/>
            </w:pPr>
            <w:r>
              <w:rPr>
                <w:color w:val="392C69"/>
              </w:rPr>
              <w:t xml:space="preserve">от 03.04.2023 </w:t>
            </w:r>
            <w:hyperlink r:id="rId37">
              <w:r>
                <w:rPr>
                  <w:color w:val="0000FF"/>
                </w:rPr>
                <w:t>N 8/140-П</w:t>
              </w:r>
            </w:hyperlink>
            <w:r>
              <w:rPr>
                <w:color w:val="392C69"/>
              </w:rPr>
              <w:t xml:space="preserve">, от 21.04.2023 </w:t>
            </w:r>
            <w:hyperlink r:id="rId38">
              <w:r>
                <w:rPr>
                  <w:color w:val="0000FF"/>
                </w:rPr>
                <w:t>N 10/174-П</w:t>
              </w:r>
            </w:hyperlink>
            <w:r>
              <w:rPr>
                <w:color w:val="392C69"/>
              </w:rPr>
              <w:t xml:space="preserve">, от 18.05.2023 </w:t>
            </w:r>
            <w:hyperlink r:id="rId39">
              <w:r>
                <w:rPr>
                  <w:color w:val="0000FF"/>
                </w:rPr>
                <w:t>N 12/226-П</w:t>
              </w:r>
            </w:hyperlink>
            <w:r>
              <w:rPr>
                <w:color w:val="392C69"/>
              </w:rPr>
              <w:t>,</w:t>
            </w:r>
          </w:p>
          <w:p w14:paraId="70CA2585" w14:textId="77777777" w:rsidR="00047DC1" w:rsidRDefault="00047DC1">
            <w:pPr>
              <w:pStyle w:val="ConsPlusNormal"/>
              <w:jc w:val="center"/>
            </w:pPr>
            <w:r>
              <w:rPr>
                <w:color w:val="392C69"/>
              </w:rPr>
              <w:t xml:space="preserve">от 26.05.2023 </w:t>
            </w:r>
            <w:hyperlink r:id="rId40">
              <w:r>
                <w:rPr>
                  <w:color w:val="0000FF"/>
                </w:rPr>
                <w:t>N 13/255-П</w:t>
              </w:r>
            </w:hyperlink>
            <w:r>
              <w:rPr>
                <w:color w:val="392C69"/>
              </w:rPr>
              <w:t xml:space="preserve">, от 22.06.2023 </w:t>
            </w:r>
            <w:hyperlink r:id="rId41">
              <w:r>
                <w:rPr>
                  <w:color w:val="0000FF"/>
                </w:rPr>
                <w:t>N 16/311-П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60E4ABB" w14:textId="77777777" w:rsidR="00047DC1" w:rsidRDefault="00047DC1">
            <w:pPr>
              <w:pStyle w:val="ConsPlusNormal"/>
            </w:pPr>
          </w:p>
        </w:tc>
      </w:tr>
    </w:tbl>
    <w:p w14:paraId="178B6494" w14:textId="77777777" w:rsidR="00047DC1" w:rsidRDefault="00047DC1">
      <w:pPr>
        <w:pStyle w:val="ConsPlusNormal"/>
        <w:jc w:val="both"/>
      </w:pPr>
    </w:p>
    <w:p w14:paraId="599E45E0" w14:textId="77777777" w:rsidR="00047DC1" w:rsidRDefault="00047DC1">
      <w:pPr>
        <w:pStyle w:val="ConsPlusNormal"/>
        <w:ind w:firstLine="540"/>
        <w:jc w:val="both"/>
      </w:pPr>
      <w:r>
        <w:t>Правительство Ульяновской области постановляет:</w:t>
      </w:r>
    </w:p>
    <w:p w14:paraId="27EB807D" w14:textId="77777777" w:rsidR="00047DC1" w:rsidRDefault="00047DC1">
      <w:pPr>
        <w:pStyle w:val="ConsPlusNormal"/>
        <w:spacing w:before="200"/>
        <w:ind w:firstLine="540"/>
        <w:jc w:val="both"/>
      </w:pPr>
      <w:r>
        <w:t xml:space="preserve">1. Утвердить прилагаемую государственную </w:t>
      </w:r>
      <w:hyperlink w:anchor="P43">
        <w:r>
          <w:rPr>
            <w:color w:val="0000FF"/>
          </w:rPr>
          <w:t>программу</w:t>
        </w:r>
      </w:hyperlink>
      <w:r>
        <w:t xml:space="preserve"> Ульяновской области "Развитие строительства и архитектуры в Ульяновской области".</w:t>
      </w:r>
    </w:p>
    <w:p w14:paraId="10ACF449" w14:textId="77777777" w:rsidR="00047DC1" w:rsidRDefault="00047DC1">
      <w:pPr>
        <w:pStyle w:val="ConsPlusNormal"/>
        <w:spacing w:before="200"/>
        <w:ind w:firstLine="540"/>
        <w:jc w:val="both"/>
      </w:pPr>
      <w:r>
        <w:t>2. Настоящее постановление вступает в силу с 1 января 2020 года.</w:t>
      </w:r>
    </w:p>
    <w:p w14:paraId="562442D3" w14:textId="77777777" w:rsidR="00047DC1" w:rsidRDefault="00047DC1">
      <w:pPr>
        <w:pStyle w:val="ConsPlusNormal"/>
        <w:jc w:val="both"/>
      </w:pPr>
    </w:p>
    <w:p w14:paraId="48247C3B" w14:textId="77777777" w:rsidR="00047DC1" w:rsidRDefault="00047DC1">
      <w:pPr>
        <w:pStyle w:val="ConsPlusNormal"/>
        <w:jc w:val="right"/>
      </w:pPr>
      <w:r>
        <w:t>Исполняющий обязанности Председателя</w:t>
      </w:r>
    </w:p>
    <w:p w14:paraId="3ABECCA2" w14:textId="77777777" w:rsidR="00047DC1" w:rsidRDefault="00047DC1">
      <w:pPr>
        <w:pStyle w:val="ConsPlusNormal"/>
        <w:jc w:val="right"/>
      </w:pPr>
      <w:r>
        <w:t>Правительства Ульяновской области</w:t>
      </w:r>
    </w:p>
    <w:p w14:paraId="44BD3D97" w14:textId="77777777" w:rsidR="00047DC1" w:rsidRDefault="00047DC1">
      <w:pPr>
        <w:pStyle w:val="ConsPlusNormal"/>
        <w:jc w:val="right"/>
      </w:pPr>
      <w:r>
        <w:t>А.С.ТЮРИН</w:t>
      </w:r>
    </w:p>
    <w:p w14:paraId="2AF0A26C" w14:textId="77777777" w:rsidR="00047DC1" w:rsidRDefault="00047DC1">
      <w:pPr>
        <w:pStyle w:val="ConsPlusNormal"/>
        <w:jc w:val="both"/>
      </w:pPr>
    </w:p>
    <w:p w14:paraId="6C93D788" w14:textId="77777777" w:rsidR="00047DC1" w:rsidRDefault="00047DC1">
      <w:pPr>
        <w:pStyle w:val="ConsPlusNormal"/>
        <w:jc w:val="both"/>
      </w:pPr>
    </w:p>
    <w:p w14:paraId="7EC0757D" w14:textId="77777777" w:rsidR="00047DC1" w:rsidRDefault="00047DC1">
      <w:pPr>
        <w:pStyle w:val="ConsPlusNormal"/>
        <w:jc w:val="both"/>
      </w:pPr>
    </w:p>
    <w:p w14:paraId="38682AA1" w14:textId="77777777" w:rsidR="00047DC1" w:rsidRDefault="00047DC1">
      <w:pPr>
        <w:pStyle w:val="ConsPlusNormal"/>
        <w:jc w:val="both"/>
      </w:pPr>
    </w:p>
    <w:p w14:paraId="0F3843D3" w14:textId="77777777" w:rsidR="00047DC1" w:rsidRDefault="00047DC1">
      <w:pPr>
        <w:pStyle w:val="ConsPlusNormal"/>
        <w:jc w:val="both"/>
      </w:pPr>
    </w:p>
    <w:p w14:paraId="7C8EA740" w14:textId="77777777" w:rsidR="00047DC1" w:rsidRDefault="00047DC1">
      <w:pPr>
        <w:pStyle w:val="ConsPlusNormal"/>
        <w:jc w:val="right"/>
        <w:outlineLvl w:val="0"/>
      </w:pPr>
      <w:r>
        <w:t>Утверждена</w:t>
      </w:r>
    </w:p>
    <w:p w14:paraId="07B34BE6" w14:textId="77777777" w:rsidR="00047DC1" w:rsidRDefault="00047DC1">
      <w:pPr>
        <w:pStyle w:val="ConsPlusNormal"/>
        <w:jc w:val="right"/>
      </w:pPr>
      <w:r>
        <w:t>постановлением</w:t>
      </w:r>
    </w:p>
    <w:p w14:paraId="04735D99" w14:textId="77777777" w:rsidR="00047DC1" w:rsidRDefault="00047DC1">
      <w:pPr>
        <w:pStyle w:val="ConsPlusNormal"/>
        <w:jc w:val="right"/>
      </w:pPr>
      <w:r>
        <w:t>Правительства Ульяновской области</w:t>
      </w:r>
    </w:p>
    <w:p w14:paraId="58DA5C0C" w14:textId="77777777" w:rsidR="00047DC1" w:rsidRDefault="00047DC1">
      <w:pPr>
        <w:pStyle w:val="ConsPlusNormal"/>
        <w:jc w:val="right"/>
      </w:pPr>
      <w:r>
        <w:t>от 14 ноября 2019 г. N 26/583-П</w:t>
      </w:r>
    </w:p>
    <w:p w14:paraId="4C0A0B4E" w14:textId="77777777" w:rsidR="00047DC1" w:rsidRDefault="00047DC1">
      <w:pPr>
        <w:pStyle w:val="ConsPlusNormal"/>
        <w:jc w:val="both"/>
      </w:pPr>
    </w:p>
    <w:p w14:paraId="38608C19" w14:textId="77777777" w:rsidR="00047DC1" w:rsidRDefault="00047DC1">
      <w:pPr>
        <w:pStyle w:val="ConsPlusTitle"/>
        <w:jc w:val="center"/>
      </w:pPr>
      <w:bookmarkStart w:id="0" w:name="P43"/>
      <w:bookmarkEnd w:id="0"/>
      <w:r>
        <w:t>ГОСУДАРСТВЕННАЯ ПРОГРАММА</w:t>
      </w:r>
    </w:p>
    <w:p w14:paraId="6AEB6FF9" w14:textId="77777777" w:rsidR="00047DC1" w:rsidRDefault="00047DC1">
      <w:pPr>
        <w:pStyle w:val="ConsPlusTitle"/>
        <w:jc w:val="center"/>
      </w:pPr>
      <w:r>
        <w:t>УЛЬЯНОВСКОЙ ОБЛАСТИ "РАЗВИТИЕ СТРОИТЕЛЬСТВА И АРХИТЕКТУРЫ</w:t>
      </w:r>
    </w:p>
    <w:p w14:paraId="65339BF1" w14:textId="77777777" w:rsidR="00047DC1" w:rsidRDefault="00047DC1">
      <w:pPr>
        <w:pStyle w:val="ConsPlusTitle"/>
        <w:jc w:val="center"/>
      </w:pPr>
      <w:r>
        <w:t>В УЛЬЯНОВСКОЙ ОБЛАСТИ"</w:t>
      </w:r>
    </w:p>
    <w:p w14:paraId="07F24964" w14:textId="77777777" w:rsidR="00047DC1" w:rsidRDefault="00047D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7DC1" w14:paraId="50C8B1A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F636D3" w14:textId="77777777" w:rsidR="00047DC1" w:rsidRDefault="00047D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A23105" w14:textId="77777777" w:rsidR="00047DC1" w:rsidRDefault="00047D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3F43BC" w14:textId="77777777" w:rsidR="00047DC1" w:rsidRDefault="00047DC1">
            <w:pPr>
              <w:pStyle w:val="ConsPlusNormal"/>
              <w:jc w:val="center"/>
            </w:pPr>
            <w:r>
              <w:rPr>
                <w:color w:val="392C69"/>
              </w:rPr>
              <w:t>Список изменяющих документов</w:t>
            </w:r>
          </w:p>
          <w:p w14:paraId="7F1688F7" w14:textId="77777777" w:rsidR="00047DC1" w:rsidRDefault="00047DC1">
            <w:pPr>
              <w:pStyle w:val="ConsPlusNormal"/>
              <w:jc w:val="center"/>
            </w:pPr>
            <w:r>
              <w:rPr>
                <w:color w:val="392C69"/>
              </w:rPr>
              <w:t>(в ред. постановлений Правительства Ульяновской области</w:t>
            </w:r>
          </w:p>
          <w:p w14:paraId="1E916DBC" w14:textId="77777777" w:rsidR="00047DC1" w:rsidRDefault="00047DC1">
            <w:pPr>
              <w:pStyle w:val="ConsPlusNormal"/>
              <w:jc w:val="center"/>
            </w:pPr>
            <w:r>
              <w:rPr>
                <w:color w:val="392C69"/>
              </w:rPr>
              <w:t xml:space="preserve">от 12.12.2019 </w:t>
            </w:r>
            <w:hyperlink r:id="rId42">
              <w:r>
                <w:rPr>
                  <w:color w:val="0000FF"/>
                </w:rPr>
                <w:t>N 29/688-П</w:t>
              </w:r>
            </w:hyperlink>
            <w:r>
              <w:rPr>
                <w:color w:val="392C69"/>
              </w:rPr>
              <w:t xml:space="preserve">, от 26.03.2020 </w:t>
            </w:r>
            <w:hyperlink r:id="rId43">
              <w:r>
                <w:rPr>
                  <w:color w:val="0000FF"/>
                </w:rPr>
                <w:t>N 6/136-П</w:t>
              </w:r>
            </w:hyperlink>
            <w:r>
              <w:rPr>
                <w:color w:val="392C69"/>
              </w:rPr>
              <w:t xml:space="preserve">, от 27.04.2020 </w:t>
            </w:r>
            <w:hyperlink r:id="rId44">
              <w:r>
                <w:rPr>
                  <w:color w:val="0000FF"/>
                </w:rPr>
                <w:t>N 9/204-П</w:t>
              </w:r>
            </w:hyperlink>
            <w:r>
              <w:rPr>
                <w:color w:val="392C69"/>
              </w:rPr>
              <w:t>,</w:t>
            </w:r>
          </w:p>
          <w:p w14:paraId="4C2B7E77" w14:textId="77777777" w:rsidR="00047DC1" w:rsidRDefault="00047DC1">
            <w:pPr>
              <w:pStyle w:val="ConsPlusNormal"/>
              <w:jc w:val="center"/>
            </w:pPr>
            <w:r>
              <w:rPr>
                <w:color w:val="392C69"/>
              </w:rPr>
              <w:t xml:space="preserve">от 18.06.2020 </w:t>
            </w:r>
            <w:hyperlink r:id="rId45">
              <w:r>
                <w:rPr>
                  <w:color w:val="0000FF"/>
                </w:rPr>
                <w:t>N 13/312-П</w:t>
              </w:r>
            </w:hyperlink>
            <w:r>
              <w:rPr>
                <w:color w:val="392C69"/>
              </w:rPr>
              <w:t xml:space="preserve">, от 15.07.2020 </w:t>
            </w:r>
            <w:hyperlink r:id="rId46">
              <w:r>
                <w:rPr>
                  <w:color w:val="0000FF"/>
                </w:rPr>
                <w:t>N 15/372-П</w:t>
              </w:r>
            </w:hyperlink>
            <w:r>
              <w:rPr>
                <w:color w:val="392C69"/>
              </w:rPr>
              <w:t>,</w:t>
            </w:r>
          </w:p>
          <w:p w14:paraId="3B9F8BC6" w14:textId="77777777" w:rsidR="00047DC1" w:rsidRDefault="00047DC1">
            <w:pPr>
              <w:pStyle w:val="ConsPlusNormal"/>
              <w:jc w:val="center"/>
            </w:pPr>
            <w:r>
              <w:rPr>
                <w:color w:val="392C69"/>
              </w:rPr>
              <w:t xml:space="preserve">от 24.07.2020 </w:t>
            </w:r>
            <w:hyperlink r:id="rId47">
              <w:r>
                <w:rPr>
                  <w:color w:val="0000FF"/>
                </w:rPr>
                <w:t>N 16/397-П</w:t>
              </w:r>
            </w:hyperlink>
            <w:r>
              <w:rPr>
                <w:color w:val="392C69"/>
              </w:rPr>
              <w:t xml:space="preserve">, от 10.09.2020 </w:t>
            </w:r>
            <w:hyperlink r:id="rId48">
              <w:r>
                <w:rPr>
                  <w:color w:val="0000FF"/>
                </w:rPr>
                <w:t>N 19/512-П</w:t>
              </w:r>
            </w:hyperlink>
            <w:r>
              <w:rPr>
                <w:color w:val="392C69"/>
              </w:rPr>
              <w:t>,</w:t>
            </w:r>
          </w:p>
          <w:p w14:paraId="72C1FE06" w14:textId="77777777" w:rsidR="00047DC1" w:rsidRDefault="00047DC1">
            <w:pPr>
              <w:pStyle w:val="ConsPlusNormal"/>
              <w:jc w:val="center"/>
            </w:pPr>
            <w:r>
              <w:rPr>
                <w:color w:val="392C69"/>
              </w:rPr>
              <w:t xml:space="preserve">от 24.09.2020 </w:t>
            </w:r>
            <w:hyperlink r:id="rId49">
              <w:r>
                <w:rPr>
                  <w:color w:val="0000FF"/>
                </w:rPr>
                <w:t>N 20/550-П</w:t>
              </w:r>
            </w:hyperlink>
            <w:r>
              <w:rPr>
                <w:color w:val="392C69"/>
              </w:rPr>
              <w:t xml:space="preserve">, от 12.11.2020 </w:t>
            </w:r>
            <w:hyperlink r:id="rId50">
              <w:r>
                <w:rPr>
                  <w:color w:val="0000FF"/>
                </w:rPr>
                <w:t>N 23/630-П</w:t>
              </w:r>
            </w:hyperlink>
            <w:r>
              <w:rPr>
                <w:color w:val="392C69"/>
              </w:rPr>
              <w:t xml:space="preserve"> (ред. 10.12.2020),</w:t>
            </w:r>
          </w:p>
          <w:p w14:paraId="173B16E1" w14:textId="77777777" w:rsidR="00047DC1" w:rsidRDefault="00047DC1">
            <w:pPr>
              <w:pStyle w:val="ConsPlusNormal"/>
              <w:jc w:val="center"/>
            </w:pPr>
            <w:r>
              <w:rPr>
                <w:color w:val="392C69"/>
              </w:rPr>
              <w:t xml:space="preserve">от 19.11.2020 </w:t>
            </w:r>
            <w:hyperlink r:id="rId51">
              <w:r>
                <w:rPr>
                  <w:color w:val="0000FF"/>
                </w:rPr>
                <w:t>N 24/661-П</w:t>
              </w:r>
            </w:hyperlink>
            <w:r>
              <w:rPr>
                <w:color w:val="392C69"/>
              </w:rPr>
              <w:t xml:space="preserve">, от 10.12.2020 </w:t>
            </w:r>
            <w:hyperlink r:id="rId52">
              <w:r>
                <w:rPr>
                  <w:color w:val="0000FF"/>
                </w:rPr>
                <w:t>N 25/729-П</w:t>
              </w:r>
            </w:hyperlink>
            <w:r>
              <w:rPr>
                <w:color w:val="392C69"/>
              </w:rPr>
              <w:t xml:space="preserve">, от 25.03.2021 </w:t>
            </w:r>
            <w:hyperlink r:id="rId53">
              <w:r>
                <w:rPr>
                  <w:color w:val="0000FF"/>
                </w:rPr>
                <w:t>N 4/93-П</w:t>
              </w:r>
            </w:hyperlink>
            <w:r>
              <w:rPr>
                <w:color w:val="392C69"/>
              </w:rPr>
              <w:t>,</w:t>
            </w:r>
          </w:p>
          <w:p w14:paraId="50E98264" w14:textId="77777777" w:rsidR="00047DC1" w:rsidRDefault="00047DC1">
            <w:pPr>
              <w:pStyle w:val="ConsPlusNormal"/>
              <w:jc w:val="center"/>
            </w:pPr>
            <w:r>
              <w:rPr>
                <w:color w:val="392C69"/>
              </w:rPr>
              <w:t xml:space="preserve">от 22.06.2021 </w:t>
            </w:r>
            <w:hyperlink r:id="rId54">
              <w:r>
                <w:rPr>
                  <w:color w:val="0000FF"/>
                </w:rPr>
                <w:t>N 9/252-П</w:t>
              </w:r>
            </w:hyperlink>
            <w:r>
              <w:rPr>
                <w:color w:val="392C69"/>
              </w:rPr>
              <w:t xml:space="preserve">, от 04.08.2021 </w:t>
            </w:r>
            <w:hyperlink r:id="rId55">
              <w:r>
                <w:rPr>
                  <w:color w:val="0000FF"/>
                </w:rPr>
                <w:t>N 10/338-П</w:t>
              </w:r>
            </w:hyperlink>
            <w:r>
              <w:rPr>
                <w:color w:val="392C69"/>
              </w:rPr>
              <w:t xml:space="preserve">, от 01.10.2021 </w:t>
            </w:r>
            <w:hyperlink r:id="rId56">
              <w:r>
                <w:rPr>
                  <w:color w:val="0000FF"/>
                </w:rPr>
                <w:t>N 12/465-П</w:t>
              </w:r>
            </w:hyperlink>
            <w:r>
              <w:rPr>
                <w:color w:val="392C69"/>
              </w:rPr>
              <w:t>,</w:t>
            </w:r>
          </w:p>
          <w:p w14:paraId="293C0933" w14:textId="77777777" w:rsidR="00047DC1" w:rsidRDefault="00047DC1">
            <w:pPr>
              <w:pStyle w:val="ConsPlusNormal"/>
              <w:jc w:val="center"/>
            </w:pPr>
            <w:r>
              <w:rPr>
                <w:color w:val="392C69"/>
              </w:rPr>
              <w:lastRenderedPageBreak/>
              <w:t xml:space="preserve">от 21.10.2021 </w:t>
            </w:r>
            <w:hyperlink r:id="rId57">
              <w:r>
                <w:rPr>
                  <w:color w:val="0000FF"/>
                </w:rPr>
                <w:t>N 14/521-П</w:t>
              </w:r>
            </w:hyperlink>
            <w:r>
              <w:rPr>
                <w:color w:val="392C69"/>
              </w:rPr>
              <w:t xml:space="preserve"> (ред. 23.12.2021), от 26.10.2021 </w:t>
            </w:r>
            <w:hyperlink r:id="rId58">
              <w:r>
                <w:rPr>
                  <w:color w:val="0000FF"/>
                </w:rPr>
                <w:t>N 16/548-П</w:t>
              </w:r>
            </w:hyperlink>
            <w:r>
              <w:rPr>
                <w:color w:val="392C69"/>
              </w:rPr>
              <w:t>,</w:t>
            </w:r>
          </w:p>
          <w:p w14:paraId="7F39BF51" w14:textId="77777777" w:rsidR="00047DC1" w:rsidRDefault="00047DC1">
            <w:pPr>
              <w:pStyle w:val="ConsPlusNormal"/>
              <w:jc w:val="center"/>
            </w:pPr>
            <w:r>
              <w:rPr>
                <w:color w:val="392C69"/>
              </w:rPr>
              <w:t xml:space="preserve">от 30.11.2021 </w:t>
            </w:r>
            <w:hyperlink r:id="rId59">
              <w:r>
                <w:rPr>
                  <w:color w:val="0000FF"/>
                </w:rPr>
                <w:t>N 19/622-П</w:t>
              </w:r>
            </w:hyperlink>
            <w:r>
              <w:rPr>
                <w:color w:val="392C69"/>
              </w:rPr>
              <w:t xml:space="preserve">, от 09.12.2021 </w:t>
            </w:r>
            <w:hyperlink r:id="rId60">
              <w:r>
                <w:rPr>
                  <w:color w:val="0000FF"/>
                </w:rPr>
                <w:t>N 20/654-П</w:t>
              </w:r>
            </w:hyperlink>
            <w:r>
              <w:rPr>
                <w:color w:val="392C69"/>
              </w:rPr>
              <w:t>,</w:t>
            </w:r>
          </w:p>
          <w:p w14:paraId="656D85CD" w14:textId="77777777" w:rsidR="00047DC1" w:rsidRDefault="00047DC1">
            <w:pPr>
              <w:pStyle w:val="ConsPlusNormal"/>
              <w:jc w:val="center"/>
            </w:pPr>
            <w:r>
              <w:rPr>
                <w:color w:val="392C69"/>
              </w:rPr>
              <w:t xml:space="preserve">от 23.12.2021 </w:t>
            </w:r>
            <w:hyperlink r:id="rId61">
              <w:r>
                <w:rPr>
                  <w:color w:val="0000FF"/>
                </w:rPr>
                <w:t>N 21/690-П</w:t>
              </w:r>
            </w:hyperlink>
            <w:r>
              <w:rPr>
                <w:color w:val="392C69"/>
              </w:rPr>
              <w:t xml:space="preserve">, от 27.01.2022 </w:t>
            </w:r>
            <w:hyperlink r:id="rId62">
              <w:r>
                <w:rPr>
                  <w:color w:val="0000FF"/>
                </w:rPr>
                <w:t>N 1/44-П</w:t>
              </w:r>
            </w:hyperlink>
            <w:r>
              <w:rPr>
                <w:color w:val="392C69"/>
              </w:rPr>
              <w:t xml:space="preserve">, от 17.03.2022 </w:t>
            </w:r>
            <w:hyperlink r:id="rId63">
              <w:r>
                <w:rPr>
                  <w:color w:val="0000FF"/>
                </w:rPr>
                <w:t>N 3/120-П</w:t>
              </w:r>
            </w:hyperlink>
            <w:r>
              <w:rPr>
                <w:color w:val="392C69"/>
              </w:rPr>
              <w:t>,</w:t>
            </w:r>
          </w:p>
          <w:p w14:paraId="35B30195" w14:textId="77777777" w:rsidR="00047DC1" w:rsidRDefault="00047DC1">
            <w:pPr>
              <w:pStyle w:val="ConsPlusNormal"/>
              <w:jc w:val="center"/>
            </w:pPr>
            <w:r>
              <w:rPr>
                <w:color w:val="392C69"/>
              </w:rPr>
              <w:t xml:space="preserve">от 18.05.2022 </w:t>
            </w:r>
            <w:hyperlink r:id="rId64">
              <w:r>
                <w:rPr>
                  <w:color w:val="0000FF"/>
                </w:rPr>
                <w:t>N 9/254-П</w:t>
              </w:r>
            </w:hyperlink>
            <w:r>
              <w:rPr>
                <w:color w:val="392C69"/>
              </w:rPr>
              <w:t xml:space="preserve">, от 21.07.2022 </w:t>
            </w:r>
            <w:hyperlink r:id="rId65">
              <w:r>
                <w:rPr>
                  <w:color w:val="0000FF"/>
                </w:rPr>
                <w:t>N 13/409-П</w:t>
              </w:r>
            </w:hyperlink>
            <w:r>
              <w:rPr>
                <w:color w:val="392C69"/>
              </w:rPr>
              <w:t xml:space="preserve">, от 22.09.2022 </w:t>
            </w:r>
            <w:hyperlink r:id="rId66">
              <w:r>
                <w:rPr>
                  <w:color w:val="0000FF"/>
                </w:rPr>
                <w:t>N 17/532-П</w:t>
              </w:r>
            </w:hyperlink>
            <w:r>
              <w:rPr>
                <w:color w:val="392C69"/>
              </w:rPr>
              <w:t>,</w:t>
            </w:r>
          </w:p>
          <w:p w14:paraId="2F50917D" w14:textId="77777777" w:rsidR="00047DC1" w:rsidRDefault="00047DC1">
            <w:pPr>
              <w:pStyle w:val="ConsPlusNormal"/>
              <w:jc w:val="center"/>
            </w:pPr>
            <w:r>
              <w:rPr>
                <w:color w:val="392C69"/>
              </w:rPr>
              <w:t xml:space="preserve">от 26.10.2022 </w:t>
            </w:r>
            <w:hyperlink r:id="rId67">
              <w:r>
                <w:rPr>
                  <w:color w:val="0000FF"/>
                </w:rPr>
                <w:t>N 19/615-П</w:t>
              </w:r>
            </w:hyperlink>
            <w:r>
              <w:rPr>
                <w:color w:val="392C69"/>
              </w:rPr>
              <w:t xml:space="preserve"> (ред. 28.12.2022), от 02.11.2022 </w:t>
            </w:r>
            <w:hyperlink r:id="rId68">
              <w:r>
                <w:rPr>
                  <w:color w:val="0000FF"/>
                </w:rPr>
                <w:t>N 20/658-П</w:t>
              </w:r>
            </w:hyperlink>
            <w:r>
              <w:rPr>
                <w:color w:val="392C69"/>
              </w:rPr>
              <w:t>,</w:t>
            </w:r>
          </w:p>
          <w:p w14:paraId="40EA3284" w14:textId="77777777" w:rsidR="00047DC1" w:rsidRDefault="00047DC1">
            <w:pPr>
              <w:pStyle w:val="ConsPlusNormal"/>
              <w:jc w:val="center"/>
            </w:pPr>
            <w:r>
              <w:rPr>
                <w:color w:val="392C69"/>
              </w:rPr>
              <w:t xml:space="preserve">от 01.12.2022 </w:t>
            </w:r>
            <w:hyperlink r:id="rId69">
              <w:r>
                <w:rPr>
                  <w:color w:val="0000FF"/>
                </w:rPr>
                <w:t>N 23/715-П</w:t>
              </w:r>
            </w:hyperlink>
            <w:r>
              <w:rPr>
                <w:color w:val="392C69"/>
              </w:rPr>
              <w:t xml:space="preserve">, от 14.12.2022 </w:t>
            </w:r>
            <w:hyperlink r:id="rId70">
              <w:r>
                <w:rPr>
                  <w:color w:val="0000FF"/>
                </w:rPr>
                <w:t>N 25/750-П</w:t>
              </w:r>
            </w:hyperlink>
            <w:r>
              <w:rPr>
                <w:color w:val="392C69"/>
              </w:rPr>
              <w:t>,</w:t>
            </w:r>
          </w:p>
          <w:p w14:paraId="73A0BE14" w14:textId="77777777" w:rsidR="00047DC1" w:rsidRDefault="00047DC1">
            <w:pPr>
              <w:pStyle w:val="ConsPlusNormal"/>
              <w:jc w:val="center"/>
            </w:pPr>
            <w:r>
              <w:rPr>
                <w:color w:val="392C69"/>
              </w:rPr>
              <w:t xml:space="preserve">от 28.12.2022 </w:t>
            </w:r>
            <w:hyperlink r:id="rId71">
              <w:r>
                <w:rPr>
                  <w:color w:val="0000FF"/>
                </w:rPr>
                <w:t>N 27/814-П</w:t>
              </w:r>
            </w:hyperlink>
            <w:r>
              <w:rPr>
                <w:color w:val="392C69"/>
              </w:rPr>
              <w:t xml:space="preserve">, от 02.02.2023 </w:t>
            </w:r>
            <w:hyperlink r:id="rId72">
              <w:r>
                <w:rPr>
                  <w:color w:val="0000FF"/>
                </w:rPr>
                <w:t>N 2/46-П</w:t>
              </w:r>
            </w:hyperlink>
            <w:r>
              <w:rPr>
                <w:color w:val="392C69"/>
              </w:rPr>
              <w:t xml:space="preserve">, от 16.02.2023 </w:t>
            </w:r>
            <w:hyperlink r:id="rId73">
              <w:r>
                <w:rPr>
                  <w:color w:val="0000FF"/>
                </w:rPr>
                <w:t>N 4/75-П</w:t>
              </w:r>
            </w:hyperlink>
            <w:r>
              <w:rPr>
                <w:color w:val="392C69"/>
              </w:rPr>
              <w:t>,</w:t>
            </w:r>
          </w:p>
          <w:p w14:paraId="78A8F415" w14:textId="77777777" w:rsidR="00047DC1" w:rsidRDefault="00047DC1">
            <w:pPr>
              <w:pStyle w:val="ConsPlusNormal"/>
              <w:jc w:val="center"/>
            </w:pPr>
            <w:r>
              <w:rPr>
                <w:color w:val="392C69"/>
              </w:rPr>
              <w:t xml:space="preserve">от 03.04.2023 </w:t>
            </w:r>
            <w:hyperlink r:id="rId74">
              <w:r>
                <w:rPr>
                  <w:color w:val="0000FF"/>
                </w:rPr>
                <w:t>N 8/140-П</w:t>
              </w:r>
            </w:hyperlink>
            <w:r>
              <w:rPr>
                <w:color w:val="392C69"/>
              </w:rPr>
              <w:t xml:space="preserve">, от 21.04.2023 </w:t>
            </w:r>
            <w:hyperlink r:id="rId75">
              <w:r>
                <w:rPr>
                  <w:color w:val="0000FF"/>
                </w:rPr>
                <w:t>N 10/174-П</w:t>
              </w:r>
            </w:hyperlink>
            <w:r>
              <w:rPr>
                <w:color w:val="392C69"/>
              </w:rPr>
              <w:t xml:space="preserve">, от 18.05.2023 </w:t>
            </w:r>
            <w:hyperlink r:id="rId76">
              <w:r>
                <w:rPr>
                  <w:color w:val="0000FF"/>
                </w:rPr>
                <w:t>N 12/226-П</w:t>
              </w:r>
            </w:hyperlink>
            <w:r>
              <w:rPr>
                <w:color w:val="392C69"/>
              </w:rPr>
              <w:t>,</w:t>
            </w:r>
          </w:p>
          <w:p w14:paraId="04A8BC59" w14:textId="77777777" w:rsidR="00047DC1" w:rsidRDefault="00047DC1">
            <w:pPr>
              <w:pStyle w:val="ConsPlusNormal"/>
              <w:jc w:val="center"/>
            </w:pPr>
            <w:r>
              <w:rPr>
                <w:color w:val="392C69"/>
              </w:rPr>
              <w:t xml:space="preserve">от 26.05.2023 </w:t>
            </w:r>
            <w:hyperlink r:id="rId77">
              <w:r>
                <w:rPr>
                  <w:color w:val="0000FF"/>
                </w:rPr>
                <w:t>N 13/255-П</w:t>
              </w:r>
            </w:hyperlink>
            <w:r>
              <w:rPr>
                <w:color w:val="392C69"/>
              </w:rPr>
              <w:t xml:space="preserve">, от 22.06.2023 </w:t>
            </w:r>
            <w:hyperlink r:id="rId78">
              <w:r>
                <w:rPr>
                  <w:color w:val="0000FF"/>
                </w:rPr>
                <w:t>N 16/311-П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84E5967" w14:textId="77777777" w:rsidR="00047DC1" w:rsidRDefault="00047DC1">
            <w:pPr>
              <w:pStyle w:val="ConsPlusNormal"/>
            </w:pPr>
          </w:p>
        </w:tc>
      </w:tr>
    </w:tbl>
    <w:p w14:paraId="3E549A27" w14:textId="77777777" w:rsidR="00047DC1" w:rsidRDefault="00047DC1">
      <w:pPr>
        <w:pStyle w:val="ConsPlusNormal"/>
        <w:jc w:val="both"/>
      </w:pPr>
    </w:p>
    <w:p w14:paraId="4EAAAA60" w14:textId="77777777" w:rsidR="00047DC1" w:rsidRDefault="00047DC1">
      <w:pPr>
        <w:pStyle w:val="ConsPlusTitle"/>
        <w:jc w:val="center"/>
        <w:outlineLvl w:val="1"/>
      </w:pPr>
      <w:r>
        <w:t>Паспорт государственной программы</w:t>
      </w:r>
    </w:p>
    <w:p w14:paraId="04570769" w14:textId="77777777" w:rsidR="00047DC1" w:rsidRDefault="00047DC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4"/>
        <w:gridCol w:w="340"/>
        <w:gridCol w:w="6576"/>
      </w:tblGrid>
      <w:tr w:rsidR="00047DC1" w14:paraId="071779E8" w14:textId="77777777">
        <w:tc>
          <w:tcPr>
            <w:tcW w:w="2154" w:type="dxa"/>
            <w:tcBorders>
              <w:top w:val="nil"/>
              <w:left w:val="nil"/>
              <w:bottom w:val="nil"/>
              <w:right w:val="nil"/>
            </w:tcBorders>
          </w:tcPr>
          <w:p w14:paraId="19C3F527" w14:textId="77777777" w:rsidR="00047DC1" w:rsidRDefault="00047DC1">
            <w:pPr>
              <w:pStyle w:val="ConsPlusNormal"/>
              <w:jc w:val="both"/>
            </w:pPr>
            <w:r>
              <w:t>Наименование государственной программы</w:t>
            </w:r>
          </w:p>
        </w:tc>
        <w:tc>
          <w:tcPr>
            <w:tcW w:w="340" w:type="dxa"/>
            <w:tcBorders>
              <w:top w:val="nil"/>
              <w:left w:val="nil"/>
              <w:bottom w:val="nil"/>
              <w:right w:val="nil"/>
            </w:tcBorders>
          </w:tcPr>
          <w:p w14:paraId="0DA0A0E1" w14:textId="77777777" w:rsidR="00047DC1" w:rsidRDefault="00047DC1">
            <w:pPr>
              <w:pStyle w:val="ConsPlusNormal"/>
              <w:jc w:val="center"/>
            </w:pPr>
            <w:r>
              <w:t>-</w:t>
            </w:r>
          </w:p>
        </w:tc>
        <w:tc>
          <w:tcPr>
            <w:tcW w:w="6576" w:type="dxa"/>
            <w:tcBorders>
              <w:top w:val="nil"/>
              <w:left w:val="nil"/>
              <w:bottom w:val="nil"/>
              <w:right w:val="nil"/>
            </w:tcBorders>
          </w:tcPr>
          <w:p w14:paraId="664884B1" w14:textId="77777777" w:rsidR="00047DC1" w:rsidRDefault="00047DC1">
            <w:pPr>
              <w:pStyle w:val="ConsPlusNormal"/>
              <w:jc w:val="both"/>
            </w:pPr>
            <w:r>
              <w:t>государственная программа Ульяновской области "Развитие строительства и архитектуры в Ульяновской области" (далее - государственная программа).</w:t>
            </w:r>
          </w:p>
        </w:tc>
      </w:tr>
      <w:tr w:rsidR="00047DC1" w14:paraId="50627E10" w14:textId="77777777">
        <w:tc>
          <w:tcPr>
            <w:tcW w:w="2154" w:type="dxa"/>
            <w:tcBorders>
              <w:top w:val="nil"/>
              <w:left w:val="nil"/>
              <w:bottom w:val="nil"/>
              <w:right w:val="nil"/>
            </w:tcBorders>
          </w:tcPr>
          <w:p w14:paraId="2AAC7992" w14:textId="77777777" w:rsidR="00047DC1" w:rsidRDefault="00047DC1">
            <w:pPr>
              <w:pStyle w:val="ConsPlusNormal"/>
              <w:jc w:val="both"/>
            </w:pPr>
            <w:r>
              <w:t>Государственный заказчик государственной программы (государственный заказчик - координатор государственной программы)</w:t>
            </w:r>
          </w:p>
        </w:tc>
        <w:tc>
          <w:tcPr>
            <w:tcW w:w="340" w:type="dxa"/>
            <w:tcBorders>
              <w:top w:val="nil"/>
              <w:left w:val="nil"/>
              <w:bottom w:val="nil"/>
              <w:right w:val="nil"/>
            </w:tcBorders>
          </w:tcPr>
          <w:p w14:paraId="35C0AA09" w14:textId="77777777" w:rsidR="00047DC1" w:rsidRDefault="00047DC1">
            <w:pPr>
              <w:pStyle w:val="ConsPlusNormal"/>
              <w:jc w:val="center"/>
            </w:pPr>
            <w:r>
              <w:t>-</w:t>
            </w:r>
          </w:p>
        </w:tc>
        <w:tc>
          <w:tcPr>
            <w:tcW w:w="6576" w:type="dxa"/>
            <w:tcBorders>
              <w:top w:val="nil"/>
              <w:left w:val="nil"/>
              <w:bottom w:val="nil"/>
              <w:right w:val="nil"/>
            </w:tcBorders>
          </w:tcPr>
          <w:p w14:paraId="3B47E680" w14:textId="77777777" w:rsidR="00047DC1" w:rsidRDefault="00047DC1">
            <w:pPr>
              <w:pStyle w:val="ConsPlusNormal"/>
              <w:jc w:val="both"/>
            </w:pPr>
            <w:r>
              <w:t>Министерство жилищно-коммунального хозяйства и строительства Ульяновской области (далее - Министерство ЖКХ и строительства Ульяновской области).</w:t>
            </w:r>
          </w:p>
        </w:tc>
      </w:tr>
      <w:tr w:rsidR="00047DC1" w14:paraId="0905CD9C" w14:textId="77777777">
        <w:tc>
          <w:tcPr>
            <w:tcW w:w="9070" w:type="dxa"/>
            <w:gridSpan w:val="3"/>
            <w:tcBorders>
              <w:top w:val="nil"/>
              <w:left w:val="nil"/>
              <w:bottom w:val="nil"/>
              <w:right w:val="nil"/>
            </w:tcBorders>
          </w:tcPr>
          <w:p w14:paraId="6D8B032D" w14:textId="77777777" w:rsidR="00047DC1" w:rsidRDefault="00047DC1">
            <w:pPr>
              <w:pStyle w:val="ConsPlusNormal"/>
              <w:jc w:val="both"/>
            </w:pPr>
            <w:r>
              <w:t xml:space="preserve">(в ред. постановлений Правительства Ульяновской области от 18.05.2022 </w:t>
            </w:r>
            <w:hyperlink r:id="rId79">
              <w:r>
                <w:rPr>
                  <w:color w:val="0000FF"/>
                </w:rPr>
                <w:t>N 9/254-П</w:t>
              </w:r>
            </w:hyperlink>
            <w:r>
              <w:t xml:space="preserve">, от 26.10.2022 </w:t>
            </w:r>
            <w:hyperlink r:id="rId80">
              <w:r>
                <w:rPr>
                  <w:color w:val="0000FF"/>
                </w:rPr>
                <w:t>N 19/615-П</w:t>
              </w:r>
            </w:hyperlink>
            <w:r>
              <w:t xml:space="preserve">, от 26.05.2023 </w:t>
            </w:r>
            <w:hyperlink r:id="rId81">
              <w:r>
                <w:rPr>
                  <w:color w:val="0000FF"/>
                </w:rPr>
                <w:t>N 13/255-П</w:t>
              </w:r>
            </w:hyperlink>
            <w:r>
              <w:t>)</w:t>
            </w:r>
          </w:p>
        </w:tc>
      </w:tr>
      <w:tr w:rsidR="00047DC1" w14:paraId="7FB557D3" w14:textId="77777777">
        <w:tc>
          <w:tcPr>
            <w:tcW w:w="2154" w:type="dxa"/>
            <w:tcBorders>
              <w:top w:val="nil"/>
              <w:left w:val="nil"/>
              <w:bottom w:val="nil"/>
              <w:right w:val="nil"/>
            </w:tcBorders>
          </w:tcPr>
          <w:p w14:paraId="3EADA1AE" w14:textId="77777777" w:rsidR="00047DC1" w:rsidRDefault="00047DC1">
            <w:pPr>
              <w:pStyle w:val="ConsPlusNormal"/>
            </w:pPr>
            <w:r>
              <w:t>Государственные заказчики государственной программы</w:t>
            </w:r>
          </w:p>
        </w:tc>
        <w:tc>
          <w:tcPr>
            <w:tcW w:w="340" w:type="dxa"/>
            <w:tcBorders>
              <w:top w:val="nil"/>
              <w:left w:val="nil"/>
              <w:bottom w:val="nil"/>
              <w:right w:val="nil"/>
            </w:tcBorders>
          </w:tcPr>
          <w:p w14:paraId="2620590B" w14:textId="77777777" w:rsidR="00047DC1" w:rsidRDefault="00047DC1">
            <w:pPr>
              <w:pStyle w:val="ConsPlusNormal"/>
              <w:jc w:val="both"/>
            </w:pPr>
            <w:r>
              <w:t>-</w:t>
            </w:r>
          </w:p>
        </w:tc>
        <w:tc>
          <w:tcPr>
            <w:tcW w:w="6576" w:type="dxa"/>
            <w:tcBorders>
              <w:top w:val="nil"/>
              <w:left w:val="nil"/>
              <w:bottom w:val="nil"/>
              <w:right w:val="nil"/>
            </w:tcBorders>
          </w:tcPr>
          <w:p w14:paraId="4204C3C0" w14:textId="77777777" w:rsidR="00047DC1" w:rsidRDefault="00047DC1">
            <w:pPr>
              <w:pStyle w:val="ConsPlusNormal"/>
              <w:jc w:val="both"/>
            </w:pPr>
            <w:r>
              <w:t>Министерство ЖКХ и строительства Ульяновской области;</w:t>
            </w:r>
          </w:p>
          <w:p w14:paraId="4BD684E6" w14:textId="77777777" w:rsidR="00047DC1" w:rsidRDefault="00047DC1">
            <w:pPr>
              <w:pStyle w:val="ConsPlusNormal"/>
              <w:jc w:val="both"/>
            </w:pPr>
            <w:r>
              <w:t>Министерство имущественных отношений и архитектуры Ульяновской области (далее - Минимущество).</w:t>
            </w:r>
          </w:p>
        </w:tc>
      </w:tr>
      <w:tr w:rsidR="00047DC1" w14:paraId="26685B48" w14:textId="77777777">
        <w:tc>
          <w:tcPr>
            <w:tcW w:w="9070" w:type="dxa"/>
            <w:gridSpan w:val="3"/>
            <w:tcBorders>
              <w:top w:val="nil"/>
              <w:left w:val="nil"/>
              <w:bottom w:val="nil"/>
              <w:right w:val="nil"/>
            </w:tcBorders>
          </w:tcPr>
          <w:p w14:paraId="6AF7258C" w14:textId="77777777" w:rsidR="00047DC1" w:rsidRDefault="00047DC1">
            <w:pPr>
              <w:pStyle w:val="ConsPlusNormal"/>
              <w:jc w:val="both"/>
            </w:pPr>
            <w:r>
              <w:t xml:space="preserve">(в ред. </w:t>
            </w:r>
            <w:hyperlink r:id="rId82">
              <w:r>
                <w:rPr>
                  <w:color w:val="0000FF"/>
                </w:rPr>
                <w:t>постановления</w:t>
              </w:r>
            </w:hyperlink>
            <w:r>
              <w:t xml:space="preserve"> Правительства Ульяновской области от 26.05.2023 N 13/255-П)</w:t>
            </w:r>
          </w:p>
        </w:tc>
      </w:tr>
      <w:tr w:rsidR="00047DC1" w14:paraId="3F9ED54F" w14:textId="77777777">
        <w:tc>
          <w:tcPr>
            <w:tcW w:w="2154" w:type="dxa"/>
            <w:tcBorders>
              <w:top w:val="nil"/>
              <w:left w:val="nil"/>
              <w:bottom w:val="nil"/>
              <w:right w:val="nil"/>
            </w:tcBorders>
          </w:tcPr>
          <w:p w14:paraId="0C829088" w14:textId="77777777" w:rsidR="00047DC1" w:rsidRDefault="00047DC1">
            <w:pPr>
              <w:pStyle w:val="ConsPlusNormal"/>
              <w:jc w:val="both"/>
            </w:pPr>
            <w:r>
              <w:t>Соисполнители государственной программы</w:t>
            </w:r>
          </w:p>
        </w:tc>
        <w:tc>
          <w:tcPr>
            <w:tcW w:w="340" w:type="dxa"/>
            <w:tcBorders>
              <w:top w:val="nil"/>
              <w:left w:val="nil"/>
              <w:bottom w:val="nil"/>
              <w:right w:val="nil"/>
            </w:tcBorders>
          </w:tcPr>
          <w:p w14:paraId="07EF6DCD" w14:textId="77777777" w:rsidR="00047DC1" w:rsidRDefault="00047DC1">
            <w:pPr>
              <w:pStyle w:val="ConsPlusNormal"/>
              <w:jc w:val="center"/>
            </w:pPr>
            <w:r>
              <w:t>-</w:t>
            </w:r>
          </w:p>
        </w:tc>
        <w:tc>
          <w:tcPr>
            <w:tcW w:w="6576" w:type="dxa"/>
            <w:tcBorders>
              <w:top w:val="nil"/>
              <w:left w:val="nil"/>
              <w:bottom w:val="nil"/>
              <w:right w:val="nil"/>
            </w:tcBorders>
          </w:tcPr>
          <w:p w14:paraId="07541463" w14:textId="77777777" w:rsidR="00047DC1" w:rsidRDefault="00047DC1">
            <w:pPr>
              <w:pStyle w:val="ConsPlusNormal"/>
              <w:jc w:val="both"/>
            </w:pPr>
            <w:r>
              <w:t>Министерство социального развития Ульяновской области.</w:t>
            </w:r>
          </w:p>
        </w:tc>
      </w:tr>
      <w:tr w:rsidR="00047DC1" w14:paraId="3E60B61E" w14:textId="77777777">
        <w:tc>
          <w:tcPr>
            <w:tcW w:w="9070" w:type="dxa"/>
            <w:gridSpan w:val="3"/>
            <w:tcBorders>
              <w:top w:val="nil"/>
              <w:left w:val="nil"/>
              <w:bottom w:val="nil"/>
              <w:right w:val="nil"/>
            </w:tcBorders>
          </w:tcPr>
          <w:p w14:paraId="4B6A0C25" w14:textId="77777777" w:rsidR="00047DC1" w:rsidRDefault="00047DC1">
            <w:pPr>
              <w:pStyle w:val="ConsPlusNormal"/>
              <w:jc w:val="both"/>
            </w:pPr>
            <w:r>
              <w:t xml:space="preserve">(в ред. </w:t>
            </w:r>
            <w:hyperlink r:id="rId83">
              <w:r>
                <w:rPr>
                  <w:color w:val="0000FF"/>
                </w:rPr>
                <w:t>постановления</w:t>
              </w:r>
            </w:hyperlink>
            <w:r>
              <w:t xml:space="preserve"> Правительства Ульяновской области от 03.04.2023 N 8/140-П)</w:t>
            </w:r>
          </w:p>
        </w:tc>
      </w:tr>
      <w:tr w:rsidR="00047DC1" w14:paraId="4F659AC5" w14:textId="77777777">
        <w:tc>
          <w:tcPr>
            <w:tcW w:w="2154" w:type="dxa"/>
            <w:tcBorders>
              <w:top w:val="nil"/>
              <w:left w:val="nil"/>
              <w:bottom w:val="nil"/>
              <w:right w:val="nil"/>
            </w:tcBorders>
          </w:tcPr>
          <w:p w14:paraId="1F376C1A" w14:textId="77777777" w:rsidR="00047DC1" w:rsidRDefault="00047DC1">
            <w:pPr>
              <w:pStyle w:val="ConsPlusNormal"/>
              <w:jc w:val="both"/>
            </w:pPr>
            <w:r>
              <w:t>Подпрограммы государственной программы</w:t>
            </w:r>
          </w:p>
        </w:tc>
        <w:tc>
          <w:tcPr>
            <w:tcW w:w="340" w:type="dxa"/>
            <w:tcBorders>
              <w:top w:val="nil"/>
              <w:left w:val="nil"/>
              <w:bottom w:val="nil"/>
              <w:right w:val="nil"/>
            </w:tcBorders>
          </w:tcPr>
          <w:p w14:paraId="2C3AD4B3" w14:textId="77777777" w:rsidR="00047DC1" w:rsidRDefault="00047DC1">
            <w:pPr>
              <w:pStyle w:val="ConsPlusNormal"/>
              <w:jc w:val="center"/>
            </w:pPr>
            <w:r>
              <w:t>-</w:t>
            </w:r>
          </w:p>
        </w:tc>
        <w:tc>
          <w:tcPr>
            <w:tcW w:w="6576" w:type="dxa"/>
            <w:tcBorders>
              <w:top w:val="nil"/>
              <w:left w:val="nil"/>
              <w:bottom w:val="nil"/>
              <w:right w:val="nil"/>
            </w:tcBorders>
          </w:tcPr>
          <w:p w14:paraId="67FE93CB" w14:textId="77777777" w:rsidR="00047DC1" w:rsidRDefault="00047DC1">
            <w:pPr>
              <w:pStyle w:val="ConsPlusNormal"/>
              <w:jc w:val="both"/>
            </w:pPr>
            <w:r>
              <w:t>"</w:t>
            </w:r>
            <w:hyperlink w:anchor="P254">
              <w:r>
                <w:rPr>
                  <w:color w:val="0000FF"/>
                </w:rPr>
                <w:t>Стимулирование</w:t>
              </w:r>
            </w:hyperlink>
            <w:r>
              <w:t xml:space="preserve"> развития жилищного строительства в Ульяновской области";</w:t>
            </w:r>
          </w:p>
          <w:p w14:paraId="2C78B880" w14:textId="77777777" w:rsidR="00047DC1" w:rsidRDefault="00047DC1">
            <w:pPr>
              <w:pStyle w:val="ConsPlusNormal"/>
              <w:jc w:val="both"/>
            </w:pPr>
            <w:r>
              <w:t>"</w:t>
            </w:r>
            <w:hyperlink w:anchor="P426">
              <w:r>
                <w:rPr>
                  <w:color w:val="0000FF"/>
                </w:rPr>
                <w:t>Градостроительное планирование</w:t>
              </w:r>
            </w:hyperlink>
            <w:r>
              <w:t xml:space="preserve"> развития территорий Ульяновской области";</w:t>
            </w:r>
          </w:p>
          <w:p w14:paraId="2E4AD39A" w14:textId="77777777" w:rsidR="00047DC1" w:rsidRDefault="00047DC1">
            <w:pPr>
              <w:pStyle w:val="ConsPlusNormal"/>
              <w:jc w:val="both"/>
            </w:pPr>
            <w:r>
              <w:t>"</w:t>
            </w:r>
            <w:hyperlink w:anchor="P545">
              <w:r>
                <w:rPr>
                  <w:color w:val="0000FF"/>
                </w:rPr>
                <w:t>Увековечение</w:t>
              </w:r>
            </w:hyperlink>
            <w:r>
              <w:t xml:space="preserve"> памяти о лицах, внесших особый вклад в историю Ульяновской области";</w:t>
            </w:r>
          </w:p>
          <w:p w14:paraId="07A49144" w14:textId="77777777" w:rsidR="00047DC1" w:rsidRDefault="00047DC1">
            <w:pPr>
              <w:pStyle w:val="ConsPlusNormal"/>
              <w:jc w:val="both"/>
            </w:pPr>
            <w:r>
              <w:t>"</w:t>
            </w:r>
            <w:hyperlink w:anchor="P611">
              <w:r>
                <w:rPr>
                  <w:color w:val="0000FF"/>
                </w:rPr>
                <w:t>Обеспечение</w:t>
              </w:r>
            </w:hyperlink>
            <w:r>
              <w:t xml:space="preserve"> реализации государственной программы".</w:t>
            </w:r>
          </w:p>
        </w:tc>
      </w:tr>
      <w:tr w:rsidR="00047DC1" w14:paraId="03497200" w14:textId="77777777">
        <w:tc>
          <w:tcPr>
            <w:tcW w:w="9070" w:type="dxa"/>
            <w:gridSpan w:val="3"/>
            <w:tcBorders>
              <w:top w:val="nil"/>
              <w:left w:val="nil"/>
              <w:bottom w:val="nil"/>
              <w:right w:val="nil"/>
            </w:tcBorders>
          </w:tcPr>
          <w:p w14:paraId="07EF52D5" w14:textId="77777777" w:rsidR="00047DC1" w:rsidRDefault="00047DC1">
            <w:pPr>
              <w:pStyle w:val="ConsPlusNormal"/>
              <w:jc w:val="both"/>
            </w:pPr>
            <w:r>
              <w:t xml:space="preserve">(в ред. </w:t>
            </w:r>
            <w:hyperlink r:id="rId84">
              <w:r>
                <w:rPr>
                  <w:color w:val="0000FF"/>
                </w:rPr>
                <w:t>постановления</w:t>
              </w:r>
            </w:hyperlink>
            <w:r>
              <w:t xml:space="preserve"> Правительства Ульяновской области от 15.07.2020 N 15/372-П)</w:t>
            </w:r>
          </w:p>
        </w:tc>
      </w:tr>
      <w:tr w:rsidR="00047DC1" w14:paraId="7059BAC4" w14:textId="77777777">
        <w:tc>
          <w:tcPr>
            <w:tcW w:w="2154" w:type="dxa"/>
            <w:tcBorders>
              <w:top w:val="nil"/>
              <w:left w:val="nil"/>
              <w:bottom w:val="nil"/>
              <w:right w:val="nil"/>
            </w:tcBorders>
          </w:tcPr>
          <w:p w14:paraId="33A71B74" w14:textId="77777777" w:rsidR="00047DC1" w:rsidRDefault="00047DC1">
            <w:pPr>
              <w:pStyle w:val="ConsPlusNormal"/>
            </w:pPr>
            <w:r>
              <w:t>Проекты, реализуемые в составе государственной программы</w:t>
            </w:r>
          </w:p>
        </w:tc>
        <w:tc>
          <w:tcPr>
            <w:tcW w:w="340" w:type="dxa"/>
            <w:tcBorders>
              <w:top w:val="nil"/>
              <w:left w:val="nil"/>
              <w:bottom w:val="nil"/>
              <w:right w:val="nil"/>
            </w:tcBorders>
          </w:tcPr>
          <w:p w14:paraId="2CD5067D" w14:textId="77777777" w:rsidR="00047DC1" w:rsidRDefault="00047DC1">
            <w:pPr>
              <w:pStyle w:val="ConsPlusNormal"/>
              <w:jc w:val="center"/>
            </w:pPr>
            <w:r>
              <w:t>-</w:t>
            </w:r>
          </w:p>
        </w:tc>
        <w:tc>
          <w:tcPr>
            <w:tcW w:w="6576" w:type="dxa"/>
            <w:tcBorders>
              <w:top w:val="nil"/>
              <w:left w:val="nil"/>
              <w:bottom w:val="nil"/>
              <w:right w:val="nil"/>
            </w:tcBorders>
          </w:tcPr>
          <w:p w14:paraId="0366AF9F" w14:textId="77777777" w:rsidR="00047DC1" w:rsidRDefault="00047DC1">
            <w:pPr>
              <w:pStyle w:val="ConsPlusNormal"/>
              <w:jc w:val="both"/>
            </w:pPr>
            <w:r>
              <w:t>региональный проект "Жилье";</w:t>
            </w:r>
          </w:p>
          <w:p w14:paraId="156C21CF" w14:textId="77777777" w:rsidR="00047DC1" w:rsidRDefault="00047DC1">
            <w:pPr>
              <w:pStyle w:val="ConsPlusNormal"/>
              <w:jc w:val="both"/>
            </w:pPr>
            <w:r>
              <w:t>региональный проект "Обеспечение устойчивого сокращения непригодного для проживания жилищного фонда".</w:t>
            </w:r>
          </w:p>
        </w:tc>
      </w:tr>
      <w:tr w:rsidR="00047DC1" w14:paraId="366D4652" w14:textId="77777777">
        <w:tc>
          <w:tcPr>
            <w:tcW w:w="2154" w:type="dxa"/>
            <w:tcBorders>
              <w:top w:val="nil"/>
              <w:left w:val="nil"/>
              <w:bottom w:val="nil"/>
              <w:right w:val="nil"/>
            </w:tcBorders>
          </w:tcPr>
          <w:p w14:paraId="3D5EF6BA" w14:textId="77777777" w:rsidR="00047DC1" w:rsidRDefault="00047DC1">
            <w:pPr>
              <w:pStyle w:val="ConsPlusNormal"/>
            </w:pPr>
            <w:r>
              <w:t>Цель и задачи государственной программы</w:t>
            </w:r>
          </w:p>
        </w:tc>
        <w:tc>
          <w:tcPr>
            <w:tcW w:w="340" w:type="dxa"/>
            <w:tcBorders>
              <w:top w:val="nil"/>
              <w:left w:val="nil"/>
              <w:bottom w:val="nil"/>
              <w:right w:val="nil"/>
            </w:tcBorders>
          </w:tcPr>
          <w:p w14:paraId="7F2C0B6B" w14:textId="77777777" w:rsidR="00047DC1" w:rsidRDefault="00047DC1">
            <w:pPr>
              <w:pStyle w:val="ConsPlusNormal"/>
              <w:jc w:val="both"/>
            </w:pPr>
            <w:r>
              <w:t>-</w:t>
            </w:r>
          </w:p>
        </w:tc>
        <w:tc>
          <w:tcPr>
            <w:tcW w:w="6576" w:type="dxa"/>
            <w:tcBorders>
              <w:top w:val="nil"/>
              <w:left w:val="nil"/>
              <w:bottom w:val="nil"/>
              <w:right w:val="nil"/>
            </w:tcBorders>
          </w:tcPr>
          <w:p w14:paraId="57BEFD82" w14:textId="77777777" w:rsidR="00047DC1" w:rsidRDefault="00047DC1">
            <w:pPr>
              <w:pStyle w:val="ConsPlusNormal"/>
              <w:jc w:val="both"/>
            </w:pPr>
            <w:r>
              <w:t>цель государственной программы - расширение возможностей граждан, проживающих на территории Ульяновской области, по улучшению жилищных условий и обеспечение проживания граждан в комфортной городской среде.</w:t>
            </w:r>
          </w:p>
          <w:p w14:paraId="551044F5" w14:textId="77777777" w:rsidR="00047DC1" w:rsidRDefault="00047DC1">
            <w:pPr>
              <w:pStyle w:val="ConsPlusNormal"/>
              <w:jc w:val="both"/>
            </w:pPr>
            <w:r>
              <w:lastRenderedPageBreak/>
              <w:t>Задачи государственной программы:</w:t>
            </w:r>
          </w:p>
          <w:p w14:paraId="6C3257F3" w14:textId="77777777" w:rsidR="00047DC1" w:rsidRDefault="00047DC1">
            <w:pPr>
              <w:pStyle w:val="ConsPlusNormal"/>
              <w:jc w:val="both"/>
            </w:pPr>
            <w:r>
              <w:t>создание условий для повышения уровня доступности жилых помещений для всех категорий граждан, проживающих в Ульяновской области;</w:t>
            </w:r>
          </w:p>
          <w:p w14:paraId="6264E329" w14:textId="77777777" w:rsidR="00047DC1" w:rsidRDefault="00047DC1">
            <w:pPr>
              <w:pStyle w:val="ConsPlusNormal"/>
              <w:jc w:val="both"/>
            </w:pPr>
            <w:r>
              <w:t>обеспечение устойчивого развития территории Ульяновской области;</w:t>
            </w:r>
          </w:p>
          <w:p w14:paraId="536B8CA9" w14:textId="77777777" w:rsidR="00047DC1" w:rsidRDefault="00047DC1">
            <w:pPr>
              <w:pStyle w:val="ConsPlusNormal"/>
              <w:jc w:val="both"/>
            </w:pPr>
            <w:r>
              <w:t>сохранение и развитие исторических и национально-культурных традиций;</w:t>
            </w:r>
          </w:p>
          <w:p w14:paraId="60001765" w14:textId="77777777" w:rsidR="00047DC1" w:rsidRDefault="00047DC1">
            <w:pPr>
              <w:pStyle w:val="ConsPlusNormal"/>
              <w:jc w:val="both"/>
            </w:pPr>
            <w:r>
              <w:t>совершенствование организации и управления реализацией государственных программ Ульяновской области в сфере строительства, архитектуры и градостроительства, государственными заказчиками которых являются Министерство ЖКХ и строительства Ульяновской области и Минимущество (далее также - Министерства);</w:t>
            </w:r>
          </w:p>
          <w:p w14:paraId="7E8E5C06" w14:textId="77777777" w:rsidR="00047DC1" w:rsidRDefault="00047DC1">
            <w:pPr>
              <w:pStyle w:val="ConsPlusNormal"/>
              <w:jc w:val="both"/>
            </w:pPr>
            <w:r>
              <w:t>активизация деятельности, связанной с вовлечением объектов государственной собственности Ульяновской области в коммерческий оборот и их приватизацией, обеспечение надлежащего контроля в указанной сфере.</w:t>
            </w:r>
          </w:p>
        </w:tc>
      </w:tr>
      <w:tr w:rsidR="00047DC1" w14:paraId="4E57BD2A" w14:textId="77777777">
        <w:tc>
          <w:tcPr>
            <w:tcW w:w="9070" w:type="dxa"/>
            <w:gridSpan w:val="3"/>
            <w:tcBorders>
              <w:top w:val="nil"/>
              <w:left w:val="nil"/>
              <w:bottom w:val="nil"/>
              <w:right w:val="nil"/>
            </w:tcBorders>
          </w:tcPr>
          <w:p w14:paraId="192F803F" w14:textId="77777777" w:rsidR="00047DC1" w:rsidRDefault="00047DC1">
            <w:pPr>
              <w:pStyle w:val="ConsPlusNormal"/>
              <w:jc w:val="both"/>
            </w:pPr>
            <w:r>
              <w:lastRenderedPageBreak/>
              <w:t xml:space="preserve">(в ред. постановлений Правительства Ульяновской области от 26.10.2022 </w:t>
            </w:r>
            <w:hyperlink r:id="rId85">
              <w:r>
                <w:rPr>
                  <w:color w:val="0000FF"/>
                </w:rPr>
                <w:t>N 19/615-П</w:t>
              </w:r>
            </w:hyperlink>
            <w:r>
              <w:t xml:space="preserve">, от 03.04.2023 </w:t>
            </w:r>
            <w:hyperlink r:id="rId86">
              <w:r>
                <w:rPr>
                  <w:color w:val="0000FF"/>
                </w:rPr>
                <w:t>N 8/140-П</w:t>
              </w:r>
            </w:hyperlink>
            <w:r>
              <w:t>)</w:t>
            </w:r>
          </w:p>
        </w:tc>
      </w:tr>
      <w:tr w:rsidR="00047DC1" w14:paraId="3D486894" w14:textId="77777777">
        <w:tc>
          <w:tcPr>
            <w:tcW w:w="2154" w:type="dxa"/>
            <w:tcBorders>
              <w:top w:val="nil"/>
              <w:left w:val="nil"/>
              <w:bottom w:val="nil"/>
              <w:right w:val="nil"/>
            </w:tcBorders>
          </w:tcPr>
          <w:p w14:paraId="1700CAA7" w14:textId="77777777" w:rsidR="00047DC1" w:rsidRDefault="00047DC1">
            <w:pPr>
              <w:pStyle w:val="ConsPlusNormal"/>
              <w:jc w:val="both"/>
            </w:pPr>
            <w:r>
              <w:t>Целевые индикаторы государственной программы</w:t>
            </w:r>
          </w:p>
        </w:tc>
        <w:tc>
          <w:tcPr>
            <w:tcW w:w="340" w:type="dxa"/>
            <w:tcBorders>
              <w:top w:val="nil"/>
              <w:left w:val="nil"/>
              <w:bottom w:val="nil"/>
              <w:right w:val="nil"/>
            </w:tcBorders>
          </w:tcPr>
          <w:p w14:paraId="146B2CB5" w14:textId="77777777" w:rsidR="00047DC1" w:rsidRDefault="00047DC1">
            <w:pPr>
              <w:pStyle w:val="ConsPlusNormal"/>
              <w:jc w:val="center"/>
            </w:pPr>
            <w:r>
              <w:t>-</w:t>
            </w:r>
          </w:p>
        </w:tc>
        <w:tc>
          <w:tcPr>
            <w:tcW w:w="6576" w:type="dxa"/>
            <w:tcBorders>
              <w:top w:val="nil"/>
              <w:left w:val="nil"/>
              <w:bottom w:val="nil"/>
              <w:right w:val="nil"/>
            </w:tcBorders>
          </w:tcPr>
          <w:p w14:paraId="6E9ECC88" w14:textId="77777777" w:rsidR="00047DC1" w:rsidRDefault="00047DC1">
            <w:pPr>
              <w:pStyle w:val="ConsPlusNormal"/>
              <w:jc w:val="both"/>
            </w:pPr>
            <w:r>
              <w:t>ввод жилья в рамках мероприятия по стимулированию программ развития жилищного строительства в Ульяновской области;</w:t>
            </w:r>
          </w:p>
          <w:p w14:paraId="5D1960C2" w14:textId="77777777" w:rsidR="00047DC1" w:rsidRDefault="00047DC1">
            <w:pPr>
              <w:pStyle w:val="ConsPlusNormal"/>
              <w:jc w:val="both"/>
            </w:pPr>
            <w:r>
              <w:t>объем жилищного строительства;</w:t>
            </w:r>
          </w:p>
          <w:p w14:paraId="31A1ED49" w14:textId="77777777" w:rsidR="00047DC1" w:rsidRDefault="00047DC1">
            <w:pPr>
              <w:pStyle w:val="ConsPlusNormal"/>
              <w:jc w:val="both"/>
            </w:pPr>
            <w:r>
              <w:t>объем ввода жилья в многоквартирных жилых домах на территории Ульяновской области;</w:t>
            </w:r>
          </w:p>
          <w:p w14:paraId="2C18D832" w14:textId="77777777" w:rsidR="00047DC1" w:rsidRDefault="00047DC1">
            <w:pPr>
              <w:pStyle w:val="ConsPlusNormal"/>
              <w:jc w:val="both"/>
            </w:pPr>
            <w:r>
              <w:t>объем ввода жилья, построенного населением на территории Ульяновской области;</w:t>
            </w:r>
          </w:p>
          <w:p w14:paraId="502AC55D" w14:textId="77777777" w:rsidR="00047DC1" w:rsidRDefault="00047DC1">
            <w:pPr>
              <w:pStyle w:val="ConsPlusNormal"/>
              <w:jc w:val="both"/>
            </w:pPr>
            <w:r>
              <w:t>количество процедур (услуг), включенных в исчерпывающий перечень административных процедур в сфере жилищного строительства (далее - процедуры), на территории Ульяновской области;</w:t>
            </w:r>
          </w:p>
          <w:p w14:paraId="13E25A67" w14:textId="77777777" w:rsidR="00047DC1" w:rsidRDefault="00047DC1">
            <w:pPr>
              <w:pStyle w:val="ConsPlusNormal"/>
              <w:jc w:val="both"/>
            </w:pPr>
            <w:r>
              <w:t>количество процедур на территории Ульяновской области, предоставляемых в электронном виде;</w:t>
            </w:r>
          </w:p>
          <w:p w14:paraId="6DB2DE2F" w14:textId="77777777" w:rsidR="00047DC1" w:rsidRDefault="00047DC1">
            <w:pPr>
              <w:pStyle w:val="ConsPlusNormal"/>
              <w:jc w:val="both"/>
            </w:pPr>
            <w:r>
              <w:t>количество семей, улучшивших жилищные условия;</w:t>
            </w:r>
          </w:p>
          <w:p w14:paraId="020296D5" w14:textId="77777777" w:rsidR="00047DC1" w:rsidRDefault="00047DC1">
            <w:pPr>
              <w:pStyle w:val="ConsPlusNormal"/>
              <w:jc w:val="both"/>
            </w:pPr>
            <w:r>
              <w:t>количество построенных (реконструированных) зданий дошкольных образовательных организаций на территории Ульяновской области;</w:t>
            </w:r>
          </w:p>
          <w:p w14:paraId="38611044" w14:textId="77777777" w:rsidR="00047DC1" w:rsidRDefault="00047DC1">
            <w:pPr>
              <w:pStyle w:val="ConsPlusNormal"/>
              <w:jc w:val="both"/>
            </w:pPr>
            <w:r>
              <w:t>протяженность автомобильных дорог, построенных (реконструированных) в целях обеспечения реализации проектов по развитию территорий;</w:t>
            </w:r>
          </w:p>
          <w:p w14:paraId="7EB9E4F5" w14:textId="77777777" w:rsidR="00047DC1" w:rsidRDefault="00047DC1">
            <w:pPr>
              <w:pStyle w:val="ConsPlusNormal"/>
              <w:jc w:val="both"/>
            </w:pPr>
            <w:r>
              <w:t>количество квадратных метров расселенного непригодного для проживания жилищного фонда (нарастающим итогом);</w:t>
            </w:r>
          </w:p>
          <w:p w14:paraId="3C917D32" w14:textId="77777777" w:rsidR="00047DC1" w:rsidRDefault="00047DC1">
            <w:pPr>
              <w:pStyle w:val="ConsPlusNormal"/>
              <w:jc w:val="both"/>
            </w:pPr>
            <w:r>
              <w:t>количество граждан, расселенных из непригодного для проживания жилищного фонда (нарастающим итогом);</w:t>
            </w:r>
          </w:p>
          <w:p w14:paraId="347CBA1C" w14:textId="77777777" w:rsidR="00047DC1" w:rsidRDefault="00047DC1">
            <w:pPr>
              <w:pStyle w:val="ConsPlusNormal"/>
              <w:jc w:val="both"/>
            </w:pPr>
            <w:r>
              <w:t xml:space="preserve">количество граждан, перед которыми исполнены обязательства по передаче жилых помещений либо которым выплачено возмещение в соответствии с Федеральным </w:t>
            </w:r>
            <w:hyperlink r:id="rId87">
              <w:r>
                <w:rPr>
                  <w:color w:val="0000FF"/>
                </w:rPr>
                <w:t>законом</w:t>
              </w:r>
            </w:hyperlink>
            <w:r>
              <w:t xml:space="preserve"> от 29.07.2017 N 218-ФЗ "О публично-правовой компании Фонд развития территорий и о внесении изменений в отдельные законодательные акты Российской Федерации" (далее - Закон N 218-ФЗ);</w:t>
            </w:r>
          </w:p>
          <w:p w14:paraId="2FFCA0EF" w14:textId="77777777" w:rsidR="00047DC1" w:rsidRDefault="00047DC1">
            <w:pPr>
              <w:pStyle w:val="ConsPlusNormal"/>
              <w:jc w:val="both"/>
            </w:pPr>
            <w:r>
              <w:t xml:space="preserve">количество граждан, пострадавших от деятельности юридических лиц по привлечению денежных средств граждан, связанному с возникновением у граждан права собственности на жилые помещения в многоквартирных домах, которые на момент привлечения таких денежных средств не введены в эксплуатацию, в порядке, установленном законодательством о градостроительной деятельности, и включенных в соответствии с </w:t>
            </w:r>
            <w:hyperlink r:id="rId88">
              <w:r>
                <w:rPr>
                  <w:color w:val="0000FF"/>
                </w:rPr>
                <w:t>приказом</w:t>
              </w:r>
            </w:hyperlink>
            <w:r>
              <w:t xml:space="preserve"> Министерства строительства и жилищно-коммунального хозяйства Российской Федерации от 12.08.2016 N 560/пр "Об утверждении критериев отнесения граждан, чьи денежные средства привлечены для строительства многоквартирных домов и чьи права нарушены, к числу пострадавших граждан и правил ведения реестра </w:t>
            </w:r>
            <w:r>
              <w:lastRenderedPageBreak/>
              <w:t>пострадавших граждан" (далее - приказ Минстроя России N 560/пр) в реестр граждан, чьи денежные средства привлечены для строительства многоквартирных домов и чьи права нарушены (далее - участники долевого строительства, реестр соответственно), получивших свидетельство о предоставлении единовременной выплаты на приобретение жилого помещения;</w:t>
            </w:r>
          </w:p>
          <w:p w14:paraId="09B6C5B9" w14:textId="77777777" w:rsidR="00047DC1" w:rsidRDefault="00047DC1">
            <w:pPr>
              <w:pStyle w:val="ConsPlusNormal"/>
              <w:jc w:val="both"/>
            </w:pPr>
            <w:r>
              <w:t>наличие подготовленных мастер-планов (их частей) территорий, в отношении которых планируется осуществление деятельности по комплексному развитию;</w:t>
            </w:r>
          </w:p>
          <w:p w14:paraId="43CBF5F7" w14:textId="77777777" w:rsidR="00047DC1" w:rsidRDefault="00047DC1">
            <w:pPr>
              <w:pStyle w:val="ConsPlusNormal"/>
              <w:jc w:val="both"/>
            </w:pPr>
            <w:r>
              <w:t>количество снесенных аварийных расселенных многоквартирных домов на территории Ульяновской области;</w:t>
            </w:r>
          </w:p>
          <w:p w14:paraId="02A7E192" w14:textId="77777777" w:rsidR="00047DC1" w:rsidRDefault="00047DC1">
            <w:pPr>
              <w:pStyle w:val="ConsPlusNormal"/>
              <w:jc w:val="both"/>
            </w:pPr>
            <w:r>
              <w:t>число работников областных государственных учреждений Ульяновской области и медицинских работников федерального государственного бюджетного учреждения "Федеральный научно-клинический центр медицинской радиологии и онкологии" Федерального медико-биологического агентства (далее - работники бюджетной сферы), улучшивших жилищные условия в результате получения ипотечных кредитов;</w:t>
            </w:r>
          </w:p>
          <w:p w14:paraId="7D855389" w14:textId="77777777" w:rsidR="00047DC1" w:rsidRDefault="00047DC1">
            <w:pPr>
              <w:pStyle w:val="ConsPlusNormal"/>
              <w:jc w:val="both"/>
            </w:pPr>
            <w:r>
              <w:t>число работников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улучшивших жилищные условия в результате получения ипотечных кредитов;</w:t>
            </w:r>
          </w:p>
          <w:p w14:paraId="7EE2A322" w14:textId="77777777" w:rsidR="00047DC1" w:rsidRDefault="00047DC1">
            <w:pPr>
              <w:pStyle w:val="ConsPlusNormal"/>
              <w:jc w:val="both"/>
            </w:pPr>
            <w:r>
              <w:t>численность детей-сирот и детей, оставшихся без попечения родителей, лиц из числа детей-сирот и детей, оставшихся без попечения родителей (далее - дети-сироты), обеспеченных благоустроенными жилыми помещениями специализированного государственного жилищного фонда Ульяновской области по договорам найма специализированных жилых помещений (нарастающим итогом), в том числе за счет субсидий из федерального бюджета;</w:t>
            </w:r>
          </w:p>
          <w:p w14:paraId="57994390" w14:textId="77777777" w:rsidR="00047DC1" w:rsidRDefault="00047DC1">
            <w:pPr>
              <w:pStyle w:val="ConsPlusNormal"/>
              <w:jc w:val="both"/>
            </w:pPr>
            <w:r>
              <w:t>количество работников организаций, осуществляющих на территории Ульяновской области деятельность в сфере информационных технологий и отрасли авиастроения, улучшивших жилищные условия посредством привлечения средств ипотечных кредитов (займов);</w:t>
            </w:r>
          </w:p>
          <w:p w14:paraId="2DC1E107" w14:textId="77777777" w:rsidR="00047DC1" w:rsidRDefault="00047DC1">
            <w:pPr>
              <w:pStyle w:val="ConsPlusNormal"/>
              <w:jc w:val="both"/>
            </w:pPr>
            <w:r>
              <w:t>количество выданных молодым семьям свидетельств о праве на получение социальной выплаты на приобретение жилого помещения или строительство жилого дома;</w:t>
            </w:r>
          </w:p>
          <w:p w14:paraId="01E28ABC" w14:textId="77777777" w:rsidR="00047DC1" w:rsidRDefault="00047DC1">
            <w:pPr>
              <w:pStyle w:val="ConsPlusNormal"/>
              <w:jc w:val="both"/>
            </w:pPr>
            <w:r>
              <w:t>количество предоставленных молодым семьям дополнительных выплат на приобретение (строительство) жилых помещений в связи с рождением (усыновлением) ребенка;</w:t>
            </w:r>
          </w:p>
          <w:p w14:paraId="6AF102D2" w14:textId="77777777" w:rsidR="00047DC1" w:rsidRDefault="00047DC1">
            <w:pPr>
              <w:pStyle w:val="ConsPlusNormal"/>
              <w:jc w:val="both"/>
            </w:pPr>
            <w:r>
              <w:t>доля муниципальных образований Ульяновской области, документы территориального планирования и градостроительного зонирования которых актуализированы, в общем количестве муниципальных образований Ульяновской области, документы территориального планирования и градостроительного зонирования которых утверждены;</w:t>
            </w:r>
          </w:p>
          <w:p w14:paraId="3B0618CB" w14:textId="77777777" w:rsidR="00047DC1" w:rsidRDefault="00047DC1">
            <w:pPr>
              <w:pStyle w:val="ConsPlusNormal"/>
              <w:jc w:val="both"/>
            </w:pPr>
            <w:r>
              <w:t>доля имеющих доступ к сведениям информационной системы управления территориями исполнительных органов Ульяновской области и органов местного самоуправления муниципальных образований Ульяновской области, уполномоченных в области градостроительной деятельности, в общем количестве исполнительных органов Ульяновской области и органов местного самоуправления муниципальных образований Ульяновской области, уполномоченных в области градостроительной деятельности;</w:t>
            </w:r>
          </w:p>
          <w:p w14:paraId="73F200E1" w14:textId="77777777" w:rsidR="00047DC1" w:rsidRDefault="00047DC1">
            <w:pPr>
              <w:pStyle w:val="ConsPlusNormal"/>
              <w:jc w:val="both"/>
            </w:pPr>
            <w:r>
              <w:t>наличие сведений о границах Ульяновской области (землеустроительной документации с приложением карт-планов с описанием границ Ульяновской области) для внесения в Единый государственный реестр недвижимости (далее - ЕГРН);</w:t>
            </w:r>
          </w:p>
          <w:p w14:paraId="2618AF7A" w14:textId="77777777" w:rsidR="00047DC1" w:rsidRDefault="00047DC1">
            <w:pPr>
              <w:pStyle w:val="ConsPlusNormal"/>
              <w:jc w:val="both"/>
            </w:pPr>
            <w:r>
              <w:t xml:space="preserve">количество земельных участков, расположенных в границах Ульяновской области, образованных для их продажи или </w:t>
            </w:r>
            <w:r>
              <w:lastRenderedPageBreak/>
              <w:t>предоставления в аренду путем проведения аукциона и являвшихся предметом аукциона;</w:t>
            </w:r>
          </w:p>
          <w:p w14:paraId="1C1098FD" w14:textId="77777777" w:rsidR="00047DC1" w:rsidRDefault="00047DC1">
            <w:pPr>
              <w:pStyle w:val="ConsPlusNormal"/>
              <w:jc w:val="both"/>
            </w:pPr>
            <w:r>
              <w:t>количество подготовленных проектов планировки и проектов межевания территории применительно к территориям земельных участков, находящихся в собственности Российской Федерации, полномочия по распоряжению которыми переданы Ульяновской области, для последующего предоставления указанных земельных участков многодетным семьям (далее - земельные участки);</w:t>
            </w:r>
          </w:p>
          <w:p w14:paraId="43C9E831" w14:textId="77777777" w:rsidR="00047DC1" w:rsidRDefault="00047DC1">
            <w:pPr>
              <w:pStyle w:val="ConsPlusNormal"/>
              <w:jc w:val="both"/>
            </w:pPr>
            <w:r>
              <w:t>количество подготовленных проектов планировки и проектов межевания территории в целях выделения элементов планировочной структуры, в том числе территорий общего пользования;</w:t>
            </w:r>
          </w:p>
          <w:p w14:paraId="33DD882D" w14:textId="77777777" w:rsidR="00047DC1" w:rsidRDefault="00047DC1">
            <w:pPr>
              <w:pStyle w:val="ConsPlusNormal"/>
              <w:jc w:val="both"/>
            </w:pPr>
            <w:r>
              <w:t xml:space="preserve">количество заключенных соглашений об осуществлении денежной выплаты на финансовое обеспечение расходов, связанных с оплатой стоимости обучения в государственных образовательных организациях высшего образования в соответствии с </w:t>
            </w:r>
            <w:hyperlink r:id="rId89">
              <w:r>
                <w:rPr>
                  <w:color w:val="0000FF"/>
                </w:rPr>
                <w:t>Законом</w:t>
              </w:r>
            </w:hyperlink>
            <w:r>
              <w:t xml:space="preserve"> Ульяновской области от 04.06.2020 N 51-ЗО "О некоторых мерах, способствующих привлечению квалифицированных работников в сфере градостроительной деятельности в органы местного самоуправления муниципальных образований Ульяновской области" (далее - Закон N 51-ЗО);</w:t>
            </w:r>
          </w:p>
          <w:p w14:paraId="54BE0129" w14:textId="77777777" w:rsidR="00047DC1" w:rsidRDefault="00047DC1">
            <w:pPr>
              <w:pStyle w:val="ConsPlusNormal"/>
              <w:jc w:val="both"/>
            </w:pPr>
            <w:r>
              <w:t>число привлеченных квалифицированных работников в сфере градостроительной деятельности в органы местного самоуправления муниципальных образований Ульяновской области;</w:t>
            </w:r>
          </w:p>
          <w:p w14:paraId="183F616E" w14:textId="77777777" w:rsidR="00047DC1" w:rsidRDefault="00047DC1">
            <w:pPr>
              <w:pStyle w:val="ConsPlusNormal"/>
              <w:jc w:val="both"/>
            </w:pPr>
            <w:r>
              <w:t xml:space="preserve">абзац утратил силу. - </w:t>
            </w:r>
            <w:hyperlink r:id="rId90">
              <w:r>
                <w:rPr>
                  <w:color w:val="0000FF"/>
                </w:rPr>
                <w:t>Постановление</w:t>
              </w:r>
            </w:hyperlink>
            <w:r>
              <w:t xml:space="preserve"> Правительства Ульяновской области от 01.10.2021 N 12/465-П;</w:t>
            </w:r>
          </w:p>
          <w:p w14:paraId="52898324" w14:textId="77777777" w:rsidR="00047DC1" w:rsidRDefault="00047DC1">
            <w:pPr>
              <w:pStyle w:val="ConsPlusNormal"/>
              <w:jc w:val="both"/>
            </w:pPr>
            <w:r>
              <w:t xml:space="preserve">абзац утратил силу. - </w:t>
            </w:r>
            <w:hyperlink r:id="rId91">
              <w:r>
                <w:rPr>
                  <w:color w:val="0000FF"/>
                </w:rPr>
                <w:t>Постановление</w:t>
              </w:r>
            </w:hyperlink>
            <w:r>
              <w:t xml:space="preserve"> Правительства Ульяновской области от 12.11.2020 N 23/630-П;</w:t>
            </w:r>
          </w:p>
          <w:p w14:paraId="0078CF2E" w14:textId="77777777" w:rsidR="00047DC1" w:rsidRDefault="00047DC1">
            <w:pPr>
              <w:pStyle w:val="ConsPlusNormal"/>
              <w:jc w:val="both"/>
            </w:pPr>
            <w:r>
              <w:t xml:space="preserve">количество объектов недвижимого имущества, расположенных в границах Ульяновской области, которые в соответствии с Федеральным </w:t>
            </w:r>
            <w:hyperlink r:id="rId92">
              <w:r>
                <w:rPr>
                  <w:color w:val="0000FF"/>
                </w:rPr>
                <w:t>законом</w:t>
              </w:r>
            </w:hyperlink>
            <w:r>
              <w:t xml:space="preserve"> от 24.07.2007 N 221-ФЗ "О кадастровой деятельности" (далее - Закон N 221-ФЗ) могут являться объектами комплексных кадастровых работ, в отношении которых выполнены комплексные кадастровые работы;</w:t>
            </w:r>
          </w:p>
          <w:p w14:paraId="35B0B5AF" w14:textId="77777777" w:rsidR="00047DC1" w:rsidRDefault="00047DC1">
            <w:pPr>
              <w:pStyle w:val="ConsPlusNormal"/>
              <w:jc w:val="both"/>
            </w:pPr>
            <w:r>
              <w:t>наличие проектов изменений в схему территориального планирования Ульяновской области;</w:t>
            </w:r>
          </w:p>
          <w:p w14:paraId="5736C73A" w14:textId="77777777" w:rsidR="00047DC1" w:rsidRDefault="00047DC1">
            <w:pPr>
              <w:pStyle w:val="ConsPlusNormal"/>
              <w:jc w:val="both"/>
            </w:pPr>
            <w:r>
              <w:t xml:space="preserve">абзац утратил силу. - </w:t>
            </w:r>
            <w:hyperlink r:id="rId93">
              <w:r>
                <w:rPr>
                  <w:color w:val="0000FF"/>
                </w:rPr>
                <w:t>Постановление</w:t>
              </w:r>
            </w:hyperlink>
            <w:r>
              <w:t xml:space="preserve"> Правительства Ульяновской области от 01.12.2022 N 23/715-П;</w:t>
            </w:r>
          </w:p>
          <w:p w14:paraId="6B85DA67" w14:textId="77777777" w:rsidR="00047DC1" w:rsidRDefault="00047DC1">
            <w:pPr>
              <w:pStyle w:val="ConsPlusNormal"/>
              <w:jc w:val="both"/>
            </w:pPr>
            <w:r>
              <w:t>наличие актуализированного генерального плана и правил землепользования и застройки муниципального образования "город Ульяновск";</w:t>
            </w:r>
          </w:p>
          <w:p w14:paraId="0918958F" w14:textId="77777777" w:rsidR="00047DC1" w:rsidRDefault="00047DC1">
            <w:pPr>
              <w:pStyle w:val="ConsPlusNormal"/>
              <w:jc w:val="both"/>
            </w:pPr>
            <w:r>
              <w:t>степень выполнения плана исполнения областного бюджета Ульяновской области по доходам от использования имущества, находящегося в государственной собственности Ульяновской области;</w:t>
            </w:r>
          </w:p>
          <w:p w14:paraId="0F2E5768" w14:textId="77777777" w:rsidR="00047DC1" w:rsidRDefault="00047DC1">
            <w:pPr>
              <w:pStyle w:val="ConsPlusNormal"/>
              <w:jc w:val="both"/>
            </w:pPr>
            <w:r>
              <w:t>количество установленных и (или) отремонтированных (отреставрированных) в муниципальных образованиях Ульяновской области памятников, скульптурных композиций, бюстов, мемориальных досок или мемориальных комплексов в память о лицах, внесших особый вклад в историю Ульяновской области;</w:t>
            </w:r>
          </w:p>
          <w:p w14:paraId="7FDBFD0E" w14:textId="77777777" w:rsidR="00047DC1" w:rsidRDefault="00047DC1">
            <w:pPr>
              <w:pStyle w:val="ConsPlusNormal"/>
              <w:jc w:val="both"/>
            </w:pPr>
            <w:r>
              <w:t>степень достижения плановых значений целевых индикаторов государственной программы;</w:t>
            </w:r>
          </w:p>
          <w:p w14:paraId="3587FED8" w14:textId="77777777" w:rsidR="00047DC1" w:rsidRDefault="00047DC1">
            <w:pPr>
              <w:pStyle w:val="ConsPlusNormal"/>
              <w:jc w:val="both"/>
            </w:pPr>
            <w:r>
              <w:t>доля средств из федерального бюджета и иных источников в общем объеме финансового обеспечения государственной программы.</w:t>
            </w:r>
          </w:p>
        </w:tc>
      </w:tr>
      <w:tr w:rsidR="00047DC1" w14:paraId="552D179C" w14:textId="77777777">
        <w:tc>
          <w:tcPr>
            <w:tcW w:w="9070" w:type="dxa"/>
            <w:gridSpan w:val="3"/>
            <w:tcBorders>
              <w:top w:val="nil"/>
              <w:left w:val="nil"/>
              <w:bottom w:val="nil"/>
              <w:right w:val="nil"/>
            </w:tcBorders>
          </w:tcPr>
          <w:p w14:paraId="1DE0D3E1" w14:textId="77777777" w:rsidR="00047DC1" w:rsidRDefault="00047DC1">
            <w:pPr>
              <w:pStyle w:val="ConsPlusNormal"/>
              <w:jc w:val="both"/>
            </w:pPr>
            <w:r>
              <w:lastRenderedPageBreak/>
              <w:t xml:space="preserve">(в ред. постановлений Правительства Ульяновской области от 12.12.2019 </w:t>
            </w:r>
            <w:hyperlink r:id="rId94">
              <w:r>
                <w:rPr>
                  <w:color w:val="0000FF"/>
                </w:rPr>
                <w:t>N 29/688-П</w:t>
              </w:r>
            </w:hyperlink>
            <w:r>
              <w:t xml:space="preserve">, от 26.03.2020 </w:t>
            </w:r>
            <w:hyperlink r:id="rId95">
              <w:r>
                <w:rPr>
                  <w:color w:val="0000FF"/>
                </w:rPr>
                <w:t>N 6/136-П</w:t>
              </w:r>
            </w:hyperlink>
            <w:r>
              <w:t xml:space="preserve">, от 15.07.2020 </w:t>
            </w:r>
            <w:hyperlink r:id="rId96">
              <w:r>
                <w:rPr>
                  <w:color w:val="0000FF"/>
                </w:rPr>
                <w:t>N 15/372-П</w:t>
              </w:r>
            </w:hyperlink>
            <w:r>
              <w:t xml:space="preserve">, от 12.11.2020 </w:t>
            </w:r>
            <w:hyperlink r:id="rId97">
              <w:r>
                <w:rPr>
                  <w:color w:val="0000FF"/>
                </w:rPr>
                <w:t>N 23/630-П</w:t>
              </w:r>
            </w:hyperlink>
            <w:r>
              <w:t xml:space="preserve"> (ред. 10.12.2020), от 10.12.2020 </w:t>
            </w:r>
            <w:hyperlink r:id="rId98">
              <w:r>
                <w:rPr>
                  <w:color w:val="0000FF"/>
                </w:rPr>
                <w:t>N 25/729-П</w:t>
              </w:r>
            </w:hyperlink>
            <w:r>
              <w:t xml:space="preserve">, от 22.06.2021 </w:t>
            </w:r>
            <w:hyperlink r:id="rId99">
              <w:r>
                <w:rPr>
                  <w:color w:val="0000FF"/>
                </w:rPr>
                <w:t>N 9/252-П</w:t>
              </w:r>
            </w:hyperlink>
            <w:r>
              <w:t xml:space="preserve">, от 01.10.2021 </w:t>
            </w:r>
            <w:hyperlink r:id="rId100">
              <w:r>
                <w:rPr>
                  <w:color w:val="0000FF"/>
                </w:rPr>
                <w:t>N 12/465-П</w:t>
              </w:r>
            </w:hyperlink>
            <w:r>
              <w:t xml:space="preserve">, от 21.10.2021 </w:t>
            </w:r>
            <w:hyperlink r:id="rId101">
              <w:r>
                <w:rPr>
                  <w:color w:val="0000FF"/>
                </w:rPr>
                <w:t>N 14/521-П</w:t>
              </w:r>
            </w:hyperlink>
            <w:r>
              <w:t xml:space="preserve"> (ред. 09.12.2021), от 30.11.2021 </w:t>
            </w:r>
            <w:hyperlink r:id="rId102">
              <w:r>
                <w:rPr>
                  <w:color w:val="0000FF"/>
                </w:rPr>
                <w:t>N 19/622-П</w:t>
              </w:r>
            </w:hyperlink>
            <w:r>
              <w:t xml:space="preserve">, от 27.01.2022 </w:t>
            </w:r>
            <w:hyperlink r:id="rId103">
              <w:r>
                <w:rPr>
                  <w:color w:val="0000FF"/>
                </w:rPr>
                <w:t>N 1/44-П</w:t>
              </w:r>
            </w:hyperlink>
            <w:r>
              <w:t xml:space="preserve">, от 17.03.2022 </w:t>
            </w:r>
            <w:hyperlink r:id="rId104">
              <w:r>
                <w:rPr>
                  <w:color w:val="0000FF"/>
                </w:rPr>
                <w:t>N 3/120-П</w:t>
              </w:r>
            </w:hyperlink>
            <w:r>
              <w:t xml:space="preserve">, от 22.09.2022 </w:t>
            </w:r>
            <w:hyperlink r:id="rId105">
              <w:r>
                <w:rPr>
                  <w:color w:val="0000FF"/>
                </w:rPr>
                <w:t>N 17/532-П</w:t>
              </w:r>
            </w:hyperlink>
            <w:r>
              <w:t xml:space="preserve">, от 26.10.2022 </w:t>
            </w:r>
            <w:hyperlink r:id="rId106">
              <w:r>
                <w:rPr>
                  <w:color w:val="0000FF"/>
                </w:rPr>
                <w:t>N 19/615-П</w:t>
              </w:r>
            </w:hyperlink>
            <w:r>
              <w:t xml:space="preserve">, от 01.12.2022 </w:t>
            </w:r>
            <w:hyperlink r:id="rId107">
              <w:r>
                <w:rPr>
                  <w:color w:val="0000FF"/>
                </w:rPr>
                <w:t>N 23/715-П</w:t>
              </w:r>
            </w:hyperlink>
            <w:r>
              <w:t xml:space="preserve">, от 03.04.2023 </w:t>
            </w:r>
            <w:hyperlink r:id="rId108">
              <w:r>
                <w:rPr>
                  <w:color w:val="0000FF"/>
                </w:rPr>
                <w:t>N 8/140-П</w:t>
              </w:r>
            </w:hyperlink>
            <w:r>
              <w:t>)</w:t>
            </w:r>
          </w:p>
        </w:tc>
      </w:tr>
      <w:tr w:rsidR="00047DC1" w14:paraId="3410E12B" w14:textId="77777777">
        <w:tc>
          <w:tcPr>
            <w:tcW w:w="2154" w:type="dxa"/>
            <w:tcBorders>
              <w:top w:val="nil"/>
              <w:left w:val="nil"/>
              <w:bottom w:val="nil"/>
              <w:right w:val="nil"/>
            </w:tcBorders>
          </w:tcPr>
          <w:p w14:paraId="3DEF9057" w14:textId="77777777" w:rsidR="00047DC1" w:rsidRDefault="00047DC1">
            <w:pPr>
              <w:pStyle w:val="ConsPlusNormal"/>
            </w:pPr>
            <w:r>
              <w:lastRenderedPageBreak/>
              <w:t>Сроки реализации государственной программы</w:t>
            </w:r>
          </w:p>
        </w:tc>
        <w:tc>
          <w:tcPr>
            <w:tcW w:w="340" w:type="dxa"/>
            <w:tcBorders>
              <w:top w:val="nil"/>
              <w:left w:val="nil"/>
              <w:bottom w:val="nil"/>
              <w:right w:val="nil"/>
            </w:tcBorders>
          </w:tcPr>
          <w:p w14:paraId="2A813D30" w14:textId="77777777" w:rsidR="00047DC1" w:rsidRDefault="00047DC1">
            <w:pPr>
              <w:pStyle w:val="ConsPlusNormal"/>
              <w:jc w:val="both"/>
            </w:pPr>
            <w:r>
              <w:t>-</w:t>
            </w:r>
          </w:p>
        </w:tc>
        <w:tc>
          <w:tcPr>
            <w:tcW w:w="6576" w:type="dxa"/>
            <w:tcBorders>
              <w:top w:val="nil"/>
              <w:left w:val="nil"/>
              <w:bottom w:val="nil"/>
              <w:right w:val="nil"/>
            </w:tcBorders>
          </w:tcPr>
          <w:p w14:paraId="3B151D46" w14:textId="77777777" w:rsidR="00047DC1" w:rsidRDefault="00047DC1">
            <w:pPr>
              <w:pStyle w:val="ConsPlusNormal"/>
              <w:jc w:val="both"/>
            </w:pPr>
            <w:r>
              <w:t>2020 - 2025 годы.</w:t>
            </w:r>
          </w:p>
        </w:tc>
      </w:tr>
      <w:tr w:rsidR="00047DC1" w14:paraId="046F8ABE" w14:textId="77777777">
        <w:tc>
          <w:tcPr>
            <w:tcW w:w="9070" w:type="dxa"/>
            <w:gridSpan w:val="3"/>
            <w:tcBorders>
              <w:top w:val="nil"/>
              <w:left w:val="nil"/>
              <w:bottom w:val="nil"/>
              <w:right w:val="nil"/>
            </w:tcBorders>
          </w:tcPr>
          <w:p w14:paraId="069B0731" w14:textId="77777777" w:rsidR="00047DC1" w:rsidRDefault="00047DC1">
            <w:pPr>
              <w:pStyle w:val="ConsPlusNormal"/>
              <w:jc w:val="both"/>
            </w:pPr>
            <w:r>
              <w:t xml:space="preserve">(в ред. </w:t>
            </w:r>
            <w:hyperlink r:id="rId109">
              <w:r>
                <w:rPr>
                  <w:color w:val="0000FF"/>
                </w:rPr>
                <w:t>постановления</w:t>
              </w:r>
            </w:hyperlink>
            <w:r>
              <w:t xml:space="preserve"> Правительства Ульяновской области от 26.10.2022 N 19/615-П)</w:t>
            </w:r>
          </w:p>
        </w:tc>
      </w:tr>
      <w:tr w:rsidR="00047DC1" w14:paraId="3889A71D" w14:textId="77777777">
        <w:tc>
          <w:tcPr>
            <w:tcW w:w="2154" w:type="dxa"/>
            <w:tcBorders>
              <w:top w:val="nil"/>
              <w:left w:val="nil"/>
              <w:bottom w:val="nil"/>
              <w:right w:val="nil"/>
            </w:tcBorders>
          </w:tcPr>
          <w:p w14:paraId="462A4762" w14:textId="77777777" w:rsidR="00047DC1" w:rsidRDefault="00047DC1">
            <w:pPr>
              <w:pStyle w:val="ConsPlusNormal"/>
            </w:pPr>
            <w:r>
              <w:t>Ресурсное обеспечение государственной программы с разбивкой по источникам финансового обеспечения и годам реализации</w:t>
            </w:r>
          </w:p>
        </w:tc>
        <w:tc>
          <w:tcPr>
            <w:tcW w:w="340" w:type="dxa"/>
            <w:tcBorders>
              <w:top w:val="nil"/>
              <w:left w:val="nil"/>
              <w:bottom w:val="nil"/>
              <w:right w:val="nil"/>
            </w:tcBorders>
          </w:tcPr>
          <w:p w14:paraId="5F014275" w14:textId="77777777" w:rsidR="00047DC1" w:rsidRDefault="00047DC1">
            <w:pPr>
              <w:pStyle w:val="ConsPlusNormal"/>
              <w:jc w:val="both"/>
            </w:pPr>
            <w:r>
              <w:t>-</w:t>
            </w:r>
          </w:p>
        </w:tc>
        <w:tc>
          <w:tcPr>
            <w:tcW w:w="6576" w:type="dxa"/>
            <w:tcBorders>
              <w:top w:val="nil"/>
              <w:left w:val="nil"/>
              <w:bottom w:val="nil"/>
              <w:right w:val="nil"/>
            </w:tcBorders>
          </w:tcPr>
          <w:p w14:paraId="4E5F63C3" w14:textId="77777777" w:rsidR="00047DC1" w:rsidRDefault="00047DC1">
            <w:pPr>
              <w:pStyle w:val="ConsPlusNormal"/>
              <w:jc w:val="both"/>
            </w:pPr>
            <w:r>
              <w:t>общий объем бюджетных ассигнований на финансовое обеспечение реализации государственной программы составляет 10734671,55798 тыс. рублей, в том числе по годам:</w:t>
            </w:r>
          </w:p>
          <w:p w14:paraId="3C8300D6" w14:textId="77777777" w:rsidR="00047DC1" w:rsidRDefault="00047DC1">
            <w:pPr>
              <w:pStyle w:val="ConsPlusNormal"/>
              <w:jc w:val="both"/>
            </w:pPr>
            <w:r>
              <w:t>в 2020 году - 1029522,27086 тыс. рублей;</w:t>
            </w:r>
          </w:p>
          <w:p w14:paraId="08C3F926" w14:textId="77777777" w:rsidR="00047DC1" w:rsidRDefault="00047DC1">
            <w:pPr>
              <w:pStyle w:val="ConsPlusNormal"/>
              <w:jc w:val="both"/>
            </w:pPr>
            <w:r>
              <w:t>в 2021 году - 1741081,06221 тыс. рублей;</w:t>
            </w:r>
          </w:p>
          <w:p w14:paraId="6139CD64" w14:textId="77777777" w:rsidR="00047DC1" w:rsidRDefault="00047DC1">
            <w:pPr>
              <w:pStyle w:val="ConsPlusNormal"/>
              <w:jc w:val="both"/>
            </w:pPr>
            <w:r>
              <w:t>в 2022 году - 2676468,03343 тыс. рублей;</w:t>
            </w:r>
          </w:p>
          <w:p w14:paraId="01896414" w14:textId="77777777" w:rsidR="00047DC1" w:rsidRDefault="00047DC1">
            <w:pPr>
              <w:pStyle w:val="ConsPlusNormal"/>
              <w:jc w:val="both"/>
            </w:pPr>
            <w:r>
              <w:t>в 2023 году - 2446372,99148 тыс. рублей;</w:t>
            </w:r>
          </w:p>
          <w:p w14:paraId="0ED0F237" w14:textId="77777777" w:rsidR="00047DC1" w:rsidRDefault="00047DC1">
            <w:pPr>
              <w:pStyle w:val="ConsPlusNormal"/>
              <w:jc w:val="both"/>
            </w:pPr>
            <w:r>
              <w:t>в 2024 году - 1791422,80 тыс. рублей;</w:t>
            </w:r>
          </w:p>
          <w:p w14:paraId="00E8DC23" w14:textId="77777777" w:rsidR="00047DC1" w:rsidRDefault="00047DC1">
            <w:pPr>
              <w:pStyle w:val="ConsPlusNormal"/>
              <w:jc w:val="both"/>
            </w:pPr>
            <w:r>
              <w:t>в 2025 году - 1049804,40 тыс. рублей;</w:t>
            </w:r>
          </w:p>
          <w:p w14:paraId="0051D384" w14:textId="77777777" w:rsidR="00047DC1" w:rsidRDefault="00047DC1">
            <w:pPr>
              <w:pStyle w:val="ConsPlusNormal"/>
              <w:jc w:val="both"/>
            </w:pPr>
            <w:r>
              <w:t>из них:</w:t>
            </w:r>
          </w:p>
          <w:p w14:paraId="5E2C31E7" w14:textId="77777777" w:rsidR="00047DC1" w:rsidRDefault="00047DC1">
            <w:pPr>
              <w:pStyle w:val="ConsPlusNormal"/>
              <w:jc w:val="both"/>
            </w:pPr>
            <w:r>
              <w:t>6973620,40340 тыс. рублей - за счет бюджетных ассигнований областного бюджета Ульяновской области (далее - областной бюджет), в том числе по годам:</w:t>
            </w:r>
          </w:p>
          <w:p w14:paraId="6083486D" w14:textId="77777777" w:rsidR="00047DC1" w:rsidRDefault="00047DC1">
            <w:pPr>
              <w:pStyle w:val="ConsPlusNormal"/>
              <w:jc w:val="both"/>
            </w:pPr>
            <w:r>
              <w:t>в 2020 году - 798105,63473 тыс. рублей;</w:t>
            </w:r>
          </w:p>
          <w:p w14:paraId="277E5DA8" w14:textId="77777777" w:rsidR="00047DC1" w:rsidRDefault="00047DC1">
            <w:pPr>
              <w:pStyle w:val="ConsPlusNormal"/>
              <w:jc w:val="both"/>
            </w:pPr>
            <w:r>
              <w:t>в 2021 году - 1219202,52405 тыс. рублей;</w:t>
            </w:r>
          </w:p>
          <w:p w14:paraId="35DBCAA0" w14:textId="77777777" w:rsidR="00047DC1" w:rsidRDefault="00047DC1">
            <w:pPr>
              <w:pStyle w:val="ConsPlusNormal"/>
              <w:jc w:val="both"/>
            </w:pPr>
            <w:r>
              <w:t>в 2022 году - 1491163,6187 тыс. рублей;</w:t>
            </w:r>
          </w:p>
          <w:p w14:paraId="4BF938BC" w14:textId="77777777" w:rsidR="00047DC1" w:rsidRDefault="00047DC1">
            <w:pPr>
              <w:pStyle w:val="ConsPlusNormal"/>
              <w:jc w:val="both"/>
            </w:pPr>
            <w:r>
              <w:t>в 2023 году - 1727368,42592 тыс. рублей;</w:t>
            </w:r>
          </w:p>
          <w:p w14:paraId="3302719E" w14:textId="77777777" w:rsidR="00047DC1" w:rsidRDefault="00047DC1">
            <w:pPr>
              <w:pStyle w:val="ConsPlusNormal"/>
              <w:jc w:val="both"/>
            </w:pPr>
            <w:r>
              <w:t>в 2024 году - 879841,90 тыс. рублей;</w:t>
            </w:r>
          </w:p>
          <w:p w14:paraId="7FCD94C2" w14:textId="77777777" w:rsidR="00047DC1" w:rsidRDefault="00047DC1">
            <w:pPr>
              <w:pStyle w:val="ConsPlusNormal"/>
              <w:jc w:val="both"/>
            </w:pPr>
            <w:r>
              <w:t>в 2025 году - 857938,30 тыс. рублей;</w:t>
            </w:r>
          </w:p>
          <w:p w14:paraId="0CD0D8EE" w14:textId="77777777" w:rsidR="00047DC1" w:rsidRDefault="00047DC1">
            <w:pPr>
              <w:pStyle w:val="ConsPlusNormal"/>
              <w:jc w:val="both"/>
            </w:pPr>
            <w:r>
              <w:t>2266074,90 тыс. рублей - за счет бюджетных ассигнований областного бюджета, источником которых являются субсидии из федерального бюджета, в том числе по годам:</w:t>
            </w:r>
          </w:p>
          <w:p w14:paraId="431EDF14" w14:textId="77777777" w:rsidR="00047DC1" w:rsidRDefault="00047DC1">
            <w:pPr>
              <w:pStyle w:val="ConsPlusNormal"/>
              <w:jc w:val="both"/>
            </w:pPr>
            <w:r>
              <w:t>в 2020 году - 98746,60 тыс. рублей;</w:t>
            </w:r>
          </w:p>
          <w:p w14:paraId="1260DA16" w14:textId="77777777" w:rsidR="00047DC1" w:rsidRDefault="00047DC1">
            <w:pPr>
              <w:pStyle w:val="ConsPlusNormal"/>
              <w:jc w:val="both"/>
            </w:pPr>
            <w:r>
              <w:t>в 2021 году - 161472,90 тыс. рублей;</w:t>
            </w:r>
          </w:p>
          <w:p w14:paraId="289B2CF9" w14:textId="77777777" w:rsidR="00047DC1" w:rsidRDefault="00047DC1">
            <w:pPr>
              <w:pStyle w:val="ConsPlusNormal"/>
              <w:jc w:val="both"/>
            </w:pPr>
            <w:r>
              <w:t>в 2022 году - 419021,20 тыс. рублей;</w:t>
            </w:r>
          </w:p>
          <w:p w14:paraId="64192206" w14:textId="77777777" w:rsidR="00047DC1" w:rsidRDefault="00047DC1">
            <w:pPr>
              <w:pStyle w:val="ConsPlusNormal"/>
              <w:jc w:val="both"/>
            </w:pPr>
            <w:r>
              <w:t>в 2023 году - 483387,20 тыс. рублей;</w:t>
            </w:r>
          </w:p>
          <w:p w14:paraId="333B2AA7" w14:textId="77777777" w:rsidR="00047DC1" w:rsidRDefault="00047DC1">
            <w:pPr>
              <w:pStyle w:val="ConsPlusNormal"/>
              <w:jc w:val="both"/>
            </w:pPr>
            <w:r>
              <w:t>в 2024 году - 911580,90 тыс. рублей;</w:t>
            </w:r>
          </w:p>
          <w:p w14:paraId="7FE026C6" w14:textId="77777777" w:rsidR="00047DC1" w:rsidRDefault="00047DC1">
            <w:pPr>
              <w:pStyle w:val="ConsPlusNormal"/>
              <w:jc w:val="both"/>
            </w:pPr>
            <w:r>
              <w:t>в 2025 году - 191866,10 тыс. рублей;</w:t>
            </w:r>
          </w:p>
          <w:p w14:paraId="553C7F87" w14:textId="77777777" w:rsidR="00047DC1" w:rsidRDefault="00047DC1">
            <w:pPr>
              <w:pStyle w:val="ConsPlusNormal"/>
              <w:jc w:val="both"/>
            </w:pPr>
            <w:r>
              <w:t>1494976,25458 тыс. рублей - за счет бюджетных ассигнований областного бюджета, источником которых являются безвозмездные поступления от государственной корпорации - Фонда содействия реформированию жилищно-коммунального хозяйства (далее - Фонд), в том числе по годам:</w:t>
            </w:r>
          </w:p>
          <w:p w14:paraId="0CF532CA" w14:textId="77777777" w:rsidR="00047DC1" w:rsidRDefault="00047DC1">
            <w:pPr>
              <w:pStyle w:val="ConsPlusNormal"/>
              <w:jc w:val="both"/>
            </w:pPr>
            <w:r>
              <w:t>в 2020 году - 132670,03613 тыс. рублей;</w:t>
            </w:r>
          </w:p>
          <w:p w14:paraId="35AA3392" w14:textId="77777777" w:rsidR="00047DC1" w:rsidRDefault="00047DC1">
            <w:pPr>
              <w:pStyle w:val="ConsPlusNormal"/>
              <w:jc w:val="both"/>
            </w:pPr>
            <w:r>
              <w:t>в 2021 году - 360405,63816 тыс. рублей;</w:t>
            </w:r>
          </w:p>
          <w:p w14:paraId="5D8926C1" w14:textId="77777777" w:rsidR="00047DC1" w:rsidRDefault="00047DC1">
            <w:pPr>
              <w:pStyle w:val="ConsPlusNormal"/>
              <w:jc w:val="both"/>
            </w:pPr>
            <w:r>
              <w:t>в 2022 году - 766283,21473 тыс. рублей;</w:t>
            </w:r>
          </w:p>
          <w:p w14:paraId="71A09539" w14:textId="77777777" w:rsidR="00047DC1" w:rsidRDefault="00047DC1">
            <w:pPr>
              <w:pStyle w:val="ConsPlusNormal"/>
              <w:jc w:val="both"/>
            </w:pPr>
            <w:r>
              <w:t>в 2023 году - 235617,36556 тыс. рублей.</w:t>
            </w:r>
          </w:p>
        </w:tc>
      </w:tr>
      <w:tr w:rsidR="00047DC1" w14:paraId="1C16F2B0" w14:textId="77777777">
        <w:tc>
          <w:tcPr>
            <w:tcW w:w="9070" w:type="dxa"/>
            <w:gridSpan w:val="3"/>
            <w:tcBorders>
              <w:top w:val="nil"/>
              <w:left w:val="nil"/>
              <w:bottom w:val="nil"/>
              <w:right w:val="nil"/>
            </w:tcBorders>
          </w:tcPr>
          <w:p w14:paraId="13DCE3AC" w14:textId="77777777" w:rsidR="00047DC1" w:rsidRDefault="00047DC1">
            <w:pPr>
              <w:pStyle w:val="ConsPlusNormal"/>
              <w:jc w:val="both"/>
            </w:pPr>
            <w:r>
              <w:t xml:space="preserve">(в ред. постановлений Правительства Ульяновской области от 26.10.2022 </w:t>
            </w:r>
            <w:hyperlink r:id="rId110">
              <w:r>
                <w:rPr>
                  <w:color w:val="0000FF"/>
                </w:rPr>
                <w:t>N 19/615-П</w:t>
              </w:r>
            </w:hyperlink>
            <w:r>
              <w:t xml:space="preserve"> (ред. 28.12.2022), от 02.02.2023 </w:t>
            </w:r>
            <w:hyperlink r:id="rId111">
              <w:r>
                <w:rPr>
                  <w:color w:val="0000FF"/>
                </w:rPr>
                <w:t>N 2/46-П</w:t>
              </w:r>
            </w:hyperlink>
            <w:r>
              <w:t xml:space="preserve">, от 16.02.2023 </w:t>
            </w:r>
            <w:hyperlink r:id="rId112">
              <w:r>
                <w:rPr>
                  <w:color w:val="0000FF"/>
                </w:rPr>
                <w:t>N 4/75-П</w:t>
              </w:r>
            </w:hyperlink>
            <w:r>
              <w:t xml:space="preserve">, от 03.04.2023 </w:t>
            </w:r>
            <w:hyperlink r:id="rId113">
              <w:r>
                <w:rPr>
                  <w:color w:val="0000FF"/>
                </w:rPr>
                <w:t>N 8/140-П</w:t>
              </w:r>
            </w:hyperlink>
            <w:r>
              <w:t xml:space="preserve">, от 21.04.2023 </w:t>
            </w:r>
            <w:hyperlink r:id="rId114">
              <w:r>
                <w:rPr>
                  <w:color w:val="0000FF"/>
                </w:rPr>
                <w:t>N 10/174-П</w:t>
              </w:r>
            </w:hyperlink>
            <w:r>
              <w:t xml:space="preserve">, от 26.05.2023 </w:t>
            </w:r>
            <w:hyperlink r:id="rId115">
              <w:r>
                <w:rPr>
                  <w:color w:val="0000FF"/>
                </w:rPr>
                <w:t>N 13/255-П</w:t>
              </w:r>
            </w:hyperlink>
            <w:r>
              <w:t>)</w:t>
            </w:r>
          </w:p>
        </w:tc>
      </w:tr>
      <w:tr w:rsidR="00047DC1" w14:paraId="7CAD12D3" w14:textId="77777777">
        <w:tc>
          <w:tcPr>
            <w:tcW w:w="2154" w:type="dxa"/>
            <w:tcBorders>
              <w:top w:val="nil"/>
              <w:left w:val="nil"/>
              <w:bottom w:val="nil"/>
              <w:right w:val="nil"/>
            </w:tcBorders>
          </w:tcPr>
          <w:p w14:paraId="3768FC11" w14:textId="77777777" w:rsidR="00047DC1" w:rsidRDefault="00047DC1">
            <w:pPr>
              <w:pStyle w:val="ConsPlusNormal"/>
            </w:pPr>
            <w:r>
              <w:t>Ресурсное обеспечение проектов, реализуемых в составе государственной программы, с разбивкой по источникам финансового обеспечения и годам реализации</w:t>
            </w:r>
          </w:p>
        </w:tc>
        <w:tc>
          <w:tcPr>
            <w:tcW w:w="340" w:type="dxa"/>
            <w:tcBorders>
              <w:top w:val="nil"/>
              <w:left w:val="nil"/>
              <w:bottom w:val="nil"/>
              <w:right w:val="nil"/>
            </w:tcBorders>
          </w:tcPr>
          <w:p w14:paraId="519ADF82" w14:textId="77777777" w:rsidR="00047DC1" w:rsidRDefault="00047DC1">
            <w:pPr>
              <w:pStyle w:val="ConsPlusNormal"/>
              <w:jc w:val="both"/>
            </w:pPr>
            <w:r>
              <w:t>-</w:t>
            </w:r>
          </w:p>
        </w:tc>
        <w:tc>
          <w:tcPr>
            <w:tcW w:w="6576" w:type="dxa"/>
            <w:tcBorders>
              <w:top w:val="nil"/>
              <w:left w:val="nil"/>
              <w:bottom w:val="nil"/>
              <w:right w:val="nil"/>
            </w:tcBorders>
          </w:tcPr>
          <w:p w14:paraId="3D7D5512" w14:textId="77777777" w:rsidR="00047DC1" w:rsidRDefault="00047DC1">
            <w:pPr>
              <w:pStyle w:val="ConsPlusNormal"/>
              <w:jc w:val="both"/>
            </w:pPr>
            <w:r>
              <w:t>общий объем бюджетных ассигнований областного бюджета на финансовое обеспечение реализации проектов, реализуемых в составе государственной программы, составляет 4037417,51401 тыс. рублей, в том числе по годам:</w:t>
            </w:r>
          </w:p>
          <w:p w14:paraId="0C355B06" w14:textId="77777777" w:rsidR="00047DC1" w:rsidRDefault="00047DC1">
            <w:pPr>
              <w:pStyle w:val="ConsPlusNormal"/>
              <w:jc w:val="both"/>
            </w:pPr>
            <w:r>
              <w:t>в 2020 году - 297733,97088 тыс. рублей;</w:t>
            </w:r>
          </w:p>
          <w:p w14:paraId="75F1B398" w14:textId="77777777" w:rsidR="00047DC1" w:rsidRDefault="00047DC1">
            <w:pPr>
              <w:pStyle w:val="ConsPlusNormal"/>
              <w:jc w:val="both"/>
            </w:pPr>
            <w:r>
              <w:t>в 2021 году - 606232,09049 тыс. рублей;</w:t>
            </w:r>
          </w:p>
          <w:p w14:paraId="5483B3D2" w14:textId="77777777" w:rsidR="00047DC1" w:rsidRDefault="00047DC1">
            <w:pPr>
              <w:pStyle w:val="ConsPlusNormal"/>
              <w:jc w:val="both"/>
            </w:pPr>
            <w:r>
              <w:t>в 2022 году - 1467289,75054 тыс. рублей;</w:t>
            </w:r>
          </w:p>
          <w:p w14:paraId="5B9664D1" w14:textId="77777777" w:rsidR="00047DC1" w:rsidRDefault="00047DC1">
            <w:pPr>
              <w:pStyle w:val="ConsPlusNormal"/>
              <w:jc w:val="both"/>
            </w:pPr>
            <w:r>
              <w:t>в 2023 году - 813726,9271 тыс. рублей;</w:t>
            </w:r>
          </w:p>
          <w:p w14:paraId="33A6847D" w14:textId="77777777" w:rsidR="00047DC1" w:rsidRDefault="00047DC1">
            <w:pPr>
              <w:pStyle w:val="ConsPlusNormal"/>
              <w:jc w:val="both"/>
            </w:pPr>
            <w:r>
              <w:t>в 2024 году - 833050,375 тыс. рублей;</w:t>
            </w:r>
          </w:p>
          <w:p w14:paraId="16356BBB" w14:textId="77777777" w:rsidR="00047DC1" w:rsidRDefault="00047DC1">
            <w:pPr>
              <w:pStyle w:val="ConsPlusNormal"/>
              <w:jc w:val="both"/>
            </w:pPr>
            <w:r>
              <w:t>в 2025 году - 19384,40 тыс. рублей;</w:t>
            </w:r>
          </w:p>
          <w:p w14:paraId="1A72A0E1" w14:textId="77777777" w:rsidR="00047DC1" w:rsidRDefault="00047DC1">
            <w:pPr>
              <w:pStyle w:val="ConsPlusNormal"/>
              <w:jc w:val="both"/>
            </w:pPr>
            <w:r>
              <w:t>из них:</w:t>
            </w:r>
          </w:p>
          <w:p w14:paraId="3A929734" w14:textId="77777777" w:rsidR="00047DC1" w:rsidRDefault="00047DC1">
            <w:pPr>
              <w:pStyle w:val="ConsPlusNormal"/>
              <w:jc w:val="both"/>
            </w:pPr>
            <w:r>
              <w:t>926271,25943 тыс. рублей - за счет бюджетных ассигнований областного бюджета, в том числе по годам:</w:t>
            </w:r>
          </w:p>
          <w:p w14:paraId="24BF79F6" w14:textId="77777777" w:rsidR="00047DC1" w:rsidRDefault="00047DC1">
            <w:pPr>
              <w:pStyle w:val="ConsPlusNormal"/>
              <w:jc w:val="both"/>
            </w:pPr>
            <w:r>
              <w:t>в 2020 году - 129613,83475 тыс. рублей;</w:t>
            </w:r>
          </w:p>
          <w:p w14:paraId="60B6A490" w14:textId="77777777" w:rsidR="00047DC1" w:rsidRDefault="00047DC1">
            <w:pPr>
              <w:pStyle w:val="ConsPlusNormal"/>
              <w:jc w:val="both"/>
            </w:pPr>
            <w:r>
              <w:lastRenderedPageBreak/>
              <w:t>в 2021 году - 172280,65233 тыс. рублей;</w:t>
            </w:r>
          </w:p>
          <w:p w14:paraId="59D40C1E" w14:textId="77777777" w:rsidR="00047DC1" w:rsidRDefault="00047DC1">
            <w:pPr>
              <w:pStyle w:val="ConsPlusNormal"/>
              <w:jc w:val="both"/>
            </w:pPr>
            <w:r>
              <w:t>в 2022 году - 387107,13581 тыс. рублей;</w:t>
            </w:r>
          </w:p>
          <w:p w14:paraId="36E1B2A4" w14:textId="77777777" w:rsidR="00047DC1" w:rsidRDefault="00047DC1">
            <w:pPr>
              <w:pStyle w:val="ConsPlusNormal"/>
              <w:jc w:val="both"/>
            </w:pPr>
            <w:r>
              <w:t>в 2023 году - 194107,56154 тыс. рублей;</w:t>
            </w:r>
          </w:p>
          <w:p w14:paraId="0B8F0BF5" w14:textId="77777777" w:rsidR="00047DC1" w:rsidRDefault="00047DC1">
            <w:pPr>
              <w:pStyle w:val="ConsPlusNormal"/>
              <w:jc w:val="both"/>
            </w:pPr>
            <w:r>
              <w:t>в 2024 году - 23777,675 тыс. рублей;</w:t>
            </w:r>
          </w:p>
          <w:p w14:paraId="09CA6955" w14:textId="77777777" w:rsidR="00047DC1" w:rsidRDefault="00047DC1">
            <w:pPr>
              <w:pStyle w:val="ConsPlusNormal"/>
              <w:jc w:val="both"/>
            </w:pPr>
            <w:r>
              <w:t>в 2025 году - 19384,40 тыс. рублей;</w:t>
            </w:r>
          </w:p>
          <w:p w14:paraId="3537A59D" w14:textId="77777777" w:rsidR="00047DC1" w:rsidRDefault="00047DC1">
            <w:pPr>
              <w:pStyle w:val="ConsPlusNormal"/>
              <w:jc w:val="both"/>
            </w:pPr>
            <w:r>
              <w:t>1616170,00 тыс. рублей - за счет бюджетных ассигнований областного бюджета, источником которых являются субсидии из федерального бюджета, в том числе по годам:</w:t>
            </w:r>
          </w:p>
          <w:p w14:paraId="32D959AB" w14:textId="77777777" w:rsidR="00047DC1" w:rsidRDefault="00047DC1">
            <w:pPr>
              <w:pStyle w:val="ConsPlusNormal"/>
              <w:jc w:val="both"/>
            </w:pPr>
            <w:r>
              <w:t>в 2020 году - 35450,10 тыс. рублей;</w:t>
            </w:r>
          </w:p>
          <w:p w14:paraId="5751C299" w14:textId="77777777" w:rsidR="00047DC1" w:rsidRDefault="00047DC1">
            <w:pPr>
              <w:pStyle w:val="ConsPlusNormal"/>
              <w:jc w:val="both"/>
            </w:pPr>
            <w:r>
              <w:t>в 2021 году - 73545,80 тыс. рублей;</w:t>
            </w:r>
          </w:p>
          <w:p w14:paraId="76A33A60" w14:textId="77777777" w:rsidR="00047DC1" w:rsidRDefault="00047DC1">
            <w:pPr>
              <w:pStyle w:val="ConsPlusNormal"/>
              <w:jc w:val="both"/>
            </w:pPr>
            <w:r>
              <w:t>в 2022 году - 313899,40 тыс. рублей;</w:t>
            </w:r>
          </w:p>
          <w:p w14:paraId="6F036A0F" w14:textId="77777777" w:rsidR="00047DC1" w:rsidRDefault="00047DC1">
            <w:pPr>
              <w:pStyle w:val="ConsPlusNormal"/>
              <w:jc w:val="both"/>
            </w:pPr>
            <w:r>
              <w:t>в 2023 году - 384002,00 тыс. рублей;</w:t>
            </w:r>
          </w:p>
          <w:p w14:paraId="7108C4F2" w14:textId="77777777" w:rsidR="00047DC1" w:rsidRDefault="00047DC1">
            <w:pPr>
              <w:pStyle w:val="ConsPlusNormal"/>
              <w:jc w:val="both"/>
            </w:pPr>
            <w:r>
              <w:t>в 2024 году - 809272,70 тыс. рублей;</w:t>
            </w:r>
          </w:p>
          <w:p w14:paraId="78786FB9" w14:textId="77777777" w:rsidR="00047DC1" w:rsidRDefault="00047DC1">
            <w:pPr>
              <w:pStyle w:val="ConsPlusNormal"/>
              <w:jc w:val="both"/>
            </w:pPr>
            <w:r>
              <w:t>1494976,25458 тыс. рублей - за счет бюджетных ассигнований областного бюджета, источником которых являются безвозмездные поступления от Фонда, в том числе по годам:</w:t>
            </w:r>
          </w:p>
          <w:p w14:paraId="3F62F721" w14:textId="77777777" w:rsidR="00047DC1" w:rsidRDefault="00047DC1">
            <w:pPr>
              <w:pStyle w:val="ConsPlusNormal"/>
              <w:jc w:val="both"/>
            </w:pPr>
            <w:r>
              <w:t>в 2020 году - 132670,03613 тыс. рублей;</w:t>
            </w:r>
          </w:p>
          <w:p w14:paraId="52AF8E9E" w14:textId="77777777" w:rsidR="00047DC1" w:rsidRDefault="00047DC1">
            <w:pPr>
              <w:pStyle w:val="ConsPlusNormal"/>
              <w:jc w:val="both"/>
            </w:pPr>
            <w:r>
              <w:t>в 2021 году - 360405,63816 тыс. рублей;</w:t>
            </w:r>
          </w:p>
          <w:p w14:paraId="33FF373D" w14:textId="77777777" w:rsidR="00047DC1" w:rsidRDefault="00047DC1">
            <w:pPr>
              <w:pStyle w:val="ConsPlusNormal"/>
              <w:jc w:val="both"/>
            </w:pPr>
            <w:r>
              <w:t>в 2022 году - 766283,21473 тыс. рублей;</w:t>
            </w:r>
          </w:p>
          <w:p w14:paraId="60F6F1F4" w14:textId="77777777" w:rsidR="00047DC1" w:rsidRDefault="00047DC1">
            <w:pPr>
              <w:pStyle w:val="ConsPlusNormal"/>
              <w:jc w:val="both"/>
            </w:pPr>
            <w:r>
              <w:t>в 2023 году - 235617,36556 тыс. рублей.</w:t>
            </w:r>
          </w:p>
        </w:tc>
      </w:tr>
      <w:tr w:rsidR="00047DC1" w14:paraId="3282A59E" w14:textId="77777777">
        <w:tc>
          <w:tcPr>
            <w:tcW w:w="9070" w:type="dxa"/>
            <w:gridSpan w:val="3"/>
            <w:tcBorders>
              <w:top w:val="nil"/>
              <w:left w:val="nil"/>
              <w:bottom w:val="nil"/>
              <w:right w:val="nil"/>
            </w:tcBorders>
          </w:tcPr>
          <w:p w14:paraId="16B82C28" w14:textId="77777777" w:rsidR="00047DC1" w:rsidRDefault="00047DC1">
            <w:pPr>
              <w:pStyle w:val="ConsPlusNormal"/>
              <w:jc w:val="both"/>
            </w:pPr>
            <w:r>
              <w:lastRenderedPageBreak/>
              <w:t xml:space="preserve">(в ред. постановлений Правительства Ульяновской области от 26.10.2022 </w:t>
            </w:r>
            <w:hyperlink r:id="rId116">
              <w:r>
                <w:rPr>
                  <w:color w:val="0000FF"/>
                </w:rPr>
                <w:t>N 19/615-П</w:t>
              </w:r>
            </w:hyperlink>
            <w:r>
              <w:t xml:space="preserve"> (ред. 28.12.2022), от 02.02.2023 </w:t>
            </w:r>
            <w:hyperlink r:id="rId117">
              <w:r>
                <w:rPr>
                  <w:color w:val="0000FF"/>
                </w:rPr>
                <w:t>N 2/46-П</w:t>
              </w:r>
            </w:hyperlink>
            <w:r>
              <w:t xml:space="preserve">, от 26.05.2023 </w:t>
            </w:r>
            <w:hyperlink r:id="rId118">
              <w:r>
                <w:rPr>
                  <w:color w:val="0000FF"/>
                </w:rPr>
                <w:t>N 13/255-П</w:t>
              </w:r>
            </w:hyperlink>
            <w:r>
              <w:t>)</w:t>
            </w:r>
          </w:p>
        </w:tc>
      </w:tr>
      <w:tr w:rsidR="00047DC1" w14:paraId="58F30160" w14:textId="77777777">
        <w:tc>
          <w:tcPr>
            <w:tcW w:w="2154" w:type="dxa"/>
            <w:tcBorders>
              <w:top w:val="nil"/>
              <w:left w:val="nil"/>
              <w:bottom w:val="nil"/>
              <w:right w:val="nil"/>
            </w:tcBorders>
          </w:tcPr>
          <w:p w14:paraId="591862E2" w14:textId="77777777" w:rsidR="00047DC1" w:rsidRDefault="00047DC1">
            <w:pPr>
              <w:pStyle w:val="ConsPlusNormal"/>
            </w:pPr>
            <w:r>
              <w:t>Ожидаемые результаты реализации государственной программы</w:t>
            </w:r>
          </w:p>
        </w:tc>
        <w:tc>
          <w:tcPr>
            <w:tcW w:w="340" w:type="dxa"/>
            <w:tcBorders>
              <w:top w:val="nil"/>
              <w:left w:val="nil"/>
              <w:bottom w:val="nil"/>
              <w:right w:val="nil"/>
            </w:tcBorders>
          </w:tcPr>
          <w:p w14:paraId="179652B1" w14:textId="77777777" w:rsidR="00047DC1" w:rsidRDefault="00047DC1">
            <w:pPr>
              <w:pStyle w:val="ConsPlusNormal"/>
              <w:jc w:val="center"/>
            </w:pPr>
            <w:r>
              <w:t>-</w:t>
            </w:r>
          </w:p>
        </w:tc>
        <w:tc>
          <w:tcPr>
            <w:tcW w:w="6576" w:type="dxa"/>
            <w:tcBorders>
              <w:top w:val="nil"/>
              <w:left w:val="nil"/>
              <w:bottom w:val="nil"/>
              <w:right w:val="nil"/>
            </w:tcBorders>
          </w:tcPr>
          <w:p w14:paraId="7CEF1AED" w14:textId="77777777" w:rsidR="00047DC1" w:rsidRDefault="00047DC1">
            <w:pPr>
              <w:pStyle w:val="ConsPlusNormal"/>
              <w:jc w:val="both"/>
            </w:pPr>
            <w:r>
              <w:t>объем жилищного строительства;</w:t>
            </w:r>
          </w:p>
          <w:p w14:paraId="7BE8F300" w14:textId="77777777" w:rsidR="00047DC1" w:rsidRDefault="00047DC1">
            <w:pPr>
              <w:pStyle w:val="ConsPlusNormal"/>
              <w:jc w:val="both"/>
            </w:pPr>
            <w:r>
              <w:t xml:space="preserve">абзацы второй - четвертый утратили силу. - </w:t>
            </w:r>
            <w:hyperlink r:id="rId119">
              <w:r>
                <w:rPr>
                  <w:color w:val="0000FF"/>
                </w:rPr>
                <w:t>Постановление</w:t>
              </w:r>
            </w:hyperlink>
            <w:r>
              <w:t xml:space="preserve"> Правительства Ульяновской области от 10.12.2020 N 25/729-П;</w:t>
            </w:r>
          </w:p>
          <w:p w14:paraId="32BF3F69" w14:textId="77777777" w:rsidR="00047DC1" w:rsidRDefault="00047DC1">
            <w:pPr>
              <w:pStyle w:val="ConsPlusNormal"/>
              <w:jc w:val="both"/>
            </w:pPr>
            <w:r>
              <w:t xml:space="preserve">абзац утратил силу. - </w:t>
            </w:r>
            <w:hyperlink r:id="rId120">
              <w:r>
                <w:rPr>
                  <w:color w:val="0000FF"/>
                </w:rPr>
                <w:t>Постановление</w:t>
              </w:r>
            </w:hyperlink>
            <w:r>
              <w:t xml:space="preserve"> Правительства Ульяновской области от 12.11.2020 N 23/630-П;</w:t>
            </w:r>
          </w:p>
          <w:p w14:paraId="6DF07516" w14:textId="77777777" w:rsidR="00047DC1" w:rsidRDefault="00047DC1">
            <w:pPr>
              <w:pStyle w:val="ConsPlusNormal"/>
              <w:jc w:val="both"/>
            </w:pPr>
            <w:r>
              <w:t xml:space="preserve">абзац утратил силу. - </w:t>
            </w:r>
            <w:hyperlink r:id="rId121">
              <w:r>
                <w:rPr>
                  <w:color w:val="0000FF"/>
                </w:rPr>
                <w:t>Постановление</w:t>
              </w:r>
            </w:hyperlink>
            <w:r>
              <w:t xml:space="preserve"> Правительства Ульяновской области от 26.03.2020 N 6/136-П;</w:t>
            </w:r>
          </w:p>
          <w:p w14:paraId="3CC8B3F2" w14:textId="77777777" w:rsidR="00047DC1" w:rsidRDefault="00047DC1">
            <w:pPr>
              <w:pStyle w:val="ConsPlusNormal"/>
              <w:jc w:val="both"/>
            </w:pPr>
            <w:r>
              <w:t>обеспечен ввод жилья в Ульяновской области;</w:t>
            </w:r>
          </w:p>
          <w:p w14:paraId="7AAC1491" w14:textId="77777777" w:rsidR="00047DC1" w:rsidRDefault="00047DC1">
            <w:pPr>
              <w:pStyle w:val="ConsPlusNormal"/>
              <w:jc w:val="both"/>
            </w:pPr>
            <w:r>
              <w:t>реализованы проекты по развитию территорий, расположенных в границах населенных пунктов, предусматривающих строительство жилья, которые включены в государственную программу;</w:t>
            </w:r>
          </w:p>
          <w:p w14:paraId="369DEDB8" w14:textId="77777777" w:rsidR="00047DC1" w:rsidRDefault="00047DC1">
            <w:pPr>
              <w:pStyle w:val="ConsPlusNormal"/>
              <w:jc w:val="both"/>
            </w:pPr>
            <w:r>
              <w:t>количество земельных участков, свободных от объектов капитального строительства;</w:t>
            </w:r>
          </w:p>
          <w:p w14:paraId="63B58D2C" w14:textId="77777777" w:rsidR="00047DC1" w:rsidRDefault="00047DC1">
            <w:pPr>
              <w:pStyle w:val="ConsPlusNormal"/>
              <w:jc w:val="both"/>
            </w:pPr>
            <w:r>
              <w:t>увеличение количества муниципальных образований Ульяновской области, документы территориального планирования и градостроительного зонирования которых актуализированы;</w:t>
            </w:r>
          </w:p>
          <w:p w14:paraId="46F5CF50" w14:textId="77777777" w:rsidR="00047DC1" w:rsidRDefault="00047DC1">
            <w:pPr>
              <w:pStyle w:val="ConsPlusNormal"/>
              <w:jc w:val="both"/>
            </w:pPr>
            <w:r>
              <w:t>увеличение количества исполнительных органов Ульяновской области и органов местного самоуправления муниципальных образований Ульяновской области, осуществляющих функции, связанные с градостроительными отношениями, и имеющих доступ к сведениям информационной системы управления территориями;</w:t>
            </w:r>
          </w:p>
          <w:p w14:paraId="5F1F1357" w14:textId="77777777" w:rsidR="00047DC1" w:rsidRDefault="00047DC1">
            <w:pPr>
              <w:pStyle w:val="ConsPlusNormal"/>
              <w:jc w:val="both"/>
            </w:pPr>
            <w:r>
              <w:t>увеличение количества населенных пунктов муниципальных образований Ульяновской области, сведения о границах которых внесены в ЕГРН;</w:t>
            </w:r>
          </w:p>
          <w:p w14:paraId="4635E44B" w14:textId="77777777" w:rsidR="00047DC1" w:rsidRDefault="00047DC1">
            <w:pPr>
              <w:pStyle w:val="ConsPlusNormal"/>
              <w:jc w:val="both"/>
            </w:pPr>
            <w:r>
              <w:t>увеличение количества территориальных зон муниципальных образований Ульяновской области, сведения о границах которых внесены в ЕГРН;</w:t>
            </w:r>
          </w:p>
          <w:p w14:paraId="1C83FC79" w14:textId="77777777" w:rsidR="00047DC1" w:rsidRDefault="00047DC1">
            <w:pPr>
              <w:pStyle w:val="ConsPlusNormal"/>
              <w:jc w:val="both"/>
            </w:pPr>
            <w:r>
              <w:t xml:space="preserve">увеличение количества граждан (семей), проживающих на территории Ульяновской области, обеспеченных земельными участками в соответствии с </w:t>
            </w:r>
            <w:hyperlink r:id="rId122">
              <w:r>
                <w:rPr>
                  <w:color w:val="0000FF"/>
                </w:rPr>
                <w:t>Законом</w:t>
              </w:r>
            </w:hyperlink>
            <w:r>
              <w:t xml:space="preserve"> N 059-ЗО;</w:t>
            </w:r>
          </w:p>
          <w:p w14:paraId="0E795EAA" w14:textId="77777777" w:rsidR="00047DC1" w:rsidRDefault="00047DC1">
            <w:pPr>
              <w:pStyle w:val="ConsPlusNormal"/>
              <w:jc w:val="both"/>
            </w:pPr>
            <w:r>
              <w:t xml:space="preserve">абзац утратил силу. - </w:t>
            </w:r>
            <w:hyperlink r:id="rId123">
              <w:r>
                <w:rPr>
                  <w:color w:val="0000FF"/>
                </w:rPr>
                <w:t>Постановление</w:t>
              </w:r>
            </w:hyperlink>
            <w:r>
              <w:t xml:space="preserve"> Правительства Ульяновской области от 01.12.2022 N 23/715-П;</w:t>
            </w:r>
          </w:p>
          <w:p w14:paraId="613155C8" w14:textId="77777777" w:rsidR="00047DC1" w:rsidRDefault="00047DC1">
            <w:pPr>
              <w:pStyle w:val="ConsPlusNormal"/>
              <w:jc w:val="both"/>
            </w:pPr>
            <w:r>
              <w:t>получение актуализированного генерального плана и правил землепользования и застройки муниципального образования "город Ульяновск";</w:t>
            </w:r>
          </w:p>
          <w:p w14:paraId="3CB4B212" w14:textId="77777777" w:rsidR="00047DC1" w:rsidRDefault="00047DC1">
            <w:pPr>
              <w:pStyle w:val="ConsPlusNormal"/>
              <w:jc w:val="both"/>
            </w:pPr>
            <w:r>
              <w:t xml:space="preserve">увеличение объема неналоговых доходов областного бюджета Ульяновской области в результате приватизации находящихся в казне Ульяновской области зданий, сооружений, объектов </w:t>
            </w:r>
            <w:r>
              <w:lastRenderedPageBreak/>
              <w:t>незавершенного строительства и земельных участков, на которых они расположены;</w:t>
            </w:r>
          </w:p>
          <w:p w14:paraId="7B204343" w14:textId="77777777" w:rsidR="00047DC1" w:rsidRDefault="00047DC1">
            <w:pPr>
              <w:pStyle w:val="ConsPlusNormal"/>
              <w:jc w:val="both"/>
            </w:pPr>
            <w:r>
              <w:t>увеличение количества муниципальных образований Ульяновской области, на территориях которых увековечена память о лицах, внесших особый вклад в историю Ульяновской области;</w:t>
            </w:r>
          </w:p>
          <w:p w14:paraId="1FC162AB" w14:textId="77777777" w:rsidR="00047DC1" w:rsidRDefault="00047DC1">
            <w:pPr>
              <w:pStyle w:val="ConsPlusNormal"/>
              <w:jc w:val="both"/>
            </w:pPr>
            <w:r>
              <w:t>достижение прогнозных значений целевых индикаторов государственной программы.</w:t>
            </w:r>
          </w:p>
        </w:tc>
      </w:tr>
      <w:tr w:rsidR="00047DC1" w14:paraId="00BF4224" w14:textId="77777777">
        <w:tc>
          <w:tcPr>
            <w:tcW w:w="9070" w:type="dxa"/>
            <w:gridSpan w:val="3"/>
            <w:tcBorders>
              <w:top w:val="nil"/>
              <w:left w:val="nil"/>
              <w:bottom w:val="nil"/>
              <w:right w:val="nil"/>
            </w:tcBorders>
          </w:tcPr>
          <w:p w14:paraId="7D88B61C" w14:textId="77777777" w:rsidR="00047DC1" w:rsidRDefault="00047DC1">
            <w:pPr>
              <w:pStyle w:val="ConsPlusNormal"/>
              <w:jc w:val="both"/>
            </w:pPr>
            <w:r>
              <w:lastRenderedPageBreak/>
              <w:t xml:space="preserve">(в ред. постановлений Правительства Ульяновской области от 26.03.2020 </w:t>
            </w:r>
            <w:hyperlink r:id="rId124">
              <w:r>
                <w:rPr>
                  <w:color w:val="0000FF"/>
                </w:rPr>
                <w:t>N 6/136-П</w:t>
              </w:r>
            </w:hyperlink>
            <w:r>
              <w:t xml:space="preserve">, от 12.11.2020 </w:t>
            </w:r>
            <w:hyperlink r:id="rId125">
              <w:r>
                <w:rPr>
                  <w:color w:val="0000FF"/>
                </w:rPr>
                <w:t>N 23/630-П</w:t>
              </w:r>
            </w:hyperlink>
            <w:r>
              <w:t xml:space="preserve">, от 10.12.2020 </w:t>
            </w:r>
            <w:hyperlink r:id="rId126">
              <w:r>
                <w:rPr>
                  <w:color w:val="0000FF"/>
                </w:rPr>
                <w:t>N 25/729-П</w:t>
              </w:r>
            </w:hyperlink>
            <w:r>
              <w:t xml:space="preserve">, от 21.10.2021 </w:t>
            </w:r>
            <w:hyperlink r:id="rId127">
              <w:r>
                <w:rPr>
                  <w:color w:val="0000FF"/>
                </w:rPr>
                <w:t>N 14/521-П</w:t>
              </w:r>
            </w:hyperlink>
            <w:r>
              <w:t xml:space="preserve">, от 27.01.2022 </w:t>
            </w:r>
            <w:hyperlink r:id="rId128">
              <w:r>
                <w:rPr>
                  <w:color w:val="0000FF"/>
                </w:rPr>
                <w:t>N 1/44-П</w:t>
              </w:r>
            </w:hyperlink>
            <w:r>
              <w:t xml:space="preserve">, от 22.09.2022 </w:t>
            </w:r>
            <w:hyperlink r:id="rId129">
              <w:r>
                <w:rPr>
                  <w:color w:val="0000FF"/>
                </w:rPr>
                <w:t>N 17/532-П</w:t>
              </w:r>
            </w:hyperlink>
            <w:r>
              <w:t xml:space="preserve">, от 26.10.2022 </w:t>
            </w:r>
            <w:hyperlink r:id="rId130">
              <w:r>
                <w:rPr>
                  <w:color w:val="0000FF"/>
                </w:rPr>
                <w:t>N 19/615-П</w:t>
              </w:r>
            </w:hyperlink>
            <w:r>
              <w:t xml:space="preserve">, от 01.12.2022 </w:t>
            </w:r>
            <w:hyperlink r:id="rId131">
              <w:r>
                <w:rPr>
                  <w:color w:val="0000FF"/>
                </w:rPr>
                <w:t>N 23/715-П</w:t>
              </w:r>
            </w:hyperlink>
            <w:r>
              <w:t xml:space="preserve">, от 03.04.2023 </w:t>
            </w:r>
            <w:hyperlink r:id="rId132">
              <w:r>
                <w:rPr>
                  <w:color w:val="0000FF"/>
                </w:rPr>
                <w:t>N 8/140-П</w:t>
              </w:r>
            </w:hyperlink>
            <w:r>
              <w:t>)</w:t>
            </w:r>
          </w:p>
        </w:tc>
      </w:tr>
    </w:tbl>
    <w:p w14:paraId="44591D32" w14:textId="77777777" w:rsidR="00047DC1" w:rsidRDefault="00047DC1">
      <w:pPr>
        <w:pStyle w:val="ConsPlusNormal"/>
        <w:jc w:val="both"/>
      </w:pPr>
    </w:p>
    <w:p w14:paraId="29C1D0E5" w14:textId="77777777" w:rsidR="00047DC1" w:rsidRDefault="00047DC1">
      <w:pPr>
        <w:pStyle w:val="ConsPlusTitle"/>
        <w:jc w:val="center"/>
        <w:outlineLvl w:val="1"/>
      </w:pPr>
      <w:r>
        <w:t>1. Введение</w:t>
      </w:r>
    </w:p>
    <w:p w14:paraId="0B77BC4F" w14:textId="77777777" w:rsidR="00047DC1" w:rsidRDefault="00047DC1">
      <w:pPr>
        <w:pStyle w:val="ConsPlusNormal"/>
        <w:jc w:val="both"/>
      </w:pPr>
    </w:p>
    <w:p w14:paraId="0B7FD162" w14:textId="77777777" w:rsidR="00047DC1" w:rsidRDefault="00047DC1">
      <w:pPr>
        <w:pStyle w:val="ConsPlusNormal"/>
        <w:ind w:firstLine="540"/>
        <w:jc w:val="both"/>
      </w:pPr>
      <w:r>
        <w:t>Строительная отрасль играет особую роль в реализации стратегических задач развития Ульяновской области, выполняет важнейшие социально-экономические функции, обеспечивая качество жизни населения и инвестиционную привлекательность региона.</w:t>
      </w:r>
    </w:p>
    <w:p w14:paraId="4190564C" w14:textId="77777777" w:rsidR="00047DC1" w:rsidRDefault="00047DC1">
      <w:pPr>
        <w:pStyle w:val="ConsPlusNormal"/>
        <w:spacing w:before="200"/>
        <w:ind w:firstLine="540"/>
        <w:jc w:val="both"/>
      </w:pPr>
      <w:r>
        <w:t>Целью государственной жилищной политики на территории Ульяновской области является расширение возможностей граждан, проживающих на территории Ульяновской области, по улучшению жилищных условий и обеспечение проживания граждан в комфортной городской среде.</w:t>
      </w:r>
    </w:p>
    <w:p w14:paraId="594B7634" w14:textId="77777777" w:rsidR="00047DC1" w:rsidRDefault="00047DC1">
      <w:pPr>
        <w:pStyle w:val="ConsPlusNormal"/>
        <w:jc w:val="both"/>
      </w:pPr>
      <w:r>
        <w:t xml:space="preserve">(в ред. </w:t>
      </w:r>
      <w:hyperlink r:id="rId133">
        <w:r>
          <w:rPr>
            <w:color w:val="0000FF"/>
          </w:rPr>
          <w:t>постановления</w:t>
        </w:r>
      </w:hyperlink>
      <w:r>
        <w:t xml:space="preserve"> Правительства Ульяновской области от 26.10.2022 N 19/615-П)</w:t>
      </w:r>
    </w:p>
    <w:p w14:paraId="3F028581" w14:textId="77777777" w:rsidR="00047DC1" w:rsidRDefault="00047DC1">
      <w:pPr>
        <w:pStyle w:val="ConsPlusNormal"/>
        <w:spacing w:before="200"/>
        <w:ind w:firstLine="540"/>
        <w:jc w:val="both"/>
      </w:pPr>
      <w:r>
        <w:t xml:space="preserve">За период 2014 - 2019 годов в рамках государственной </w:t>
      </w:r>
      <w:hyperlink r:id="rId134">
        <w:r>
          <w:rPr>
            <w:color w:val="0000FF"/>
          </w:rPr>
          <w:t>программы</w:t>
        </w:r>
      </w:hyperlink>
      <w:r>
        <w:t xml:space="preserve"> Ульяновской области "Развитие строительства и архитектуры в Ульяновской области" на 2014 - 2021 годы осуществлялось строительство автомобильных дорог, зданий дошкольных образовательных организаций и общеобразовательных организаций, предоставление социальных выплат молодым семьям на приобретение (строительство) жилых помещений, единовременных выплат на приобретение жилых помещений работникам бюджетной сферы и IT-организаций, обеспечение предоставления жилых помещений детям-сиротам.</w:t>
      </w:r>
    </w:p>
    <w:p w14:paraId="5EC86CD2" w14:textId="77777777" w:rsidR="00047DC1" w:rsidRDefault="00047DC1">
      <w:pPr>
        <w:pStyle w:val="ConsPlusNormal"/>
        <w:spacing w:before="200"/>
        <w:ind w:firstLine="540"/>
        <w:jc w:val="both"/>
      </w:pPr>
      <w:r>
        <w:t>В рамках государственной программы к 2025 году планируется увеличить объем жилищного строительства в 1,3 раза по сравнению с 2019 годом (до 807 тыс. кв. м).</w:t>
      </w:r>
    </w:p>
    <w:p w14:paraId="4A038EA7" w14:textId="77777777" w:rsidR="00047DC1" w:rsidRDefault="00047DC1">
      <w:pPr>
        <w:pStyle w:val="ConsPlusNormal"/>
        <w:jc w:val="both"/>
      </w:pPr>
      <w:r>
        <w:t xml:space="preserve">(в ред. </w:t>
      </w:r>
      <w:hyperlink r:id="rId135">
        <w:r>
          <w:rPr>
            <w:color w:val="0000FF"/>
          </w:rPr>
          <w:t>постановления</w:t>
        </w:r>
      </w:hyperlink>
      <w:r>
        <w:t xml:space="preserve"> Правительства Ульяновской области от 26.10.2022 N 19/615-П)</w:t>
      </w:r>
    </w:p>
    <w:p w14:paraId="058478C2" w14:textId="77777777" w:rsidR="00047DC1" w:rsidRDefault="00047DC1">
      <w:pPr>
        <w:pStyle w:val="ConsPlusNormal"/>
        <w:spacing w:before="200"/>
        <w:ind w:firstLine="540"/>
        <w:jc w:val="both"/>
      </w:pPr>
      <w:r>
        <w:t>Реализация мероприятий государственной программы направлена на наращивание объемов строительства жилых помещений и повышение уровня доступности жилых помещений для граждан.</w:t>
      </w:r>
    </w:p>
    <w:p w14:paraId="46196705" w14:textId="77777777" w:rsidR="00047DC1" w:rsidRDefault="00047DC1">
      <w:pPr>
        <w:pStyle w:val="ConsPlusNormal"/>
        <w:spacing w:before="200"/>
        <w:ind w:firstLine="540"/>
        <w:jc w:val="both"/>
      </w:pPr>
      <w:r>
        <w:t>В 2020 - 2025 годах планируется продолжение реализации мероприятий по строительству объектов транспортной инфраструктуры, объектов образования и соцкультбыта и оказанию поддержки населению Ульяновской области в целях улучшения жилищных условий.</w:t>
      </w:r>
    </w:p>
    <w:p w14:paraId="5791FBAA" w14:textId="77777777" w:rsidR="00047DC1" w:rsidRDefault="00047DC1">
      <w:pPr>
        <w:pStyle w:val="ConsPlusNormal"/>
        <w:jc w:val="both"/>
      </w:pPr>
      <w:r>
        <w:t xml:space="preserve">(в ред. </w:t>
      </w:r>
      <w:hyperlink r:id="rId136">
        <w:r>
          <w:rPr>
            <w:color w:val="0000FF"/>
          </w:rPr>
          <w:t>постановления</w:t>
        </w:r>
      </w:hyperlink>
      <w:r>
        <w:t xml:space="preserve"> Правительства Ульяновской области от 26.10.2022 N 19/615-П)</w:t>
      </w:r>
    </w:p>
    <w:p w14:paraId="1670823A" w14:textId="77777777" w:rsidR="00047DC1" w:rsidRDefault="00047DC1">
      <w:pPr>
        <w:pStyle w:val="ConsPlusNormal"/>
        <w:jc w:val="both"/>
      </w:pPr>
    </w:p>
    <w:p w14:paraId="754099E6" w14:textId="77777777" w:rsidR="00047DC1" w:rsidRDefault="00047DC1">
      <w:pPr>
        <w:pStyle w:val="ConsPlusTitle"/>
        <w:jc w:val="center"/>
        <w:outlineLvl w:val="1"/>
      </w:pPr>
      <w:r>
        <w:t>2. Организация управления реализацией</w:t>
      </w:r>
    </w:p>
    <w:p w14:paraId="4A5CFA8D" w14:textId="77777777" w:rsidR="00047DC1" w:rsidRDefault="00047DC1">
      <w:pPr>
        <w:pStyle w:val="ConsPlusTitle"/>
        <w:jc w:val="center"/>
      </w:pPr>
      <w:r>
        <w:t>государственной программы</w:t>
      </w:r>
    </w:p>
    <w:p w14:paraId="6C04BF92" w14:textId="77777777" w:rsidR="00047DC1" w:rsidRDefault="00047DC1">
      <w:pPr>
        <w:pStyle w:val="ConsPlusNormal"/>
        <w:jc w:val="both"/>
      </w:pPr>
    </w:p>
    <w:p w14:paraId="0D3647C4" w14:textId="77777777" w:rsidR="00047DC1" w:rsidRDefault="00047DC1">
      <w:pPr>
        <w:pStyle w:val="ConsPlusNormal"/>
        <w:ind w:firstLine="540"/>
        <w:jc w:val="both"/>
      </w:pPr>
      <w:r>
        <w:t>Организация управления реализацией государственной программы осуществляется государственными заказчиками государственной программы - Министерствами.</w:t>
      </w:r>
    </w:p>
    <w:p w14:paraId="766BEA44" w14:textId="77777777" w:rsidR="00047DC1" w:rsidRDefault="00047DC1">
      <w:pPr>
        <w:pStyle w:val="ConsPlusNormal"/>
        <w:jc w:val="both"/>
      </w:pPr>
      <w:r>
        <w:t xml:space="preserve">(в ред. </w:t>
      </w:r>
      <w:hyperlink r:id="rId137">
        <w:r>
          <w:rPr>
            <w:color w:val="0000FF"/>
          </w:rPr>
          <w:t>постановления</w:t>
        </w:r>
      </w:hyperlink>
      <w:r>
        <w:t xml:space="preserve"> Правительства Ульяновской области от 18.05.2022 N 9/254-П)</w:t>
      </w:r>
    </w:p>
    <w:p w14:paraId="25071828" w14:textId="77777777" w:rsidR="00047DC1" w:rsidRDefault="00047DC1">
      <w:pPr>
        <w:pStyle w:val="ConsPlusNormal"/>
        <w:spacing w:before="200"/>
        <w:ind w:firstLine="540"/>
        <w:jc w:val="both"/>
      </w:pPr>
      <w:r>
        <w:t xml:space="preserve">Взаимодействие Министерств с соисполнителями программных мероприятий осуществляется в порядке, установленном </w:t>
      </w:r>
      <w:hyperlink r:id="rId138">
        <w:r>
          <w:rPr>
            <w:color w:val="0000FF"/>
          </w:rPr>
          <w:t>постановлением</w:t>
        </w:r>
      </w:hyperlink>
      <w:r>
        <w:t xml:space="preserve"> Правительства Ульяновской области от 13.09.2019 N 460-П "Об утверждении Правил разработки, реализации и оценки эффективности государственных программ Ульяновской области, а также осуществления контроля за ходом их реализации".</w:t>
      </w:r>
    </w:p>
    <w:p w14:paraId="1C368E46" w14:textId="77777777" w:rsidR="00047DC1" w:rsidRDefault="00047DC1">
      <w:pPr>
        <w:pStyle w:val="ConsPlusNormal"/>
        <w:jc w:val="both"/>
      </w:pPr>
      <w:r>
        <w:t xml:space="preserve">(в ред. </w:t>
      </w:r>
      <w:hyperlink r:id="rId139">
        <w:r>
          <w:rPr>
            <w:color w:val="0000FF"/>
          </w:rPr>
          <w:t>постановления</w:t>
        </w:r>
      </w:hyperlink>
      <w:r>
        <w:t xml:space="preserve"> Правительства Ульяновской области от 18.05.2022 N 9/254-П)</w:t>
      </w:r>
    </w:p>
    <w:p w14:paraId="73FCE1CD" w14:textId="77777777" w:rsidR="00047DC1" w:rsidRDefault="00047DC1">
      <w:pPr>
        <w:pStyle w:val="ConsPlusNormal"/>
        <w:spacing w:before="200"/>
        <w:ind w:firstLine="540"/>
        <w:jc w:val="both"/>
      </w:pPr>
      <w:r>
        <w:t xml:space="preserve">Мониторинг хода реализации мероприятий государственной программы осуществляется в соответствии с целевыми индикаторами, представленными в </w:t>
      </w:r>
      <w:hyperlink w:anchor="P683">
        <w:r>
          <w:rPr>
            <w:color w:val="0000FF"/>
          </w:rPr>
          <w:t>приложении N 1</w:t>
        </w:r>
      </w:hyperlink>
      <w:r>
        <w:t xml:space="preserve"> к государственной программе.</w:t>
      </w:r>
    </w:p>
    <w:p w14:paraId="476F7586" w14:textId="77777777" w:rsidR="00047DC1" w:rsidRDefault="00047DC1">
      <w:pPr>
        <w:pStyle w:val="ConsPlusNormal"/>
        <w:spacing w:before="200"/>
        <w:ind w:firstLine="540"/>
        <w:jc w:val="both"/>
      </w:pPr>
      <w:r>
        <w:t xml:space="preserve">Система мероприятий государственной программы на 2020 - 2024 годы представлена соответственно в </w:t>
      </w:r>
      <w:hyperlink w:anchor="P1221">
        <w:r>
          <w:rPr>
            <w:color w:val="0000FF"/>
          </w:rPr>
          <w:t>приложениях N 2</w:t>
        </w:r>
      </w:hyperlink>
      <w:r>
        <w:t xml:space="preserve"> и </w:t>
      </w:r>
      <w:hyperlink w:anchor="P1662">
        <w:r>
          <w:rPr>
            <w:color w:val="0000FF"/>
          </w:rPr>
          <w:t>2.1</w:t>
        </w:r>
      </w:hyperlink>
      <w:r>
        <w:t xml:space="preserve"> к государственной программе.</w:t>
      </w:r>
    </w:p>
    <w:p w14:paraId="19FC7FDB" w14:textId="77777777" w:rsidR="00047DC1" w:rsidRDefault="00047DC1">
      <w:pPr>
        <w:pStyle w:val="ConsPlusNormal"/>
        <w:jc w:val="both"/>
      </w:pPr>
      <w:r>
        <w:lastRenderedPageBreak/>
        <w:t xml:space="preserve">(в ред. постановлений Правительства Ульяновской области от 12.11.2020 </w:t>
      </w:r>
      <w:hyperlink r:id="rId140">
        <w:r>
          <w:rPr>
            <w:color w:val="0000FF"/>
          </w:rPr>
          <w:t>N 23/630-П</w:t>
        </w:r>
      </w:hyperlink>
      <w:r>
        <w:t xml:space="preserve">, от 21.07.2022 </w:t>
      </w:r>
      <w:hyperlink r:id="rId141">
        <w:r>
          <w:rPr>
            <w:color w:val="0000FF"/>
          </w:rPr>
          <w:t>N 13/409-П</w:t>
        </w:r>
      </w:hyperlink>
      <w:r>
        <w:t>)</w:t>
      </w:r>
    </w:p>
    <w:p w14:paraId="06C1B6CD" w14:textId="77777777" w:rsidR="00047DC1" w:rsidRDefault="00047DC1">
      <w:pPr>
        <w:pStyle w:val="ConsPlusNormal"/>
        <w:spacing w:before="200"/>
        <w:ind w:firstLine="540"/>
        <w:jc w:val="both"/>
      </w:pPr>
      <w:r>
        <w:t xml:space="preserve">Оценка эффективности реализации государственной программы осуществляется в порядке, установленном Правительством Ульяновской области. </w:t>
      </w:r>
      <w:hyperlink w:anchor="P2571">
        <w:r>
          <w:rPr>
            <w:color w:val="0000FF"/>
          </w:rPr>
          <w:t>Перечень</w:t>
        </w:r>
      </w:hyperlink>
      <w:r>
        <w:t xml:space="preserve"> показателей, характеризующих ожидаемые результаты реализации государственной программы, представлен в приложении N 4 к государственной программе.</w:t>
      </w:r>
    </w:p>
    <w:p w14:paraId="508E7977" w14:textId="77777777" w:rsidR="00047DC1" w:rsidRDefault="00047DC1">
      <w:pPr>
        <w:pStyle w:val="ConsPlusNormal"/>
        <w:jc w:val="both"/>
      </w:pPr>
      <w:r>
        <w:t xml:space="preserve">(в ред. </w:t>
      </w:r>
      <w:hyperlink r:id="rId142">
        <w:r>
          <w:rPr>
            <w:color w:val="0000FF"/>
          </w:rPr>
          <w:t>постановления</w:t>
        </w:r>
      </w:hyperlink>
      <w:r>
        <w:t xml:space="preserve"> Правительства Ульяновской области от 12.11.2020 N 23/630-П)</w:t>
      </w:r>
    </w:p>
    <w:p w14:paraId="04D69D68" w14:textId="77777777" w:rsidR="00047DC1" w:rsidRDefault="00047DC1">
      <w:pPr>
        <w:pStyle w:val="ConsPlusNormal"/>
        <w:jc w:val="both"/>
      </w:pPr>
    </w:p>
    <w:p w14:paraId="386143B9" w14:textId="77777777" w:rsidR="00047DC1" w:rsidRDefault="00047DC1">
      <w:pPr>
        <w:pStyle w:val="ConsPlusTitle"/>
        <w:jc w:val="center"/>
        <w:outlineLvl w:val="1"/>
      </w:pPr>
      <w:bookmarkStart w:id="1" w:name="P254"/>
      <w:bookmarkEnd w:id="1"/>
      <w:r>
        <w:t>Подпрограмма</w:t>
      </w:r>
    </w:p>
    <w:p w14:paraId="066FD8BE" w14:textId="77777777" w:rsidR="00047DC1" w:rsidRDefault="00047DC1">
      <w:pPr>
        <w:pStyle w:val="ConsPlusTitle"/>
        <w:jc w:val="center"/>
      </w:pPr>
      <w:r>
        <w:t>"Стимулирование развития жилищного строительства</w:t>
      </w:r>
    </w:p>
    <w:p w14:paraId="0BDA9DE9" w14:textId="77777777" w:rsidR="00047DC1" w:rsidRDefault="00047DC1">
      <w:pPr>
        <w:pStyle w:val="ConsPlusTitle"/>
        <w:jc w:val="center"/>
      </w:pPr>
      <w:r>
        <w:t>в Ульяновской области"</w:t>
      </w:r>
    </w:p>
    <w:p w14:paraId="5CE89F8D" w14:textId="77777777" w:rsidR="00047DC1" w:rsidRDefault="00047DC1">
      <w:pPr>
        <w:pStyle w:val="ConsPlusNormal"/>
        <w:jc w:val="both"/>
      </w:pPr>
    </w:p>
    <w:p w14:paraId="633DCEFE" w14:textId="77777777" w:rsidR="00047DC1" w:rsidRDefault="00047DC1">
      <w:pPr>
        <w:pStyle w:val="ConsPlusTitle"/>
        <w:jc w:val="center"/>
        <w:outlineLvl w:val="2"/>
      </w:pPr>
      <w:r>
        <w:t>ПАСПОРТ</w:t>
      </w:r>
    </w:p>
    <w:p w14:paraId="553AE041" w14:textId="77777777" w:rsidR="00047DC1" w:rsidRDefault="00047DC1">
      <w:pPr>
        <w:pStyle w:val="ConsPlusTitle"/>
        <w:jc w:val="center"/>
      </w:pPr>
      <w:r>
        <w:t>подпрограммы</w:t>
      </w:r>
    </w:p>
    <w:p w14:paraId="4EBA12BA" w14:textId="77777777" w:rsidR="00047DC1" w:rsidRDefault="00047DC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4"/>
        <w:gridCol w:w="340"/>
        <w:gridCol w:w="6576"/>
      </w:tblGrid>
      <w:tr w:rsidR="00047DC1" w14:paraId="2DE93AB7" w14:textId="77777777">
        <w:tc>
          <w:tcPr>
            <w:tcW w:w="2154" w:type="dxa"/>
            <w:tcBorders>
              <w:top w:val="nil"/>
              <w:left w:val="nil"/>
              <w:bottom w:val="nil"/>
              <w:right w:val="nil"/>
            </w:tcBorders>
          </w:tcPr>
          <w:p w14:paraId="536D3FBD" w14:textId="77777777" w:rsidR="00047DC1" w:rsidRDefault="00047DC1">
            <w:pPr>
              <w:pStyle w:val="ConsPlusNormal"/>
              <w:jc w:val="both"/>
            </w:pPr>
            <w:r>
              <w:t>Наименование подпрограммы</w:t>
            </w:r>
          </w:p>
        </w:tc>
        <w:tc>
          <w:tcPr>
            <w:tcW w:w="340" w:type="dxa"/>
            <w:tcBorders>
              <w:top w:val="nil"/>
              <w:left w:val="nil"/>
              <w:bottom w:val="nil"/>
              <w:right w:val="nil"/>
            </w:tcBorders>
          </w:tcPr>
          <w:p w14:paraId="21330B28" w14:textId="77777777" w:rsidR="00047DC1" w:rsidRDefault="00047DC1">
            <w:pPr>
              <w:pStyle w:val="ConsPlusNormal"/>
              <w:jc w:val="center"/>
            </w:pPr>
            <w:r>
              <w:t>-</w:t>
            </w:r>
          </w:p>
        </w:tc>
        <w:tc>
          <w:tcPr>
            <w:tcW w:w="6576" w:type="dxa"/>
            <w:tcBorders>
              <w:top w:val="nil"/>
              <w:left w:val="nil"/>
              <w:bottom w:val="nil"/>
              <w:right w:val="nil"/>
            </w:tcBorders>
          </w:tcPr>
          <w:p w14:paraId="3E3FBAAC" w14:textId="77777777" w:rsidR="00047DC1" w:rsidRDefault="00047DC1">
            <w:pPr>
              <w:pStyle w:val="ConsPlusNormal"/>
              <w:jc w:val="both"/>
            </w:pPr>
            <w:r>
              <w:t>"Стимулирование развития жилищного строительства в Ульяновской области" (далее - подпрограмма).</w:t>
            </w:r>
          </w:p>
        </w:tc>
      </w:tr>
      <w:tr w:rsidR="00047DC1" w14:paraId="135BC55E" w14:textId="77777777">
        <w:tc>
          <w:tcPr>
            <w:tcW w:w="2154" w:type="dxa"/>
            <w:tcBorders>
              <w:top w:val="nil"/>
              <w:left w:val="nil"/>
              <w:bottom w:val="nil"/>
              <w:right w:val="nil"/>
            </w:tcBorders>
          </w:tcPr>
          <w:p w14:paraId="677E5D56" w14:textId="77777777" w:rsidR="00047DC1" w:rsidRDefault="00047DC1">
            <w:pPr>
              <w:pStyle w:val="ConsPlusNormal"/>
              <w:jc w:val="both"/>
            </w:pPr>
            <w:r>
              <w:t>Государственный заказчик подпрограммы</w:t>
            </w:r>
          </w:p>
        </w:tc>
        <w:tc>
          <w:tcPr>
            <w:tcW w:w="340" w:type="dxa"/>
            <w:tcBorders>
              <w:top w:val="nil"/>
              <w:left w:val="nil"/>
              <w:bottom w:val="nil"/>
              <w:right w:val="nil"/>
            </w:tcBorders>
          </w:tcPr>
          <w:p w14:paraId="75CFAACB" w14:textId="77777777" w:rsidR="00047DC1" w:rsidRDefault="00047DC1">
            <w:pPr>
              <w:pStyle w:val="ConsPlusNormal"/>
              <w:jc w:val="center"/>
            </w:pPr>
            <w:r>
              <w:t>-</w:t>
            </w:r>
          </w:p>
        </w:tc>
        <w:tc>
          <w:tcPr>
            <w:tcW w:w="6576" w:type="dxa"/>
            <w:tcBorders>
              <w:top w:val="nil"/>
              <w:left w:val="nil"/>
              <w:bottom w:val="nil"/>
              <w:right w:val="nil"/>
            </w:tcBorders>
          </w:tcPr>
          <w:p w14:paraId="3AD825EF" w14:textId="77777777" w:rsidR="00047DC1" w:rsidRDefault="00047DC1">
            <w:pPr>
              <w:pStyle w:val="ConsPlusNormal"/>
              <w:jc w:val="both"/>
            </w:pPr>
            <w:r>
              <w:t>Министерство ЖКХ и строительства Ульяновской области;</w:t>
            </w:r>
          </w:p>
          <w:p w14:paraId="113402CA" w14:textId="77777777" w:rsidR="00047DC1" w:rsidRDefault="00047DC1">
            <w:pPr>
              <w:pStyle w:val="ConsPlusNormal"/>
              <w:jc w:val="both"/>
            </w:pPr>
            <w:r>
              <w:t>Минимущество.</w:t>
            </w:r>
          </w:p>
        </w:tc>
      </w:tr>
      <w:tr w:rsidR="00047DC1" w14:paraId="5FF4929A" w14:textId="77777777">
        <w:tc>
          <w:tcPr>
            <w:tcW w:w="9070" w:type="dxa"/>
            <w:gridSpan w:val="3"/>
            <w:tcBorders>
              <w:top w:val="nil"/>
              <w:left w:val="nil"/>
              <w:bottom w:val="nil"/>
              <w:right w:val="nil"/>
            </w:tcBorders>
          </w:tcPr>
          <w:p w14:paraId="42AF73A6" w14:textId="77777777" w:rsidR="00047DC1" w:rsidRDefault="00047DC1">
            <w:pPr>
              <w:pStyle w:val="ConsPlusNormal"/>
              <w:jc w:val="both"/>
            </w:pPr>
            <w:r>
              <w:t xml:space="preserve">(в ред. </w:t>
            </w:r>
            <w:hyperlink r:id="rId143">
              <w:r>
                <w:rPr>
                  <w:color w:val="0000FF"/>
                </w:rPr>
                <w:t>постановления</w:t>
              </w:r>
            </w:hyperlink>
            <w:r>
              <w:t xml:space="preserve"> Правительства Ульяновской области от 18.05.2022 N 9/254-П)</w:t>
            </w:r>
          </w:p>
        </w:tc>
      </w:tr>
      <w:tr w:rsidR="00047DC1" w14:paraId="0E6BA5E2" w14:textId="77777777">
        <w:tc>
          <w:tcPr>
            <w:tcW w:w="2154" w:type="dxa"/>
            <w:tcBorders>
              <w:top w:val="nil"/>
              <w:left w:val="nil"/>
              <w:bottom w:val="nil"/>
              <w:right w:val="nil"/>
            </w:tcBorders>
          </w:tcPr>
          <w:p w14:paraId="44A8FBFB" w14:textId="77777777" w:rsidR="00047DC1" w:rsidRDefault="00047DC1">
            <w:pPr>
              <w:pStyle w:val="ConsPlusNormal"/>
              <w:jc w:val="both"/>
            </w:pPr>
            <w:r>
              <w:t>Соисполнители подпрограммы</w:t>
            </w:r>
          </w:p>
        </w:tc>
        <w:tc>
          <w:tcPr>
            <w:tcW w:w="340" w:type="dxa"/>
            <w:tcBorders>
              <w:top w:val="nil"/>
              <w:left w:val="nil"/>
              <w:bottom w:val="nil"/>
              <w:right w:val="nil"/>
            </w:tcBorders>
          </w:tcPr>
          <w:p w14:paraId="21D7A474" w14:textId="77777777" w:rsidR="00047DC1" w:rsidRDefault="00047DC1">
            <w:pPr>
              <w:pStyle w:val="ConsPlusNormal"/>
              <w:jc w:val="center"/>
            </w:pPr>
            <w:r>
              <w:t>-</w:t>
            </w:r>
          </w:p>
        </w:tc>
        <w:tc>
          <w:tcPr>
            <w:tcW w:w="6576" w:type="dxa"/>
            <w:tcBorders>
              <w:top w:val="nil"/>
              <w:left w:val="nil"/>
              <w:bottom w:val="nil"/>
              <w:right w:val="nil"/>
            </w:tcBorders>
          </w:tcPr>
          <w:p w14:paraId="68CCA891" w14:textId="77777777" w:rsidR="00047DC1" w:rsidRDefault="00047DC1">
            <w:pPr>
              <w:pStyle w:val="ConsPlusNormal"/>
              <w:jc w:val="both"/>
            </w:pPr>
            <w:r>
              <w:t>Министерство социального развития Ульяновской области.</w:t>
            </w:r>
          </w:p>
        </w:tc>
      </w:tr>
      <w:tr w:rsidR="00047DC1" w14:paraId="4DBD98D9" w14:textId="77777777">
        <w:tc>
          <w:tcPr>
            <w:tcW w:w="9070" w:type="dxa"/>
            <w:gridSpan w:val="3"/>
            <w:tcBorders>
              <w:top w:val="nil"/>
              <w:left w:val="nil"/>
              <w:bottom w:val="nil"/>
              <w:right w:val="nil"/>
            </w:tcBorders>
          </w:tcPr>
          <w:p w14:paraId="52C79575" w14:textId="77777777" w:rsidR="00047DC1" w:rsidRDefault="00047DC1">
            <w:pPr>
              <w:pStyle w:val="ConsPlusNormal"/>
              <w:jc w:val="both"/>
            </w:pPr>
            <w:r>
              <w:t xml:space="preserve">(в ред. </w:t>
            </w:r>
            <w:hyperlink r:id="rId144">
              <w:r>
                <w:rPr>
                  <w:color w:val="0000FF"/>
                </w:rPr>
                <w:t>постановления</w:t>
              </w:r>
            </w:hyperlink>
            <w:r>
              <w:t xml:space="preserve"> Правительства Ульяновской области от 03.04.2023 N 8/140-П)</w:t>
            </w:r>
          </w:p>
        </w:tc>
      </w:tr>
      <w:tr w:rsidR="00047DC1" w14:paraId="4AB82FC5" w14:textId="77777777">
        <w:tc>
          <w:tcPr>
            <w:tcW w:w="2154" w:type="dxa"/>
            <w:tcBorders>
              <w:top w:val="nil"/>
              <w:left w:val="nil"/>
              <w:bottom w:val="nil"/>
              <w:right w:val="nil"/>
            </w:tcBorders>
          </w:tcPr>
          <w:p w14:paraId="7D9D9385" w14:textId="77777777" w:rsidR="00047DC1" w:rsidRDefault="00047DC1">
            <w:pPr>
              <w:pStyle w:val="ConsPlusNormal"/>
            </w:pPr>
            <w:r>
              <w:t>Проекты, реализуемые в составе подпрограммы</w:t>
            </w:r>
          </w:p>
        </w:tc>
        <w:tc>
          <w:tcPr>
            <w:tcW w:w="340" w:type="dxa"/>
            <w:tcBorders>
              <w:top w:val="nil"/>
              <w:left w:val="nil"/>
              <w:bottom w:val="nil"/>
              <w:right w:val="nil"/>
            </w:tcBorders>
          </w:tcPr>
          <w:p w14:paraId="21315B97" w14:textId="77777777" w:rsidR="00047DC1" w:rsidRDefault="00047DC1">
            <w:pPr>
              <w:pStyle w:val="ConsPlusNormal"/>
              <w:jc w:val="center"/>
            </w:pPr>
            <w:r>
              <w:t>-</w:t>
            </w:r>
          </w:p>
        </w:tc>
        <w:tc>
          <w:tcPr>
            <w:tcW w:w="6576" w:type="dxa"/>
            <w:tcBorders>
              <w:top w:val="nil"/>
              <w:left w:val="nil"/>
              <w:bottom w:val="nil"/>
              <w:right w:val="nil"/>
            </w:tcBorders>
          </w:tcPr>
          <w:p w14:paraId="7D937682" w14:textId="77777777" w:rsidR="00047DC1" w:rsidRDefault="00047DC1">
            <w:pPr>
              <w:pStyle w:val="ConsPlusNormal"/>
            </w:pPr>
            <w:r>
              <w:t>региональный проект "Жилье";</w:t>
            </w:r>
          </w:p>
          <w:p w14:paraId="1D366472" w14:textId="77777777" w:rsidR="00047DC1" w:rsidRDefault="00047DC1">
            <w:pPr>
              <w:pStyle w:val="ConsPlusNormal"/>
              <w:jc w:val="both"/>
            </w:pPr>
            <w:r>
              <w:t>региональный проект "Обеспечение устойчивого сокращения непригодного для проживания жилищного фонда".</w:t>
            </w:r>
          </w:p>
        </w:tc>
      </w:tr>
      <w:tr w:rsidR="00047DC1" w14:paraId="0AA80082" w14:textId="77777777">
        <w:tc>
          <w:tcPr>
            <w:tcW w:w="2154" w:type="dxa"/>
            <w:tcBorders>
              <w:top w:val="nil"/>
              <w:left w:val="nil"/>
              <w:bottom w:val="nil"/>
              <w:right w:val="nil"/>
            </w:tcBorders>
          </w:tcPr>
          <w:p w14:paraId="170D87EA" w14:textId="77777777" w:rsidR="00047DC1" w:rsidRDefault="00047DC1">
            <w:pPr>
              <w:pStyle w:val="ConsPlusNormal"/>
            </w:pPr>
            <w:r>
              <w:t>Цель и задача подпрограммы</w:t>
            </w:r>
          </w:p>
        </w:tc>
        <w:tc>
          <w:tcPr>
            <w:tcW w:w="340" w:type="dxa"/>
            <w:tcBorders>
              <w:top w:val="nil"/>
              <w:left w:val="nil"/>
              <w:bottom w:val="nil"/>
              <w:right w:val="nil"/>
            </w:tcBorders>
          </w:tcPr>
          <w:p w14:paraId="7D23CC55" w14:textId="77777777" w:rsidR="00047DC1" w:rsidRDefault="00047DC1">
            <w:pPr>
              <w:pStyle w:val="ConsPlusNormal"/>
              <w:jc w:val="both"/>
            </w:pPr>
            <w:r>
              <w:t>-</w:t>
            </w:r>
          </w:p>
        </w:tc>
        <w:tc>
          <w:tcPr>
            <w:tcW w:w="6576" w:type="dxa"/>
            <w:tcBorders>
              <w:top w:val="nil"/>
              <w:left w:val="nil"/>
              <w:bottom w:val="nil"/>
              <w:right w:val="nil"/>
            </w:tcBorders>
          </w:tcPr>
          <w:p w14:paraId="6162DF26" w14:textId="77777777" w:rsidR="00047DC1" w:rsidRDefault="00047DC1">
            <w:pPr>
              <w:pStyle w:val="ConsPlusNormal"/>
              <w:jc w:val="both"/>
            </w:pPr>
            <w:r>
              <w:t>цель подпрограммы - создание условий для повышения уровня доступности жилых помещений для всех категорий граждан, проживающих в Ульяновской области.</w:t>
            </w:r>
          </w:p>
          <w:p w14:paraId="2917A1D4" w14:textId="77777777" w:rsidR="00047DC1" w:rsidRDefault="00047DC1">
            <w:pPr>
              <w:pStyle w:val="ConsPlusNormal"/>
              <w:jc w:val="both"/>
            </w:pPr>
            <w:r>
              <w:t>Задача подпрограммы - обеспечение населения Ульяновской области доступными жилыми помещениями, соответствующими требованиям энергетической эффективности и экологическим требованиям, путем создания благоприятных условий для развития жилищного строительства.</w:t>
            </w:r>
          </w:p>
        </w:tc>
      </w:tr>
      <w:tr w:rsidR="00047DC1" w14:paraId="256320BC" w14:textId="77777777">
        <w:tc>
          <w:tcPr>
            <w:tcW w:w="9070" w:type="dxa"/>
            <w:gridSpan w:val="3"/>
            <w:tcBorders>
              <w:top w:val="nil"/>
              <w:left w:val="nil"/>
              <w:bottom w:val="nil"/>
              <w:right w:val="nil"/>
            </w:tcBorders>
          </w:tcPr>
          <w:p w14:paraId="6A28416F" w14:textId="77777777" w:rsidR="00047DC1" w:rsidRDefault="00047DC1">
            <w:pPr>
              <w:pStyle w:val="ConsPlusNormal"/>
              <w:jc w:val="both"/>
            </w:pPr>
            <w:r>
              <w:t xml:space="preserve">(в ред. </w:t>
            </w:r>
            <w:hyperlink r:id="rId145">
              <w:r>
                <w:rPr>
                  <w:color w:val="0000FF"/>
                </w:rPr>
                <w:t>постановления</w:t>
              </w:r>
            </w:hyperlink>
            <w:r>
              <w:t xml:space="preserve"> Правительства Ульяновской области от 26.10.2022 N 19/615-П)</w:t>
            </w:r>
          </w:p>
        </w:tc>
      </w:tr>
      <w:tr w:rsidR="00047DC1" w14:paraId="66F3EC4C" w14:textId="77777777">
        <w:tc>
          <w:tcPr>
            <w:tcW w:w="2154" w:type="dxa"/>
            <w:tcBorders>
              <w:top w:val="nil"/>
              <w:left w:val="nil"/>
              <w:bottom w:val="nil"/>
              <w:right w:val="nil"/>
            </w:tcBorders>
          </w:tcPr>
          <w:p w14:paraId="66EB84DE" w14:textId="77777777" w:rsidR="00047DC1" w:rsidRDefault="00047DC1">
            <w:pPr>
              <w:pStyle w:val="ConsPlusNormal"/>
              <w:jc w:val="both"/>
            </w:pPr>
            <w:r>
              <w:t>Целевые индикаторы</w:t>
            </w:r>
          </w:p>
          <w:p w14:paraId="745517CE" w14:textId="77777777" w:rsidR="00047DC1" w:rsidRDefault="00047DC1">
            <w:pPr>
              <w:pStyle w:val="ConsPlusNormal"/>
              <w:jc w:val="both"/>
            </w:pPr>
            <w:r>
              <w:t>подпрограммы</w:t>
            </w:r>
          </w:p>
        </w:tc>
        <w:tc>
          <w:tcPr>
            <w:tcW w:w="340" w:type="dxa"/>
            <w:tcBorders>
              <w:top w:val="nil"/>
              <w:left w:val="nil"/>
              <w:bottom w:val="nil"/>
              <w:right w:val="nil"/>
            </w:tcBorders>
          </w:tcPr>
          <w:p w14:paraId="7F7F2DE5" w14:textId="77777777" w:rsidR="00047DC1" w:rsidRDefault="00047DC1">
            <w:pPr>
              <w:pStyle w:val="ConsPlusNormal"/>
              <w:jc w:val="center"/>
            </w:pPr>
            <w:r>
              <w:t>-</w:t>
            </w:r>
          </w:p>
        </w:tc>
        <w:tc>
          <w:tcPr>
            <w:tcW w:w="6576" w:type="dxa"/>
            <w:tcBorders>
              <w:top w:val="nil"/>
              <w:left w:val="nil"/>
              <w:bottom w:val="nil"/>
              <w:right w:val="nil"/>
            </w:tcBorders>
          </w:tcPr>
          <w:p w14:paraId="4D10B854" w14:textId="77777777" w:rsidR="00047DC1" w:rsidRDefault="00047DC1">
            <w:pPr>
              <w:pStyle w:val="ConsPlusNormal"/>
              <w:jc w:val="both"/>
            </w:pPr>
            <w:r>
              <w:t>ввод жилья в рамках мероприятия по стимулированию программ развития жилищного строительства в Ульяновской области;</w:t>
            </w:r>
          </w:p>
          <w:p w14:paraId="157C5E63" w14:textId="77777777" w:rsidR="00047DC1" w:rsidRDefault="00047DC1">
            <w:pPr>
              <w:pStyle w:val="ConsPlusNormal"/>
              <w:jc w:val="both"/>
            </w:pPr>
            <w:r>
              <w:t>объем жилищного строительства;</w:t>
            </w:r>
          </w:p>
          <w:p w14:paraId="5F3DB6B5" w14:textId="77777777" w:rsidR="00047DC1" w:rsidRDefault="00047DC1">
            <w:pPr>
              <w:pStyle w:val="ConsPlusNormal"/>
              <w:jc w:val="both"/>
            </w:pPr>
            <w:r>
              <w:t>объем ввода жилья в многоквартирных жилых домах на территории Ульяновской области;</w:t>
            </w:r>
          </w:p>
          <w:p w14:paraId="5D97272D" w14:textId="77777777" w:rsidR="00047DC1" w:rsidRDefault="00047DC1">
            <w:pPr>
              <w:pStyle w:val="ConsPlusNormal"/>
              <w:jc w:val="both"/>
            </w:pPr>
            <w:r>
              <w:t>объем ввода жилья, построенного населением на территории Ульяновской области;</w:t>
            </w:r>
          </w:p>
          <w:p w14:paraId="0AC6D8FF" w14:textId="77777777" w:rsidR="00047DC1" w:rsidRDefault="00047DC1">
            <w:pPr>
              <w:pStyle w:val="ConsPlusNormal"/>
              <w:jc w:val="both"/>
            </w:pPr>
            <w:r>
              <w:t>количество процедур на территории Ульяновской области;</w:t>
            </w:r>
          </w:p>
          <w:p w14:paraId="097F547B" w14:textId="77777777" w:rsidR="00047DC1" w:rsidRDefault="00047DC1">
            <w:pPr>
              <w:pStyle w:val="ConsPlusNormal"/>
              <w:jc w:val="both"/>
            </w:pPr>
            <w:r>
              <w:t>количество процедур на территории Ульяновской области, предоставляемых в электронном виде;</w:t>
            </w:r>
          </w:p>
          <w:p w14:paraId="74D89BBE" w14:textId="77777777" w:rsidR="00047DC1" w:rsidRDefault="00047DC1">
            <w:pPr>
              <w:pStyle w:val="ConsPlusNormal"/>
              <w:jc w:val="both"/>
            </w:pPr>
            <w:r>
              <w:t>количество семей, улучшивших жилищные условия;</w:t>
            </w:r>
          </w:p>
          <w:p w14:paraId="34DBB68B" w14:textId="77777777" w:rsidR="00047DC1" w:rsidRDefault="00047DC1">
            <w:pPr>
              <w:pStyle w:val="ConsPlusNormal"/>
              <w:jc w:val="both"/>
            </w:pPr>
            <w:r>
              <w:t>количество построенных (реконструированных) зданий дошкольных образовательных организаций на территории Ульяновской области;</w:t>
            </w:r>
          </w:p>
          <w:p w14:paraId="6BF6C956" w14:textId="77777777" w:rsidR="00047DC1" w:rsidRDefault="00047DC1">
            <w:pPr>
              <w:pStyle w:val="ConsPlusNormal"/>
              <w:jc w:val="both"/>
            </w:pPr>
            <w:r>
              <w:t>протяженность автомобильных дорог, построенных (реконструированных) в целях обеспечения реализации проектов по развитию территорий;</w:t>
            </w:r>
          </w:p>
          <w:p w14:paraId="7596D616" w14:textId="77777777" w:rsidR="00047DC1" w:rsidRDefault="00047DC1">
            <w:pPr>
              <w:pStyle w:val="ConsPlusNormal"/>
              <w:jc w:val="both"/>
            </w:pPr>
            <w:r>
              <w:t xml:space="preserve">количество квадратных метров расселенного непригодного для </w:t>
            </w:r>
            <w:r>
              <w:lastRenderedPageBreak/>
              <w:t>проживания жилищного фонда (нарастающим итогом);</w:t>
            </w:r>
          </w:p>
          <w:p w14:paraId="369FEEEC" w14:textId="77777777" w:rsidR="00047DC1" w:rsidRDefault="00047DC1">
            <w:pPr>
              <w:pStyle w:val="ConsPlusNormal"/>
              <w:jc w:val="both"/>
            </w:pPr>
            <w:r>
              <w:t>количество граждан, расселенных из непригодного для проживания жилищного фонда (нарастающим итогом);</w:t>
            </w:r>
          </w:p>
          <w:p w14:paraId="309DA0FD" w14:textId="77777777" w:rsidR="00047DC1" w:rsidRDefault="00047DC1">
            <w:pPr>
              <w:pStyle w:val="ConsPlusNormal"/>
              <w:jc w:val="both"/>
            </w:pPr>
            <w:r>
              <w:t xml:space="preserve">количество граждан, перед которыми исполнены обязательства по передаче жилых помещений либо которым выплачено возмещение в соответствии с </w:t>
            </w:r>
            <w:hyperlink r:id="rId146">
              <w:r>
                <w:rPr>
                  <w:color w:val="0000FF"/>
                </w:rPr>
                <w:t>Законом</w:t>
              </w:r>
            </w:hyperlink>
            <w:r>
              <w:t xml:space="preserve"> N 218-ФЗ;</w:t>
            </w:r>
          </w:p>
          <w:p w14:paraId="2A35C7CD" w14:textId="77777777" w:rsidR="00047DC1" w:rsidRDefault="00047DC1">
            <w:pPr>
              <w:pStyle w:val="ConsPlusNormal"/>
              <w:jc w:val="both"/>
            </w:pPr>
            <w:r>
              <w:t xml:space="preserve">количество участников долевого строительства, включенных в соответствии с </w:t>
            </w:r>
            <w:hyperlink r:id="rId147">
              <w:r>
                <w:rPr>
                  <w:color w:val="0000FF"/>
                </w:rPr>
                <w:t>приказом</w:t>
              </w:r>
            </w:hyperlink>
            <w:r>
              <w:t xml:space="preserve"> Минстроя России N 560/пр в реестр, получивших свидетельство о предоставлении единовременной выплаты на приобретение жилого помещения;</w:t>
            </w:r>
          </w:p>
          <w:p w14:paraId="6C3EDEA8" w14:textId="77777777" w:rsidR="00047DC1" w:rsidRDefault="00047DC1">
            <w:pPr>
              <w:pStyle w:val="ConsPlusNormal"/>
              <w:jc w:val="both"/>
            </w:pPr>
            <w:r>
              <w:t>наличие подготовленных мастер-планов (их частей) территорий, в отношении которых планируется осуществление деятельности по комплексному развитию;</w:t>
            </w:r>
          </w:p>
          <w:p w14:paraId="42F0D568" w14:textId="77777777" w:rsidR="00047DC1" w:rsidRDefault="00047DC1">
            <w:pPr>
              <w:pStyle w:val="ConsPlusNormal"/>
              <w:jc w:val="both"/>
            </w:pPr>
            <w:r>
              <w:t>количество снесенных аварийных расселенных многоквартирных домов на территории Ульяновской области;</w:t>
            </w:r>
          </w:p>
          <w:p w14:paraId="2C37D2B8" w14:textId="77777777" w:rsidR="00047DC1" w:rsidRDefault="00047DC1">
            <w:pPr>
              <w:pStyle w:val="ConsPlusNormal"/>
              <w:jc w:val="both"/>
            </w:pPr>
            <w:r>
              <w:t>число работников областных государственных учреждений Ульяновской области и медицинских работников федерального государственного бюджетного учреждения "Федеральный научно-клинический центр медицинской радиологии и онкологии" Федерального медико-биологического агентства (далее - работники бюджетной сферы), улучшивших жилищные условия в результате получения ипотечных кредитов;</w:t>
            </w:r>
          </w:p>
          <w:p w14:paraId="749BB1CF" w14:textId="77777777" w:rsidR="00047DC1" w:rsidRDefault="00047DC1">
            <w:pPr>
              <w:pStyle w:val="ConsPlusNormal"/>
              <w:jc w:val="both"/>
            </w:pPr>
            <w:r>
              <w:t>число работников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улучшивших жилищные условия в результате получения ипотечных кредитов;</w:t>
            </w:r>
          </w:p>
          <w:p w14:paraId="140151A8" w14:textId="77777777" w:rsidR="00047DC1" w:rsidRDefault="00047DC1">
            <w:pPr>
              <w:pStyle w:val="ConsPlusNormal"/>
              <w:jc w:val="both"/>
            </w:pPr>
            <w:r>
              <w:t>численность детей-сирот, обеспеченных благоустроенными жилыми помещениями специализированного государственного жилищного фонда Ульяновской области по договорам найма специализированных жилых помещений (нарастающим итогом), в том числе за счет субсидий из федерального бюджета;</w:t>
            </w:r>
          </w:p>
          <w:p w14:paraId="11A64C76" w14:textId="77777777" w:rsidR="00047DC1" w:rsidRDefault="00047DC1">
            <w:pPr>
              <w:pStyle w:val="ConsPlusNormal"/>
              <w:jc w:val="both"/>
            </w:pPr>
            <w:r>
              <w:t>количество работников организаций, осуществляющих на территории Ульяновской области деятельность в сфере информационных технологий и отрасли авиастроения, улучшивших жилищные условия посредством привлечения средств ипотечных кредитов (займов);</w:t>
            </w:r>
          </w:p>
          <w:p w14:paraId="33D007B6" w14:textId="77777777" w:rsidR="00047DC1" w:rsidRDefault="00047DC1">
            <w:pPr>
              <w:pStyle w:val="ConsPlusNormal"/>
              <w:jc w:val="both"/>
            </w:pPr>
            <w:r>
              <w:t>количество выданных молодым семьям свидетельств о праве на получение социальной выплаты на приобретение жилого помещения или строительство жилого дома;</w:t>
            </w:r>
          </w:p>
          <w:p w14:paraId="4EC49779" w14:textId="77777777" w:rsidR="00047DC1" w:rsidRDefault="00047DC1">
            <w:pPr>
              <w:pStyle w:val="ConsPlusNormal"/>
              <w:jc w:val="both"/>
            </w:pPr>
            <w:r>
              <w:t>количество предоставленных молодым семьям дополнительных выплат на приобретение (строительство) жилых помещений в связи с рождением (усыновлением) ребенка.</w:t>
            </w:r>
          </w:p>
        </w:tc>
      </w:tr>
      <w:tr w:rsidR="00047DC1" w14:paraId="100185AB" w14:textId="77777777">
        <w:tc>
          <w:tcPr>
            <w:tcW w:w="9070" w:type="dxa"/>
            <w:gridSpan w:val="3"/>
            <w:tcBorders>
              <w:top w:val="nil"/>
              <w:left w:val="nil"/>
              <w:bottom w:val="nil"/>
              <w:right w:val="nil"/>
            </w:tcBorders>
          </w:tcPr>
          <w:p w14:paraId="36BD1CAA" w14:textId="77777777" w:rsidR="00047DC1" w:rsidRDefault="00047DC1">
            <w:pPr>
              <w:pStyle w:val="ConsPlusNormal"/>
              <w:jc w:val="both"/>
            </w:pPr>
            <w:r>
              <w:lastRenderedPageBreak/>
              <w:t xml:space="preserve">(в ред. постановлений Правительства Ульяновской области от 12.12.2019 </w:t>
            </w:r>
            <w:hyperlink r:id="rId148">
              <w:r>
                <w:rPr>
                  <w:color w:val="0000FF"/>
                </w:rPr>
                <w:t>N 29/688-П</w:t>
              </w:r>
            </w:hyperlink>
            <w:r>
              <w:t xml:space="preserve">, от 26.03.2020 </w:t>
            </w:r>
            <w:hyperlink r:id="rId149">
              <w:r>
                <w:rPr>
                  <w:color w:val="0000FF"/>
                </w:rPr>
                <w:t>N 6/136-П</w:t>
              </w:r>
            </w:hyperlink>
            <w:r>
              <w:t xml:space="preserve">, от 15.07.2020 </w:t>
            </w:r>
            <w:hyperlink r:id="rId150">
              <w:r>
                <w:rPr>
                  <w:color w:val="0000FF"/>
                </w:rPr>
                <w:t>N 15/372-П</w:t>
              </w:r>
            </w:hyperlink>
            <w:r>
              <w:t xml:space="preserve">, от 12.11.2020 </w:t>
            </w:r>
            <w:hyperlink r:id="rId151">
              <w:r>
                <w:rPr>
                  <w:color w:val="0000FF"/>
                </w:rPr>
                <w:t>N 23/630-П</w:t>
              </w:r>
            </w:hyperlink>
            <w:r>
              <w:t xml:space="preserve">, от 10.12.2020 </w:t>
            </w:r>
            <w:hyperlink r:id="rId152">
              <w:r>
                <w:rPr>
                  <w:color w:val="0000FF"/>
                </w:rPr>
                <w:t>N 25/729-П</w:t>
              </w:r>
            </w:hyperlink>
            <w:r>
              <w:t xml:space="preserve">, от 22.06.2021 </w:t>
            </w:r>
            <w:hyperlink r:id="rId153">
              <w:r>
                <w:rPr>
                  <w:color w:val="0000FF"/>
                </w:rPr>
                <w:t>N 9/252-П</w:t>
              </w:r>
            </w:hyperlink>
            <w:r>
              <w:t xml:space="preserve">, от 21.10.2021 </w:t>
            </w:r>
            <w:hyperlink r:id="rId154">
              <w:r>
                <w:rPr>
                  <w:color w:val="0000FF"/>
                </w:rPr>
                <w:t>N 14/521-П</w:t>
              </w:r>
            </w:hyperlink>
            <w:r>
              <w:t xml:space="preserve"> (ред. 09.12.2021), от 30.11.2021 </w:t>
            </w:r>
            <w:hyperlink r:id="rId155">
              <w:r>
                <w:rPr>
                  <w:color w:val="0000FF"/>
                </w:rPr>
                <w:t>N 19/622-П</w:t>
              </w:r>
            </w:hyperlink>
            <w:r>
              <w:t xml:space="preserve">, от 27.01.2022 </w:t>
            </w:r>
            <w:hyperlink r:id="rId156">
              <w:r>
                <w:rPr>
                  <w:color w:val="0000FF"/>
                </w:rPr>
                <w:t>N 1/44-П</w:t>
              </w:r>
            </w:hyperlink>
            <w:r>
              <w:t xml:space="preserve">, от 26.10.2022 </w:t>
            </w:r>
            <w:hyperlink r:id="rId157">
              <w:r>
                <w:rPr>
                  <w:color w:val="0000FF"/>
                </w:rPr>
                <w:t>N 19/615-П</w:t>
              </w:r>
            </w:hyperlink>
            <w:r>
              <w:t>)</w:t>
            </w:r>
          </w:p>
        </w:tc>
      </w:tr>
      <w:tr w:rsidR="00047DC1" w14:paraId="7C682E7E" w14:textId="77777777">
        <w:tc>
          <w:tcPr>
            <w:tcW w:w="2154" w:type="dxa"/>
            <w:tcBorders>
              <w:top w:val="nil"/>
              <w:left w:val="nil"/>
              <w:bottom w:val="nil"/>
              <w:right w:val="nil"/>
            </w:tcBorders>
          </w:tcPr>
          <w:p w14:paraId="2571B7C8" w14:textId="77777777" w:rsidR="00047DC1" w:rsidRDefault="00047DC1">
            <w:pPr>
              <w:pStyle w:val="ConsPlusNormal"/>
            </w:pPr>
            <w:r>
              <w:t>Сроки реализации подпрограммы</w:t>
            </w:r>
          </w:p>
        </w:tc>
        <w:tc>
          <w:tcPr>
            <w:tcW w:w="340" w:type="dxa"/>
            <w:tcBorders>
              <w:top w:val="nil"/>
              <w:left w:val="nil"/>
              <w:bottom w:val="nil"/>
              <w:right w:val="nil"/>
            </w:tcBorders>
          </w:tcPr>
          <w:p w14:paraId="16A43226" w14:textId="77777777" w:rsidR="00047DC1" w:rsidRDefault="00047DC1">
            <w:pPr>
              <w:pStyle w:val="ConsPlusNormal"/>
              <w:jc w:val="center"/>
            </w:pPr>
            <w:r>
              <w:t>-</w:t>
            </w:r>
          </w:p>
        </w:tc>
        <w:tc>
          <w:tcPr>
            <w:tcW w:w="6576" w:type="dxa"/>
            <w:tcBorders>
              <w:top w:val="nil"/>
              <w:left w:val="nil"/>
              <w:bottom w:val="nil"/>
              <w:right w:val="nil"/>
            </w:tcBorders>
          </w:tcPr>
          <w:p w14:paraId="3424A203" w14:textId="77777777" w:rsidR="00047DC1" w:rsidRDefault="00047DC1">
            <w:pPr>
              <w:pStyle w:val="ConsPlusNormal"/>
              <w:jc w:val="both"/>
            </w:pPr>
            <w:r>
              <w:t>2020 - 2025 годы.</w:t>
            </w:r>
          </w:p>
        </w:tc>
      </w:tr>
      <w:tr w:rsidR="00047DC1" w14:paraId="1BB29AC7" w14:textId="77777777">
        <w:tc>
          <w:tcPr>
            <w:tcW w:w="9070" w:type="dxa"/>
            <w:gridSpan w:val="3"/>
            <w:tcBorders>
              <w:top w:val="nil"/>
              <w:left w:val="nil"/>
              <w:bottom w:val="nil"/>
              <w:right w:val="nil"/>
            </w:tcBorders>
          </w:tcPr>
          <w:p w14:paraId="43CC9D12" w14:textId="77777777" w:rsidR="00047DC1" w:rsidRDefault="00047DC1">
            <w:pPr>
              <w:pStyle w:val="ConsPlusNormal"/>
              <w:jc w:val="both"/>
            </w:pPr>
            <w:r>
              <w:t xml:space="preserve">(в ред. </w:t>
            </w:r>
            <w:hyperlink r:id="rId158">
              <w:r>
                <w:rPr>
                  <w:color w:val="0000FF"/>
                </w:rPr>
                <w:t>постановления</w:t>
              </w:r>
            </w:hyperlink>
            <w:r>
              <w:t xml:space="preserve"> Правительства Ульяновской области от 26.10.2022 N 19/615-П)</w:t>
            </w:r>
          </w:p>
        </w:tc>
      </w:tr>
      <w:tr w:rsidR="00047DC1" w14:paraId="51FA71A4" w14:textId="77777777">
        <w:tc>
          <w:tcPr>
            <w:tcW w:w="2154" w:type="dxa"/>
            <w:tcBorders>
              <w:top w:val="nil"/>
              <w:left w:val="nil"/>
              <w:bottom w:val="nil"/>
              <w:right w:val="nil"/>
            </w:tcBorders>
          </w:tcPr>
          <w:p w14:paraId="2DE8729A" w14:textId="77777777" w:rsidR="00047DC1" w:rsidRDefault="00047DC1">
            <w:pPr>
              <w:pStyle w:val="ConsPlusNormal"/>
            </w:pPr>
            <w:r>
              <w:t>Ресурсное обеспечение подпрограммы с разбивкой по источникам финансового обеспечения и годам реализации</w:t>
            </w:r>
          </w:p>
        </w:tc>
        <w:tc>
          <w:tcPr>
            <w:tcW w:w="340" w:type="dxa"/>
            <w:tcBorders>
              <w:top w:val="nil"/>
              <w:left w:val="nil"/>
              <w:bottom w:val="nil"/>
              <w:right w:val="nil"/>
            </w:tcBorders>
          </w:tcPr>
          <w:p w14:paraId="49813B29" w14:textId="77777777" w:rsidR="00047DC1" w:rsidRDefault="00047DC1">
            <w:pPr>
              <w:pStyle w:val="ConsPlusNormal"/>
              <w:jc w:val="both"/>
            </w:pPr>
            <w:r>
              <w:t>-</w:t>
            </w:r>
          </w:p>
        </w:tc>
        <w:tc>
          <w:tcPr>
            <w:tcW w:w="6576" w:type="dxa"/>
            <w:tcBorders>
              <w:top w:val="nil"/>
              <w:left w:val="nil"/>
              <w:bottom w:val="nil"/>
              <w:right w:val="nil"/>
            </w:tcBorders>
          </w:tcPr>
          <w:p w14:paraId="7DC77D17" w14:textId="77777777" w:rsidR="00047DC1" w:rsidRDefault="00047DC1">
            <w:pPr>
              <w:pStyle w:val="ConsPlusNormal"/>
              <w:jc w:val="both"/>
            </w:pPr>
            <w:r>
              <w:t>общий объем бюджетных ассигнований на финансовое обеспечение реализации подпрограммы составляет 8983183,02523 тыс. рублей, в том числе по годам:</w:t>
            </w:r>
          </w:p>
          <w:p w14:paraId="6916DC74" w14:textId="77777777" w:rsidR="00047DC1" w:rsidRDefault="00047DC1">
            <w:pPr>
              <w:pStyle w:val="ConsPlusNormal"/>
              <w:jc w:val="both"/>
            </w:pPr>
            <w:r>
              <w:t>в 2020 году - 845032,22088 тыс. рублей;</w:t>
            </w:r>
          </w:p>
          <w:p w14:paraId="2D144D25" w14:textId="77777777" w:rsidR="00047DC1" w:rsidRDefault="00047DC1">
            <w:pPr>
              <w:pStyle w:val="ConsPlusNormal"/>
              <w:jc w:val="both"/>
            </w:pPr>
            <w:r>
              <w:t>в 2021 году - 1482496,41138 тыс. рублей;</w:t>
            </w:r>
          </w:p>
          <w:p w14:paraId="7EE059B5" w14:textId="77777777" w:rsidR="00047DC1" w:rsidRDefault="00047DC1">
            <w:pPr>
              <w:pStyle w:val="ConsPlusNormal"/>
              <w:jc w:val="both"/>
            </w:pPr>
            <w:r>
              <w:t>в 2022 году - 2322213,86594 тыс. рублей;</w:t>
            </w:r>
          </w:p>
          <w:p w14:paraId="7FDE69B7" w14:textId="77777777" w:rsidR="00047DC1" w:rsidRDefault="00047DC1">
            <w:pPr>
              <w:pStyle w:val="ConsPlusNormal"/>
              <w:jc w:val="both"/>
            </w:pPr>
            <w:r>
              <w:t>в 2023 году - 2127258,82703 тыс. рублей;</w:t>
            </w:r>
          </w:p>
          <w:p w14:paraId="128A8027" w14:textId="77777777" w:rsidR="00047DC1" w:rsidRDefault="00047DC1">
            <w:pPr>
              <w:pStyle w:val="ConsPlusNormal"/>
              <w:jc w:val="both"/>
            </w:pPr>
            <w:r>
              <w:t>в 2024 году - 1532255,60 тыс. рублей;</w:t>
            </w:r>
          </w:p>
          <w:p w14:paraId="66631695" w14:textId="77777777" w:rsidR="00047DC1" w:rsidRDefault="00047DC1">
            <w:pPr>
              <w:pStyle w:val="ConsPlusNormal"/>
              <w:jc w:val="both"/>
            </w:pPr>
            <w:r>
              <w:lastRenderedPageBreak/>
              <w:t>в 2025 году - 673926,10 тыс. рублей;</w:t>
            </w:r>
          </w:p>
          <w:p w14:paraId="026637BC" w14:textId="77777777" w:rsidR="00047DC1" w:rsidRDefault="00047DC1">
            <w:pPr>
              <w:pStyle w:val="ConsPlusNormal"/>
              <w:jc w:val="both"/>
            </w:pPr>
            <w:r>
              <w:t>из них:</w:t>
            </w:r>
          </w:p>
          <w:p w14:paraId="2674E677" w14:textId="77777777" w:rsidR="00047DC1" w:rsidRDefault="00047DC1">
            <w:pPr>
              <w:pStyle w:val="ConsPlusNormal"/>
              <w:jc w:val="both"/>
            </w:pPr>
            <w:r>
              <w:t>5328124,97065 тыс. рублей - за счет бюджетных ассигнований областного бюджета, в том числе по годам:</w:t>
            </w:r>
          </w:p>
          <w:p w14:paraId="6DBA1B6D" w14:textId="77777777" w:rsidR="00047DC1" w:rsidRDefault="00047DC1">
            <w:pPr>
              <w:pStyle w:val="ConsPlusNormal"/>
              <w:jc w:val="both"/>
            </w:pPr>
            <w:r>
              <w:t>в 2020 году - 613615,58475 тыс. рублей;</w:t>
            </w:r>
          </w:p>
          <w:p w14:paraId="17BB1E49" w14:textId="77777777" w:rsidR="00047DC1" w:rsidRDefault="00047DC1">
            <w:pPr>
              <w:pStyle w:val="ConsPlusNormal"/>
              <w:jc w:val="both"/>
            </w:pPr>
            <w:r>
              <w:t>в 2021 году - 960617,87322 тыс. рублей;</w:t>
            </w:r>
          </w:p>
          <w:p w14:paraId="00858966" w14:textId="77777777" w:rsidR="00047DC1" w:rsidRDefault="00047DC1">
            <w:pPr>
              <w:pStyle w:val="ConsPlusNormal"/>
              <w:jc w:val="both"/>
            </w:pPr>
            <w:r>
              <w:t>в 2022 году - 1146054,45121 тыс. рублей;</w:t>
            </w:r>
          </w:p>
          <w:p w14:paraId="1DF4CE58" w14:textId="77777777" w:rsidR="00047DC1" w:rsidRDefault="00047DC1">
            <w:pPr>
              <w:pStyle w:val="ConsPlusNormal"/>
              <w:jc w:val="both"/>
            </w:pPr>
            <w:r>
              <w:t>в 2023 году - 1411348,66147 тыс. рублей;</w:t>
            </w:r>
          </w:p>
          <w:p w14:paraId="539CD9F7" w14:textId="77777777" w:rsidR="00047DC1" w:rsidRDefault="00047DC1">
            <w:pPr>
              <w:pStyle w:val="ConsPlusNormal"/>
              <w:jc w:val="both"/>
            </w:pPr>
            <w:r>
              <w:t>в 2024 году - 625262,40 тыс. рублей;</w:t>
            </w:r>
          </w:p>
          <w:p w14:paraId="4362AF76" w14:textId="77777777" w:rsidR="00047DC1" w:rsidRDefault="00047DC1">
            <w:pPr>
              <w:pStyle w:val="ConsPlusNormal"/>
              <w:jc w:val="both"/>
            </w:pPr>
            <w:r>
              <w:t>в 2025 году - 571226,00 тыс. рублей;</w:t>
            </w:r>
          </w:p>
          <w:p w14:paraId="3BF2120B" w14:textId="77777777" w:rsidR="00047DC1" w:rsidRDefault="00047DC1">
            <w:pPr>
              <w:pStyle w:val="ConsPlusNormal"/>
              <w:jc w:val="both"/>
            </w:pPr>
            <w:r>
              <w:t>2160081,80 тыс. рублей - за счет бюджетных ассигнований областного бюджета, источником которых являются субсидии из федерального бюджета, в том числе по годам:</w:t>
            </w:r>
          </w:p>
          <w:p w14:paraId="50AAF11C" w14:textId="77777777" w:rsidR="00047DC1" w:rsidRDefault="00047DC1">
            <w:pPr>
              <w:pStyle w:val="ConsPlusNormal"/>
              <w:jc w:val="both"/>
            </w:pPr>
            <w:r>
              <w:t>в 2020 году - 98746,60 тыс. рублей;</w:t>
            </w:r>
          </w:p>
          <w:p w14:paraId="48F09317" w14:textId="77777777" w:rsidR="00047DC1" w:rsidRDefault="00047DC1">
            <w:pPr>
              <w:pStyle w:val="ConsPlusNormal"/>
              <w:jc w:val="both"/>
            </w:pPr>
            <w:r>
              <w:t>в 2021 году - 161472,90 тыс. рублей;</w:t>
            </w:r>
          </w:p>
          <w:p w14:paraId="5047C3FA" w14:textId="77777777" w:rsidR="00047DC1" w:rsidRDefault="00047DC1">
            <w:pPr>
              <w:pStyle w:val="ConsPlusNormal"/>
              <w:jc w:val="both"/>
            </w:pPr>
            <w:r>
              <w:t>в 2022 году - 409876,20 тыс. рублей;</w:t>
            </w:r>
          </w:p>
          <w:p w14:paraId="6C3639DD" w14:textId="77777777" w:rsidR="00047DC1" w:rsidRDefault="00047DC1">
            <w:pPr>
              <w:pStyle w:val="ConsPlusNormal"/>
              <w:jc w:val="both"/>
            </w:pPr>
            <w:r>
              <w:t>в 2023 году - 480292,80 тыс. рублей;</w:t>
            </w:r>
          </w:p>
          <w:p w14:paraId="7756D0A3" w14:textId="77777777" w:rsidR="00047DC1" w:rsidRDefault="00047DC1">
            <w:pPr>
              <w:pStyle w:val="ConsPlusNormal"/>
              <w:jc w:val="both"/>
            </w:pPr>
            <w:r>
              <w:t>в 2024 году - 906993,20 тыс. рублей;</w:t>
            </w:r>
          </w:p>
          <w:p w14:paraId="588EF912" w14:textId="77777777" w:rsidR="00047DC1" w:rsidRDefault="00047DC1">
            <w:pPr>
              <w:pStyle w:val="ConsPlusNormal"/>
              <w:jc w:val="both"/>
            </w:pPr>
            <w:r>
              <w:t>в 2025 году - 102700,10 тыс. рублей;</w:t>
            </w:r>
          </w:p>
          <w:p w14:paraId="7FF60B1D" w14:textId="77777777" w:rsidR="00047DC1" w:rsidRDefault="00047DC1">
            <w:pPr>
              <w:pStyle w:val="ConsPlusNormal"/>
              <w:jc w:val="both"/>
            </w:pPr>
            <w:r>
              <w:t>1494976,25458 тыс. рублей - за счет бюджетных ассигнований областного бюджета, источником которых являются безвозмездные поступления от Фонда, в том числе по годам:</w:t>
            </w:r>
          </w:p>
          <w:p w14:paraId="1D15671A" w14:textId="77777777" w:rsidR="00047DC1" w:rsidRDefault="00047DC1">
            <w:pPr>
              <w:pStyle w:val="ConsPlusNormal"/>
              <w:jc w:val="both"/>
            </w:pPr>
            <w:r>
              <w:t>в 2020 году - 132670,03613 тыс. рублей;</w:t>
            </w:r>
          </w:p>
          <w:p w14:paraId="592104D2" w14:textId="77777777" w:rsidR="00047DC1" w:rsidRDefault="00047DC1">
            <w:pPr>
              <w:pStyle w:val="ConsPlusNormal"/>
              <w:jc w:val="both"/>
            </w:pPr>
            <w:r>
              <w:t>в 2021 году - 360405,63816 тыс. рублей;</w:t>
            </w:r>
          </w:p>
          <w:p w14:paraId="62C2C4DA" w14:textId="77777777" w:rsidR="00047DC1" w:rsidRDefault="00047DC1">
            <w:pPr>
              <w:pStyle w:val="ConsPlusNormal"/>
              <w:jc w:val="both"/>
            </w:pPr>
            <w:r>
              <w:t>в 2022 году - 766283,21473 тыс. рублей;</w:t>
            </w:r>
          </w:p>
          <w:p w14:paraId="6506D3DB" w14:textId="77777777" w:rsidR="00047DC1" w:rsidRDefault="00047DC1">
            <w:pPr>
              <w:pStyle w:val="ConsPlusNormal"/>
              <w:jc w:val="both"/>
            </w:pPr>
            <w:r>
              <w:t>в 2023 году - 235617,36556 тыс. рублей.</w:t>
            </w:r>
          </w:p>
        </w:tc>
      </w:tr>
      <w:tr w:rsidR="00047DC1" w14:paraId="1B01095E" w14:textId="77777777">
        <w:tc>
          <w:tcPr>
            <w:tcW w:w="9070" w:type="dxa"/>
            <w:gridSpan w:val="3"/>
            <w:tcBorders>
              <w:top w:val="nil"/>
              <w:left w:val="nil"/>
              <w:bottom w:val="nil"/>
              <w:right w:val="nil"/>
            </w:tcBorders>
          </w:tcPr>
          <w:p w14:paraId="0FE68ECD" w14:textId="77777777" w:rsidR="00047DC1" w:rsidRDefault="00047DC1">
            <w:pPr>
              <w:pStyle w:val="ConsPlusNormal"/>
              <w:jc w:val="both"/>
            </w:pPr>
            <w:r>
              <w:lastRenderedPageBreak/>
              <w:t xml:space="preserve">(в ред. постановлений Правительства Ульяновской области от 26.10.2022 </w:t>
            </w:r>
            <w:hyperlink r:id="rId159">
              <w:r>
                <w:rPr>
                  <w:color w:val="0000FF"/>
                </w:rPr>
                <w:t>N 19/615-П</w:t>
              </w:r>
            </w:hyperlink>
            <w:r>
              <w:t xml:space="preserve"> (ред. 28.12.2022), от 02.02.2023 </w:t>
            </w:r>
            <w:hyperlink r:id="rId160">
              <w:r>
                <w:rPr>
                  <w:color w:val="0000FF"/>
                </w:rPr>
                <w:t>N 2/46-П</w:t>
              </w:r>
            </w:hyperlink>
            <w:r>
              <w:t xml:space="preserve">, от 16.02.2023 </w:t>
            </w:r>
            <w:hyperlink r:id="rId161">
              <w:r>
                <w:rPr>
                  <w:color w:val="0000FF"/>
                </w:rPr>
                <w:t>N 4/75-П</w:t>
              </w:r>
            </w:hyperlink>
            <w:r>
              <w:t xml:space="preserve">, от 03.04.2023 </w:t>
            </w:r>
            <w:hyperlink r:id="rId162">
              <w:r>
                <w:rPr>
                  <w:color w:val="0000FF"/>
                </w:rPr>
                <w:t>N 8/140-П</w:t>
              </w:r>
            </w:hyperlink>
            <w:r>
              <w:t xml:space="preserve">, от 21.04.2023 </w:t>
            </w:r>
            <w:hyperlink r:id="rId163">
              <w:r>
                <w:rPr>
                  <w:color w:val="0000FF"/>
                </w:rPr>
                <w:t>N 10/174-П</w:t>
              </w:r>
            </w:hyperlink>
            <w:r>
              <w:t xml:space="preserve">, от 18.05.2023 </w:t>
            </w:r>
            <w:hyperlink r:id="rId164">
              <w:r>
                <w:rPr>
                  <w:color w:val="0000FF"/>
                </w:rPr>
                <w:t>N 12/226-П</w:t>
              </w:r>
            </w:hyperlink>
            <w:r>
              <w:t xml:space="preserve">, от 26.05.2023 </w:t>
            </w:r>
            <w:hyperlink r:id="rId165">
              <w:r>
                <w:rPr>
                  <w:color w:val="0000FF"/>
                </w:rPr>
                <w:t>N 13/255-П</w:t>
              </w:r>
            </w:hyperlink>
            <w:r>
              <w:t>)</w:t>
            </w:r>
          </w:p>
        </w:tc>
      </w:tr>
      <w:tr w:rsidR="00047DC1" w14:paraId="0EB6BD4E" w14:textId="77777777">
        <w:tc>
          <w:tcPr>
            <w:tcW w:w="2154" w:type="dxa"/>
            <w:tcBorders>
              <w:top w:val="nil"/>
              <w:left w:val="nil"/>
              <w:bottom w:val="nil"/>
              <w:right w:val="nil"/>
            </w:tcBorders>
          </w:tcPr>
          <w:p w14:paraId="11D12C26" w14:textId="77777777" w:rsidR="00047DC1" w:rsidRDefault="00047DC1">
            <w:pPr>
              <w:pStyle w:val="ConsPlusNormal"/>
            </w:pPr>
            <w:r>
              <w:t>Ресурсное обеспечение проектов, реализуемых в составе подпрограммы, с разбивкой по источникам финансового обеспечения и годам реализации</w:t>
            </w:r>
          </w:p>
        </w:tc>
        <w:tc>
          <w:tcPr>
            <w:tcW w:w="340" w:type="dxa"/>
            <w:tcBorders>
              <w:top w:val="nil"/>
              <w:left w:val="nil"/>
              <w:bottom w:val="nil"/>
              <w:right w:val="nil"/>
            </w:tcBorders>
          </w:tcPr>
          <w:p w14:paraId="20976ED8" w14:textId="77777777" w:rsidR="00047DC1" w:rsidRDefault="00047DC1">
            <w:pPr>
              <w:pStyle w:val="ConsPlusNormal"/>
              <w:jc w:val="both"/>
            </w:pPr>
            <w:r>
              <w:t>-</w:t>
            </w:r>
          </w:p>
        </w:tc>
        <w:tc>
          <w:tcPr>
            <w:tcW w:w="6576" w:type="dxa"/>
            <w:tcBorders>
              <w:top w:val="nil"/>
              <w:left w:val="nil"/>
              <w:bottom w:val="nil"/>
              <w:right w:val="nil"/>
            </w:tcBorders>
          </w:tcPr>
          <w:p w14:paraId="6C84216B" w14:textId="77777777" w:rsidR="00047DC1" w:rsidRDefault="00047DC1">
            <w:pPr>
              <w:pStyle w:val="ConsPlusNormal"/>
              <w:jc w:val="both"/>
            </w:pPr>
            <w:r>
              <w:t>общий объем бюджетных ассигнований областного бюджета на финансовое обеспечение реализации проектов, реализуемых в составе государственной программы, составляет 4037417,51401 тыс. рублей, в том числе по годам:</w:t>
            </w:r>
          </w:p>
          <w:p w14:paraId="2402F49E" w14:textId="77777777" w:rsidR="00047DC1" w:rsidRDefault="00047DC1">
            <w:pPr>
              <w:pStyle w:val="ConsPlusNormal"/>
              <w:jc w:val="both"/>
            </w:pPr>
            <w:r>
              <w:t>в 2020 году - 297733,97088 тыс. рублей;</w:t>
            </w:r>
          </w:p>
          <w:p w14:paraId="206F16DC" w14:textId="77777777" w:rsidR="00047DC1" w:rsidRDefault="00047DC1">
            <w:pPr>
              <w:pStyle w:val="ConsPlusNormal"/>
              <w:jc w:val="both"/>
            </w:pPr>
            <w:r>
              <w:t>в 2021 году - 606232,09049 тыс. рублей;</w:t>
            </w:r>
          </w:p>
          <w:p w14:paraId="60CCB802" w14:textId="77777777" w:rsidR="00047DC1" w:rsidRDefault="00047DC1">
            <w:pPr>
              <w:pStyle w:val="ConsPlusNormal"/>
              <w:jc w:val="both"/>
            </w:pPr>
            <w:r>
              <w:t>в 2022 году - 1467289,75054 тыс. рублей;</w:t>
            </w:r>
          </w:p>
          <w:p w14:paraId="28BC0682" w14:textId="77777777" w:rsidR="00047DC1" w:rsidRDefault="00047DC1">
            <w:pPr>
              <w:pStyle w:val="ConsPlusNormal"/>
              <w:jc w:val="both"/>
            </w:pPr>
            <w:r>
              <w:t>в 2023 году - 813726,9271 тыс. рублей;</w:t>
            </w:r>
          </w:p>
          <w:p w14:paraId="505284A3" w14:textId="77777777" w:rsidR="00047DC1" w:rsidRDefault="00047DC1">
            <w:pPr>
              <w:pStyle w:val="ConsPlusNormal"/>
              <w:jc w:val="both"/>
            </w:pPr>
            <w:r>
              <w:t>в 2024 году - 833050,375 тыс. рублей;</w:t>
            </w:r>
          </w:p>
          <w:p w14:paraId="08B75223" w14:textId="77777777" w:rsidR="00047DC1" w:rsidRDefault="00047DC1">
            <w:pPr>
              <w:pStyle w:val="ConsPlusNormal"/>
              <w:jc w:val="both"/>
            </w:pPr>
            <w:r>
              <w:t>в 2025 году - 19384,40 тыс. рублей;</w:t>
            </w:r>
          </w:p>
          <w:p w14:paraId="7BD6B1EC" w14:textId="77777777" w:rsidR="00047DC1" w:rsidRDefault="00047DC1">
            <w:pPr>
              <w:pStyle w:val="ConsPlusNormal"/>
              <w:jc w:val="both"/>
            </w:pPr>
            <w:r>
              <w:t>из них:</w:t>
            </w:r>
          </w:p>
          <w:p w14:paraId="7674A730" w14:textId="77777777" w:rsidR="00047DC1" w:rsidRDefault="00047DC1">
            <w:pPr>
              <w:pStyle w:val="ConsPlusNormal"/>
              <w:jc w:val="both"/>
            </w:pPr>
            <w:r>
              <w:t>926271,25943 тыс. рублей - за счет бюджетных ассигнований областного бюджета, в том числе по годам:</w:t>
            </w:r>
          </w:p>
          <w:p w14:paraId="743ED166" w14:textId="77777777" w:rsidR="00047DC1" w:rsidRDefault="00047DC1">
            <w:pPr>
              <w:pStyle w:val="ConsPlusNormal"/>
              <w:jc w:val="both"/>
            </w:pPr>
            <w:r>
              <w:t>в 2020 году - 129613,83475 тыс. рублей;</w:t>
            </w:r>
          </w:p>
          <w:p w14:paraId="28F424BA" w14:textId="77777777" w:rsidR="00047DC1" w:rsidRDefault="00047DC1">
            <w:pPr>
              <w:pStyle w:val="ConsPlusNormal"/>
              <w:jc w:val="both"/>
            </w:pPr>
            <w:r>
              <w:t>в 2021 году - 172280,65233 тыс. рублей;</w:t>
            </w:r>
          </w:p>
          <w:p w14:paraId="3931B1FC" w14:textId="77777777" w:rsidR="00047DC1" w:rsidRDefault="00047DC1">
            <w:pPr>
              <w:pStyle w:val="ConsPlusNormal"/>
              <w:jc w:val="both"/>
            </w:pPr>
            <w:r>
              <w:t>в 2022 году - 387107,13581 тыс. рублей;</w:t>
            </w:r>
          </w:p>
          <w:p w14:paraId="4285F626" w14:textId="77777777" w:rsidR="00047DC1" w:rsidRDefault="00047DC1">
            <w:pPr>
              <w:pStyle w:val="ConsPlusNormal"/>
              <w:jc w:val="both"/>
            </w:pPr>
            <w:r>
              <w:t>в 2023 году - 194107,56154 тыс. рублей;</w:t>
            </w:r>
          </w:p>
          <w:p w14:paraId="2840F556" w14:textId="77777777" w:rsidR="00047DC1" w:rsidRDefault="00047DC1">
            <w:pPr>
              <w:pStyle w:val="ConsPlusNormal"/>
              <w:jc w:val="both"/>
            </w:pPr>
            <w:r>
              <w:t>в 2024 году - 23777,675 тыс. рублей;</w:t>
            </w:r>
          </w:p>
          <w:p w14:paraId="5F109C70" w14:textId="77777777" w:rsidR="00047DC1" w:rsidRDefault="00047DC1">
            <w:pPr>
              <w:pStyle w:val="ConsPlusNormal"/>
              <w:jc w:val="both"/>
            </w:pPr>
            <w:r>
              <w:t>в 2025 году - 19384,40 тыс. рублей;</w:t>
            </w:r>
          </w:p>
          <w:p w14:paraId="1B4E575F" w14:textId="77777777" w:rsidR="00047DC1" w:rsidRDefault="00047DC1">
            <w:pPr>
              <w:pStyle w:val="ConsPlusNormal"/>
              <w:jc w:val="both"/>
            </w:pPr>
            <w:r>
              <w:t>1616170,00 тыс. рублей - за счет бюджетных ассигнований областного бюджета, источником которых являются субсидии из федерального бюджета, в том числе по годам:</w:t>
            </w:r>
          </w:p>
          <w:p w14:paraId="277A9375" w14:textId="77777777" w:rsidR="00047DC1" w:rsidRDefault="00047DC1">
            <w:pPr>
              <w:pStyle w:val="ConsPlusNormal"/>
              <w:jc w:val="both"/>
            </w:pPr>
            <w:r>
              <w:t>в 2020 году - 35450,10 тыс. рублей;</w:t>
            </w:r>
          </w:p>
          <w:p w14:paraId="2477AEF8" w14:textId="77777777" w:rsidR="00047DC1" w:rsidRDefault="00047DC1">
            <w:pPr>
              <w:pStyle w:val="ConsPlusNormal"/>
              <w:jc w:val="both"/>
            </w:pPr>
            <w:r>
              <w:t>в 2021 году - 73545,80 тыс. рублей;</w:t>
            </w:r>
          </w:p>
          <w:p w14:paraId="1E80342A" w14:textId="77777777" w:rsidR="00047DC1" w:rsidRDefault="00047DC1">
            <w:pPr>
              <w:pStyle w:val="ConsPlusNormal"/>
              <w:jc w:val="both"/>
            </w:pPr>
            <w:r>
              <w:t>в 2022 году - 313899,40 тыс. рублей;</w:t>
            </w:r>
          </w:p>
          <w:p w14:paraId="375E0174" w14:textId="77777777" w:rsidR="00047DC1" w:rsidRDefault="00047DC1">
            <w:pPr>
              <w:pStyle w:val="ConsPlusNormal"/>
              <w:jc w:val="both"/>
            </w:pPr>
            <w:r>
              <w:t>в 2023 году - 384002,00 тыс. рублей;</w:t>
            </w:r>
          </w:p>
          <w:p w14:paraId="2C6AA2F2" w14:textId="77777777" w:rsidR="00047DC1" w:rsidRDefault="00047DC1">
            <w:pPr>
              <w:pStyle w:val="ConsPlusNormal"/>
              <w:jc w:val="both"/>
            </w:pPr>
            <w:r>
              <w:t>в 2024 году - 809272,70 тыс. рублей;</w:t>
            </w:r>
          </w:p>
          <w:p w14:paraId="11F9F5A9" w14:textId="77777777" w:rsidR="00047DC1" w:rsidRDefault="00047DC1">
            <w:pPr>
              <w:pStyle w:val="ConsPlusNormal"/>
              <w:jc w:val="both"/>
            </w:pPr>
            <w:r>
              <w:t>1494976,25458 тыс. рублей - за счет бюджетных ассигнований областного бюджета, источником которых являются безвозмездные поступления от Фонда, в том числе по годам:</w:t>
            </w:r>
          </w:p>
          <w:p w14:paraId="3D51FC68" w14:textId="77777777" w:rsidR="00047DC1" w:rsidRDefault="00047DC1">
            <w:pPr>
              <w:pStyle w:val="ConsPlusNormal"/>
              <w:jc w:val="both"/>
            </w:pPr>
            <w:r>
              <w:t>в 2020 году - 132670,03613 тыс. рублей;</w:t>
            </w:r>
          </w:p>
          <w:p w14:paraId="0D4CFB79" w14:textId="77777777" w:rsidR="00047DC1" w:rsidRDefault="00047DC1">
            <w:pPr>
              <w:pStyle w:val="ConsPlusNormal"/>
              <w:jc w:val="both"/>
            </w:pPr>
            <w:r>
              <w:lastRenderedPageBreak/>
              <w:t>в 2021 году - 360405,63816 тыс. рублей;</w:t>
            </w:r>
          </w:p>
          <w:p w14:paraId="5D5814B1" w14:textId="77777777" w:rsidR="00047DC1" w:rsidRDefault="00047DC1">
            <w:pPr>
              <w:pStyle w:val="ConsPlusNormal"/>
              <w:jc w:val="both"/>
            </w:pPr>
            <w:r>
              <w:t>в 2022 году - 766283,21473 тыс. рублей;</w:t>
            </w:r>
          </w:p>
          <w:p w14:paraId="171EABEF" w14:textId="77777777" w:rsidR="00047DC1" w:rsidRDefault="00047DC1">
            <w:pPr>
              <w:pStyle w:val="ConsPlusNormal"/>
              <w:jc w:val="both"/>
            </w:pPr>
            <w:r>
              <w:t>в 2023 году - 235617,36556 тыс. рублей.</w:t>
            </w:r>
          </w:p>
        </w:tc>
      </w:tr>
      <w:tr w:rsidR="00047DC1" w14:paraId="0AAF2565" w14:textId="77777777">
        <w:tc>
          <w:tcPr>
            <w:tcW w:w="9070" w:type="dxa"/>
            <w:gridSpan w:val="3"/>
            <w:tcBorders>
              <w:top w:val="nil"/>
              <w:left w:val="nil"/>
              <w:bottom w:val="nil"/>
              <w:right w:val="nil"/>
            </w:tcBorders>
          </w:tcPr>
          <w:p w14:paraId="138905C5" w14:textId="77777777" w:rsidR="00047DC1" w:rsidRDefault="00047DC1">
            <w:pPr>
              <w:pStyle w:val="ConsPlusNormal"/>
              <w:jc w:val="both"/>
            </w:pPr>
            <w:r>
              <w:lastRenderedPageBreak/>
              <w:t xml:space="preserve">(в ред. постановлений Правительства Ульяновской области от 26.10.2022 </w:t>
            </w:r>
            <w:hyperlink r:id="rId166">
              <w:r>
                <w:rPr>
                  <w:color w:val="0000FF"/>
                </w:rPr>
                <w:t>N 19/615-П</w:t>
              </w:r>
            </w:hyperlink>
            <w:r>
              <w:t xml:space="preserve"> (ред. 28.12.2022), от 02.02.2023 </w:t>
            </w:r>
            <w:hyperlink r:id="rId167">
              <w:r>
                <w:rPr>
                  <w:color w:val="0000FF"/>
                </w:rPr>
                <w:t>N 2/46-П</w:t>
              </w:r>
            </w:hyperlink>
            <w:r>
              <w:t xml:space="preserve">, от 26.05.2023 </w:t>
            </w:r>
            <w:hyperlink r:id="rId168">
              <w:r>
                <w:rPr>
                  <w:color w:val="0000FF"/>
                </w:rPr>
                <w:t>N 13/255-П</w:t>
              </w:r>
            </w:hyperlink>
            <w:r>
              <w:t>)</w:t>
            </w:r>
          </w:p>
        </w:tc>
      </w:tr>
      <w:tr w:rsidR="00047DC1" w14:paraId="0D61F3C5" w14:textId="77777777">
        <w:tc>
          <w:tcPr>
            <w:tcW w:w="2154" w:type="dxa"/>
            <w:tcBorders>
              <w:top w:val="nil"/>
              <w:left w:val="nil"/>
              <w:bottom w:val="nil"/>
              <w:right w:val="nil"/>
            </w:tcBorders>
          </w:tcPr>
          <w:p w14:paraId="7C3A4A76" w14:textId="77777777" w:rsidR="00047DC1" w:rsidRDefault="00047DC1">
            <w:pPr>
              <w:pStyle w:val="ConsPlusNormal"/>
            </w:pPr>
            <w:r>
              <w:t>Ожидаемые результаты</w:t>
            </w:r>
          </w:p>
          <w:p w14:paraId="6347889A" w14:textId="77777777" w:rsidR="00047DC1" w:rsidRDefault="00047DC1">
            <w:pPr>
              <w:pStyle w:val="ConsPlusNormal"/>
            </w:pPr>
            <w:r>
              <w:t>реализации подпрограммы</w:t>
            </w:r>
          </w:p>
        </w:tc>
        <w:tc>
          <w:tcPr>
            <w:tcW w:w="340" w:type="dxa"/>
            <w:tcBorders>
              <w:top w:val="nil"/>
              <w:left w:val="nil"/>
              <w:bottom w:val="nil"/>
              <w:right w:val="nil"/>
            </w:tcBorders>
          </w:tcPr>
          <w:p w14:paraId="4A505FF9" w14:textId="77777777" w:rsidR="00047DC1" w:rsidRDefault="00047DC1">
            <w:pPr>
              <w:pStyle w:val="ConsPlusNormal"/>
              <w:jc w:val="center"/>
            </w:pPr>
            <w:r>
              <w:t>-</w:t>
            </w:r>
          </w:p>
        </w:tc>
        <w:tc>
          <w:tcPr>
            <w:tcW w:w="6576" w:type="dxa"/>
            <w:tcBorders>
              <w:top w:val="nil"/>
              <w:left w:val="nil"/>
              <w:bottom w:val="nil"/>
              <w:right w:val="nil"/>
            </w:tcBorders>
          </w:tcPr>
          <w:p w14:paraId="087EC01B" w14:textId="77777777" w:rsidR="00047DC1" w:rsidRDefault="00047DC1">
            <w:pPr>
              <w:pStyle w:val="ConsPlusNormal"/>
              <w:jc w:val="both"/>
            </w:pPr>
            <w:r>
              <w:t>объем жилищного строительства;</w:t>
            </w:r>
          </w:p>
          <w:p w14:paraId="019C8DD3" w14:textId="77777777" w:rsidR="00047DC1" w:rsidRDefault="00047DC1">
            <w:pPr>
              <w:pStyle w:val="ConsPlusNormal"/>
              <w:jc w:val="both"/>
            </w:pPr>
            <w:r>
              <w:t xml:space="preserve">абзацы второй - четвертый утратили силу. - </w:t>
            </w:r>
            <w:hyperlink r:id="rId169">
              <w:r>
                <w:rPr>
                  <w:color w:val="0000FF"/>
                </w:rPr>
                <w:t>Постановление</w:t>
              </w:r>
            </w:hyperlink>
            <w:r>
              <w:t xml:space="preserve"> Правительства Ульяновской области от 10.12.2020 N 25/729-П;</w:t>
            </w:r>
          </w:p>
          <w:p w14:paraId="6DF98C1A" w14:textId="77777777" w:rsidR="00047DC1" w:rsidRDefault="00047DC1">
            <w:pPr>
              <w:pStyle w:val="ConsPlusNormal"/>
              <w:jc w:val="both"/>
            </w:pPr>
            <w:r>
              <w:t xml:space="preserve">абзац утратил силу. - </w:t>
            </w:r>
            <w:hyperlink r:id="rId170">
              <w:r>
                <w:rPr>
                  <w:color w:val="0000FF"/>
                </w:rPr>
                <w:t>Постановление</w:t>
              </w:r>
            </w:hyperlink>
            <w:r>
              <w:t xml:space="preserve"> Правительства Ульяновской области от 12.11.2020 N 23/630-П;</w:t>
            </w:r>
          </w:p>
          <w:p w14:paraId="1980A0FC" w14:textId="77777777" w:rsidR="00047DC1" w:rsidRDefault="00047DC1">
            <w:pPr>
              <w:pStyle w:val="ConsPlusNormal"/>
              <w:jc w:val="both"/>
            </w:pPr>
            <w:r>
              <w:t xml:space="preserve">абзац утратил силу. - </w:t>
            </w:r>
            <w:hyperlink r:id="rId171">
              <w:r>
                <w:rPr>
                  <w:color w:val="0000FF"/>
                </w:rPr>
                <w:t>Постановление</w:t>
              </w:r>
            </w:hyperlink>
            <w:r>
              <w:t xml:space="preserve"> Правительства Ульяновской области от 26.03.2020 N 6/136-П;</w:t>
            </w:r>
          </w:p>
          <w:p w14:paraId="76AC92F9" w14:textId="77777777" w:rsidR="00047DC1" w:rsidRDefault="00047DC1">
            <w:pPr>
              <w:pStyle w:val="ConsPlusNormal"/>
              <w:jc w:val="both"/>
            </w:pPr>
            <w:r>
              <w:t>обеспечен ввод жилья в Ульяновской области;</w:t>
            </w:r>
          </w:p>
          <w:p w14:paraId="558F59D6" w14:textId="77777777" w:rsidR="00047DC1" w:rsidRDefault="00047DC1">
            <w:pPr>
              <w:pStyle w:val="ConsPlusNormal"/>
              <w:jc w:val="both"/>
            </w:pPr>
            <w:r>
              <w:t>реализованы проекты по развитию территорий, расположенных в границах населенных пунктов, предусматривающих строительство жилья, которые включены в государственную программу;</w:t>
            </w:r>
          </w:p>
          <w:p w14:paraId="7776387C" w14:textId="77777777" w:rsidR="00047DC1" w:rsidRDefault="00047DC1">
            <w:pPr>
              <w:pStyle w:val="ConsPlusNormal"/>
              <w:jc w:val="both"/>
            </w:pPr>
            <w:r>
              <w:t>количество земельных участков, свободных от объектов капитального строительства.</w:t>
            </w:r>
          </w:p>
        </w:tc>
      </w:tr>
      <w:tr w:rsidR="00047DC1" w14:paraId="6093D05A" w14:textId="77777777">
        <w:tc>
          <w:tcPr>
            <w:tcW w:w="9070" w:type="dxa"/>
            <w:gridSpan w:val="3"/>
            <w:tcBorders>
              <w:top w:val="nil"/>
              <w:left w:val="nil"/>
              <w:bottom w:val="nil"/>
              <w:right w:val="nil"/>
            </w:tcBorders>
          </w:tcPr>
          <w:p w14:paraId="01D196D3" w14:textId="77777777" w:rsidR="00047DC1" w:rsidRDefault="00047DC1">
            <w:pPr>
              <w:pStyle w:val="ConsPlusNormal"/>
              <w:jc w:val="both"/>
            </w:pPr>
            <w:r>
              <w:t xml:space="preserve">(в ред. постановлений Правительства Ульяновской области от 26.03.2020 </w:t>
            </w:r>
            <w:hyperlink r:id="rId172">
              <w:r>
                <w:rPr>
                  <w:color w:val="0000FF"/>
                </w:rPr>
                <w:t>N 6/136-П</w:t>
              </w:r>
            </w:hyperlink>
            <w:r>
              <w:t xml:space="preserve">, от 12.11.2020 </w:t>
            </w:r>
            <w:hyperlink r:id="rId173">
              <w:r>
                <w:rPr>
                  <w:color w:val="0000FF"/>
                </w:rPr>
                <w:t>N 23/630-П</w:t>
              </w:r>
            </w:hyperlink>
            <w:r>
              <w:t xml:space="preserve">, от 10.12.2020 </w:t>
            </w:r>
            <w:hyperlink r:id="rId174">
              <w:r>
                <w:rPr>
                  <w:color w:val="0000FF"/>
                </w:rPr>
                <w:t>N 25/729-П</w:t>
              </w:r>
            </w:hyperlink>
            <w:r>
              <w:t xml:space="preserve">, от 27.01.2022 </w:t>
            </w:r>
            <w:hyperlink r:id="rId175">
              <w:r>
                <w:rPr>
                  <w:color w:val="0000FF"/>
                </w:rPr>
                <w:t>N 1/44-П</w:t>
              </w:r>
            </w:hyperlink>
            <w:r>
              <w:t>)</w:t>
            </w:r>
          </w:p>
        </w:tc>
      </w:tr>
    </w:tbl>
    <w:p w14:paraId="21ACF347" w14:textId="77777777" w:rsidR="00047DC1" w:rsidRDefault="00047DC1">
      <w:pPr>
        <w:pStyle w:val="ConsPlusNormal"/>
        <w:jc w:val="both"/>
      </w:pPr>
    </w:p>
    <w:p w14:paraId="02FDA877" w14:textId="77777777" w:rsidR="00047DC1" w:rsidRDefault="00047DC1">
      <w:pPr>
        <w:pStyle w:val="ConsPlusTitle"/>
        <w:jc w:val="center"/>
        <w:outlineLvl w:val="2"/>
      </w:pPr>
      <w:r>
        <w:t>1. Введение</w:t>
      </w:r>
    </w:p>
    <w:p w14:paraId="58347D26" w14:textId="77777777" w:rsidR="00047DC1" w:rsidRDefault="00047DC1">
      <w:pPr>
        <w:pStyle w:val="ConsPlusNormal"/>
        <w:jc w:val="both"/>
      </w:pPr>
    </w:p>
    <w:p w14:paraId="70B2032E" w14:textId="77777777" w:rsidR="00047DC1" w:rsidRDefault="00047DC1">
      <w:pPr>
        <w:pStyle w:val="ConsPlusNormal"/>
        <w:ind w:firstLine="540"/>
        <w:jc w:val="both"/>
      </w:pPr>
      <w:r>
        <w:t>Подпрограмма определяет цели, задачи и основные направления решения проблемы повышения уровня доступности жилых помещений и качества жилищного обеспечения населения Ульяновской области.</w:t>
      </w:r>
    </w:p>
    <w:p w14:paraId="7830ED86" w14:textId="77777777" w:rsidR="00047DC1" w:rsidRDefault="00047DC1">
      <w:pPr>
        <w:pStyle w:val="ConsPlusNormal"/>
        <w:spacing w:before="200"/>
        <w:ind w:firstLine="540"/>
        <w:jc w:val="both"/>
      </w:pPr>
      <w:r>
        <w:t>В 2015 - 2019 годах в рамках реализации мероприятий подпрограммы на территории Ульяновской области построено:</w:t>
      </w:r>
    </w:p>
    <w:p w14:paraId="08152A97" w14:textId="77777777" w:rsidR="00047DC1" w:rsidRDefault="00047DC1">
      <w:pPr>
        <w:pStyle w:val="ConsPlusNormal"/>
        <w:spacing w:before="200"/>
        <w:ind w:firstLine="540"/>
        <w:jc w:val="both"/>
      </w:pPr>
      <w:r>
        <w:t>10 автомобильных дорог общей протяженностью 9,8 км;</w:t>
      </w:r>
    </w:p>
    <w:p w14:paraId="2F0F8E8A" w14:textId="77777777" w:rsidR="00047DC1" w:rsidRDefault="00047DC1">
      <w:pPr>
        <w:pStyle w:val="ConsPlusNormal"/>
        <w:spacing w:before="200"/>
        <w:ind w:firstLine="540"/>
        <w:jc w:val="both"/>
      </w:pPr>
      <w:r>
        <w:t>4 здания дошкольных образовательных организаций с общим количеством мест 960 единиц;</w:t>
      </w:r>
    </w:p>
    <w:p w14:paraId="02DC1A01" w14:textId="77777777" w:rsidR="00047DC1" w:rsidRDefault="00047DC1">
      <w:pPr>
        <w:pStyle w:val="ConsPlusNormal"/>
        <w:spacing w:before="200"/>
        <w:ind w:firstLine="540"/>
        <w:jc w:val="both"/>
      </w:pPr>
      <w:r>
        <w:t>2 здания общеобразовательных организаций на 1000 ученических мест каждое.</w:t>
      </w:r>
    </w:p>
    <w:p w14:paraId="50DE51FC" w14:textId="77777777" w:rsidR="00047DC1" w:rsidRDefault="00047DC1">
      <w:pPr>
        <w:pStyle w:val="ConsPlusNormal"/>
        <w:spacing w:before="200"/>
        <w:ind w:firstLine="540"/>
        <w:jc w:val="both"/>
      </w:pPr>
      <w:r>
        <w:t>Министерством строительства и архитектуры Ульяновской области приобретено 793 жилых помещения для детей-сирот.</w:t>
      </w:r>
    </w:p>
    <w:p w14:paraId="7BFBFE2C" w14:textId="77777777" w:rsidR="00047DC1" w:rsidRDefault="00047DC1">
      <w:pPr>
        <w:pStyle w:val="ConsPlusNormal"/>
        <w:jc w:val="both"/>
      </w:pPr>
      <w:r>
        <w:t xml:space="preserve">(в ред. </w:t>
      </w:r>
      <w:hyperlink r:id="rId176">
        <w:r>
          <w:rPr>
            <w:color w:val="0000FF"/>
          </w:rPr>
          <w:t>постановления</w:t>
        </w:r>
      </w:hyperlink>
      <w:r>
        <w:t xml:space="preserve"> Правительства Ульяновской области от 18.05.2022 N 9/254-П)</w:t>
      </w:r>
    </w:p>
    <w:p w14:paraId="0D52D5B9" w14:textId="77777777" w:rsidR="00047DC1" w:rsidRDefault="00047DC1">
      <w:pPr>
        <w:pStyle w:val="ConsPlusNormal"/>
        <w:spacing w:before="200"/>
        <w:ind w:firstLine="540"/>
        <w:jc w:val="both"/>
      </w:pPr>
      <w:r>
        <w:t>За 2016 - 2019 годы 102 молодые семьи улучшили свои жилищные условия.</w:t>
      </w:r>
    </w:p>
    <w:p w14:paraId="3DDDD7E0" w14:textId="77777777" w:rsidR="00047DC1" w:rsidRDefault="00047DC1">
      <w:pPr>
        <w:pStyle w:val="ConsPlusNormal"/>
        <w:spacing w:before="200"/>
        <w:ind w:firstLine="540"/>
        <w:jc w:val="both"/>
      </w:pPr>
      <w:r>
        <w:t>С 2014 года на территории Ульяновской области расселено 50,77 тыс. кв. метров аварийного жилья (улучшили жилищные условия 2950 человек).</w:t>
      </w:r>
    </w:p>
    <w:p w14:paraId="02AF72A9" w14:textId="77777777" w:rsidR="00047DC1" w:rsidRDefault="00047DC1">
      <w:pPr>
        <w:pStyle w:val="ConsPlusNormal"/>
        <w:spacing w:before="200"/>
        <w:ind w:firstLine="540"/>
        <w:jc w:val="both"/>
      </w:pPr>
      <w:r>
        <w:t>За период 2014 - 2019 годов Министерством строительства и архитектуры Ульяновской области выдано более 1066 свидетельств о предоставлении единовременной выплаты на приобретение жилого помещения работникам бюджетной сферы и IT-организаций, зарегистрированных на территории Ульяновской области.</w:t>
      </w:r>
    </w:p>
    <w:p w14:paraId="1FCE7F69" w14:textId="77777777" w:rsidR="00047DC1" w:rsidRDefault="00047DC1">
      <w:pPr>
        <w:pStyle w:val="ConsPlusNormal"/>
        <w:jc w:val="both"/>
      </w:pPr>
      <w:r>
        <w:t xml:space="preserve">(в ред. </w:t>
      </w:r>
      <w:hyperlink r:id="rId177">
        <w:r>
          <w:rPr>
            <w:color w:val="0000FF"/>
          </w:rPr>
          <w:t>постановления</w:t>
        </w:r>
      </w:hyperlink>
      <w:r>
        <w:t xml:space="preserve"> Правительства Ульяновской области от 18.05.2022 N 9/254-П)</w:t>
      </w:r>
    </w:p>
    <w:p w14:paraId="4FFA9399" w14:textId="77777777" w:rsidR="00047DC1" w:rsidRDefault="00047DC1">
      <w:pPr>
        <w:pStyle w:val="ConsPlusNormal"/>
        <w:spacing w:before="200"/>
        <w:ind w:firstLine="540"/>
        <w:jc w:val="both"/>
      </w:pPr>
      <w:r>
        <w:t>Участникам долевого строительства предоставлено 19 единовременных социальных выплат на приобретение жилых помещений.</w:t>
      </w:r>
    </w:p>
    <w:p w14:paraId="5AFD24C1" w14:textId="77777777" w:rsidR="00047DC1" w:rsidRDefault="00047DC1">
      <w:pPr>
        <w:pStyle w:val="ConsPlusNormal"/>
        <w:jc w:val="both"/>
      </w:pPr>
      <w:r>
        <w:t xml:space="preserve">(в ред. </w:t>
      </w:r>
      <w:hyperlink r:id="rId178">
        <w:r>
          <w:rPr>
            <w:color w:val="0000FF"/>
          </w:rPr>
          <w:t>постановления</w:t>
        </w:r>
      </w:hyperlink>
      <w:r>
        <w:t xml:space="preserve"> Правительства Ульяновской области от 18.05.2022 N 9/254-П)</w:t>
      </w:r>
    </w:p>
    <w:p w14:paraId="3C77E797" w14:textId="77777777" w:rsidR="00047DC1" w:rsidRDefault="00047DC1">
      <w:pPr>
        <w:pStyle w:val="ConsPlusNormal"/>
        <w:spacing w:before="200"/>
        <w:ind w:firstLine="540"/>
        <w:jc w:val="both"/>
      </w:pPr>
      <w:r>
        <w:t xml:space="preserve">За 2017 и 2019 годы жилищные условия улучшили 14 человек, что составляет 51,8 процента от числа участников долевого строительства, включенных в реестр в соответствии с </w:t>
      </w:r>
      <w:hyperlink r:id="rId179">
        <w:r>
          <w:rPr>
            <w:color w:val="0000FF"/>
          </w:rPr>
          <w:t>приказом</w:t>
        </w:r>
      </w:hyperlink>
      <w:r>
        <w:t xml:space="preserve"> Минстроя России N 560/пр.</w:t>
      </w:r>
    </w:p>
    <w:p w14:paraId="5EFC5FC6" w14:textId="77777777" w:rsidR="00047DC1" w:rsidRDefault="00047DC1">
      <w:pPr>
        <w:pStyle w:val="ConsPlusNormal"/>
        <w:spacing w:before="200"/>
        <w:ind w:firstLine="540"/>
        <w:jc w:val="both"/>
      </w:pPr>
      <w:r>
        <w:t xml:space="preserve">Реализация вышеуказанных мероприятий подпрограммы направлена на достижение соответствующих результатов национального </w:t>
      </w:r>
      <w:hyperlink r:id="rId180">
        <w:r>
          <w:rPr>
            <w:color w:val="0000FF"/>
          </w:rPr>
          <w:t>проекта</w:t>
        </w:r>
      </w:hyperlink>
      <w:r>
        <w:t xml:space="preserve"> "Жилье и городская среда" и будет </w:t>
      </w:r>
      <w:r>
        <w:lastRenderedPageBreak/>
        <w:t>продолжена в рамках государственной программы.</w:t>
      </w:r>
    </w:p>
    <w:p w14:paraId="12F3198E" w14:textId="77777777" w:rsidR="00047DC1" w:rsidRDefault="00047DC1">
      <w:pPr>
        <w:pStyle w:val="ConsPlusNormal"/>
        <w:spacing w:before="200"/>
        <w:ind w:firstLine="540"/>
        <w:jc w:val="both"/>
      </w:pPr>
      <w:r>
        <w:t>Для решения государственных задач по развитию экономики, поддержанию достойного уровня жизни граждан, проживающих на территории Ульяновской области, в первую очередь решения жилищного вопроса (обеспечение доступным и комфортным жильем), в подпрограмме начиная с 2020 года будет предусмотрено мероприятие по предоставлению субсидий из областного бюджета строительным организациям, осуществляющим производство строительных материалов, для возмещения затрат на уплату процентов по кредитам, полученным в российских кредитных организациях на цели создания новых производств и технологий жилищного строительства, а также модернизации существующих производств и технологий.</w:t>
      </w:r>
    </w:p>
    <w:p w14:paraId="13282246" w14:textId="77777777" w:rsidR="00047DC1" w:rsidRDefault="00047DC1">
      <w:pPr>
        <w:pStyle w:val="ConsPlusNormal"/>
        <w:spacing w:before="200"/>
        <w:ind w:firstLine="540"/>
        <w:jc w:val="both"/>
      </w:pPr>
      <w:r>
        <w:t>Реализации вышеуказанного мероприятия позволит ускорить темпы активации инновационной деятельности в строительной индустрии, обеспечить региональный строительный комплекс современными, конкурентоспособными и инновационными строительными материалами и изделиями, обеспечивающими строительство энергоэффективных и экологичных жилых домов.</w:t>
      </w:r>
    </w:p>
    <w:p w14:paraId="05B78810" w14:textId="77777777" w:rsidR="00047DC1" w:rsidRDefault="00047DC1">
      <w:pPr>
        <w:pStyle w:val="ConsPlusNormal"/>
        <w:jc w:val="both"/>
      </w:pPr>
    </w:p>
    <w:p w14:paraId="6CEB7CDD" w14:textId="77777777" w:rsidR="00047DC1" w:rsidRDefault="00047DC1">
      <w:pPr>
        <w:pStyle w:val="ConsPlusTitle"/>
        <w:jc w:val="center"/>
        <w:outlineLvl w:val="2"/>
      </w:pPr>
      <w:r>
        <w:t>2. Организация управления реализацией подпрограммы</w:t>
      </w:r>
    </w:p>
    <w:p w14:paraId="21222D30" w14:textId="77777777" w:rsidR="00047DC1" w:rsidRDefault="00047DC1">
      <w:pPr>
        <w:pStyle w:val="ConsPlusNormal"/>
        <w:jc w:val="both"/>
      </w:pPr>
    </w:p>
    <w:p w14:paraId="372C4A81" w14:textId="77777777" w:rsidR="00047DC1" w:rsidRDefault="00047DC1">
      <w:pPr>
        <w:pStyle w:val="ConsPlusNormal"/>
        <w:ind w:firstLine="540"/>
        <w:jc w:val="both"/>
      </w:pPr>
      <w:r>
        <w:t>2.1. Организация управления реализацией подпрограммы осуществляется в соответствии с порядком управления реализацией государственной программы.</w:t>
      </w:r>
    </w:p>
    <w:p w14:paraId="3932F5F4" w14:textId="77777777" w:rsidR="00047DC1" w:rsidRDefault="00047DC1">
      <w:pPr>
        <w:pStyle w:val="ConsPlusNormal"/>
        <w:spacing w:before="200"/>
        <w:ind w:firstLine="540"/>
        <w:jc w:val="both"/>
      </w:pPr>
      <w:r>
        <w:t xml:space="preserve">2.2. В рамках реализации подпрограммы предоставляются субсидии из областного бюджета на цели, предусмотренные в </w:t>
      </w:r>
      <w:hyperlink w:anchor="P407">
        <w:r>
          <w:rPr>
            <w:color w:val="0000FF"/>
          </w:rPr>
          <w:t>подпунктах 2.2.1</w:t>
        </w:r>
      </w:hyperlink>
      <w:r>
        <w:t xml:space="preserve"> - </w:t>
      </w:r>
      <w:hyperlink w:anchor="P423">
        <w:r>
          <w:rPr>
            <w:color w:val="0000FF"/>
          </w:rPr>
          <w:t>2.2.7</w:t>
        </w:r>
      </w:hyperlink>
      <w:r>
        <w:t xml:space="preserve"> настоящего пункта.</w:t>
      </w:r>
    </w:p>
    <w:p w14:paraId="7312693B" w14:textId="77777777" w:rsidR="00047DC1" w:rsidRDefault="00047DC1">
      <w:pPr>
        <w:pStyle w:val="ConsPlusNormal"/>
        <w:jc w:val="both"/>
      </w:pPr>
      <w:r>
        <w:t xml:space="preserve">(в ред. постановлений Правительства Ульяновской области от 12.11.2020 </w:t>
      </w:r>
      <w:hyperlink r:id="rId181">
        <w:r>
          <w:rPr>
            <w:color w:val="0000FF"/>
          </w:rPr>
          <w:t>N 23/630-П</w:t>
        </w:r>
      </w:hyperlink>
      <w:r>
        <w:t xml:space="preserve"> (ред. 10.12.2020), от 27.01.2022 </w:t>
      </w:r>
      <w:hyperlink r:id="rId182">
        <w:r>
          <w:rPr>
            <w:color w:val="0000FF"/>
          </w:rPr>
          <w:t>N 1/44-П</w:t>
        </w:r>
      </w:hyperlink>
      <w:r>
        <w:t>)</w:t>
      </w:r>
    </w:p>
    <w:p w14:paraId="245BE33D" w14:textId="77777777" w:rsidR="00047DC1" w:rsidRDefault="00047DC1">
      <w:pPr>
        <w:pStyle w:val="ConsPlusNormal"/>
        <w:spacing w:before="200"/>
        <w:ind w:firstLine="540"/>
        <w:jc w:val="both"/>
      </w:pPr>
      <w:bookmarkStart w:id="2" w:name="P407"/>
      <w:bookmarkEnd w:id="2"/>
      <w:r>
        <w:t>2.2.1. Субсидии бюджетам муниципальных образований Ульяновской области в целях финансового обеспечения (возмещения) затрат (части затрат):</w:t>
      </w:r>
    </w:p>
    <w:p w14:paraId="742956BA" w14:textId="77777777" w:rsidR="00047DC1" w:rsidRDefault="00047DC1">
      <w:pPr>
        <w:pStyle w:val="ConsPlusNormal"/>
        <w:spacing w:before="200"/>
        <w:ind w:firstLine="540"/>
        <w:jc w:val="both"/>
      </w:pPr>
      <w:r>
        <w:t>на строительство (реконструкцию) в целях реализации проектов по развитию территорий, объектов социальной инфраструктуры (дошкольных учреждений, образовательных учреждений и учреждений здравоохранения), объектов транспортной инфраструктуры, объектов водоснабжения, водоотведения и теплоснабжения, в том числе магистральных сетей (далее - строительство (реконструкция) объектов);</w:t>
      </w:r>
    </w:p>
    <w:p w14:paraId="70F106EB" w14:textId="77777777" w:rsidR="00047DC1" w:rsidRDefault="00047DC1">
      <w:pPr>
        <w:pStyle w:val="ConsPlusNormal"/>
        <w:jc w:val="both"/>
      </w:pPr>
      <w:r>
        <w:t xml:space="preserve">(в ред. </w:t>
      </w:r>
      <w:hyperlink r:id="rId183">
        <w:r>
          <w:rPr>
            <w:color w:val="0000FF"/>
          </w:rPr>
          <w:t>постановления</w:t>
        </w:r>
      </w:hyperlink>
      <w:r>
        <w:t xml:space="preserve"> Правительства Ульяновской области от 12.11.2020 N 23/630-П (ред. 10.12.2020))</w:t>
      </w:r>
    </w:p>
    <w:p w14:paraId="69A34E32" w14:textId="77777777" w:rsidR="00047DC1" w:rsidRDefault="00047DC1">
      <w:pPr>
        <w:pStyle w:val="ConsPlusNormal"/>
        <w:spacing w:before="200"/>
        <w:ind w:firstLine="540"/>
        <w:jc w:val="both"/>
      </w:pPr>
      <w:r>
        <w:t>на подключение (технологическое присоединение) объектов капитального строительства к сетям теплоснабжения, водоснабжения и водоотведения в целях реализации проектов по развитию территорий (далее - подключение (технологическое присоединение) объектов).</w:t>
      </w:r>
    </w:p>
    <w:p w14:paraId="38FBB280" w14:textId="77777777" w:rsidR="00047DC1" w:rsidRDefault="00047DC1">
      <w:pPr>
        <w:pStyle w:val="ConsPlusNormal"/>
        <w:jc w:val="both"/>
      </w:pPr>
      <w:r>
        <w:t xml:space="preserve">(в ред. </w:t>
      </w:r>
      <w:hyperlink r:id="rId184">
        <w:r>
          <w:rPr>
            <w:color w:val="0000FF"/>
          </w:rPr>
          <w:t>постановления</w:t>
        </w:r>
      </w:hyperlink>
      <w:r>
        <w:t xml:space="preserve"> Правительства Ульяновской области от 12.11.2020 N 23/630-П (ред. 10.12.2020))</w:t>
      </w:r>
    </w:p>
    <w:p w14:paraId="2AFBA647" w14:textId="77777777" w:rsidR="00047DC1" w:rsidRDefault="00047DC1">
      <w:pPr>
        <w:pStyle w:val="ConsPlusNormal"/>
        <w:spacing w:before="200"/>
        <w:ind w:firstLine="540"/>
        <w:jc w:val="both"/>
      </w:pPr>
      <w:r>
        <w:t xml:space="preserve">Абзац утратил силу с 1 января 2021 года. - </w:t>
      </w:r>
      <w:hyperlink r:id="rId185">
        <w:r>
          <w:rPr>
            <w:color w:val="0000FF"/>
          </w:rPr>
          <w:t>Постановление</w:t>
        </w:r>
      </w:hyperlink>
      <w:r>
        <w:t xml:space="preserve"> Правительства Ульяновской области от 12.11.2020 N 23/630-П (ред. 10.12.2020).</w:t>
      </w:r>
    </w:p>
    <w:p w14:paraId="1326BA1A" w14:textId="77777777" w:rsidR="00047DC1" w:rsidRDefault="00047DC1">
      <w:pPr>
        <w:pStyle w:val="ConsPlusNormal"/>
        <w:spacing w:before="200"/>
        <w:ind w:firstLine="540"/>
        <w:jc w:val="both"/>
      </w:pPr>
      <w:r>
        <w:t xml:space="preserve">Условия, порядок предоставления и методика расчета субсидий на строительство (реконструкцию) объектов и подключение (технологическое присоединение) объектов приведены в </w:t>
      </w:r>
      <w:hyperlink w:anchor="P3233">
        <w:r>
          <w:rPr>
            <w:color w:val="0000FF"/>
          </w:rPr>
          <w:t>приложении N 6</w:t>
        </w:r>
      </w:hyperlink>
      <w:r>
        <w:t xml:space="preserve"> к государственной программе.</w:t>
      </w:r>
    </w:p>
    <w:p w14:paraId="4FBE35C9" w14:textId="77777777" w:rsidR="00047DC1" w:rsidRDefault="00047DC1">
      <w:pPr>
        <w:pStyle w:val="ConsPlusNormal"/>
        <w:jc w:val="both"/>
      </w:pPr>
      <w:r>
        <w:t xml:space="preserve">(в ред. </w:t>
      </w:r>
      <w:hyperlink r:id="rId186">
        <w:r>
          <w:rPr>
            <w:color w:val="0000FF"/>
          </w:rPr>
          <w:t>постановления</w:t>
        </w:r>
      </w:hyperlink>
      <w:r>
        <w:t xml:space="preserve"> Правительства Ульяновской области от 12.11.2020 N 23/630-П (ред. 10.12.2020))</w:t>
      </w:r>
    </w:p>
    <w:p w14:paraId="4F223EA7" w14:textId="77777777" w:rsidR="00047DC1" w:rsidRDefault="00047DC1">
      <w:pPr>
        <w:pStyle w:val="ConsPlusNormal"/>
        <w:spacing w:before="200"/>
        <w:ind w:firstLine="540"/>
        <w:jc w:val="both"/>
      </w:pPr>
      <w:r>
        <w:t>2.2.2. Субсидии бюджетам муниципальных образований Ульяновской области в целях софинансирования расходных обязательств, возникающих в связи с реализацией муниципальных адресных программ по переселению граждан, проживающих на территории Ульяновской области, из многоквартирных домов, признанных аварийными и подлежащими сносу или реконструкции (</w:t>
      </w:r>
      <w:hyperlink w:anchor="P3455">
        <w:r>
          <w:rPr>
            <w:color w:val="0000FF"/>
          </w:rPr>
          <w:t>приложение N 7</w:t>
        </w:r>
      </w:hyperlink>
      <w:r>
        <w:t xml:space="preserve"> к государственной программе).</w:t>
      </w:r>
    </w:p>
    <w:p w14:paraId="6FCA7650" w14:textId="77777777" w:rsidR="00047DC1" w:rsidRDefault="00047DC1">
      <w:pPr>
        <w:pStyle w:val="ConsPlusNormal"/>
        <w:jc w:val="both"/>
      </w:pPr>
      <w:r>
        <w:t xml:space="preserve">(в ред. </w:t>
      </w:r>
      <w:hyperlink r:id="rId187">
        <w:r>
          <w:rPr>
            <w:color w:val="0000FF"/>
          </w:rPr>
          <w:t>постановления</w:t>
        </w:r>
      </w:hyperlink>
      <w:r>
        <w:t xml:space="preserve"> Правительства Ульяновской области от 22.09.2022 N 17/532-П)</w:t>
      </w:r>
    </w:p>
    <w:p w14:paraId="4529DF9C" w14:textId="77777777" w:rsidR="00047DC1" w:rsidRDefault="00047DC1">
      <w:pPr>
        <w:pStyle w:val="ConsPlusNormal"/>
        <w:spacing w:before="200"/>
        <w:ind w:firstLine="540"/>
        <w:jc w:val="both"/>
      </w:pPr>
      <w:r>
        <w:t>2.2.3. Субсидии бюджетам муниципальных районов и городских округов Ульяновской области на софинансирование муниципальных программ по обеспечению жильем молодых семей (</w:t>
      </w:r>
      <w:hyperlink w:anchor="P3523">
        <w:r>
          <w:rPr>
            <w:color w:val="0000FF"/>
          </w:rPr>
          <w:t>приложение N 8</w:t>
        </w:r>
      </w:hyperlink>
      <w:r>
        <w:t xml:space="preserve"> к государственной программе).</w:t>
      </w:r>
    </w:p>
    <w:p w14:paraId="727449F2" w14:textId="77777777" w:rsidR="00047DC1" w:rsidRDefault="00047DC1">
      <w:pPr>
        <w:pStyle w:val="ConsPlusNormal"/>
        <w:spacing w:before="200"/>
        <w:ind w:firstLine="540"/>
        <w:jc w:val="both"/>
      </w:pPr>
      <w:r>
        <w:t xml:space="preserve">2.2.4. Субсидии бюджетам муниципальных образований Ульяновской области в целях </w:t>
      </w:r>
      <w:r>
        <w:lastRenderedPageBreak/>
        <w:t>софинансирования расходных обязательств, возникающих в связи с предоставлением единовременных выплат на приобретение жилых помещений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постоянно проживающим на территории Ульяновской области (</w:t>
      </w:r>
      <w:hyperlink w:anchor="P3835">
        <w:r>
          <w:rPr>
            <w:color w:val="0000FF"/>
          </w:rPr>
          <w:t>приложение N 12</w:t>
        </w:r>
      </w:hyperlink>
      <w:r>
        <w:t xml:space="preserve"> к государственной программе).</w:t>
      </w:r>
    </w:p>
    <w:p w14:paraId="7245C6CA" w14:textId="77777777" w:rsidR="00047DC1" w:rsidRDefault="00047DC1">
      <w:pPr>
        <w:pStyle w:val="ConsPlusNormal"/>
        <w:jc w:val="both"/>
      </w:pPr>
      <w:r>
        <w:t xml:space="preserve">(пп. 2.2.4 введен </w:t>
      </w:r>
      <w:hyperlink r:id="rId188">
        <w:r>
          <w:rPr>
            <w:color w:val="0000FF"/>
          </w:rPr>
          <w:t>постановлением</w:t>
        </w:r>
      </w:hyperlink>
      <w:r>
        <w:t xml:space="preserve"> Правительства Ульяновской области от 12.11.2020 N 23/630-П (ред. 10.12.2020); в ред. </w:t>
      </w:r>
      <w:hyperlink r:id="rId189">
        <w:r>
          <w:rPr>
            <w:color w:val="0000FF"/>
          </w:rPr>
          <w:t>постановления</w:t>
        </w:r>
      </w:hyperlink>
      <w:r>
        <w:t xml:space="preserve"> Правительства Ульяновской области от 26.10.2022 N 19/615-П)</w:t>
      </w:r>
    </w:p>
    <w:p w14:paraId="79E83994" w14:textId="77777777" w:rsidR="00047DC1" w:rsidRDefault="00047DC1">
      <w:pPr>
        <w:pStyle w:val="ConsPlusNormal"/>
        <w:spacing w:before="200"/>
        <w:ind w:firstLine="540"/>
        <w:jc w:val="both"/>
      </w:pPr>
      <w:hyperlink r:id="rId190">
        <w:r>
          <w:rPr>
            <w:color w:val="0000FF"/>
          </w:rPr>
          <w:t>2.2.5</w:t>
        </w:r>
      </w:hyperlink>
      <w:r>
        <w:t>. Субсидии строительным организациям, осуществляющим производство строительных материалов, в целях возмещения затрат на уплату процентов по кредитам, полученным в российских кредитных организациях на цели создания новых производств и технологий жилищного строительства, а также модернизации существующих производств и технологий.</w:t>
      </w:r>
    </w:p>
    <w:p w14:paraId="5CF5C8E4" w14:textId="77777777" w:rsidR="00047DC1" w:rsidRDefault="00047DC1">
      <w:pPr>
        <w:pStyle w:val="ConsPlusNormal"/>
        <w:spacing w:before="200"/>
        <w:ind w:firstLine="540"/>
        <w:jc w:val="both"/>
      </w:pPr>
      <w:r>
        <w:t xml:space="preserve">2.2.6. Субсидии застройщикам-инвесторам в целях возмещения затрат, связанных с выполнением работ по завершению строительства и вводу в эксплуатацию многоквартирных домов, строительство которых осуществляется (осуществлялось) с привлечением денежных средств граждан - участников долевого строительства таких многоквартирных домов и которые в соответствии с Федеральным </w:t>
      </w:r>
      <w:hyperlink r:id="rId191">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признаны проблемными объектами (далее - проблемные объекты), расположенных на территории Ульяновской области.</w:t>
      </w:r>
    </w:p>
    <w:p w14:paraId="5C28C2D8" w14:textId="77777777" w:rsidR="00047DC1" w:rsidRDefault="00047DC1">
      <w:pPr>
        <w:pStyle w:val="ConsPlusNormal"/>
        <w:jc w:val="both"/>
      </w:pPr>
      <w:r>
        <w:t xml:space="preserve">(п. 2.2.6 введен </w:t>
      </w:r>
      <w:hyperlink r:id="rId192">
        <w:r>
          <w:rPr>
            <w:color w:val="0000FF"/>
          </w:rPr>
          <w:t>постановлением</w:t>
        </w:r>
      </w:hyperlink>
      <w:r>
        <w:t xml:space="preserve"> Правительства Ульяновской области от 25.03.2021 N 4/93-П)</w:t>
      </w:r>
    </w:p>
    <w:p w14:paraId="22C7C784" w14:textId="77777777" w:rsidR="00047DC1" w:rsidRDefault="00047DC1">
      <w:pPr>
        <w:pStyle w:val="ConsPlusNormal"/>
        <w:spacing w:before="200"/>
        <w:ind w:firstLine="540"/>
        <w:jc w:val="both"/>
      </w:pPr>
      <w:bookmarkStart w:id="3" w:name="P423"/>
      <w:bookmarkEnd w:id="3"/>
      <w:r>
        <w:t>2.2.7. Субсидии бюджетам муниципальных образований Ульяновской области в целях софинансирования расходных обязательств, связанных со сносом аварийных расселенных многоквартирных домов, расположенных на территориях муниципальных образований Ульяновской области (</w:t>
      </w:r>
      <w:hyperlink w:anchor="P4106">
        <w:r>
          <w:rPr>
            <w:color w:val="0000FF"/>
          </w:rPr>
          <w:t>приложение N 15 к</w:t>
        </w:r>
      </w:hyperlink>
      <w:r>
        <w:t xml:space="preserve"> государственной программе).</w:t>
      </w:r>
    </w:p>
    <w:p w14:paraId="653DCDC5" w14:textId="77777777" w:rsidR="00047DC1" w:rsidRDefault="00047DC1">
      <w:pPr>
        <w:pStyle w:val="ConsPlusNormal"/>
        <w:jc w:val="both"/>
      </w:pPr>
      <w:r>
        <w:t xml:space="preserve">(пп. 2.2.7 введен </w:t>
      </w:r>
      <w:hyperlink r:id="rId193">
        <w:r>
          <w:rPr>
            <w:color w:val="0000FF"/>
          </w:rPr>
          <w:t>постановлением</w:t>
        </w:r>
      </w:hyperlink>
      <w:r>
        <w:t xml:space="preserve"> Правительства Ульяновской области от 27.01.2022 N 1/44-П)</w:t>
      </w:r>
    </w:p>
    <w:p w14:paraId="0F0BEEF6" w14:textId="77777777" w:rsidR="00047DC1" w:rsidRDefault="00047DC1">
      <w:pPr>
        <w:pStyle w:val="ConsPlusNormal"/>
        <w:jc w:val="both"/>
      </w:pPr>
    </w:p>
    <w:p w14:paraId="57DB1886" w14:textId="77777777" w:rsidR="00047DC1" w:rsidRDefault="00047DC1">
      <w:pPr>
        <w:pStyle w:val="ConsPlusTitle"/>
        <w:jc w:val="center"/>
        <w:outlineLvl w:val="1"/>
      </w:pPr>
      <w:bookmarkStart w:id="4" w:name="P426"/>
      <w:bookmarkEnd w:id="4"/>
      <w:r>
        <w:t>Подпрограмма</w:t>
      </w:r>
    </w:p>
    <w:p w14:paraId="0B48BFA0" w14:textId="77777777" w:rsidR="00047DC1" w:rsidRDefault="00047DC1">
      <w:pPr>
        <w:pStyle w:val="ConsPlusTitle"/>
        <w:jc w:val="center"/>
      </w:pPr>
      <w:r>
        <w:t>"Градостроительное планирование развития территорий</w:t>
      </w:r>
    </w:p>
    <w:p w14:paraId="00EC02AB" w14:textId="77777777" w:rsidR="00047DC1" w:rsidRDefault="00047DC1">
      <w:pPr>
        <w:pStyle w:val="ConsPlusTitle"/>
        <w:jc w:val="center"/>
      </w:pPr>
      <w:r>
        <w:t>Ульяновской области"</w:t>
      </w:r>
    </w:p>
    <w:p w14:paraId="792F0DAB" w14:textId="77777777" w:rsidR="00047DC1" w:rsidRDefault="00047DC1">
      <w:pPr>
        <w:pStyle w:val="ConsPlusNormal"/>
        <w:jc w:val="center"/>
      </w:pPr>
      <w:r>
        <w:t xml:space="preserve">(в ред. </w:t>
      </w:r>
      <w:hyperlink r:id="rId194">
        <w:r>
          <w:rPr>
            <w:color w:val="0000FF"/>
          </w:rPr>
          <w:t>постановления</w:t>
        </w:r>
      </w:hyperlink>
      <w:r>
        <w:t xml:space="preserve"> Правительства Ульяновской области</w:t>
      </w:r>
    </w:p>
    <w:p w14:paraId="1D2C5821" w14:textId="77777777" w:rsidR="00047DC1" w:rsidRDefault="00047DC1">
      <w:pPr>
        <w:pStyle w:val="ConsPlusNormal"/>
        <w:jc w:val="center"/>
      </w:pPr>
      <w:r>
        <w:t>от 15.07.2020 N 15/372-П)</w:t>
      </w:r>
    </w:p>
    <w:p w14:paraId="493DA482" w14:textId="77777777" w:rsidR="00047DC1" w:rsidRDefault="00047DC1">
      <w:pPr>
        <w:pStyle w:val="ConsPlusNormal"/>
        <w:jc w:val="both"/>
      </w:pPr>
    </w:p>
    <w:p w14:paraId="5CDCE3BF" w14:textId="77777777" w:rsidR="00047DC1" w:rsidRDefault="00047DC1">
      <w:pPr>
        <w:pStyle w:val="ConsPlusTitle"/>
        <w:jc w:val="center"/>
        <w:outlineLvl w:val="2"/>
      </w:pPr>
      <w:r>
        <w:t>Паспорт подпрограммы</w:t>
      </w:r>
    </w:p>
    <w:p w14:paraId="2119EC08" w14:textId="77777777" w:rsidR="00047DC1" w:rsidRDefault="00047DC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4"/>
        <w:gridCol w:w="340"/>
        <w:gridCol w:w="6576"/>
      </w:tblGrid>
      <w:tr w:rsidR="00047DC1" w14:paraId="373C8742" w14:textId="77777777">
        <w:tc>
          <w:tcPr>
            <w:tcW w:w="2154" w:type="dxa"/>
            <w:tcBorders>
              <w:top w:val="nil"/>
              <w:left w:val="nil"/>
              <w:bottom w:val="nil"/>
              <w:right w:val="nil"/>
            </w:tcBorders>
          </w:tcPr>
          <w:p w14:paraId="7A80B9FB" w14:textId="77777777" w:rsidR="00047DC1" w:rsidRDefault="00047DC1">
            <w:pPr>
              <w:pStyle w:val="ConsPlusNormal"/>
            </w:pPr>
            <w:r>
              <w:t>Наименование подпрограммы</w:t>
            </w:r>
          </w:p>
        </w:tc>
        <w:tc>
          <w:tcPr>
            <w:tcW w:w="340" w:type="dxa"/>
            <w:tcBorders>
              <w:top w:val="nil"/>
              <w:left w:val="nil"/>
              <w:bottom w:val="nil"/>
              <w:right w:val="nil"/>
            </w:tcBorders>
          </w:tcPr>
          <w:p w14:paraId="376BD289" w14:textId="77777777" w:rsidR="00047DC1" w:rsidRDefault="00047DC1">
            <w:pPr>
              <w:pStyle w:val="ConsPlusNormal"/>
              <w:jc w:val="both"/>
            </w:pPr>
            <w:r>
              <w:t>-</w:t>
            </w:r>
          </w:p>
        </w:tc>
        <w:tc>
          <w:tcPr>
            <w:tcW w:w="6576" w:type="dxa"/>
            <w:tcBorders>
              <w:top w:val="nil"/>
              <w:left w:val="nil"/>
              <w:bottom w:val="nil"/>
              <w:right w:val="nil"/>
            </w:tcBorders>
          </w:tcPr>
          <w:p w14:paraId="3E78B174" w14:textId="77777777" w:rsidR="00047DC1" w:rsidRDefault="00047DC1">
            <w:pPr>
              <w:pStyle w:val="ConsPlusNormal"/>
              <w:jc w:val="both"/>
            </w:pPr>
            <w:r>
              <w:t>"Градостроительное планирование развития территорий Ульяновской области" (далее - подпрограмма)</w:t>
            </w:r>
          </w:p>
        </w:tc>
      </w:tr>
      <w:tr w:rsidR="00047DC1" w14:paraId="176EE577" w14:textId="77777777">
        <w:tc>
          <w:tcPr>
            <w:tcW w:w="9070" w:type="dxa"/>
            <w:gridSpan w:val="3"/>
            <w:tcBorders>
              <w:top w:val="nil"/>
              <w:left w:val="nil"/>
              <w:bottom w:val="nil"/>
              <w:right w:val="nil"/>
            </w:tcBorders>
          </w:tcPr>
          <w:p w14:paraId="281DB9D5" w14:textId="77777777" w:rsidR="00047DC1" w:rsidRDefault="00047DC1">
            <w:pPr>
              <w:pStyle w:val="ConsPlusNormal"/>
              <w:jc w:val="both"/>
            </w:pPr>
            <w:r>
              <w:t xml:space="preserve">(в ред. </w:t>
            </w:r>
            <w:hyperlink r:id="rId195">
              <w:r>
                <w:rPr>
                  <w:color w:val="0000FF"/>
                </w:rPr>
                <w:t>постановления</w:t>
              </w:r>
            </w:hyperlink>
            <w:r>
              <w:t xml:space="preserve"> Правительства Ульяновской области от 15.07.2020 N 15/372-П)</w:t>
            </w:r>
          </w:p>
        </w:tc>
      </w:tr>
      <w:tr w:rsidR="00047DC1" w14:paraId="5F921534" w14:textId="77777777">
        <w:tc>
          <w:tcPr>
            <w:tcW w:w="2154" w:type="dxa"/>
            <w:tcBorders>
              <w:top w:val="nil"/>
              <w:left w:val="nil"/>
              <w:bottom w:val="nil"/>
              <w:right w:val="nil"/>
            </w:tcBorders>
          </w:tcPr>
          <w:p w14:paraId="1465CBD8" w14:textId="77777777" w:rsidR="00047DC1" w:rsidRDefault="00047DC1">
            <w:pPr>
              <w:pStyle w:val="ConsPlusNormal"/>
              <w:jc w:val="both"/>
            </w:pPr>
            <w:r>
              <w:t>Государственный заказчик подпрограммы</w:t>
            </w:r>
          </w:p>
        </w:tc>
        <w:tc>
          <w:tcPr>
            <w:tcW w:w="340" w:type="dxa"/>
            <w:tcBorders>
              <w:top w:val="nil"/>
              <w:left w:val="nil"/>
              <w:bottom w:val="nil"/>
              <w:right w:val="nil"/>
            </w:tcBorders>
          </w:tcPr>
          <w:p w14:paraId="2049C722" w14:textId="77777777" w:rsidR="00047DC1" w:rsidRDefault="00047DC1">
            <w:pPr>
              <w:pStyle w:val="ConsPlusNormal"/>
              <w:jc w:val="both"/>
            </w:pPr>
            <w:r>
              <w:t>-</w:t>
            </w:r>
          </w:p>
        </w:tc>
        <w:tc>
          <w:tcPr>
            <w:tcW w:w="6576" w:type="dxa"/>
            <w:tcBorders>
              <w:top w:val="nil"/>
              <w:left w:val="nil"/>
              <w:bottom w:val="nil"/>
              <w:right w:val="nil"/>
            </w:tcBorders>
          </w:tcPr>
          <w:p w14:paraId="49691687" w14:textId="77777777" w:rsidR="00047DC1" w:rsidRDefault="00047DC1">
            <w:pPr>
              <w:pStyle w:val="ConsPlusNormal"/>
              <w:jc w:val="both"/>
            </w:pPr>
            <w:r>
              <w:t>Минимущество.</w:t>
            </w:r>
          </w:p>
        </w:tc>
      </w:tr>
      <w:tr w:rsidR="00047DC1" w14:paraId="129B0CEF" w14:textId="77777777">
        <w:tc>
          <w:tcPr>
            <w:tcW w:w="9070" w:type="dxa"/>
            <w:gridSpan w:val="3"/>
            <w:tcBorders>
              <w:top w:val="nil"/>
              <w:left w:val="nil"/>
              <w:bottom w:val="nil"/>
              <w:right w:val="nil"/>
            </w:tcBorders>
          </w:tcPr>
          <w:p w14:paraId="024455C5" w14:textId="77777777" w:rsidR="00047DC1" w:rsidRDefault="00047DC1">
            <w:pPr>
              <w:pStyle w:val="ConsPlusNormal"/>
              <w:jc w:val="both"/>
            </w:pPr>
            <w:r>
              <w:t xml:space="preserve">(в ред. </w:t>
            </w:r>
            <w:hyperlink r:id="rId196">
              <w:r>
                <w:rPr>
                  <w:color w:val="0000FF"/>
                </w:rPr>
                <w:t>постановления</w:t>
              </w:r>
            </w:hyperlink>
            <w:r>
              <w:t xml:space="preserve"> Правительства Ульяновской области от 18.05.2022 N 9/254-П)</w:t>
            </w:r>
          </w:p>
        </w:tc>
      </w:tr>
      <w:tr w:rsidR="00047DC1" w14:paraId="3DCCC18A" w14:textId="77777777">
        <w:tc>
          <w:tcPr>
            <w:tcW w:w="2154" w:type="dxa"/>
            <w:tcBorders>
              <w:top w:val="nil"/>
              <w:left w:val="nil"/>
              <w:bottom w:val="nil"/>
              <w:right w:val="nil"/>
            </w:tcBorders>
          </w:tcPr>
          <w:p w14:paraId="614BE04D" w14:textId="77777777" w:rsidR="00047DC1" w:rsidRDefault="00047DC1">
            <w:pPr>
              <w:pStyle w:val="ConsPlusNormal"/>
              <w:jc w:val="both"/>
            </w:pPr>
            <w:r>
              <w:t>Соисполнители подпрограммы</w:t>
            </w:r>
          </w:p>
        </w:tc>
        <w:tc>
          <w:tcPr>
            <w:tcW w:w="340" w:type="dxa"/>
            <w:tcBorders>
              <w:top w:val="nil"/>
              <w:left w:val="nil"/>
              <w:bottom w:val="nil"/>
              <w:right w:val="nil"/>
            </w:tcBorders>
          </w:tcPr>
          <w:p w14:paraId="36E8D2A6" w14:textId="77777777" w:rsidR="00047DC1" w:rsidRDefault="00047DC1">
            <w:pPr>
              <w:pStyle w:val="ConsPlusNormal"/>
              <w:jc w:val="both"/>
            </w:pPr>
            <w:r>
              <w:t>-</w:t>
            </w:r>
          </w:p>
        </w:tc>
        <w:tc>
          <w:tcPr>
            <w:tcW w:w="6576" w:type="dxa"/>
            <w:tcBorders>
              <w:top w:val="nil"/>
              <w:left w:val="nil"/>
              <w:bottom w:val="nil"/>
              <w:right w:val="nil"/>
            </w:tcBorders>
          </w:tcPr>
          <w:p w14:paraId="1CE5FAA1" w14:textId="77777777" w:rsidR="00047DC1" w:rsidRDefault="00047DC1">
            <w:pPr>
              <w:pStyle w:val="ConsPlusNormal"/>
              <w:jc w:val="both"/>
            </w:pPr>
            <w:r>
              <w:t>не предусмотрены.</w:t>
            </w:r>
          </w:p>
        </w:tc>
      </w:tr>
      <w:tr w:rsidR="00047DC1" w14:paraId="54C6A603" w14:textId="77777777">
        <w:tc>
          <w:tcPr>
            <w:tcW w:w="2154" w:type="dxa"/>
            <w:tcBorders>
              <w:top w:val="nil"/>
              <w:left w:val="nil"/>
              <w:bottom w:val="nil"/>
              <w:right w:val="nil"/>
            </w:tcBorders>
          </w:tcPr>
          <w:p w14:paraId="732996CF" w14:textId="77777777" w:rsidR="00047DC1" w:rsidRDefault="00047DC1">
            <w:pPr>
              <w:pStyle w:val="ConsPlusNormal"/>
            </w:pPr>
            <w:r>
              <w:t>Проекты, реализуемые в составе подпрограммы</w:t>
            </w:r>
          </w:p>
        </w:tc>
        <w:tc>
          <w:tcPr>
            <w:tcW w:w="340" w:type="dxa"/>
            <w:tcBorders>
              <w:top w:val="nil"/>
              <w:left w:val="nil"/>
              <w:bottom w:val="nil"/>
              <w:right w:val="nil"/>
            </w:tcBorders>
          </w:tcPr>
          <w:p w14:paraId="1D8B6E93" w14:textId="77777777" w:rsidR="00047DC1" w:rsidRDefault="00047DC1">
            <w:pPr>
              <w:pStyle w:val="ConsPlusNormal"/>
              <w:jc w:val="both"/>
            </w:pPr>
            <w:r>
              <w:t>-</w:t>
            </w:r>
          </w:p>
        </w:tc>
        <w:tc>
          <w:tcPr>
            <w:tcW w:w="6576" w:type="dxa"/>
            <w:tcBorders>
              <w:top w:val="nil"/>
              <w:left w:val="nil"/>
              <w:bottom w:val="nil"/>
              <w:right w:val="nil"/>
            </w:tcBorders>
          </w:tcPr>
          <w:p w14:paraId="091DBC1F" w14:textId="77777777" w:rsidR="00047DC1" w:rsidRDefault="00047DC1">
            <w:pPr>
              <w:pStyle w:val="ConsPlusNormal"/>
              <w:jc w:val="both"/>
            </w:pPr>
            <w:r>
              <w:t>не предусмотрены.</w:t>
            </w:r>
          </w:p>
        </w:tc>
      </w:tr>
      <w:tr w:rsidR="00047DC1" w14:paraId="277BD118" w14:textId="77777777">
        <w:tc>
          <w:tcPr>
            <w:tcW w:w="2154" w:type="dxa"/>
            <w:tcBorders>
              <w:top w:val="nil"/>
              <w:left w:val="nil"/>
              <w:bottom w:val="nil"/>
              <w:right w:val="nil"/>
            </w:tcBorders>
          </w:tcPr>
          <w:p w14:paraId="63DB9622" w14:textId="77777777" w:rsidR="00047DC1" w:rsidRDefault="00047DC1">
            <w:pPr>
              <w:pStyle w:val="ConsPlusNormal"/>
            </w:pPr>
            <w:r>
              <w:t>Цель и задачи подпрограммы</w:t>
            </w:r>
          </w:p>
        </w:tc>
        <w:tc>
          <w:tcPr>
            <w:tcW w:w="340" w:type="dxa"/>
            <w:tcBorders>
              <w:top w:val="nil"/>
              <w:left w:val="nil"/>
              <w:bottom w:val="nil"/>
              <w:right w:val="nil"/>
            </w:tcBorders>
          </w:tcPr>
          <w:p w14:paraId="7A1B7668" w14:textId="77777777" w:rsidR="00047DC1" w:rsidRDefault="00047DC1">
            <w:pPr>
              <w:pStyle w:val="ConsPlusNormal"/>
              <w:jc w:val="both"/>
            </w:pPr>
            <w:r>
              <w:t>-</w:t>
            </w:r>
          </w:p>
        </w:tc>
        <w:tc>
          <w:tcPr>
            <w:tcW w:w="6576" w:type="dxa"/>
            <w:tcBorders>
              <w:top w:val="nil"/>
              <w:left w:val="nil"/>
              <w:bottom w:val="nil"/>
              <w:right w:val="nil"/>
            </w:tcBorders>
          </w:tcPr>
          <w:p w14:paraId="0A9A6EBE" w14:textId="77777777" w:rsidR="00047DC1" w:rsidRDefault="00047DC1">
            <w:pPr>
              <w:pStyle w:val="ConsPlusNormal"/>
              <w:jc w:val="both"/>
            </w:pPr>
            <w:r>
              <w:t>цель подпрограммы - обеспечение устойчивого развития территории Ульяновской области.</w:t>
            </w:r>
          </w:p>
          <w:p w14:paraId="61972558" w14:textId="77777777" w:rsidR="00047DC1" w:rsidRDefault="00047DC1">
            <w:pPr>
              <w:pStyle w:val="ConsPlusNormal"/>
              <w:jc w:val="both"/>
            </w:pPr>
            <w:r>
              <w:t>Задачи подпрограммы:</w:t>
            </w:r>
          </w:p>
          <w:p w14:paraId="7E809541" w14:textId="77777777" w:rsidR="00047DC1" w:rsidRDefault="00047DC1">
            <w:pPr>
              <w:pStyle w:val="ConsPlusNormal"/>
              <w:jc w:val="both"/>
            </w:pPr>
            <w:r>
              <w:t xml:space="preserve">создание условий для планирования развития территорий муниципальных образований Ульяновской области, развития инженерной, транспортной и социальной инфраструктур в </w:t>
            </w:r>
            <w:r>
              <w:lastRenderedPageBreak/>
              <w:t>муниципальных образованиях Ульяновской области и подготовка карт (планов) объектов землеустройства, содержащих координатное описание местоположения границ населенных пунктов и территориальных зон, расположенных в границах муниципальных образований Ульяновской области;</w:t>
            </w:r>
          </w:p>
          <w:p w14:paraId="25EADB39" w14:textId="77777777" w:rsidR="00047DC1" w:rsidRDefault="00047DC1">
            <w:pPr>
              <w:pStyle w:val="ConsPlusNormal"/>
              <w:jc w:val="both"/>
            </w:pPr>
            <w:r>
              <w:t>образование земельных участков, расположенных в границах Ульяновской области, и постановка их на государственный кадастровый учет;</w:t>
            </w:r>
          </w:p>
          <w:p w14:paraId="3DE8CFE1" w14:textId="77777777" w:rsidR="00047DC1" w:rsidRDefault="00047DC1">
            <w:pPr>
              <w:pStyle w:val="ConsPlusNormal"/>
              <w:jc w:val="both"/>
            </w:pPr>
            <w:r>
              <w:t>активизация деятельности, связанной с вовлечением объектов государственной собственности Ульяновской области в коммерческий оборот и их приватизацией, обеспечение надлежащего контроля в указанной сфере.</w:t>
            </w:r>
          </w:p>
        </w:tc>
      </w:tr>
      <w:tr w:rsidR="00047DC1" w14:paraId="347E3CD2" w14:textId="77777777">
        <w:tc>
          <w:tcPr>
            <w:tcW w:w="9070" w:type="dxa"/>
            <w:gridSpan w:val="3"/>
            <w:tcBorders>
              <w:top w:val="nil"/>
              <w:left w:val="nil"/>
              <w:bottom w:val="nil"/>
              <w:right w:val="nil"/>
            </w:tcBorders>
          </w:tcPr>
          <w:p w14:paraId="54113DD7" w14:textId="77777777" w:rsidR="00047DC1" w:rsidRDefault="00047DC1">
            <w:pPr>
              <w:pStyle w:val="ConsPlusNormal"/>
              <w:jc w:val="both"/>
            </w:pPr>
            <w:r>
              <w:lastRenderedPageBreak/>
              <w:t xml:space="preserve">(в ред. постановлений Правительства Ульяновской области от 26.10.2022 </w:t>
            </w:r>
            <w:hyperlink r:id="rId197">
              <w:r>
                <w:rPr>
                  <w:color w:val="0000FF"/>
                </w:rPr>
                <w:t>N 19/615-П</w:t>
              </w:r>
            </w:hyperlink>
            <w:r>
              <w:t xml:space="preserve">, от 03.04.2023 </w:t>
            </w:r>
            <w:hyperlink r:id="rId198">
              <w:r>
                <w:rPr>
                  <w:color w:val="0000FF"/>
                </w:rPr>
                <w:t>N 8/140-П</w:t>
              </w:r>
            </w:hyperlink>
            <w:r>
              <w:t>)</w:t>
            </w:r>
          </w:p>
        </w:tc>
      </w:tr>
      <w:tr w:rsidR="00047DC1" w14:paraId="098B9038" w14:textId="77777777">
        <w:tc>
          <w:tcPr>
            <w:tcW w:w="2154" w:type="dxa"/>
            <w:tcBorders>
              <w:top w:val="nil"/>
              <w:left w:val="nil"/>
              <w:bottom w:val="nil"/>
              <w:right w:val="nil"/>
            </w:tcBorders>
          </w:tcPr>
          <w:p w14:paraId="69F0045A" w14:textId="77777777" w:rsidR="00047DC1" w:rsidRDefault="00047DC1">
            <w:pPr>
              <w:pStyle w:val="ConsPlusNormal"/>
              <w:jc w:val="both"/>
            </w:pPr>
            <w:r>
              <w:t>Целевые индикаторы подпрограммы</w:t>
            </w:r>
          </w:p>
        </w:tc>
        <w:tc>
          <w:tcPr>
            <w:tcW w:w="340" w:type="dxa"/>
            <w:tcBorders>
              <w:top w:val="nil"/>
              <w:left w:val="nil"/>
              <w:bottom w:val="nil"/>
              <w:right w:val="nil"/>
            </w:tcBorders>
          </w:tcPr>
          <w:p w14:paraId="37E3D626" w14:textId="77777777" w:rsidR="00047DC1" w:rsidRDefault="00047DC1">
            <w:pPr>
              <w:pStyle w:val="ConsPlusNormal"/>
              <w:jc w:val="both"/>
            </w:pPr>
            <w:r>
              <w:t>-</w:t>
            </w:r>
          </w:p>
        </w:tc>
        <w:tc>
          <w:tcPr>
            <w:tcW w:w="6576" w:type="dxa"/>
            <w:tcBorders>
              <w:top w:val="nil"/>
              <w:left w:val="nil"/>
              <w:bottom w:val="nil"/>
              <w:right w:val="nil"/>
            </w:tcBorders>
          </w:tcPr>
          <w:p w14:paraId="3A9B4766" w14:textId="77777777" w:rsidR="00047DC1" w:rsidRDefault="00047DC1">
            <w:pPr>
              <w:pStyle w:val="ConsPlusNormal"/>
              <w:jc w:val="both"/>
            </w:pPr>
            <w:r>
              <w:t>доля муниципальных образований Ульяновской области, документы территориального планирования и градостроительного зонирования которых актуализированы, в общем количестве муниципальных образований Ульяновской области, документы территориального планирования и градостроительного зонирования которых утверждены;</w:t>
            </w:r>
          </w:p>
          <w:p w14:paraId="720ED47E" w14:textId="77777777" w:rsidR="00047DC1" w:rsidRDefault="00047DC1">
            <w:pPr>
              <w:pStyle w:val="ConsPlusNormal"/>
              <w:jc w:val="both"/>
            </w:pPr>
            <w:r>
              <w:t>доля имеющих доступ к сведениям информационной системы управления территориями исполнительных органов Ульяновской области и органов местного самоуправления муниципальных образований Ульяновской области, уполномоченных в области градостроительной деятельности, в общем количестве исполнительных органов Ульяновской области и органов местного самоуправления муниципальных образований Ульяновской области, уполномоченных в области градостроительной деятельности;</w:t>
            </w:r>
          </w:p>
          <w:p w14:paraId="3DFAC7B5" w14:textId="77777777" w:rsidR="00047DC1" w:rsidRDefault="00047DC1">
            <w:pPr>
              <w:pStyle w:val="ConsPlusNormal"/>
              <w:jc w:val="both"/>
            </w:pPr>
            <w:r>
              <w:t>наличие сведений о границах Ульяновской области (землеустроительной документации с приложением карт-планов с описанием границ Ульяновской области) для внесения в ЕГРН;</w:t>
            </w:r>
          </w:p>
          <w:p w14:paraId="58CC2DD0" w14:textId="77777777" w:rsidR="00047DC1" w:rsidRDefault="00047DC1">
            <w:pPr>
              <w:pStyle w:val="ConsPlusNormal"/>
              <w:jc w:val="both"/>
            </w:pPr>
            <w:r>
              <w:t>количество земельных участков, расположенных в границах Ульяновской области, образованных для их продажи или предоставления в аренду путем проведения аукциона и являвшихся предметом аукциона;</w:t>
            </w:r>
          </w:p>
          <w:p w14:paraId="2C067435" w14:textId="77777777" w:rsidR="00047DC1" w:rsidRDefault="00047DC1">
            <w:pPr>
              <w:pStyle w:val="ConsPlusNormal"/>
              <w:jc w:val="both"/>
            </w:pPr>
            <w:r>
              <w:t>количество подготовленных проектов планировки и проектов межевания территории применительно к территориям земельных участков;</w:t>
            </w:r>
          </w:p>
          <w:p w14:paraId="0EA4E176" w14:textId="77777777" w:rsidR="00047DC1" w:rsidRDefault="00047DC1">
            <w:pPr>
              <w:pStyle w:val="ConsPlusNormal"/>
              <w:jc w:val="both"/>
            </w:pPr>
            <w:r>
              <w:t>количество подготовленных проектов планировки и проектов межевания территории в целях выделения элементов планировочной структуры, в том числе территорий общего пользования;</w:t>
            </w:r>
          </w:p>
          <w:p w14:paraId="666A14ED" w14:textId="77777777" w:rsidR="00047DC1" w:rsidRDefault="00047DC1">
            <w:pPr>
              <w:pStyle w:val="ConsPlusNormal"/>
              <w:jc w:val="both"/>
            </w:pPr>
            <w:r>
              <w:t xml:space="preserve">количество заключенных соглашений об осуществлении денежной выплаты на финансовое обеспечение расходов, связанных с оплатой стоимости обучения в государственных образовательных организациях высшего образования в соответствии с </w:t>
            </w:r>
            <w:hyperlink r:id="rId199">
              <w:r>
                <w:rPr>
                  <w:color w:val="0000FF"/>
                </w:rPr>
                <w:t>Законом</w:t>
              </w:r>
            </w:hyperlink>
            <w:r>
              <w:t xml:space="preserve"> N 51-ЗО;</w:t>
            </w:r>
          </w:p>
          <w:p w14:paraId="0EB1B69F" w14:textId="77777777" w:rsidR="00047DC1" w:rsidRDefault="00047DC1">
            <w:pPr>
              <w:pStyle w:val="ConsPlusNormal"/>
              <w:jc w:val="both"/>
            </w:pPr>
            <w:r>
              <w:t>число привлеченных квалифицированных работников в сфере градостроительной деятельности в органы местного самоуправления муниципальных образований Ульяновской области;</w:t>
            </w:r>
          </w:p>
          <w:p w14:paraId="52B7A22A" w14:textId="77777777" w:rsidR="00047DC1" w:rsidRDefault="00047DC1">
            <w:pPr>
              <w:pStyle w:val="ConsPlusNormal"/>
              <w:jc w:val="both"/>
            </w:pPr>
            <w:r>
              <w:t xml:space="preserve">абзац утратил силу. - </w:t>
            </w:r>
            <w:hyperlink r:id="rId200">
              <w:r>
                <w:rPr>
                  <w:color w:val="0000FF"/>
                </w:rPr>
                <w:t>Постановление</w:t>
              </w:r>
            </w:hyperlink>
            <w:r>
              <w:t xml:space="preserve"> Правительства Ульяновской области от 12.11.2020 N 23/630-П;</w:t>
            </w:r>
          </w:p>
          <w:p w14:paraId="69D50C22" w14:textId="77777777" w:rsidR="00047DC1" w:rsidRDefault="00047DC1">
            <w:pPr>
              <w:pStyle w:val="ConsPlusNormal"/>
              <w:jc w:val="both"/>
            </w:pPr>
            <w:r>
              <w:t>количество объектов недвижимого имущества, расположенных в границах Ульяновской области, которые в соответствии с Федеральным законом N 221-ФЗ могут являться объектами комплексных кадастровых работ, в отношении которых выполнены комплексные кадастровые работы;</w:t>
            </w:r>
          </w:p>
          <w:p w14:paraId="2D3F5D41" w14:textId="77777777" w:rsidR="00047DC1" w:rsidRDefault="00047DC1">
            <w:pPr>
              <w:pStyle w:val="ConsPlusNormal"/>
              <w:jc w:val="both"/>
            </w:pPr>
            <w:r>
              <w:t xml:space="preserve">абзац утратил силу. - </w:t>
            </w:r>
            <w:hyperlink r:id="rId201">
              <w:r>
                <w:rPr>
                  <w:color w:val="0000FF"/>
                </w:rPr>
                <w:t>Постановление</w:t>
              </w:r>
            </w:hyperlink>
            <w:r>
              <w:t xml:space="preserve"> Правительства Ульяновской области от 01.10.2021 N 12/465-П;</w:t>
            </w:r>
          </w:p>
          <w:p w14:paraId="72E9457A" w14:textId="77777777" w:rsidR="00047DC1" w:rsidRDefault="00047DC1">
            <w:pPr>
              <w:pStyle w:val="ConsPlusNormal"/>
              <w:jc w:val="both"/>
            </w:pPr>
            <w:r>
              <w:t xml:space="preserve">наличие проектов изменений в схему территориального </w:t>
            </w:r>
            <w:r>
              <w:lastRenderedPageBreak/>
              <w:t>планирования Ульяновской области;</w:t>
            </w:r>
          </w:p>
          <w:p w14:paraId="7A1B425E" w14:textId="77777777" w:rsidR="00047DC1" w:rsidRDefault="00047DC1">
            <w:pPr>
              <w:pStyle w:val="ConsPlusNormal"/>
              <w:jc w:val="both"/>
            </w:pPr>
            <w:r>
              <w:t xml:space="preserve">абзац утратил силу. - </w:t>
            </w:r>
            <w:hyperlink r:id="rId202">
              <w:r>
                <w:rPr>
                  <w:color w:val="0000FF"/>
                </w:rPr>
                <w:t>Постановление</w:t>
              </w:r>
            </w:hyperlink>
            <w:r>
              <w:t xml:space="preserve"> Правительства Ульяновской области от 01.12.2022 N 23/715-П;</w:t>
            </w:r>
          </w:p>
          <w:p w14:paraId="02CE0378" w14:textId="77777777" w:rsidR="00047DC1" w:rsidRDefault="00047DC1">
            <w:pPr>
              <w:pStyle w:val="ConsPlusNormal"/>
              <w:jc w:val="both"/>
            </w:pPr>
            <w:r>
              <w:t>наличие актуализированного генерального плана и правил землепользования и застройки муниципального образования "город Ульяновск";</w:t>
            </w:r>
          </w:p>
          <w:p w14:paraId="3467B4B0" w14:textId="77777777" w:rsidR="00047DC1" w:rsidRDefault="00047DC1">
            <w:pPr>
              <w:pStyle w:val="ConsPlusNormal"/>
              <w:jc w:val="both"/>
            </w:pPr>
            <w:r>
              <w:t>степень выполнения плана исполнения областного бюджета Ульяновской области по доходам от использования имущества, находящегося в государственной собственности Ульяновской области.</w:t>
            </w:r>
          </w:p>
        </w:tc>
      </w:tr>
      <w:tr w:rsidR="00047DC1" w14:paraId="0E11F336" w14:textId="77777777">
        <w:tc>
          <w:tcPr>
            <w:tcW w:w="9070" w:type="dxa"/>
            <w:gridSpan w:val="3"/>
            <w:tcBorders>
              <w:top w:val="nil"/>
              <w:left w:val="nil"/>
              <w:bottom w:val="nil"/>
              <w:right w:val="nil"/>
            </w:tcBorders>
          </w:tcPr>
          <w:p w14:paraId="4A287B60" w14:textId="77777777" w:rsidR="00047DC1" w:rsidRDefault="00047DC1">
            <w:pPr>
              <w:pStyle w:val="ConsPlusNormal"/>
              <w:jc w:val="both"/>
            </w:pPr>
            <w:r>
              <w:lastRenderedPageBreak/>
              <w:t xml:space="preserve">(в ред. постановлений Правительства Ульяновской области от 26.03.2020 </w:t>
            </w:r>
            <w:hyperlink r:id="rId203">
              <w:r>
                <w:rPr>
                  <w:color w:val="0000FF"/>
                </w:rPr>
                <w:t>N 6/136-П</w:t>
              </w:r>
            </w:hyperlink>
            <w:r>
              <w:t xml:space="preserve">, от 15.07.2020 </w:t>
            </w:r>
            <w:hyperlink r:id="rId204">
              <w:r>
                <w:rPr>
                  <w:color w:val="0000FF"/>
                </w:rPr>
                <w:t>N 15/372-П</w:t>
              </w:r>
            </w:hyperlink>
            <w:r>
              <w:t xml:space="preserve">, от 12.11.2020 </w:t>
            </w:r>
            <w:hyperlink r:id="rId205">
              <w:r>
                <w:rPr>
                  <w:color w:val="0000FF"/>
                </w:rPr>
                <w:t>N 23/630-П</w:t>
              </w:r>
            </w:hyperlink>
            <w:r>
              <w:t xml:space="preserve"> (ред. 10.12.2020), от 01.10.2021 </w:t>
            </w:r>
            <w:hyperlink r:id="rId206">
              <w:r>
                <w:rPr>
                  <w:color w:val="0000FF"/>
                </w:rPr>
                <w:t>N 12/465-П</w:t>
              </w:r>
            </w:hyperlink>
            <w:r>
              <w:t xml:space="preserve">, от 21.10.2021 </w:t>
            </w:r>
            <w:hyperlink r:id="rId207">
              <w:r>
                <w:rPr>
                  <w:color w:val="0000FF"/>
                </w:rPr>
                <w:t>N 14/521-П</w:t>
              </w:r>
            </w:hyperlink>
            <w:r>
              <w:t xml:space="preserve">, от 22.09.2022 </w:t>
            </w:r>
            <w:hyperlink r:id="rId208">
              <w:r>
                <w:rPr>
                  <w:color w:val="0000FF"/>
                </w:rPr>
                <w:t>N 17/532-П</w:t>
              </w:r>
            </w:hyperlink>
            <w:r>
              <w:t xml:space="preserve">, от 26.10.2022 </w:t>
            </w:r>
            <w:hyperlink r:id="rId209">
              <w:r>
                <w:rPr>
                  <w:color w:val="0000FF"/>
                </w:rPr>
                <w:t>N 19/615-П</w:t>
              </w:r>
            </w:hyperlink>
            <w:r>
              <w:t xml:space="preserve">, от 01.12.2022 </w:t>
            </w:r>
            <w:hyperlink r:id="rId210">
              <w:r>
                <w:rPr>
                  <w:color w:val="0000FF"/>
                </w:rPr>
                <w:t>N 23/715-П</w:t>
              </w:r>
            </w:hyperlink>
            <w:r>
              <w:t xml:space="preserve">, от 03.04.2023 </w:t>
            </w:r>
            <w:hyperlink r:id="rId211">
              <w:r>
                <w:rPr>
                  <w:color w:val="0000FF"/>
                </w:rPr>
                <w:t>N 8/140-П</w:t>
              </w:r>
            </w:hyperlink>
            <w:r>
              <w:t>)</w:t>
            </w:r>
          </w:p>
        </w:tc>
      </w:tr>
      <w:tr w:rsidR="00047DC1" w14:paraId="640080FF" w14:textId="77777777">
        <w:tc>
          <w:tcPr>
            <w:tcW w:w="2154" w:type="dxa"/>
            <w:tcBorders>
              <w:top w:val="nil"/>
              <w:left w:val="nil"/>
              <w:bottom w:val="nil"/>
              <w:right w:val="nil"/>
            </w:tcBorders>
          </w:tcPr>
          <w:p w14:paraId="61AC1038" w14:textId="77777777" w:rsidR="00047DC1" w:rsidRDefault="00047DC1">
            <w:pPr>
              <w:pStyle w:val="ConsPlusNormal"/>
            </w:pPr>
            <w:r>
              <w:t>Сроки реализации подпрограммы</w:t>
            </w:r>
          </w:p>
        </w:tc>
        <w:tc>
          <w:tcPr>
            <w:tcW w:w="340" w:type="dxa"/>
            <w:tcBorders>
              <w:top w:val="nil"/>
              <w:left w:val="nil"/>
              <w:bottom w:val="nil"/>
              <w:right w:val="nil"/>
            </w:tcBorders>
          </w:tcPr>
          <w:p w14:paraId="20F717A0" w14:textId="77777777" w:rsidR="00047DC1" w:rsidRDefault="00047DC1">
            <w:pPr>
              <w:pStyle w:val="ConsPlusNormal"/>
              <w:jc w:val="both"/>
            </w:pPr>
            <w:r>
              <w:t>-</w:t>
            </w:r>
          </w:p>
        </w:tc>
        <w:tc>
          <w:tcPr>
            <w:tcW w:w="6576" w:type="dxa"/>
            <w:tcBorders>
              <w:top w:val="nil"/>
              <w:left w:val="nil"/>
              <w:bottom w:val="nil"/>
              <w:right w:val="nil"/>
            </w:tcBorders>
          </w:tcPr>
          <w:p w14:paraId="42522274" w14:textId="77777777" w:rsidR="00047DC1" w:rsidRDefault="00047DC1">
            <w:pPr>
              <w:pStyle w:val="ConsPlusNormal"/>
              <w:jc w:val="both"/>
            </w:pPr>
            <w:r>
              <w:t>2020 - 2025 годы.</w:t>
            </w:r>
          </w:p>
        </w:tc>
      </w:tr>
      <w:tr w:rsidR="00047DC1" w14:paraId="7945CC8F" w14:textId="77777777">
        <w:tc>
          <w:tcPr>
            <w:tcW w:w="9070" w:type="dxa"/>
            <w:gridSpan w:val="3"/>
            <w:tcBorders>
              <w:top w:val="nil"/>
              <w:left w:val="nil"/>
              <w:bottom w:val="nil"/>
              <w:right w:val="nil"/>
            </w:tcBorders>
          </w:tcPr>
          <w:p w14:paraId="0261B412" w14:textId="77777777" w:rsidR="00047DC1" w:rsidRDefault="00047DC1">
            <w:pPr>
              <w:pStyle w:val="ConsPlusNormal"/>
              <w:jc w:val="both"/>
            </w:pPr>
            <w:r>
              <w:t xml:space="preserve">(в ред. </w:t>
            </w:r>
            <w:hyperlink r:id="rId212">
              <w:r>
                <w:rPr>
                  <w:color w:val="0000FF"/>
                </w:rPr>
                <w:t>постановления</w:t>
              </w:r>
            </w:hyperlink>
            <w:r>
              <w:t xml:space="preserve"> Правительства Ульяновской области от 26.10.2022 N 19/615-П)</w:t>
            </w:r>
          </w:p>
        </w:tc>
      </w:tr>
      <w:tr w:rsidR="00047DC1" w14:paraId="4E201835" w14:textId="77777777">
        <w:tc>
          <w:tcPr>
            <w:tcW w:w="2154" w:type="dxa"/>
            <w:tcBorders>
              <w:top w:val="nil"/>
              <w:left w:val="nil"/>
              <w:bottom w:val="nil"/>
              <w:right w:val="nil"/>
            </w:tcBorders>
          </w:tcPr>
          <w:p w14:paraId="05C588BC" w14:textId="77777777" w:rsidR="00047DC1" w:rsidRDefault="00047DC1">
            <w:pPr>
              <w:pStyle w:val="ConsPlusNormal"/>
            </w:pPr>
            <w:r>
              <w:t>Ресурсное обеспечение подпрограммы с разбивкой по источникам финансового обеспечения и годам реализации</w:t>
            </w:r>
          </w:p>
        </w:tc>
        <w:tc>
          <w:tcPr>
            <w:tcW w:w="340" w:type="dxa"/>
            <w:tcBorders>
              <w:top w:val="nil"/>
              <w:left w:val="nil"/>
              <w:bottom w:val="nil"/>
              <w:right w:val="nil"/>
            </w:tcBorders>
          </w:tcPr>
          <w:p w14:paraId="061B4561" w14:textId="77777777" w:rsidR="00047DC1" w:rsidRDefault="00047DC1">
            <w:pPr>
              <w:pStyle w:val="ConsPlusNormal"/>
              <w:jc w:val="both"/>
            </w:pPr>
            <w:r>
              <w:t>-</w:t>
            </w:r>
          </w:p>
        </w:tc>
        <w:tc>
          <w:tcPr>
            <w:tcW w:w="6576" w:type="dxa"/>
            <w:tcBorders>
              <w:top w:val="nil"/>
              <w:left w:val="nil"/>
              <w:bottom w:val="nil"/>
              <w:right w:val="nil"/>
            </w:tcBorders>
          </w:tcPr>
          <w:p w14:paraId="5F414CBD" w14:textId="77777777" w:rsidR="00047DC1" w:rsidRDefault="00047DC1">
            <w:pPr>
              <w:pStyle w:val="ConsPlusNormal"/>
              <w:jc w:val="both"/>
            </w:pPr>
            <w:r>
              <w:t>общий объем бюджетных ассигнований на финансовое обеспечение реализации подпрограммы составляет 235843,726 тыс. рублей, в том числе по годам:</w:t>
            </w:r>
          </w:p>
          <w:p w14:paraId="6729D8D5" w14:textId="77777777" w:rsidR="00047DC1" w:rsidRDefault="00047DC1">
            <w:pPr>
              <w:pStyle w:val="ConsPlusNormal"/>
              <w:jc w:val="both"/>
            </w:pPr>
            <w:r>
              <w:t>в 2020 году - 21494,95 тыс. рублей;</w:t>
            </w:r>
          </w:p>
          <w:p w14:paraId="4B704BFA" w14:textId="77777777" w:rsidR="00047DC1" w:rsidRDefault="00047DC1">
            <w:pPr>
              <w:pStyle w:val="ConsPlusNormal"/>
              <w:jc w:val="both"/>
            </w:pPr>
            <w:r>
              <w:t>в 2021 году - 20923,98 тыс. рублей;</w:t>
            </w:r>
          </w:p>
          <w:p w14:paraId="2E1FA58A" w14:textId="77777777" w:rsidR="00047DC1" w:rsidRDefault="00047DC1">
            <w:pPr>
              <w:pStyle w:val="ConsPlusNormal"/>
              <w:jc w:val="both"/>
            </w:pPr>
            <w:r>
              <w:t>в 2022 году - 17711,11 тыс. рублей;</w:t>
            </w:r>
          </w:p>
          <w:p w14:paraId="0F1E724E" w14:textId="77777777" w:rsidR="00047DC1" w:rsidRDefault="00047DC1">
            <w:pPr>
              <w:pStyle w:val="ConsPlusNormal"/>
              <w:jc w:val="both"/>
            </w:pPr>
            <w:r>
              <w:t>в 2023 году - 30744,386 тыс. рублей;</w:t>
            </w:r>
          </w:p>
          <w:p w14:paraId="1E13E5A4" w14:textId="77777777" w:rsidR="00047DC1" w:rsidRDefault="00047DC1">
            <w:pPr>
              <w:pStyle w:val="ConsPlusNormal"/>
              <w:jc w:val="both"/>
            </w:pPr>
            <w:r>
              <w:t>в 2024 году - 18883,60 тыс. рублей;</w:t>
            </w:r>
          </w:p>
          <w:p w14:paraId="7C5D8D1B" w14:textId="77777777" w:rsidR="00047DC1" w:rsidRDefault="00047DC1">
            <w:pPr>
              <w:pStyle w:val="ConsPlusNormal"/>
              <w:jc w:val="both"/>
            </w:pPr>
            <w:r>
              <w:t>в 2025 году - 126085,70 тыс. рублей;</w:t>
            </w:r>
          </w:p>
          <w:p w14:paraId="2BFB3E6B" w14:textId="77777777" w:rsidR="00047DC1" w:rsidRDefault="00047DC1">
            <w:pPr>
              <w:pStyle w:val="ConsPlusNormal"/>
              <w:jc w:val="both"/>
            </w:pPr>
            <w:r>
              <w:t>из них:</w:t>
            </w:r>
          </w:p>
          <w:p w14:paraId="60966137" w14:textId="77777777" w:rsidR="00047DC1" w:rsidRDefault="00047DC1">
            <w:pPr>
              <w:pStyle w:val="ConsPlusNormal"/>
              <w:jc w:val="both"/>
            </w:pPr>
            <w:r>
              <w:t>129850,626 тыс. рублей - за счет бюджетных ассигнований областного бюджета, в том числе по годам:</w:t>
            </w:r>
          </w:p>
          <w:p w14:paraId="041C6CBA" w14:textId="77777777" w:rsidR="00047DC1" w:rsidRDefault="00047DC1">
            <w:pPr>
              <w:pStyle w:val="ConsPlusNormal"/>
              <w:jc w:val="both"/>
            </w:pPr>
            <w:r>
              <w:t>в 2020 году - 21494,95 тыс. рублей;</w:t>
            </w:r>
          </w:p>
          <w:p w14:paraId="5183C4B5" w14:textId="77777777" w:rsidR="00047DC1" w:rsidRDefault="00047DC1">
            <w:pPr>
              <w:pStyle w:val="ConsPlusNormal"/>
              <w:jc w:val="both"/>
            </w:pPr>
            <w:r>
              <w:t>в 2021 году - 20923,98 тыс. рублей;</w:t>
            </w:r>
          </w:p>
          <w:p w14:paraId="471E22E1" w14:textId="77777777" w:rsidR="00047DC1" w:rsidRDefault="00047DC1">
            <w:pPr>
              <w:pStyle w:val="ConsPlusNormal"/>
              <w:jc w:val="both"/>
            </w:pPr>
            <w:r>
              <w:t>в 2022 году - 8566,11 тыс. рублей;</w:t>
            </w:r>
          </w:p>
          <w:p w14:paraId="6A2CE462" w14:textId="77777777" w:rsidR="00047DC1" w:rsidRDefault="00047DC1">
            <w:pPr>
              <w:pStyle w:val="ConsPlusNormal"/>
              <w:jc w:val="both"/>
            </w:pPr>
            <w:r>
              <w:t>в 2023 году - 27649,986 тыс. рублей;</w:t>
            </w:r>
          </w:p>
          <w:p w14:paraId="57426ADA" w14:textId="77777777" w:rsidR="00047DC1" w:rsidRDefault="00047DC1">
            <w:pPr>
              <w:pStyle w:val="ConsPlusNormal"/>
              <w:jc w:val="both"/>
            </w:pPr>
            <w:r>
              <w:t>в 2024 году - 14295,90 тыс. рублей;</w:t>
            </w:r>
          </w:p>
          <w:p w14:paraId="2A0A1293" w14:textId="77777777" w:rsidR="00047DC1" w:rsidRDefault="00047DC1">
            <w:pPr>
              <w:pStyle w:val="ConsPlusNormal"/>
              <w:jc w:val="both"/>
            </w:pPr>
            <w:r>
              <w:t>в 2025 году - 36919,70 тыс. рублей;</w:t>
            </w:r>
          </w:p>
          <w:p w14:paraId="5F776206" w14:textId="77777777" w:rsidR="00047DC1" w:rsidRDefault="00047DC1">
            <w:pPr>
              <w:pStyle w:val="ConsPlusNormal"/>
              <w:jc w:val="both"/>
            </w:pPr>
            <w:r>
              <w:t>105993,10 тыс. рублей - за счет бюджетных ассигнований областного бюджета, источником которых являются субсидии из федерального бюджета, в том числе по годам:</w:t>
            </w:r>
          </w:p>
          <w:p w14:paraId="01F86B1B" w14:textId="77777777" w:rsidR="00047DC1" w:rsidRDefault="00047DC1">
            <w:pPr>
              <w:pStyle w:val="ConsPlusNormal"/>
              <w:jc w:val="both"/>
            </w:pPr>
            <w:r>
              <w:t>в 2022 году - 9145,00 тыс. рублей;</w:t>
            </w:r>
          </w:p>
          <w:p w14:paraId="3231A601" w14:textId="77777777" w:rsidR="00047DC1" w:rsidRDefault="00047DC1">
            <w:pPr>
              <w:pStyle w:val="ConsPlusNormal"/>
              <w:jc w:val="both"/>
            </w:pPr>
            <w:r>
              <w:t>в 2023 году - 3094,40 тыс. рублей;</w:t>
            </w:r>
          </w:p>
          <w:p w14:paraId="35BA3AE0" w14:textId="77777777" w:rsidR="00047DC1" w:rsidRDefault="00047DC1">
            <w:pPr>
              <w:pStyle w:val="ConsPlusNormal"/>
              <w:jc w:val="both"/>
            </w:pPr>
            <w:r>
              <w:t>в 2024 году - 4587,70 тыс. рублей;</w:t>
            </w:r>
          </w:p>
          <w:p w14:paraId="44716AEE" w14:textId="77777777" w:rsidR="00047DC1" w:rsidRDefault="00047DC1">
            <w:pPr>
              <w:pStyle w:val="ConsPlusNormal"/>
              <w:jc w:val="both"/>
            </w:pPr>
            <w:r>
              <w:t>в 2025 году - 89166,00 тыс. рублей.</w:t>
            </w:r>
          </w:p>
        </w:tc>
      </w:tr>
      <w:tr w:rsidR="00047DC1" w14:paraId="79D03432" w14:textId="77777777">
        <w:tc>
          <w:tcPr>
            <w:tcW w:w="9070" w:type="dxa"/>
            <w:gridSpan w:val="3"/>
            <w:tcBorders>
              <w:top w:val="nil"/>
              <w:left w:val="nil"/>
              <w:bottom w:val="nil"/>
              <w:right w:val="nil"/>
            </w:tcBorders>
          </w:tcPr>
          <w:p w14:paraId="404D8ABC" w14:textId="77777777" w:rsidR="00047DC1" w:rsidRDefault="00047DC1">
            <w:pPr>
              <w:pStyle w:val="ConsPlusNormal"/>
              <w:jc w:val="both"/>
            </w:pPr>
            <w:r>
              <w:t xml:space="preserve">(в ред. постановлений Правительства Ульяновской области от 26.10.2022 </w:t>
            </w:r>
            <w:hyperlink r:id="rId213">
              <w:r>
                <w:rPr>
                  <w:color w:val="0000FF"/>
                </w:rPr>
                <w:t>N 19/615-П</w:t>
              </w:r>
            </w:hyperlink>
            <w:r>
              <w:t xml:space="preserve"> (ред. 28.12.2022), от 02.02.2023 </w:t>
            </w:r>
            <w:hyperlink r:id="rId214">
              <w:r>
                <w:rPr>
                  <w:color w:val="0000FF"/>
                </w:rPr>
                <w:t>N 2/46-П</w:t>
              </w:r>
            </w:hyperlink>
            <w:r>
              <w:t xml:space="preserve">, от 21.04.2023 </w:t>
            </w:r>
            <w:hyperlink r:id="rId215">
              <w:r>
                <w:rPr>
                  <w:color w:val="0000FF"/>
                </w:rPr>
                <w:t>N 10/174-П</w:t>
              </w:r>
            </w:hyperlink>
            <w:r>
              <w:t xml:space="preserve">, от 18.05.2023 </w:t>
            </w:r>
            <w:hyperlink r:id="rId216">
              <w:r>
                <w:rPr>
                  <w:color w:val="0000FF"/>
                </w:rPr>
                <w:t>N 12/226-П</w:t>
              </w:r>
            </w:hyperlink>
            <w:r>
              <w:t xml:space="preserve">, от 26.05.2023 </w:t>
            </w:r>
            <w:hyperlink r:id="rId217">
              <w:r>
                <w:rPr>
                  <w:color w:val="0000FF"/>
                </w:rPr>
                <w:t>N 13/255-П</w:t>
              </w:r>
            </w:hyperlink>
            <w:r>
              <w:t>)</w:t>
            </w:r>
          </w:p>
        </w:tc>
      </w:tr>
      <w:tr w:rsidR="00047DC1" w14:paraId="4AB90492" w14:textId="77777777">
        <w:tc>
          <w:tcPr>
            <w:tcW w:w="2154" w:type="dxa"/>
            <w:tcBorders>
              <w:top w:val="nil"/>
              <w:left w:val="nil"/>
              <w:bottom w:val="nil"/>
              <w:right w:val="nil"/>
            </w:tcBorders>
          </w:tcPr>
          <w:p w14:paraId="436F6391" w14:textId="77777777" w:rsidR="00047DC1" w:rsidRDefault="00047DC1">
            <w:pPr>
              <w:pStyle w:val="ConsPlusNormal"/>
            </w:pPr>
            <w:r>
              <w:t>Ресурсное обеспечение проектов, реализуемых в составе подпрограммы, с разбивкой по источникам финансового обеспечения и годам реализации</w:t>
            </w:r>
          </w:p>
        </w:tc>
        <w:tc>
          <w:tcPr>
            <w:tcW w:w="340" w:type="dxa"/>
            <w:tcBorders>
              <w:top w:val="nil"/>
              <w:left w:val="nil"/>
              <w:bottom w:val="nil"/>
              <w:right w:val="nil"/>
            </w:tcBorders>
          </w:tcPr>
          <w:p w14:paraId="234B7FD4" w14:textId="77777777" w:rsidR="00047DC1" w:rsidRDefault="00047DC1">
            <w:pPr>
              <w:pStyle w:val="ConsPlusNormal"/>
              <w:jc w:val="both"/>
            </w:pPr>
            <w:r>
              <w:t>-</w:t>
            </w:r>
          </w:p>
        </w:tc>
        <w:tc>
          <w:tcPr>
            <w:tcW w:w="6576" w:type="dxa"/>
            <w:tcBorders>
              <w:top w:val="nil"/>
              <w:left w:val="nil"/>
              <w:bottom w:val="nil"/>
              <w:right w:val="nil"/>
            </w:tcBorders>
          </w:tcPr>
          <w:p w14:paraId="2273ACCD" w14:textId="77777777" w:rsidR="00047DC1" w:rsidRDefault="00047DC1">
            <w:pPr>
              <w:pStyle w:val="ConsPlusNormal"/>
              <w:jc w:val="both"/>
            </w:pPr>
            <w:r>
              <w:t>не предусмотрено.</w:t>
            </w:r>
          </w:p>
        </w:tc>
      </w:tr>
      <w:tr w:rsidR="00047DC1" w14:paraId="5EA013E6" w14:textId="77777777">
        <w:tc>
          <w:tcPr>
            <w:tcW w:w="9070" w:type="dxa"/>
            <w:gridSpan w:val="3"/>
            <w:tcBorders>
              <w:top w:val="nil"/>
              <w:left w:val="nil"/>
              <w:bottom w:val="nil"/>
              <w:right w:val="nil"/>
            </w:tcBorders>
          </w:tcPr>
          <w:p w14:paraId="36F1358C" w14:textId="77777777" w:rsidR="00047DC1" w:rsidRDefault="00047DC1">
            <w:pPr>
              <w:pStyle w:val="ConsPlusNormal"/>
              <w:jc w:val="both"/>
            </w:pPr>
            <w:r>
              <w:lastRenderedPageBreak/>
              <w:t xml:space="preserve">(в ред. </w:t>
            </w:r>
            <w:hyperlink r:id="rId218">
              <w:r>
                <w:rPr>
                  <w:color w:val="0000FF"/>
                </w:rPr>
                <w:t>постановления</w:t>
              </w:r>
            </w:hyperlink>
            <w:r>
              <w:t xml:space="preserve"> Правительства Ульяновской области от 26.10.2022 N 19/615-П)</w:t>
            </w:r>
          </w:p>
        </w:tc>
      </w:tr>
      <w:tr w:rsidR="00047DC1" w14:paraId="1001698B" w14:textId="77777777">
        <w:tc>
          <w:tcPr>
            <w:tcW w:w="2154" w:type="dxa"/>
            <w:tcBorders>
              <w:top w:val="nil"/>
              <w:left w:val="nil"/>
              <w:bottom w:val="nil"/>
              <w:right w:val="nil"/>
            </w:tcBorders>
          </w:tcPr>
          <w:p w14:paraId="3E2848CE" w14:textId="77777777" w:rsidR="00047DC1" w:rsidRDefault="00047DC1">
            <w:pPr>
              <w:pStyle w:val="ConsPlusNormal"/>
            </w:pPr>
            <w:r>
              <w:t>Ожидаемые результаты реализации подпрограммы</w:t>
            </w:r>
          </w:p>
        </w:tc>
        <w:tc>
          <w:tcPr>
            <w:tcW w:w="340" w:type="dxa"/>
            <w:tcBorders>
              <w:top w:val="nil"/>
              <w:left w:val="nil"/>
              <w:bottom w:val="nil"/>
              <w:right w:val="nil"/>
            </w:tcBorders>
          </w:tcPr>
          <w:p w14:paraId="2A7DD00B" w14:textId="77777777" w:rsidR="00047DC1" w:rsidRDefault="00047DC1">
            <w:pPr>
              <w:pStyle w:val="ConsPlusNormal"/>
              <w:jc w:val="both"/>
            </w:pPr>
            <w:r>
              <w:t>-</w:t>
            </w:r>
          </w:p>
        </w:tc>
        <w:tc>
          <w:tcPr>
            <w:tcW w:w="6576" w:type="dxa"/>
            <w:tcBorders>
              <w:top w:val="nil"/>
              <w:left w:val="nil"/>
              <w:bottom w:val="nil"/>
              <w:right w:val="nil"/>
            </w:tcBorders>
          </w:tcPr>
          <w:p w14:paraId="37A2FB3B" w14:textId="77777777" w:rsidR="00047DC1" w:rsidRDefault="00047DC1">
            <w:pPr>
              <w:pStyle w:val="ConsPlusNormal"/>
              <w:jc w:val="both"/>
            </w:pPr>
            <w:r>
              <w:t>увеличение количества муниципальных образований Ульяновской области, документы территориального планирования и градостроительного зонирования которых актуализированы;</w:t>
            </w:r>
          </w:p>
          <w:p w14:paraId="028CD9FC" w14:textId="77777777" w:rsidR="00047DC1" w:rsidRDefault="00047DC1">
            <w:pPr>
              <w:pStyle w:val="ConsPlusNormal"/>
              <w:jc w:val="both"/>
            </w:pPr>
            <w:r>
              <w:t>увеличение количества исполнительных органов Ульяновской области и органов местного самоуправления муниципальных образований Ульяновской области, осуществляющих функции, связанные с градостроительными отношениями, и имеющих доступ к сведениям информационной системы управления территориями;</w:t>
            </w:r>
          </w:p>
          <w:p w14:paraId="709339F6" w14:textId="77777777" w:rsidR="00047DC1" w:rsidRDefault="00047DC1">
            <w:pPr>
              <w:pStyle w:val="ConsPlusNormal"/>
              <w:jc w:val="both"/>
            </w:pPr>
            <w:r>
              <w:t>увеличение количества населенных пунктов муниципальных образований Ульяновской области, сведения о границах которых внесены в ЕГРН;</w:t>
            </w:r>
          </w:p>
          <w:p w14:paraId="5B239305" w14:textId="77777777" w:rsidR="00047DC1" w:rsidRDefault="00047DC1">
            <w:pPr>
              <w:pStyle w:val="ConsPlusNormal"/>
              <w:jc w:val="both"/>
            </w:pPr>
            <w:r>
              <w:t>увеличение количества территориальных зон муниципальных образований Ульяновской области, сведения о границах которых внесены в ЕГРН;</w:t>
            </w:r>
          </w:p>
          <w:p w14:paraId="7ECC12EF" w14:textId="77777777" w:rsidR="00047DC1" w:rsidRDefault="00047DC1">
            <w:pPr>
              <w:pStyle w:val="ConsPlusNormal"/>
              <w:jc w:val="both"/>
            </w:pPr>
            <w:r>
              <w:t xml:space="preserve">увеличение количества граждан (семей), проживающих на территории Ульяновской области, обеспеченных земельными участками в соответствии с </w:t>
            </w:r>
            <w:hyperlink r:id="rId219">
              <w:r>
                <w:rPr>
                  <w:color w:val="0000FF"/>
                </w:rPr>
                <w:t>Законом</w:t>
              </w:r>
            </w:hyperlink>
            <w:r>
              <w:t xml:space="preserve"> N 059-ЗО;</w:t>
            </w:r>
          </w:p>
          <w:p w14:paraId="75FF5F25" w14:textId="77777777" w:rsidR="00047DC1" w:rsidRDefault="00047DC1">
            <w:pPr>
              <w:pStyle w:val="ConsPlusNormal"/>
              <w:jc w:val="both"/>
            </w:pPr>
            <w:r>
              <w:t xml:space="preserve">абзац утратил силу. - </w:t>
            </w:r>
            <w:hyperlink r:id="rId220">
              <w:r>
                <w:rPr>
                  <w:color w:val="0000FF"/>
                </w:rPr>
                <w:t>Постановление</w:t>
              </w:r>
            </w:hyperlink>
            <w:r>
              <w:t xml:space="preserve"> Правительства Ульяновской области от 01.12.2022 N 23/715-П;</w:t>
            </w:r>
          </w:p>
          <w:p w14:paraId="60F20640" w14:textId="77777777" w:rsidR="00047DC1" w:rsidRDefault="00047DC1">
            <w:pPr>
              <w:pStyle w:val="ConsPlusNormal"/>
              <w:jc w:val="both"/>
            </w:pPr>
            <w:r>
              <w:t>получение актуализированного генерального плана и правил землепользования и застройки муниципального образования "город Ульяновск";</w:t>
            </w:r>
          </w:p>
          <w:p w14:paraId="3FE6B02C" w14:textId="77777777" w:rsidR="00047DC1" w:rsidRDefault="00047DC1">
            <w:pPr>
              <w:pStyle w:val="ConsPlusNormal"/>
              <w:jc w:val="both"/>
            </w:pPr>
            <w:r>
              <w:t>увеличение объема неналоговых доходов областного бюджета Ульяновской области в результате приватизации находящихся в казне Ульяновской области зданий, сооружений, объектов незавершенного строительства и земельных участков, на которых они расположены.</w:t>
            </w:r>
          </w:p>
        </w:tc>
      </w:tr>
      <w:tr w:rsidR="00047DC1" w14:paraId="65E4BD47" w14:textId="77777777">
        <w:tc>
          <w:tcPr>
            <w:tcW w:w="9070" w:type="dxa"/>
            <w:gridSpan w:val="3"/>
            <w:tcBorders>
              <w:top w:val="nil"/>
              <w:left w:val="nil"/>
              <w:bottom w:val="nil"/>
              <w:right w:val="nil"/>
            </w:tcBorders>
          </w:tcPr>
          <w:p w14:paraId="213AC001" w14:textId="77777777" w:rsidR="00047DC1" w:rsidRDefault="00047DC1">
            <w:pPr>
              <w:pStyle w:val="ConsPlusNormal"/>
              <w:jc w:val="both"/>
            </w:pPr>
            <w:r>
              <w:t xml:space="preserve">(в ред. постановлений Правительства Ульяновской области от 26.03.2020 </w:t>
            </w:r>
            <w:hyperlink r:id="rId221">
              <w:r>
                <w:rPr>
                  <w:color w:val="0000FF"/>
                </w:rPr>
                <w:t>N 6/136-П</w:t>
              </w:r>
            </w:hyperlink>
            <w:r>
              <w:t xml:space="preserve">, от 21.10.2021 </w:t>
            </w:r>
            <w:hyperlink r:id="rId222">
              <w:r>
                <w:rPr>
                  <w:color w:val="0000FF"/>
                </w:rPr>
                <w:t>N 14/521-П</w:t>
              </w:r>
            </w:hyperlink>
            <w:r>
              <w:t xml:space="preserve">, от 22.09.2022 </w:t>
            </w:r>
            <w:hyperlink r:id="rId223">
              <w:r>
                <w:rPr>
                  <w:color w:val="0000FF"/>
                </w:rPr>
                <w:t>N 17/532-П</w:t>
              </w:r>
            </w:hyperlink>
            <w:r>
              <w:t xml:space="preserve">, от 26.10.2022 </w:t>
            </w:r>
            <w:hyperlink r:id="rId224">
              <w:r>
                <w:rPr>
                  <w:color w:val="0000FF"/>
                </w:rPr>
                <w:t>N 19/615-П</w:t>
              </w:r>
            </w:hyperlink>
            <w:r>
              <w:t xml:space="preserve">, от 01.12.2022 </w:t>
            </w:r>
            <w:hyperlink r:id="rId225">
              <w:r>
                <w:rPr>
                  <w:color w:val="0000FF"/>
                </w:rPr>
                <w:t>N 23/715-П</w:t>
              </w:r>
            </w:hyperlink>
            <w:r>
              <w:t xml:space="preserve">, от 03.04.2023 </w:t>
            </w:r>
            <w:hyperlink r:id="rId226">
              <w:r>
                <w:rPr>
                  <w:color w:val="0000FF"/>
                </w:rPr>
                <w:t>N 8/140-П</w:t>
              </w:r>
            </w:hyperlink>
            <w:r>
              <w:t>)</w:t>
            </w:r>
          </w:p>
        </w:tc>
      </w:tr>
    </w:tbl>
    <w:p w14:paraId="133E419C" w14:textId="77777777" w:rsidR="00047DC1" w:rsidRDefault="00047DC1">
      <w:pPr>
        <w:pStyle w:val="ConsPlusNormal"/>
        <w:jc w:val="both"/>
      </w:pPr>
    </w:p>
    <w:p w14:paraId="5667B7F7" w14:textId="77777777" w:rsidR="00047DC1" w:rsidRDefault="00047DC1">
      <w:pPr>
        <w:pStyle w:val="ConsPlusTitle"/>
        <w:jc w:val="center"/>
        <w:outlineLvl w:val="2"/>
      </w:pPr>
      <w:r>
        <w:t>1. Введение</w:t>
      </w:r>
    </w:p>
    <w:p w14:paraId="640964B5" w14:textId="77777777" w:rsidR="00047DC1" w:rsidRDefault="00047DC1">
      <w:pPr>
        <w:pStyle w:val="ConsPlusNormal"/>
        <w:jc w:val="both"/>
      </w:pPr>
    </w:p>
    <w:p w14:paraId="576955C2" w14:textId="77777777" w:rsidR="00047DC1" w:rsidRDefault="00047DC1">
      <w:pPr>
        <w:pStyle w:val="ConsPlusNormal"/>
        <w:ind w:firstLine="540"/>
        <w:jc w:val="both"/>
      </w:pPr>
      <w:r>
        <w:t>Подпрограмма определяет основные направления развития градостроительной деятельности на территории Ульяновской области, объем финансового обеспечения и порядок реализации мероприятий, направленных на устойчивое развитие территории Ульяновской области, на основе комплекса градостроительной документации и цифровизации градостроительной деятельности, а также ключевые показатели эффективности данной деятельности. Подпрограмма также предусматривает мероприятия, способствующие совершенствованию деятельности в сфере управления объектами государственной собственности Ульяновской области, что позволит решить проблему недостаточной эффективности управления указанными объектами.</w:t>
      </w:r>
    </w:p>
    <w:p w14:paraId="7F0BE3CA" w14:textId="77777777" w:rsidR="00047DC1" w:rsidRDefault="00047DC1">
      <w:pPr>
        <w:pStyle w:val="ConsPlusNormal"/>
        <w:jc w:val="both"/>
      </w:pPr>
      <w:r>
        <w:t xml:space="preserve">(в ред. </w:t>
      </w:r>
      <w:hyperlink r:id="rId227">
        <w:r>
          <w:rPr>
            <w:color w:val="0000FF"/>
          </w:rPr>
          <w:t>постановления</w:t>
        </w:r>
      </w:hyperlink>
      <w:r>
        <w:t xml:space="preserve"> Правительства Ульяновской области от 03.04.2023 N 8/140-П)</w:t>
      </w:r>
    </w:p>
    <w:p w14:paraId="062EC74E" w14:textId="77777777" w:rsidR="00047DC1" w:rsidRDefault="00047DC1">
      <w:pPr>
        <w:pStyle w:val="ConsPlusNormal"/>
        <w:spacing w:before="200"/>
        <w:ind w:firstLine="540"/>
        <w:jc w:val="both"/>
      </w:pPr>
      <w:r>
        <w:t>Основными проблемами реализации подпрограммы, которые в среднесрочной перспективе способны оказать негативное влияние на достижение целей государственной программы, являются:</w:t>
      </w:r>
    </w:p>
    <w:p w14:paraId="4BA0A5D2" w14:textId="77777777" w:rsidR="00047DC1" w:rsidRDefault="00047DC1">
      <w:pPr>
        <w:pStyle w:val="ConsPlusNormal"/>
        <w:spacing w:before="200"/>
        <w:ind w:firstLine="540"/>
        <w:jc w:val="both"/>
      </w:pPr>
      <w:r>
        <w:t>отсутствие единой региональной базы данных о развитии территорий, их застройке, о существующих и планируемых к размещению объектах капитального строительства, иных сведений, необходимых для осуществления градостроительной деятельности;</w:t>
      </w:r>
    </w:p>
    <w:p w14:paraId="6D0642C0" w14:textId="77777777" w:rsidR="00047DC1" w:rsidRDefault="00047DC1">
      <w:pPr>
        <w:pStyle w:val="ConsPlusNormal"/>
        <w:spacing w:before="200"/>
        <w:ind w:firstLine="540"/>
        <w:jc w:val="both"/>
      </w:pPr>
      <w:r>
        <w:t>несоответствие утвержденных документов территориального планирования и градостроительного зонирования требованиям градостроительного законодательства;</w:t>
      </w:r>
    </w:p>
    <w:p w14:paraId="243BBB4F" w14:textId="77777777" w:rsidR="00047DC1" w:rsidRDefault="00047DC1">
      <w:pPr>
        <w:pStyle w:val="ConsPlusNormal"/>
        <w:spacing w:before="200"/>
        <w:ind w:firstLine="540"/>
        <w:jc w:val="both"/>
      </w:pPr>
      <w:r>
        <w:t>низкий уровень (в количественном выражении) разработанной и утвержденной документации по планировке территории;</w:t>
      </w:r>
    </w:p>
    <w:p w14:paraId="228D8D68" w14:textId="77777777" w:rsidR="00047DC1" w:rsidRDefault="00047DC1">
      <w:pPr>
        <w:pStyle w:val="ConsPlusNormal"/>
        <w:spacing w:before="200"/>
        <w:ind w:firstLine="540"/>
        <w:jc w:val="both"/>
      </w:pPr>
      <w:r>
        <w:t>низкий уровень (в количественном выражении) внесенных в ЕГРН сведений о границах Ульяновской области, муниципальных образований Ульяновской области, населенных пунктов, территориальных зон;</w:t>
      </w:r>
    </w:p>
    <w:p w14:paraId="2B76A21A" w14:textId="77777777" w:rsidR="00047DC1" w:rsidRDefault="00047DC1">
      <w:pPr>
        <w:pStyle w:val="ConsPlusNormal"/>
        <w:spacing w:before="200"/>
        <w:ind w:firstLine="540"/>
        <w:jc w:val="both"/>
      </w:pPr>
      <w:r>
        <w:lastRenderedPageBreak/>
        <w:t>низкий уровень художественно-эстетической привлекательности населенных пунктов Ульяновской области с точки зрения архитектурного облика, комфортности проживания и привлечения туристов;</w:t>
      </w:r>
    </w:p>
    <w:p w14:paraId="013598B0" w14:textId="77777777" w:rsidR="00047DC1" w:rsidRDefault="00047DC1">
      <w:pPr>
        <w:pStyle w:val="ConsPlusNormal"/>
        <w:spacing w:before="200"/>
        <w:ind w:firstLine="540"/>
        <w:jc w:val="both"/>
      </w:pPr>
      <w:r>
        <w:t>низкая эффективность управления объектами государственной собственности Ульяновской области, приводящая к неудовлетворительным результатам финансово-хозяйственной деятельности областных государственных учреждений и областных государственных унитарных предприятий, а также к утрате должного контроля над указанными объектами.</w:t>
      </w:r>
    </w:p>
    <w:p w14:paraId="002F583B" w14:textId="77777777" w:rsidR="00047DC1" w:rsidRDefault="00047DC1">
      <w:pPr>
        <w:pStyle w:val="ConsPlusNormal"/>
        <w:jc w:val="both"/>
      </w:pPr>
      <w:r>
        <w:t xml:space="preserve">(абзац введен </w:t>
      </w:r>
      <w:hyperlink r:id="rId228">
        <w:r>
          <w:rPr>
            <w:color w:val="0000FF"/>
          </w:rPr>
          <w:t>постановлением</w:t>
        </w:r>
      </w:hyperlink>
      <w:r>
        <w:t xml:space="preserve"> Правительства Ульяновской области от 03.04.2023 N 8/140-П)</w:t>
      </w:r>
    </w:p>
    <w:p w14:paraId="33587D11" w14:textId="77777777" w:rsidR="00047DC1" w:rsidRDefault="00047DC1">
      <w:pPr>
        <w:pStyle w:val="ConsPlusNormal"/>
        <w:spacing w:before="200"/>
        <w:ind w:firstLine="540"/>
        <w:jc w:val="both"/>
      </w:pPr>
      <w:r>
        <w:t>Решению указанных проблем будут способствовать предусмотренные государственной программой мероприятия, которые направлены на совершенствование деятельности исполнительных органов Ульяновской области в сферах градостроительной и архитектурной деятельности, а также в сфере управления объектами государственной собственности Ульяновской области.</w:t>
      </w:r>
    </w:p>
    <w:p w14:paraId="64C2CBE7" w14:textId="77777777" w:rsidR="00047DC1" w:rsidRDefault="00047DC1">
      <w:pPr>
        <w:pStyle w:val="ConsPlusNormal"/>
        <w:jc w:val="both"/>
      </w:pPr>
      <w:r>
        <w:t xml:space="preserve">(в ред. </w:t>
      </w:r>
      <w:hyperlink r:id="rId229">
        <w:r>
          <w:rPr>
            <w:color w:val="0000FF"/>
          </w:rPr>
          <w:t>постановления</w:t>
        </w:r>
      </w:hyperlink>
      <w:r>
        <w:t xml:space="preserve"> Правительства Ульяновской области от 03.04.2023 N 8/140-П)</w:t>
      </w:r>
    </w:p>
    <w:p w14:paraId="20153F60" w14:textId="77777777" w:rsidR="00047DC1" w:rsidRDefault="00047DC1">
      <w:pPr>
        <w:pStyle w:val="ConsPlusNormal"/>
        <w:spacing w:before="200"/>
        <w:ind w:firstLine="540"/>
        <w:jc w:val="both"/>
      </w:pPr>
      <w:r>
        <w:t>В 2020 и последующих годах планируется устройство защищенной локальной сети и обеспечения бесперебойной работы системы, а также интегрирование системы с федеральной государственной информационной системой "Единый портал государственных и муниципальных услуг (функций)" для цифровизации государственных услуг, взаимодействие с Федеральной службой государственной регистрации, кадастра и картографии по Ульяновской области, загрузка градостроительной документации, подключение к системе исполнительных органов Ульяновской области, что позволит сократить срок выдачи градостроительной документации.</w:t>
      </w:r>
    </w:p>
    <w:p w14:paraId="6A2D1346" w14:textId="77777777" w:rsidR="00047DC1" w:rsidRDefault="00047DC1">
      <w:pPr>
        <w:pStyle w:val="ConsPlusNormal"/>
        <w:jc w:val="both"/>
      </w:pPr>
      <w:r>
        <w:t xml:space="preserve">(в ред. </w:t>
      </w:r>
      <w:hyperlink r:id="rId230">
        <w:r>
          <w:rPr>
            <w:color w:val="0000FF"/>
          </w:rPr>
          <w:t>постановления</w:t>
        </w:r>
      </w:hyperlink>
      <w:r>
        <w:t xml:space="preserve"> Правительства Ульяновской области от 22.09.2022 N 17/532-П)</w:t>
      </w:r>
    </w:p>
    <w:p w14:paraId="5E49569E" w14:textId="77777777" w:rsidR="00047DC1" w:rsidRDefault="00047DC1">
      <w:pPr>
        <w:pStyle w:val="ConsPlusNormal"/>
        <w:jc w:val="both"/>
      </w:pPr>
    </w:p>
    <w:p w14:paraId="3E8CE4B5" w14:textId="77777777" w:rsidR="00047DC1" w:rsidRDefault="00047DC1">
      <w:pPr>
        <w:pStyle w:val="ConsPlusTitle"/>
        <w:jc w:val="center"/>
        <w:outlineLvl w:val="2"/>
      </w:pPr>
      <w:r>
        <w:t>2. Организация управления реализацией подпрограммы</w:t>
      </w:r>
    </w:p>
    <w:p w14:paraId="3E2ED084" w14:textId="77777777" w:rsidR="00047DC1" w:rsidRDefault="00047DC1">
      <w:pPr>
        <w:pStyle w:val="ConsPlusNormal"/>
        <w:jc w:val="both"/>
      </w:pPr>
    </w:p>
    <w:p w14:paraId="25022CD9" w14:textId="77777777" w:rsidR="00047DC1" w:rsidRDefault="00047DC1">
      <w:pPr>
        <w:pStyle w:val="ConsPlusNormal"/>
        <w:ind w:firstLine="540"/>
        <w:jc w:val="both"/>
      </w:pPr>
      <w:r>
        <w:t>Организация управления реализацией подпрограммы осуществляется в соответствии с порядком управления реализацией государственной программы.</w:t>
      </w:r>
    </w:p>
    <w:p w14:paraId="5F7F52F4" w14:textId="77777777" w:rsidR="00047DC1" w:rsidRDefault="00047DC1">
      <w:pPr>
        <w:pStyle w:val="ConsPlusNormal"/>
        <w:spacing w:before="200"/>
        <w:ind w:firstLine="540"/>
        <w:jc w:val="both"/>
      </w:pPr>
      <w:r>
        <w:t>В рамках реализации подпрограммы предоставляются субсидии из областного бюджета Ульяновской области:</w:t>
      </w:r>
    </w:p>
    <w:p w14:paraId="329E377A" w14:textId="77777777" w:rsidR="00047DC1" w:rsidRDefault="00047DC1">
      <w:pPr>
        <w:pStyle w:val="ConsPlusNormal"/>
        <w:spacing w:before="200"/>
        <w:ind w:firstLine="540"/>
        <w:jc w:val="both"/>
      </w:pPr>
      <w:r>
        <w:t>бюджетам муниципальных районов и городских округов Ульяновской области в целях софинансирования расходных обязательств, связанных с организацией выполнения комплексных кадастровых работ в соответствии с Законом N 221-ФЗ (</w:t>
      </w:r>
      <w:hyperlink w:anchor="P3619">
        <w:r>
          <w:rPr>
            <w:color w:val="0000FF"/>
          </w:rPr>
          <w:t>приложение N 9</w:t>
        </w:r>
      </w:hyperlink>
      <w:r>
        <w:t xml:space="preserve"> к государственной программе);</w:t>
      </w:r>
    </w:p>
    <w:p w14:paraId="7AC31F2E" w14:textId="77777777" w:rsidR="00047DC1" w:rsidRDefault="00047DC1">
      <w:pPr>
        <w:pStyle w:val="ConsPlusNormal"/>
        <w:spacing w:before="200"/>
        <w:ind w:firstLine="540"/>
        <w:jc w:val="both"/>
      </w:pPr>
      <w:r>
        <w:t>бюджетам муниципальных образований Ульяновской области в целях софинансирования расходных обязательств, связанных с организацией выполнения работ по актуализации схем территориального планирования муниципальных районов, генеральных планов поселений Ульяновской области, правил землепользования и застройки поселений Ульяновской области (</w:t>
      </w:r>
      <w:hyperlink w:anchor="P3692">
        <w:r>
          <w:rPr>
            <w:color w:val="0000FF"/>
          </w:rPr>
          <w:t>приложение N 10</w:t>
        </w:r>
      </w:hyperlink>
      <w:r>
        <w:t xml:space="preserve"> к государственной программе);</w:t>
      </w:r>
    </w:p>
    <w:p w14:paraId="2A901C14" w14:textId="77777777" w:rsidR="00047DC1" w:rsidRDefault="00047DC1">
      <w:pPr>
        <w:pStyle w:val="ConsPlusNormal"/>
        <w:spacing w:before="200"/>
        <w:ind w:firstLine="540"/>
        <w:jc w:val="both"/>
      </w:pPr>
      <w:r>
        <w:t>бюджетам городских округов Ульяновской области в целях софинансирования расходных обязательств, связанных с организацией выполнения работ по подготовке и утверждению проектов планировки и проектов межевания территории применительно к территориям земельных участков (</w:t>
      </w:r>
      <w:hyperlink w:anchor="P3981">
        <w:r>
          <w:rPr>
            <w:color w:val="0000FF"/>
          </w:rPr>
          <w:t>приложение N 13</w:t>
        </w:r>
      </w:hyperlink>
      <w:r>
        <w:t xml:space="preserve"> к государственной программе);</w:t>
      </w:r>
    </w:p>
    <w:p w14:paraId="7591E22F" w14:textId="77777777" w:rsidR="00047DC1" w:rsidRDefault="00047DC1">
      <w:pPr>
        <w:pStyle w:val="ConsPlusNormal"/>
        <w:jc w:val="both"/>
      </w:pPr>
      <w:r>
        <w:t xml:space="preserve">(абзац введен </w:t>
      </w:r>
      <w:hyperlink r:id="rId231">
        <w:r>
          <w:rPr>
            <w:color w:val="0000FF"/>
          </w:rPr>
          <w:t>постановлением</w:t>
        </w:r>
      </w:hyperlink>
      <w:r>
        <w:t xml:space="preserve"> Правительства Ульяновской области от 26.03.2020 N 6/136-П)</w:t>
      </w:r>
    </w:p>
    <w:p w14:paraId="789F2ABE" w14:textId="77777777" w:rsidR="00047DC1" w:rsidRDefault="00047DC1">
      <w:pPr>
        <w:pStyle w:val="ConsPlusNormal"/>
        <w:spacing w:before="200"/>
        <w:ind w:firstLine="540"/>
        <w:jc w:val="both"/>
      </w:pPr>
      <w:r>
        <w:t>бюджетам сельских поселений Ульяновской области в целях софинансирования расходных обязательств, связанных с организацией выполнения работ по подготовке и утверждению проектов планировки и проектов межевания территории в целях выделения элементов планировочной структуры, в том числе территорий общего пользования (</w:t>
      </w:r>
      <w:hyperlink w:anchor="P4045">
        <w:r>
          <w:rPr>
            <w:color w:val="0000FF"/>
          </w:rPr>
          <w:t>приложение N 14</w:t>
        </w:r>
      </w:hyperlink>
      <w:r>
        <w:t xml:space="preserve"> к государственной программе).</w:t>
      </w:r>
    </w:p>
    <w:p w14:paraId="0D37BD07" w14:textId="77777777" w:rsidR="00047DC1" w:rsidRDefault="00047DC1">
      <w:pPr>
        <w:pStyle w:val="ConsPlusNormal"/>
        <w:jc w:val="both"/>
      </w:pPr>
      <w:r>
        <w:t xml:space="preserve">(абзац введен </w:t>
      </w:r>
      <w:hyperlink r:id="rId232">
        <w:r>
          <w:rPr>
            <w:color w:val="0000FF"/>
          </w:rPr>
          <w:t>постановлением</w:t>
        </w:r>
      </w:hyperlink>
      <w:r>
        <w:t xml:space="preserve"> Правительства Ульяновской области от 12.11.2020 N 23/630-П (ред. 10.12.2020))</w:t>
      </w:r>
    </w:p>
    <w:p w14:paraId="2E5B6EB7" w14:textId="77777777" w:rsidR="00047DC1" w:rsidRDefault="00047DC1">
      <w:pPr>
        <w:pStyle w:val="ConsPlusNormal"/>
        <w:jc w:val="both"/>
      </w:pPr>
    </w:p>
    <w:p w14:paraId="04B32CAA" w14:textId="77777777" w:rsidR="00047DC1" w:rsidRDefault="00047DC1">
      <w:pPr>
        <w:pStyle w:val="ConsPlusTitle"/>
        <w:jc w:val="center"/>
        <w:outlineLvl w:val="1"/>
      </w:pPr>
      <w:bookmarkStart w:id="5" w:name="P545"/>
      <w:bookmarkEnd w:id="5"/>
      <w:r>
        <w:t>Подпрограмма</w:t>
      </w:r>
    </w:p>
    <w:p w14:paraId="68C5227D" w14:textId="77777777" w:rsidR="00047DC1" w:rsidRDefault="00047DC1">
      <w:pPr>
        <w:pStyle w:val="ConsPlusTitle"/>
        <w:jc w:val="center"/>
      </w:pPr>
      <w:r>
        <w:t>"Увековечение памяти о лицах, внесших особый вклад</w:t>
      </w:r>
    </w:p>
    <w:p w14:paraId="6DC9001B" w14:textId="77777777" w:rsidR="00047DC1" w:rsidRDefault="00047DC1">
      <w:pPr>
        <w:pStyle w:val="ConsPlusTitle"/>
        <w:jc w:val="center"/>
      </w:pPr>
      <w:r>
        <w:t>в историю Ульяновской области"</w:t>
      </w:r>
    </w:p>
    <w:p w14:paraId="5315FED3" w14:textId="77777777" w:rsidR="00047DC1" w:rsidRDefault="00047DC1">
      <w:pPr>
        <w:pStyle w:val="ConsPlusNormal"/>
        <w:jc w:val="both"/>
      </w:pPr>
    </w:p>
    <w:p w14:paraId="0DDDB79A" w14:textId="77777777" w:rsidR="00047DC1" w:rsidRDefault="00047DC1">
      <w:pPr>
        <w:pStyle w:val="ConsPlusTitle"/>
        <w:jc w:val="center"/>
        <w:outlineLvl w:val="2"/>
      </w:pPr>
      <w:r>
        <w:t>Паспорт подпрограммы</w:t>
      </w:r>
    </w:p>
    <w:p w14:paraId="0DD94559" w14:textId="77777777" w:rsidR="00047DC1" w:rsidRDefault="00047DC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4"/>
        <w:gridCol w:w="340"/>
        <w:gridCol w:w="6576"/>
      </w:tblGrid>
      <w:tr w:rsidR="00047DC1" w14:paraId="7E6DCC42" w14:textId="77777777">
        <w:tc>
          <w:tcPr>
            <w:tcW w:w="2154" w:type="dxa"/>
            <w:tcBorders>
              <w:top w:val="nil"/>
              <w:left w:val="nil"/>
              <w:bottom w:val="nil"/>
              <w:right w:val="nil"/>
            </w:tcBorders>
          </w:tcPr>
          <w:p w14:paraId="634615DC" w14:textId="77777777" w:rsidR="00047DC1" w:rsidRDefault="00047DC1">
            <w:pPr>
              <w:pStyle w:val="ConsPlusNormal"/>
              <w:jc w:val="both"/>
            </w:pPr>
            <w:r>
              <w:t>Наименование подпрограммы</w:t>
            </w:r>
          </w:p>
        </w:tc>
        <w:tc>
          <w:tcPr>
            <w:tcW w:w="340" w:type="dxa"/>
            <w:tcBorders>
              <w:top w:val="nil"/>
              <w:left w:val="nil"/>
              <w:bottom w:val="nil"/>
              <w:right w:val="nil"/>
            </w:tcBorders>
          </w:tcPr>
          <w:p w14:paraId="12C19169" w14:textId="77777777" w:rsidR="00047DC1" w:rsidRDefault="00047DC1">
            <w:pPr>
              <w:pStyle w:val="ConsPlusNormal"/>
              <w:jc w:val="center"/>
            </w:pPr>
            <w:r>
              <w:t>-</w:t>
            </w:r>
          </w:p>
        </w:tc>
        <w:tc>
          <w:tcPr>
            <w:tcW w:w="6576" w:type="dxa"/>
            <w:tcBorders>
              <w:top w:val="nil"/>
              <w:left w:val="nil"/>
              <w:bottom w:val="nil"/>
              <w:right w:val="nil"/>
            </w:tcBorders>
          </w:tcPr>
          <w:p w14:paraId="26F41F9F" w14:textId="77777777" w:rsidR="00047DC1" w:rsidRDefault="00047DC1">
            <w:pPr>
              <w:pStyle w:val="ConsPlusNormal"/>
              <w:jc w:val="both"/>
            </w:pPr>
            <w:r>
              <w:t>"Увековечение памяти о лицах, внесших особый вклад в историю Ульяновской области" (далее - подпрограмма).</w:t>
            </w:r>
          </w:p>
        </w:tc>
      </w:tr>
      <w:tr w:rsidR="00047DC1" w14:paraId="43B2165A" w14:textId="77777777">
        <w:tc>
          <w:tcPr>
            <w:tcW w:w="2154" w:type="dxa"/>
            <w:tcBorders>
              <w:top w:val="nil"/>
              <w:left w:val="nil"/>
              <w:bottom w:val="nil"/>
              <w:right w:val="nil"/>
            </w:tcBorders>
          </w:tcPr>
          <w:p w14:paraId="5541F457" w14:textId="77777777" w:rsidR="00047DC1" w:rsidRDefault="00047DC1">
            <w:pPr>
              <w:pStyle w:val="ConsPlusNormal"/>
              <w:jc w:val="both"/>
            </w:pPr>
            <w:r>
              <w:t>Государственный заказчик подпрограммы</w:t>
            </w:r>
          </w:p>
        </w:tc>
        <w:tc>
          <w:tcPr>
            <w:tcW w:w="340" w:type="dxa"/>
            <w:tcBorders>
              <w:top w:val="nil"/>
              <w:left w:val="nil"/>
              <w:bottom w:val="nil"/>
              <w:right w:val="nil"/>
            </w:tcBorders>
          </w:tcPr>
          <w:p w14:paraId="5E478AE4" w14:textId="77777777" w:rsidR="00047DC1" w:rsidRDefault="00047DC1">
            <w:pPr>
              <w:pStyle w:val="ConsPlusNormal"/>
              <w:jc w:val="center"/>
            </w:pPr>
            <w:r>
              <w:t>-</w:t>
            </w:r>
          </w:p>
        </w:tc>
        <w:tc>
          <w:tcPr>
            <w:tcW w:w="6576" w:type="dxa"/>
            <w:tcBorders>
              <w:top w:val="nil"/>
              <w:left w:val="nil"/>
              <w:bottom w:val="nil"/>
              <w:right w:val="nil"/>
            </w:tcBorders>
          </w:tcPr>
          <w:p w14:paraId="79A82C22" w14:textId="77777777" w:rsidR="00047DC1" w:rsidRDefault="00047DC1">
            <w:pPr>
              <w:pStyle w:val="ConsPlusNormal"/>
              <w:jc w:val="both"/>
            </w:pPr>
            <w:r>
              <w:t>Минимущество.</w:t>
            </w:r>
          </w:p>
        </w:tc>
      </w:tr>
      <w:tr w:rsidR="00047DC1" w14:paraId="6862539C" w14:textId="77777777">
        <w:tc>
          <w:tcPr>
            <w:tcW w:w="9070" w:type="dxa"/>
            <w:gridSpan w:val="3"/>
            <w:tcBorders>
              <w:top w:val="nil"/>
              <w:left w:val="nil"/>
              <w:bottom w:val="nil"/>
              <w:right w:val="nil"/>
            </w:tcBorders>
          </w:tcPr>
          <w:p w14:paraId="22105A3B" w14:textId="77777777" w:rsidR="00047DC1" w:rsidRDefault="00047DC1">
            <w:pPr>
              <w:pStyle w:val="ConsPlusNormal"/>
              <w:jc w:val="both"/>
            </w:pPr>
            <w:r>
              <w:t xml:space="preserve">(в ред. </w:t>
            </w:r>
            <w:hyperlink r:id="rId233">
              <w:r>
                <w:rPr>
                  <w:color w:val="0000FF"/>
                </w:rPr>
                <w:t>постановления</w:t>
              </w:r>
            </w:hyperlink>
            <w:r>
              <w:t xml:space="preserve"> Правительства Ульяновской области от 18.05.2022 N 9/254-П)</w:t>
            </w:r>
          </w:p>
        </w:tc>
      </w:tr>
      <w:tr w:rsidR="00047DC1" w14:paraId="2108B0BA" w14:textId="77777777">
        <w:tc>
          <w:tcPr>
            <w:tcW w:w="2154" w:type="dxa"/>
            <w:tcBorders>
              <w:top w:val="nil"/>
              <w:left w:val="nil"/>
              <w:bottom w:val="nil"/>
              <w:right w:val="nil"/>
            </w:tcBorders>
          </w:tcPr>
          <w:p w14:paraId="1F2E8122" w14:textId="77777777" w:rsidR="00047DC1" w:rsidRDefault="00047DC1">
            <w:pPr>
              <w:pStyle w:val="ConsPlusNormal"/>
              <w:jc w:val="both"/>
            </w:pPr>
            <w:r>
              <w:t>Соисполнители подпрограммы</w:t>
            </w:r>
          </w:p>
        </w:tc>
        <w:tc>
          <w:tcPr>
            <w:tcW w:w="340" w:type="dxa"/>
            <w:tcBorders>
              <w:top w:val="nil"/>
              <w:left w:val="nil"/>
              <w:bottom w:val="nil"/>
              <w:right w:val="nil"/>
            </w:tcBorders>
          </w:tcPr>
          <w:p w14:paraId="561CB9AF" w14:textId="77777777" w:rsidR="00047DC1" w:rsidRDefault="00047DC1">
            <w:pPr>
              <w:pStyle w:val="ConsPlusNormal"/>
              <w:jc w:val="center"/>
            </w:pPr>
            <w:r>
              <w:t>-</w:t>
            </w:r>
          </w:p>
        </w:tc>
        <w:tc>
          <w:tcPr>
            <w:tcW w:w="6576" w:type="dxa"/>
            <w:tcBorders>
              <w:top w:val="nil"/>
              <w:left w:val="nil"/>
              <w:bottom w:val="nil"/>
              <w:right w:val="nil"/>
            </w:tcBorders>
          </w:tcPr>
          <w:p w14:paraId="270C6197" w14:textId="77777777" w:rsidR="00047DC1" w:rsidRDefault="00047DC1">
            <w:pPr>
              <w:pStyle w:val="ConsPlusNormal"/>
              <w:jc w:val="both"/>
            </w:pPr>
            <w:r>
              <w:t>не предусмотрены.</w:t>
            </w:r>
          </w:p>
        </w:tc>
      </w:tr>
      <w:tr w:rsidR="00047DC1" w14:paraId="312CA7B4" w14:textId="77777777">
        <w:tc>
          <w:tcPr>
            <w:tcW w:w="2154" w:type="dxa"/>
            <w:tcBorders>
              <w:top w:val="nil"/>
              <w:left w:val="nil"/>
              <w:bottom w:val="nil"/>
              <w:right w:val="nil"/>
            </w:tcBorders>
          </w:tcPr>
          <w:p w14:paraId="6570A55C" w14:textId="77777777" w:rsidR="00047DC1" w:rsidRDefault="00047DC1">
            <w:pPr>
              <w:pStyle w:val="ConsPlusNormal"/>
            </w:pPr>
            <w:r>
              <w:t>Проекты, реализуемые в составе подпрограммы</w:t>
            </w:r>
          </w:p>
        </w:tc>
        <w:tc>
          <w:tcPr>
            <w:tcW w:w="340" w:type="dxa"/>
            <w:tcBorders>
              <w:top w:val="nil"/>
              <w:left w:val="nil"/>
              <w:bottom w:val="nil"/>
              <w:right w:val="nil"/>
            </w:tcBorders>
          </w:tcPr>
          <w:p w14:paraId="2D84B9CD" w14:textId="77777777" w:rsidR="00047DC1" w:rsidRDefault="00047DC1">
            <w:pPr>
              <w:pStyle w:val="ConsPlusNormal"/>
              <w:jc w:val="center"/>
            </w:pPr>
            <w:r>
              <w:t>-</w:t>
            </w:r>
          </w:p>
        </w:tc>
        <w:tc>
          <w:tcPr>
            <w:tcW w:w="6576" w:type="dxa"/>
            <w:tcBorders>
              <w:top w:val="nil"/>
              <w:left w:val="nil"/>
              <w:bottom w:val="nil"/>
              <w:right w:val="nil"/>
            </w:tcBorders>
          </w:tcPr>
          <w:p w14:paraId="57D8BF38" w14:textId="77777777" w:rsidR="00047DC1" w:rsidRDefault="00047DC1">
            <w:pPr>
              <w:pStyle w:val="ConsPlusNormal"/>
              <w:jc w:val="both"/>
            </w:pPr>
            <w:r>
              <w:t>не предусмотрены.</w:t>
            </w:r>
          </w:p>
        </w:tc>
      </w:tr>
      <w:tr w:rsidR="00047DC1" w14:paraId="41BE6E60" w14:textId="77777777">
        <w:tc>
          <w:tcPr>
            <w:tcW w:w="2154" w:type="dxa"/>
            <w:tcBorders>
              <w:top w:val="nil"/>
              <w:left w:val="nil"/>
              <w:bottom w:val="nil"/>
              <w:right w:val="nil"/>
            </w:tcBorders>
          </w:tcPr>
          <w:p w14:paraId="192A6E7F" w14:textId="77777777" w:rsidR="00047DC1" w:rsidRDefault="00047DC1">
            <w:pPr>
              <w:pStyle w:val="ConsPlusNormal"/>
            </w:pPr>
            <w:r>
              <w:t>Цель и задача подпрограммы</w:t>
            </w:r>
          </w:p>
        </w:tc>
        <w:tc>
          <w:tcPr>
            <w:tcW w:w="340" w:type="dxa"/>
            <w:tcBorders>
              <w:top w:val="nil"/>
              <w:left w:val="nil"/>
              <w:bottom w:val="nil"/>
              <w:right w:val="nil"/>
            </w:tcBorders>
          </w:tcPr>
          <w:p w14:paraId="0BDDCA44" w14:textId="77777777" w:rsidR="00047DC1" w:rsidRDefault="00047DC1">
            <w:pPr>
              <w:pStyle w:val="ConsPlusNormal"/>
              <w:jc w:val="both"/>
            </w:pPr>
            <w:r>
              <w:t>-</w:t>
            </w:r>
          </w:p>
        </w:tc>
        <w:tc>
          <w:tcPr>
            <w:tcW w:w="6576" w:type="dxa"/>
            <w:tcBorders>
              <w:top w:val="nil"/>
              <w:left w:val="nil"/>
              <w:bottom w:val="nil"/>
              <w:right w:val="nil"/>
            </w:tcBorders>
          </w:tcPr>
          <w:p w14:paraId="56A55B28" w14:textId="77777777" w:rsidR="00047DC1" w:rsidRDefault="00047DC1">
            <w:pPr>
              <w:pStyle w:val="ConsPlusNormal"/>
              <w:jc w:val="both"/>
            </w:pPr>
            <w:r>
              <w:t>цель подпрограммы - сохранение и развитие исторических и национально-культурных традиций.</w:t>
            </w:r>
          </w:p>
          <w:p w14:paraId="20A7002C" w14:textId="77777777" w:rsidR="00047DC1" w:rsidRDefault="00047DC1">
            <w:pPr>
              <w:pStyle w:val="ConsPlusNormal"/>
              <w:jc w:val="both"/>
            </w:pPr>
            <w:r>
              <w:t>Задача подпрограммы - увековечение памяти о лицах, внесших особый вклад в историю Ульяновской области, и систематизация необходимых данных о лицах, внесших особый вклад в историю Ульяновской области.</w:t>
            </w:r>
          </w:p>
        </w:tc>
      </w:tr>
      <w:tr w:rsidR="00047DC1" w14:paraId="492AAB92" w14:textId="77777777">
        <w:tc>
          <w:tcPr>
            <w:tcW w:w="9070" w:type="dxa"/>
            <w:gridSpan w:val="3"/>
            <w:tcBorders>
              <w:top w:val="nil"/>
              <w:left w:val="nil"/>
              <w:bottom w:val="nil"/>
              <w:right w:val="nil"/>
            </w:tcBorders>
          </w:tcPr>
          <w:p w14:paraId="419D4346" w14:textId="77777777" w:rsidR="00047DC1" w:rsidRDefault="00047DC1">
            <w:pPr>
              <w:pStyle w:val="ConsPlusNormal"/>
              <w:jc w:val="both"/>
            </w:pPr>
            <w:r>
              <w:t xml:space="preserve">(в ред. </w:t>
            </w:r>
            <w:hyperlink r:id="rId234">
              <w:r>
                <w:rPr>
                  <w:color w:val="0000FF"/>
                </w:rPr>
                <w:t>постановления</w:t>
              </w:r>
            </w:hyperlink>
            <w:r>
              <w:t xml:space="preserve"> Правительства Ульяновской области от 26.10.2022 N 19/615-П)</w:t>
            </w:r>
          </w:p>
        </w:tc>
      </w:tr>
      <w:tr w:rsidR="00047DC1" w14:paraId="7CCC0EBE" w14:textId="77777777">
        <w:tc>
          <w:tcPr>
            <w:tcW w:w="2154" w:type="dxa"/>
            <w:tcBorders>
              <w:top w:val="nil"/>
              <w:left w:val="nil"/>
              <w:bottom w:val="nil"/>
              <w:right w:val="nil"/>
            </w:tcBorders>
          </w:tcPr>
          <w:p w14:paraId="0504E366" w14:textId="77777777" w:rsidR="00047DC1" w:rsidRDefault="00047DC1">
            <w:pPr>
              <w:pStyle w:val="ConsPlusNormal"/>
              <w:jc w:val="both"/>
            </w:pPr>
            <w:r>
              <w:t>Целевой индикатор подпрограммы</w:t>
            </w:r>
          </w:p>
        </w:tc>
        <w:tc>
          <w:tcPr>
            <w:tcW w:w="340" w:type="dxa"/>
            <w:tcBorders>
              <w:top w:val="nil"/>
              <w:left w:val="nil"/>
              <w:bottom w:val="nil"/>
              <w:right w:val="nil"/>
            </w:tcBorders>
          </w:tcPr>
          <w:p w14:paraId="27946DFD" w14:textId="77777777" w:rsidR="00047DC1" w:rsidRDefault="00047DC1">
            <w:pPr>
              <w:pStyle w:val="ConsPlusNormal"/>
              <w:jc w:val="center"/>
            </w:pPr>
            <w:r>
              <w:t>-</w:t>
            </w:r>
          </w:p>
        </w:tc>
        <w:tc>
          <w:tcPr>
            <w:tcW w:w="6576" w:type="dxa"/>
            <w:tcBorders>
              <w:top w:val="nil"/>
              <w:left w:val="nil"/>
              <w:bottom w:val="nil"/>
              <w:right w:val="nil"/>
            </w:tcBorders>
          </w:tcPr>
          <w:p w14:paraId="044C43A7" w14:textId="77777777" w:rsidR="00047DC1" w:rsidRDefault="00047DC1">
            <w:pPr>
              <w:pStyle w:val="ConsPlusNormal"/>
              <w:jc w:val="both"/>
            </w:pPr>
            <w:r>
              <w:t>количество установленных и (или) отремонтированных (отреставрированных) в муниципальных образованиях Ульяновской области памятников, скульптурных композиций, бюстов, мемориальных досок или мемориальных комплексов в память о лицах, внесших особый вклад в историю Ульяновской области.</w:t>
            </w:r>
          </w:p>
        </w:tc>
      </w:tr>
      <w:tr w:rsidR="00047DC1" w14:paraId="35841793" w14:textId="77777777">
        <w:tc>
          <w:tcPr>
            <w:tcW w:w="9070" w:type="dxa"/>
            <w:gridSpan w:val="3"/>
            <w:tcBorders>
              <w:top w:val="nil"/>
              <w:left w:val="nil"/>
              <w:bottom w:val="nil"/>
              <w:right w:val="nil"/>
            </w:tcBorders>
          </w:tcPr>
          <w:p w14:paraId="3B5E8E41" w14:textId="77777777" w:rsidR="00047DC1" w:rsidRDefault="00047DC1">
            <w:pPr>
              <w:pStyle w:val="ConsPlusNormal"/>
              <w:jc w:val="both"/>
            </w:pPr>
            <w:r>
              <w:t xml:space="preserve">(в ред. постановлений Правительства Ульяновской области от 12.12.2019 </w:t>
            </w:r>
            <w:hyperlink r:id="rId235">
              <w:r>
                <w:rPr>
                  <w:color w:val="0000FF"/>
                </w:rPr>
                <w:t>N 29/688-П</w:t>
              </w:r>
            </w:hyperlink>
            <w:r>
              <w:t xml:space="preserve">, от 01.10.2021 </w:t>
            </w:r>
            <w:hyperlink r:id="rId236">
              <w:r>
                <w:rPr>
                  <w:color w:val="0000FF"/>
                </w:rPr>
                <w:t>N 12/465-П</w:t>
              </w:r>
            </w:hyperlink>
            <w:r>
              <w:t>)</w:t>
            </w:r>
          </w:p>
        </w:tc>
      </w:tr>
      <w:tr w:rsidR="00047DC1" w14:paraId="38916EA8" w14:textId="77777777">
        <w:tc>
          <w:tcPr>
            <w:tcW w:w="2154" w:type="dxa"/>
            <w:tcBorders>
              <w:top w:val="nil"/>
              <w:left w:val="nil"/>
              <w:bottom w:val="nil"/>
              <w:right w:val="nil"/>
            </w:tcBorders>
          </w:tcPr>
          <w:p w14:paraId="27893294" w14:textId="77777777" w:rsidR="00047DC1" w:rsidRDefault="00047DC1">
            <w:pPr>
              <w:pStyle w:val="ConsPlusNormal"/>
            </w:pPr>
            <w:r>
              <w:t>Сроки реализации подпрограммы</w:t>
            </w:r>
          </w:p>
        </w:tc>
        <w:tc>
          <w:tcPr>
            <w:tcW w:w="340" w:type="dxa"/>
            <w:tcBorders>
              <w:top w:val="nil"/>
              <w:left w:val="nil"/>
              <w:bottom w:val="nil"/>
              <w:right w:val="nil"/>
            </w:tcBorders>
          </w:tcPr>
          <w:p w14:paraId="556618E1" w14:textId="77777777" w:rsidR="00047DC1" w:rsidRDefault="00047DC1">
            <w:pPr>
              <w:pStyle w:val="ConsPlusNormal"/>
              <w:jc w:val="both"/>
            </w:pPr>
            <w:r>
              <w:t>-</w:t>
            </w:r>
          </w:p>
        </w:tc>
        <w:tc>
          <w:tcPr>
            <w:tcW w:w="6576" w:type="dxa"/>
            <w:tcBorders>
              <w:top w:val="nil"/>
              <w:left w:val="nil"/>
              <w:bottom w:val="nil"/>
              <w:right w:val="nil"/>
            </w:tcBorders>
          </w:tcPr>
          <w:p w14:paraId="48D543A8" w14:textId="77777777" w:rsidR="00047DC1" w:rsidRDefault="00047DC1">
            <w:pPr>
              <w:pStyle w:val="ConsPlusNormal"/>
              <w:jc w:val="both"/>
            </w:pPr>
            <w:r>
              <w:t>2020 - 2025 годы.</w:t>
            </w:r>
          </w:p>
        </w:tc>
      </w:tr>
      <w:tr w:rsidR="00047DC1" w14:paraId="74428B78" w14:textId="77777777">
        <w:tc>
          <w:tcPr>
            <w:tcW w:w="9070" w:type="dxa"/>
            <w:gridSpan w:val="3"/>
            <w:tcBorders>
              <w:top w:val="nil"/>
              <w:left w:val="nil"/>
              <w:bottom w:val="nil"/>
              <w:right w:val="nil"/>
            </w:tcBorders>
          </w:tcPr>
          <w:p w14:paraId="3E4EE8B7" w14:textId="77777777" w:rsidR="00047DC1" w:rsidRDefault="00047DC1">
            <w:pPr>
              <w:pStyle w:val="ConsPlusNormal"/>
              <w:jc w:val="both"/>
            </w:pPr>
            <w:r>
              <w:t xml:space="preserve">(в ред. </w:t>
            </w:r>
            <w:hyperlink r:id="rId237">
              <w:r>
                <w:rPr>
                  <w:color w:val="0000FF"/>
                </w:rPr>
                <w:t>постановления</w:t>
              </w:r>
            </w:hyperlink>
            <w:r>
              <w:t xml:space="preserve"> Правительства Ульяновской области от 26.10.2022 N 19/615-П)</w:t>
            </w:r>
          </w:p>
        </w:tc>
      </w:tr>
      <w:tr w:rsidR="00047DC1" w14:paraId="13FD7D0F" w14:textId="77777777">
        <w:tc>
          <w:tcPr>
            <w:tcW w:w="2154" w:type="dxa"/>
            <w:tcBorders>
              <w:top w:val="nil"/>
              <w:left w:val="nil"/>
              <w:bottom w:val="nil"/>
              <w:right w:val="nil"/>
            </w:tcBorders>
          </w:tcPr>
          <w:p w14:paraId="37ED7660" w14:textId="77777777" w:rsidR="00047DC1" w:rsidRDefault="00047DC1">
            <w:pPr>
              <w:pStyle w:val="ConsPlusNormal"/>
            </w:pPr>
            <w:r>
              <w:t>Ресурсное обеспечение подпрограммы с разбивкой по источникам финансового обеспечения и годам реализации</w:t>
            </w:r>
          </w:p>
        </w:tc>
        <w:tc>
          <w:tcPr>
            <w:tcW w:w="340" w:type="dxa"/>
            <w:tcBorders>
              <w:top w:val="nil"/>
              <w:left w:val="nil"/>
              <w:bottom w:val="nil"/>
              <w:right w:val="nil"/>
            </w:tcBorders>
          </w:tcPr>
          <w:p w14:paraId="2BE31D6A" w14:textId="77777777" w:rsidR="00047DC1" w:rsidRDefault="00047DC1">
            <w:pPr>
              <w:pStyle w:val="ConsPlusNormal"/>
              <w:jc w:val="center"/>
            </w:pPr>
            <w:r>
              <w:t>-</w:t>
            </w:r>
          </w:p>
        </w:tc>
        <w:tc>
          <w:tcPr>
            <w:tcW w:w="6576" w:type="dxa"/>
            <w:tcBorders>
              <w:top w:val="nil"/>
              <w:left w:val="nil"/>
              <w:bottom w:val="nil"/>
              <w:right w:val="nil"/>
            </w:tcBorders>
          </w:tcPr>
          <w:p w14:paraId="42EC2B7F" w14:textId="77777777" w:rsidR="00047DC1" w:rsidRDefault="00047DC1">
            <w:pPr>
              <w:pStyle w:val="ConsPlusNormal"/>
              <w:jc w:val="both"/>
            </w:pPr>
            <w:r>
              <w:t>объем бюджетных ассигнований областного бюджета на финансовое обеспечение реализации подпрограммы составляет 38603,709 тыс. рублей, в том числе по годам:</w:t>
            </w:r>
          </w:p>
          <w:p w14:paraId="794D859E" w14:textId="77777777" w:rsidR="00047DC1" w:rsidRDefault="00047DC1">
            <w:pPr>
              <w:pStyle w:val="ConsPlusNormal"/>
              <w:jc w:val="both"/>
            </w:pPr>
            <w:r>
              <w:t>в 2020 году - 7083,709 тыс. рублей;</w:t>
            </w:r>
          </w:p>
          <w:p w14:paraId="2E0C007A" w14:textId="77777777" w:rsidR="00047DC1" w:rsidRDefault="00047DC1">
            <w:pPr>
              <w:pStyle w:val="ConsPlusNormal"/>
              <w:jc w:val="both"/>
            </w:pPr>
            <w:r>
              <w:t>в 2021 году - 31520,00 тыс. рублей;</w:t>
            </w:r>
          </w:p>
          <w:p w14:paraId="1D7B0863" w14:textId="77777777" w:rsidR="00047DC1" w:rsidRDefault="00047DC1">
            <w:pPr>
              <w:pStyle w:val="ConsPlusNormal"/>
              <w:jc w:val="both"/>
            </w:pPr>
            <w:r>
              <w:t xml:space="preserve">абзацы четвертый - пятый исключены с 1 января 2023 года. - </w:t>
            </w:r>
            <w:hyperlink r:id="rId238">
              <w:r>
                <w:rPr>
                  <w:color w:val="0000FF"/>
                </w:rPr>
                <w:t>Постановление</w:t>
              </w:r>
            </w:hyperlink>
            <w:r>
              <w:t xml:space="preserve"> Правительства Ульяновской области от 26.10.2022 N 19/615-П.</w:t>
            </w:r>
          </w:p>
        </w:tc>
      </w:tr>
      <w:tr w:rsidR="00047DC1" w14:paraId="418428A6" w14:textId="77777777">
        <w:tc>
          <w:tcPr>
            <w:tcW w:w="9070" w:type="dxa"/>
            <w:gridSpan w:val="3"/>
            <w:tcBorders>
              <w:top w:val="nil"/>
              <w:left w:val="nil"/>
              <w:bottom w:val="nil"/>
              <w:right w:val="nil"/>
            </w:tcBorders>
          </w:tcPr>
          <w:p w14:paraId="7EB359AC" w14:textId="77777777" w:rsidR="00047DC1" w:rsidRDefault="00047DC1">
            <w:pPr>
              <w:pStyle w:val="ConsPlusNormal"/>
              <w:jc w:val="both"/>
            </w:pPr>
            <w:r>
              <w:t xml:space="preserve">(в ред. постановлений Правительства Ульяновской области от 12.12.2019 </w:t>
            </w:r>
            <w:hyperlink r:id="rId239">
              <w:r>
                <w:rPr>
                  <w:color w:val="0000FF"/>
                </w:rPr>
                <w:t>N 29/688-П</w:t>
              </w:r>
            </w:hyperlink>
            <w:r>
              <w:t xml:space="preserve">, от 15.07.2020 </w:t>
            </w:r>
            <w:hyperlink r:id="rId240">
              <w:r>
                <w:rPr>
                  <w:color w:val="0000FF"/>
                </w:rPr>
                <w:t>N 15/372-П</w:t>
              </w:r>
            </w:hyperlink>
            <w:r>
              <w:t xml:space="preserve">, от 12.11.2020 </w:t>
            </w:r>
            <w:hyperlink r:id="rId241">
              <w:r>
                <w:rPr>
                  <w:color w:val="0000FF"/>
                </w:rPr>
                <w:t>N 23/630-П</w:t>
              </w:r>
            </w:hyperlink>
            <w:r>
              <w:t xml:space="preserve"> (ред. 10.12.2020), от 19.11.2020 </w:t>
            </w:r>
            <w:hyperlink r:id="rId242">
              <w:r>
                <w:rPr>
                  <w:color w:val="0000FF"/>
                </w:rPr>
                <w:t>N 24/661-П</w:t>
              </w:r>
            </w:hyperlink>
            <w:r>
              <w:t xml:space="preserve">, от 04.08.2021 </w:t>
            </w:r>
            <w:hyperlink r:id="rId243">
              <w:r>
                <w:rPr>
                  <w:color w:val="0000FF"/>
                </w:rPr>
                <w:t>N 10/338-П</w:t>
              </w:r>
            </w:hyperlink>
            <w:r>
              <w:t xml:space="preserve">, от 21.10.2021 </w:t>
            </w:r>
            <w:hyperlink r:id="rId244">
              <w:r>
                <w:rPr>
                  <w:color w:val="0000FF"/>
                </w:rPr>
                <w:t>N 14/521-П</w:t>
              </w:r>
            </w:hyperlink>
            <w:r>
              <w:t xml:space="preserve">, от 26.10.2022 </w:t>
            </w:r>
            <w:hyperlink r:id="rId245">
              <w:r>
                <w:rPr>
                  <w:color w:val="0000FF"/>
                </w:rPr>
                <w:t>N 19/615-П</w:t>
              </w:r>
            </w:hyperlink>
            <w:r>
              <w:t>)</w:t>
            </w:r>
          </w:p>
        </w:tc>
      </w:tr>
      <w:tr w:rsidR="00047DC1" w14:paraId="0D04444D" w14:textId="77777777">
        <w:tc>
          <w:tcPr>
            <w:tcW w:w="2154" w:type="dxa"/>
            <w:tcBorders>
              <w:top w:val="nil"/>
              <w:left w:val="nil"/>
              <w:bottom w:val="nil"/>
              <w:right w:val="nil"/>
            </w:tcBorders>
          </w:tcPr>
          <w:p w14:paraId="06184A3D" w14:textId="77777777" w:rsidR="00047DC1" w:rsidRDefault="00047DC1">
            <w:pPr>
              <w:pStyle w:val="ConsPlusNormal"/>
            </w:pPr>
            <w:r>
              <w:t xml:space="preserve">Ресурсное обеспечение проектов, реализуемых в составе подпрограммы, с разбивкой по источникам финансового </w:t>
            </w:r>
            <w:r>
              <w:lastRenderedPageBreak/>
              <w:t>обеспечения и годам реализации</w:t>
            </w:r>
          </w:p>
        </w:tc>
        <w:tc>
          <w:tcPr>
            <w:tcW w:w="340" w:type="dxa"/>
            <w:tcBorders>
              <w:top w:val="nil"/>
              <w:left w:val="nil"/>
              <w:bottom w:val="nil"/>
              <w:right w:val="nil"/>
            </w:tcBorders>
          </w:tcPr>
          <w:p w14:paraId="6CE4C925" w14:textId="77777777" w:rsidR="00047DC1" w:rsidRDefault="00047DC1">
            <w:pPr>
              <w:pStyle w:val="ConsPlusNormal"/>
              <w:jc w:val="center"/>
            </w:pPr>
            <w:r>
              <w:lastRenderedPageBreak/>
              <w:t>-</w:t>
            </w:r>
          </w:p>
        </w:tc>
        <w:tc>
          <w:tcPr>
            <w:tcW w:w="6576" w:type="dxa"/>
            <w:tcBorders>
              <w:top w:val="nil"/>
              <w:left w:val="nil"/>
              <w:bottom w:val="nil"/>
              <w:right w:val="nil"/>
            </w:tcBorders>
          </w:tcPr>
          <w:p w14:paraId="2005791E" w14:textId="77777777" w:rsidR="00047DC1" w:rsidRDefault="00047DC1">
            <w:pPr>
              <w:pStyle w:val="ConsPlusNormal"/>
              <w:jc w:val="both"/>
            </w:pPr>
            <w:r>
              <w:t>не предусмотрено.</w:t>
            </w:r>
          </w:p>
        </w:tc>
      </w:tr>
      <w:tr w:rsidR="00047DC1" w14:paraId="25F5010C" w14:textId="77777777">
        <w:tc>
          <w:tcPr>
            <w:tcW w:w="9070" w:type="dxa"/>
            <w:gridSpan w:val="3"/>
            <w:tcBorders>
              <w:top w:val="nil"/>
              <w:left w:val="nil"/>
              <w:bottom w:val="nil"/>
              <w:right w:val="nil"/>
            </w:tcBorders>
          </w:tcPr>
          <w:p w14:paraId="77BCEDA0" w14:textId="77777777" w:rsidR="00047DC1" w:rsidRDefault="00047DC1">
            <w:pPr>
              <w:pStyle w:val="ConsPlusNormal"/>
              <w:jc w:val="both"/>
            </w:pPr>
            <w:r>
              <w:t xml:space="preserve">(в ред. </w:t>
            </w:r>
            <w:hyperlink r:id="rId246">
              <w:r>
                <w:rPr>
                  <w:color w:val="0000FF"/>
                </w:rPr>
                <w:t>постановления</w:t>
              </w:r>
            </w:hyperlink>
            <w:r>
              <w:t xml:space="preserve"> Правительства Ульяновской области от 26.10.2022 N 19/615-П)</w:t>
            </w:r>
          </w:p>
        </w:tc>
      </w:tr>
      <w:tr w:rsidR="00047DC1" w14:paraId="5EAEEC71" w14:textId="77777777">
        <w:tc>
          <w:tcPr>
            <w:tcW w:w="2154" w:type="dxa"/>
            <w:tcBorders>
              <w:top w:val="nil"/>
              <w:left w:val="nil"/>
              <w:bottom w:val="nil"/>
              <w:right w:val="nil"/>
            </w:tcBorders>
          </w:tcPr>
          <w:p w14:paraId="4335EED1" w14:textId="77777777" w:rsidR="00047DC1" w:rsidRDefault="00047DC1">
            <w:pPr>
              <w:pStyle w:val="ConsPlusNormal"/>
            </w:pPr>
            <w:r>
              <w:t>Ожидаемый результат реализации подпрограммы</w:t>
            </w:r>
          </w:p>
        </w:tc>
        <w:tc>
          <w:tcPr>
            <w:tcW w:w="340" w:type="dxa"/>
            <w:tcBorders>
              <w:top w:val="nil"/>
              <w:left w:val="nil"/>
              <w:bottom w:val="nil"/>
              <w:right w:val="nil"/>
            </w:tcBorders>
          </w:tcPr>
          <w:p w14:paraId="0717B061" w14:textId="77777777" w:rsidR="00047DC1" w:rsidRDefault="00047DC1">
            <w:pPr>
              <w:pStyle w:val="ConsPlusNormal"/>
              <w:jc w:val="center"/>
            </w:pPr>
            <w:r>
              <w:t>-</w:t>
            </w:r>
          </w:p>
        </w:tc>
        <w:tc>
          <w:tcPr>
            <w:tcW w:w="6576" w:type="dxa"/>
            <w:tcBorders>
              <w:top w:val="nil"/>
              <w:left w:val="nil"/>
              <w:bottom w:val="nil"/>
              <w:right w:val="nil"/>
            </w:tcBorders>
          </w:tcPr>
          <w:p w14:paraId="32D634A8" w14:textId="77777777" w:rsidR="00047DC1" w:rsidRDefault="00047DC1">
            <w:pPr>
              <w:pStyle w:val="ConsPlusNormal"/>
              <w:jc w:val="both"/>
            </w:pPr>
            <w:r>
              <w:t>увеличение количества муниципальных образований Ульяновской области, на территориях которых увековечена память о лицах, внесших особый вклад в историю Ульяновской области.</w:t>
            </w:r>
          </w:p>
        </w:tc>
      </w:tr>
      <w:tr w:rsidR="00047DC1" w14:paraId="73B948AA" w14:textId="77777777">
        <w:tc>
          <w:tcPr>
            <w:tcW w:w="9070" w:type="dxa"/>
            <w:gridSpan w:val="3"/>
            <w:tcBorders>
              <w:top w:val="nil"/>
              <w:left w:val="nil"/>
              <w:bottom w:val="nil"/>
              <w:right w:val="nil"/>
            </w:tcBorders>
          </w:tcPr>
          <w:p w14:paraId="77B19BF7" w14:textId="77777777" w:rsidR="00047DC1" w:rsidRDefault="00047DC1">
            <w:pPr>
              <w:pStyle w:val="ConsPlusNormal"/>
              <w:jc w:val="both"/>
            </w:pPr>
            <w:r>
              <w:t xml:space="preserve">(в ред. </w:t>
            </w:r>
            <w:hyperlink r:id="rId247">
              <w:r>
                <w:rPr>
                  <w:color w:val="0000FF"/>
                </w:rPr>
                <w:t>постановления</w:t>
              </w:r>
            </w:hyperlink>
            <w:r>
              <w:t xml:space="preserve"> Правительства Ульяновской области от 26.03.2020 N 6/136-П)</w:t>
            </w:r>
          </w:p>
        </w:tc>
      </w:tr>
    </w:tbl>
    <w:p w14:paraId="26259E5E" w14:textId="77777777" w:rsidR="00047DC1" w:rsidRDefault="00047DC1">
      <w:pPr>
        <w:pStyle w:val="ConsPlusNormal"/>
        <w:jc w:val="both"/>
      </w:pPr>
    </w:p>
    <w:p w14:paraId="0C393253" w14:textId="77777777" w:rsidR="00047DC1" w:rsidRDefault="00047DC1">
      <w:pPr>
        <w:pStyle w:val="ConsPlusTitle"/>
        <w:jc w:val="center"/>
        <w:outlineLvl w:val="2"/>
      </w:pPr>
      <w:r>
        <w:t>1. Введение</w:t>
      </w:r>
    </w:p>
    <w:p w14:paraId="094C5A25" w14:textId="77777777" w:rsidR="00047DC1" w:rsidRDefault="00047DC1">
      <w:pPr>
        <w:pStyle w:val="ConsPlusNormal"/>
        <w:jc w:val="both"/>
      </w:pPr>
    </w:p>
    <w:p w14:paraId="512AF590" w14:textId="77777777" w:rsidR="00047DC1" w:rsidRDefault="00047DC1">
      <w:pPr>
        <w:pStyle w:val="ConsPlusNormal"/>
        <w:ind w:firstLine="540"/>
        <w:jc w:val="both"/>
      </w:pPr>
      <w:r>
        <w:t>Подпрограмма определяет цели, задачи и основные направления решения проблемы увековечения памяти о лицах, внесших особый вклад в историю Ульяновской области.</w:t>
      </w:r>
    </w:p>
    <w:p w14:paraId="781B7106" w14:textId="77777777" w:rsidR="00047DC1" w:rsidRDefault="00047DC1">
      <w:pPr>
        <w:pStyle w:val="ConsPlusNormal"/>
        <w:spacing w:before="200"/>
        <w:ind w:firstLine="540"/>
        <w:jc w:val="both"/>
      </w:pPr>
      <w:r>
        <w:t>Решение проблемы увековечения памяти о лицах, внесших особый вклад в историю Ульяновской области, художественно-монументальными средствами путем установки памятников, скульптурных композиций, бюстов и мемориальных досок или мемориальных комплексов послужит катализатором интереса к изучению истории родного края, развитию туризма, формированию положительного имиджа Ульяновской области. Под мемориальными комплексами понимаются территории, в границах которых расположены монументальные архитектурные сооружения (мавзолеи, пантеоны, памятники, скульптурные группы, обелиски, стелы), посвященные знаменательным историческим событиям или выдающимся деятелям.</w:t>
      </w:r>
    </w:p>
    <w:p w14:paraId="4FCBD99B" w14:textId="77777777" w:rsidR="00047DC1" w:rsidRDefault="00047DC1">
      <w:pPr>
        <w:pStyle w:val="ConsPlusNormal"/>
        <w:jc w:val="both"/>
      </w:pPr>
      <w:r>
        <w:t xml:space="preserve">(в ред. </w:t>
      </w:r>
      <w:hyperlink r:id="rId248">
        <w:r>
          <w:rPr>
            <w:color w:val="0000FF"/>
          </w:rPr>
          <w:t>постановления</w:t>
        </w:r>
      </w:hyperlink>
      <w:r>
        <w:t xml:space="preserve"> Правительства Ульяновской области от 01.10.2021 N 12/465-П)</w:t>
      </w:r>
    </w:p>
    <w:p w14:paraId="5A67F4D6" w14:textId="77777777" w:rsidR="00047DC1" w:rsidRDefault="00047DC1">
      <w:pPr>
        <w:pStyle w:val="ConsPlusNormal"/>
        <w:spacing w:before="200"/>
        <w:ind w:firstLine="540"/>
        <w:jc w:val="both"/>
      </w:pPr>
      <w:r>
        <w:t>На территории Симбирской губернии (Ульяновской области) родились известные в России и за рубежом писатели, поэты, ученые, врачи, архитекторы, художники, общественные и политические деятели и другие знаменитые люди, имена которых должны быть увековечены в памяти потомков.</w:t>
      </w:r>
    </w:p>
    <w:p w14:paraId="6128944D" w14:textId="77777777" w:rsidR="00047DC1" w:rsidRDefault="00047DC1">
      <w:pPr>
        <w:pStyle w:val="ConsPlusNormal"/>
        <w:spacing w:before="200"/>
        <w:ind w:firstLine="540"/>
        <w:jc w:val="both"/>
      </w:pPr>
      <w:r>
        <w:t>Реализация подпрограммы призвана решить задачу по увековечению памяти о лицах, внесших особый вклад в историю Ульяновской области, в художественно-монументальной форме.</w:t>
      </w:r>
    </w:p>
    <w:p w14:paraId="6CCE30A7" w14:textId="77777777" w:rsidR="00047DC1" w:rsidRDefault="00047DC1">
      <w:pPr>
        <w:pStyle w:val="ConsPlusNormal"/>
        <w:spacing w:before="200"/>
        <w:ind w:firstLine="540"/>
        <w:jc w:val="both"/>
      </w:pPr>
      <w:r>
        <w:t>Установка памятников, скульптурных композиций, бюстов, мемориальных досок или мемориальных комплексов является средством художественно-монументального оформления улиц, площадей, скверов и парков и ведет к улучшению архитектурного облика поселений и городских округов Ульяновской области.</w:t>
      </w:r>
    </w:p>
    <w:p w14:paraId="3D2D58F9" w14:textId="77777777" w:rsidR="00047DC1" w:rsidRDefault="00047DC1">
      <w:pPr>
        <w:pStyle w:val="ConsPlusNormal"/>
        <w:jc w:val="both"/>
      </w:pPr>
      <w:r>
        <w:t xml:space="preserve">(в ред. </w:t>
      </w:r>
      <w:hyperlink r:id="rId249">
        <w:r>
          <w:rPr>
            <w:color w:val="0000FF"/>
          </w:rPr>
          <w:t>постановления</w:t>
        </w:r>
      </w:hyperlink>
      <w:r>
        <w:t xml:space="preserve"> Правительства Ульяновской области от 01.10.2021 N 12/465-П)</w:t>
      </w:r>
    </w:p>
    <w:p w14:paraId="0FBB2E4A" w14:textId="77777777" w:rsidR="00047DC1" w:rsidRDefault="00047DC1">
      <w:pPr>
        <w:pStyle w:val="ConsPlusNormal"/>
        <w:spacing w:before="200"/>
        <w:ind w:firstLine="540"/>
        <w:jc w:val="both"/>
      </w:pPr>
      <w:r>
        <w:t>Деятельность в данном направлении должна быть продолжена в целях воспитания у молодого поколения интереса, уважения и любви к истории и самобытности малой родины - Ульяновской области.</w:t>
      </w:r>
    </w:p>
    <w:p w14:paraId="1AEB7A97" w14:textId="77777777" w:rsidR="00047DC1" w:rsidRDefault="00047DC1">
      <w:pPr>
        <w:pStyle w:val="ConsPlusNormal"/>
        <w:jc w:val="both"/>
      </w:pPr>
      <w:r>
        <w:t xml:space="preserve">(в ред. </w:t>
      </w:r>
      <w:hyperlink r:id="rId250">
        <w:r>
          <w:rPr>
            <w:color w:val="0000FF"/>
          </w:rPr>
          <w:t>постановления</w:t>
        </w:r>
      </w:hyperlink>
      <w:r>
        <w:t xml:space="preserve"> Правительства Ульяновской области от 01.10.2021 N 12/465-П)</w:t>
      </w:r>
    </w:p>
    <w:p w14:paraId="56CAC50D" w14:textId="77777777" w:rsidR="00047DC1" w:rsidRDefault="00047DC1">
      <w:pPr>
        <w:pStyle w:val="ConsPlusNormal"/>
        <w:jc w:val="both"/>
      </w:pPr>
    </w:p>
    <w:p w14:paraId="3BF66787" w14:textId="77777777" w:rsidR="00047DC1" w:rsidRDefault="00047DC1">
      <w:pPr>
        <w:pStyle w:val="ConsPlusTitle"/>
        <w:jc w:val="center"/>
        <w:outlineLvl w:val="2"/>
      </w:pPr>
      <w:r>
        <w:t>2. Организация управления реализацией подпрограммы</w:t>
      </w:r>
    </w:p>
    <w:p w14:paraId="76EE7DC8" w14:textId="77777777" w:rsidR="00047DC1" w:rsidRDefault="00047DC1">
      <w:pPr>
        <w:pStyle w:val="ConsPlusNormal"/>
        <w:jc w:val="both"/>
      </w:pPr>
    </w:p>
    <w:p w14:paraId="365C5665" w14:textId="77777777" w:rsidR="00047DC1" w:rsidRDefault="00047DC1">
      <w:pPr>
        <w:pStyle w:val="ConsPlusNormal"/>
        <w:ind w:firstLine="540"/>
        <w:jc w:val="both"/>
      </w:pPr>
      <w:r>
        <w:t>Организация управления реализацией подпрограммы осуществляется в соответствии с порядком управления реализацией государственной программы.</w:t>
      </w:r>
    </w:p>
    <w:p w14:paraId="0F6B3A89" w14:textId="77777777" w:rsidR="00047DC1" w:rsidRDefault="00047DC1">
      <w:pPr>
        <w:pStyle w:val="ConsPlusNormal"/>
        <w:spacing w:before="200"/>
        <w:ind w:firstLine="540"/>
        <w:jc w:val="both"/>
      </w:pPr>
      <w:r>
        <w:t>В ходе реализации подпрограммы предоставляются субсидии из областного бюджета бюджетам муниципальных образований Ульяновской области в целях софинансирования расходных обязательств, возникающих в связи с изготовлением и (или) ремонтом (реставрацией) памятников, скульптурных композиций, бюстов, мемориальных досок или мемориальных комплексов в память о лицах, внесших особый вклад в историю Ульяновской области (</w:t>
      </w:r>
      <w:hyperlink w:anchor="P3763">
        <w:r>
          <w:rPr>
            <w:color w:val="0000FF"/>
          </w:rPr>
          <w:t>приложение N 11</w:t>
        </w:r>
      </w:hyperlink>
      <w:r>
        <w:t xml:space="preserve"> к государственной программе).</w:t>
      </w:r>
    </w:p>
    <w:p w14:paraId="1FB14515" w14:textId="77777777" w:rsidR="00047DC1" w:rsidRDefault="00047DC1">
      <w:pPr>
        <w:pStyle w:val="ConsPlusNormal"/>
        <w:jc w:val="both"/>
      </w:pPr>
      <w:r>
        <w:t xml:space="preserve">(в ред. постановлений Правительства Ульяновской области от 12.12.2019 </w:t>
      </w:r>
      <w:hyperlink r:id="rId251">
        <w:r>
          <w:rPr>
            <w:color w:val="0000FF"/>
          </w:rPr>
          <w:t>N 29/688-П</w:t>
        </w:r>
      </w:hyperlink>
      <w:r>
        <w:t xml:space="preserve">, от 01.10.2021 </w:t>
      </w:r>
      <w:hyperlink r:id="rId252">
        <w:r>
          <w:rPr>
            <w:color w:val="0000FF"/>
          </w:rPr>
          <w:t>N 12/465-П</w:t>
        </w:r>
      </w:hyperlink>
      <w:r>
        <w:t>)</w:t>
      </w:r>
    </w:p>
    <w:p w14:paraId="6EB3E9A7" w14:textId="77777777" w:rsidR="00047DC1" w:rsidRDefault="00047DC1">
      <w:pPr>
        <w:pStyle w:val="ConsPlusNormal"/>
        <w:jc w:val="both"/>
      </w:pPr>
    </w:p>
    <w:p w14:paraId="0717A043" w14:textId="77777777" w:rsidR="00047DC1" w:rsidRDefault="00047DC1">
      <w:pPr>
        <w:pStyle w:val="ConsPlusTitle"/>
        <w:jc w:val="center"/>
        <w:outlineLvl w:val="1"/>
      </w:pPr>
      <w:bookmarkStart w:id="6" w:name="P611"/>
      <w:bookmarkEnd w:id="6"/>
      <w:r>
        <w:t>Подпрограмма</w:t>
      </w:r>
    </w:p>
    <w:p w14:paraId="306BCFBB" w14:textId="77777777" w:rsidR="00047DC1" w:rsidRDefault="00047DC1">
      <w:pPr>
        <w:pStyle w:val="ConsPlusTitle"/>
        <w:jc w:val="center"/>
      </w:pPr>
      <w:r>
        <w:t>"Обеспечение реализации государственной программы"</w:t>
      </w:r>
    </w:p>
    <w:p w14:paraId="330D04E9" w14:textId="77777777" w:rsidR="00047DC1" w:rsidRDefault="00047DC1">
      <w:pPr>
        <w:pStyle w:val="ConsPlusNormal"/>
        <w:jc w:val="both"/>
      </w:pPr>
    </w:p>
    <w:p w14:paraId="15823F88" w14:textId="77777777" w:rsidR="00047DC1" w:rsidRDefault="00047DC1">
      <w:pPr>
        <w:pStyle w:val="ConsPlusTitle"/>
        <w:jc w:val="center"/>
        <w:outlineLvl w:val="2"/>
      </w:pPr>
      <w:r>
        <w:t>Паспорт подпрограммы</w:t>
      </w:r>
    </w:p>
    <w:p w14:paraId="40CBF290" w14:textId="77777777" w:rsidR="00047DC1" w:rsidRDefault="00047DC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4"/>
        <w:gridCol w:w="340"/>
        <w:gridCol w:w="6576"/>
      </w:tblGrid>
      <w:tr w:rsidR="00047DC1" w14:paraId="5E3FA0BF" w14:textId="77777777">
        <w:tc>
          <w:tcPr>
            <w:tcW w:w="2154" w:type="dxa"/>
            <w:tcBorders>
              <w:top w:val="nil"/>
              <w:left w:val="nil"/>
              <w:bottom w:val="nil"/>
              <w:right w:val="nil"/>
            </w:tcBorders>
          </w:tcPr>
          <w:p w14:paraId="6B2553F4" w14:textId="77777777" w:rsidR="00047DC1" w:rsidRDefault="00047DC1">
            <w:pPr>
              <w:pStyle w:val="ConsPlusNormal"/>
              <w:jc w:val="both"/>
            </w:pPr>
            <w:r>
              <w:t>Наименование подпрограммы</w:t>
            </w:r>
          </w:p>
        </w:tc>
        <w:tc>
          <w:tcPr>
            <w:tcW w:w="340" w:type="dxa"/>
            <w:tcBorders>
              <w:top w:val="nil"/>
              <w:left w:val="nil"/>
              <w:bottom w:val="nil"/>
              <w:right w:val="nil"/>
            </w:tcBorders>
          </w:tcPr>
          <w:p w14:paraId="1212A916" w14:textId="77777777" w:rsidR="00047DC1" w:rsidRDefault="00047DC1">
            <w:pPr>
              <w:pStyle w:val="ConsPlusNormal"/>
              <w:jc w:val="center"/>
            </w:pPr>
            <w:r>
              <w:t>-</w:t>
            </w:r>
          </w:p>
        </w:tc>
        <w:tc>
          <w:tcPr>
            <w:tcW w:w="6576" w:type="dxa"/>
            <w:tcBorders>
              <w:top w:val="nil"/>
              <w:left w:val="nil"/>
              <w:bottom w:val="nil"/>
              <w:right w:val="nil"/>
            </w:tcBorders>
          </w:tcPr>
          <w:p w14:paraId="70ED64C4" w14:textId="77777777" w:rsidR="00047DC1" w:rsidRDefault="00047DC1">
            <w:pPr>
              <w:pStyle w:val="ConsPlusNormal"/>
              <w:jc w:val="both"/>
            </w:pPr>
            <w:r>
              <w:t>"Обеспечение реализации государственной программы" (далее - подпрограмма).</w:t>
            </w:r>
          </w:p>
        </w:tc>
      </w:tr>
      <w:tr w:rsidR="00047DC1" w14:paraId="6092E730" w14:textId="77777777">
        <w:tc>
          <w:tcPr>
            <w:tcW w:w="2154" w:type="dxa"/>
            <w:tcBorders>
              <w:top w:val="nil"/>
              <w:left w:val="nil"/>
              <w:bottom w:val="nil"/>
              <w:right w:val="nil"/>
            </w:tcBorders>
          </w:tcPr>
          <w:p w14:paraId="4A06AECE" w14:textId="77777777" w:rsidR="00047DC1" w:rsidRDefault="00047DC1">
            <w:pPr>
              <w:pStyle w:val="ConsPlusNormal"/>
              <w:jc w:val="both"/>
            </w:pPr>
            <w:r>
              <w:t>Государственные заказчики подпрограммы</w:t>
            </w:r>
          </w:p>
        </w:tc>
        <w:tc>
          <w:tcPr>
            <w:tcW w:w="340" w:type="dxa"/>
            <w:tcBorders>
              <w:top w:val="nil"/>
              <w:left w:val="nil"/>
              <w:bottom w:val="nil"/>
              <w:right w:val="nil"/>
            </w:tcBorders>
          </w:tcPr>
          <w:p w14:paraId="7D6CF27E" w14:textId="77777777" w:rsidR="00047DC1" w:rsidRDefault="00047DC1">
            <w:pPr>
              <w:pStyle w:val="ConsPlusNormal"/>
              <w:jc w:val="center"/>
            </w:pPr>
            <w:r>
              <w:t>-</w:t>
            </w:r>
          </w:p>
        </w:tc>
        <w:tc>
          <w:tcPr>
            <w:tcW w:w="6576" w:type="dxa"/>
            <w:tcBorders>
              <w:top w:val="nil"/>
              <w:left w:val="nil"/>
              <w:bottom w:val="nil"/>
              <w:right w:val="nil"/>
            </w:tcBorders>
          </w:tcPr>
          <w:p w14:paraId="579FCDEC" w14:textId="77777777" w:rsidR="00047DC1" w:rsidRDefault="00047DC1">
            <w:pPr>
              <w:pStyle w:val="ConsPlusNormal"/>
              <w:jc w:val="both"/>
            </w:pPr>
            <w:r>
              <w:t>Министерство ЖКХ и строительства Ульяновской области;</w:t>
            </w:r>
          </w:p>
          <w:p w14:paraId="28ABC435" w14:textId="77777777" w:rsidR="00047DC1" w:rsidRDefault="00047DC1">
            <w:pPr>
              <w:pStyle w:val="ConsPlusNormal"/>
              <w:jc w:val="both"/>
            </w:pPr>
            <w:r>
              <w:t>Минимущество.</w:t>
            </w:r>
          </w:p>
        </w:tc>
      </w:tr>
      <w:tr w:rsidR="00047DC1" w14:paraId="10BD9B99" w14:textId="77777777">
        <w:tc>
          <w:tcPr>
            <w:tcW w:w="9070" w:type="dxa"/>
            <w:gridSpan w:val="3"/>
            <w:tcBorders>
              <w:top w:val="nil"/>
              <w:left w:val="nil"/>
              <w:bottom w:val="nil"/>
              <w:right w:val="nil"/>
            </w:tcBorders>
          </w:tcPr>
          <w:p w14:paraId="7EBC16A4" w14:textId="77777777" w:rsidR="00047DC1" w:rsidRDefault="00047DC1">
            <w:pPr>
              <w:pStyle w:val="ConsPlusNormal"/>
              <w:jc w:val="both"/>
            </w:pPr>
            <w:r>
              <w:t xml:space="preserve">(в ред. </w:t>
            </w:r>
            <w:hyperlink r:id="rId253">
              <w:r>
                <w:rPr>
                  <w:color w:val="0000FF"/>
                </w:rPr>
                <w:t>постановления</w:t>
              </w:r>
            </w:hyperlink>
            <w:r>
              <w:t xml:space="preserve"> Правительства Ульяновской области от 18.05.2022 N 9/254-П)</w:t>
            </w:r>
          </w:p>
        </w:tc>
      </w:tr>
      <w:tr w:rsidR="00047DC1" w14:paraId="58A6A0B9" w14:textId="77777777">
        <w:tc>
          <w:tcPr>
            <w:tcW w:w="2154" w:type="dxa"/>
            <w:tcBorders>
              <w:top w:val="nil"/>
              <w:left w:val="nil"/>
              <w:bottom w:val="nil"/>
              <w:right w:val="nil"/>
            </w:tcBorders>
          </w:tcPr>
          <w:p w14:paraId="55070689" w14:textId="77777777" w:rsidR="00047DC1" w:rsidRDefault="00047DC1">
            <w:pPr>
              <w:pStyle w:val="ConsPlusNormal"/>
              <w:jc w:val="both"/>
            </w:pPr>
            <w:r>
              <w:t>Соисполнители подпрограммы</w:t>
            </w:r>
          </w:p>
        </w:tc>
        <w:tc>
          <w:tcPr>
            <w:tcW w:w="340" w:type="dxa"/>
            <w:tcBorders>
              <w:top w:val="nil"/>
              <w:left w:val="nil"/>
              <w:bottom w:val="nil"/>
              <w:right w:val="nil"/>
            </w:tcBorders>
          </w:tcPr>
          <w:p w14:paraId="09929A54" w14:textId="77777777" w:rsidR="00047DC1" w:rsidRDefault="00047DC1">
            <w:pPr>
              <w:pStyle w:val="ConsPlusNormal"/>
              <w:jc w:val="center"/>
            </w:pPr>
            <w:r>
              <w:t>-</w:t>
            </w:r>
          </w:p>
        </w:tc>
        <w:tc>
          <w:tcPr>
            <w:tcW w:w="6576" w:type="dxa"/>
            <w:tcBorders>
              <w:top w:val="nil"/>
              <w:left w:val="nil"/>
              <w:bottom w:val="nil"/>
              <w:right w:val="nil"/>
            </w:tcBorders>
          </w:tcPr>
          <w:p w14:paraId="583732D9" w14:textId="77777777" w:rsidR="00047DC1" w:rsidRDefault="00047DC1">
            <w:pPr>
              <w:pStyle w:val="ConsPlusNormal"/>
              <w:jc w:val="both"/>
            </w:pPr>
            <w:r>
              <w:t>не предусмотрены.</w:t>
            </w:r>
          </w:p>
        </w:tc>
      </w:tr>
      <w:tr w:rsidR="00047DC1" w14:paraId="5C7524A4" w14:textId="77777777">
        <w:tc>
          <w:tcPr>
            <w:tcW w:w="2154" w:type="dxa"/>
            <w:tcBorders>
              <w:top w:val="nil"/>
              <w:left w:val="nil"/>
              <w:bottom w:val="nil"/>
              <w:right w:val="nil"/>
            </w:tcBorders>
          </w:tcPr>
          <w:p w14:paraId="0B70B6A5" w14:textId="77777777" w:rsidR="00047DC1" w:rsidRDefault="00047DC1">
            <w:pPr>
              <w:pStyle w:val="ConsPlusNormal"/>
            </w:pPr>
            <w:r>
              <w:t>Проекты, реализуемые в составе подпрограммы</w:t>
            </w:r>
          </w:p>
        </w:tc>
        <w:tc>
          <w:tcPr>
            <w:tcW w:w="340" w:type="dxa"/>
            <w:tcBorders>
              <w:top w:val="nil"/>
              <w:left w:val="nil"/>
              <w:bottom w:val="nil"/>
              <w:right w:val="nil"/>
            </w:tcBorders>
          </w:tcPr>
          <w:p w14:paraId="7E1B9ED2" w14:textId="77777777" w:rsidR="00047DC1" w:rsidRDefault="00047DC1">
            <w:pPr>
              <w:pStyle w:val="ConsPlusNormal"/>
              <w:jc w:val="center"/>
            </w:pPr>
            <w:r>
              <w:t>-</w:t>
            </w:r>
          </w:p>
        </w:tc>
        <w:tc>
          <w:tcPr>
            <w:tcW w:w="6576" w:type="dxa"/>
            <w:tcBorders>
              <w:top w:val="nil"/>
              <w:left w:val="nil"/>
              <w:bottom w:val="nil"/>
              <w:right w:val="nil"/>
            </w:tcBorders>
          </w:tcPr>
          <w:p w14:paraId="04A8D80D" w14:textId="77777777" w:rsidR="00047DC1" w:rsidRDefault="00047DC1">
            <w:pPr>
              <w:pStyle w:val="ConsPlusNormal"/>
              <w:jc w:val="both"/>
            </w:pPr>
            <w:r>
              <w:t>не предусмотрены.</w:t>
            </w:r>
          </w:p>
        </w:tc>
      </w:tr>
      <w:tr w:rsidR="00047DC1" w14:paraId="440097EA" w14:textId="77777777">
        <w:tc>
          <w:tcPr>
            <w:tcW w:w="2154" w:type="dxa"/>
            <w:tcBorders>
              <w:top w:val="nil"/>
              <w:left w:val="nil"/>
              <w:bottom w:val="nil"/>
              <w:right w:val="nil"/>
            </w:tcBorders>
          </w:tcPr>
          <w:p w14:paraId="150B9115" w14:textId="77777777" w:rsidR="00047DC1" w:rsidRDefault="00047DC1">
            <w:pPr>
              <w:pStyle w:val="ConsPlusNormal"/>
            </w:pPr>
            <w:r>
              <w:t>Цель и задача подпрограммы</w:t>
            </w:r>
          </w:p>
        </w:tc>
        <w:tc>
          <w:tcPr>
            <w:tcW w:w="340" w:type="dxa"/>
            <w:tcBorders>
              <w:top w:val="nil"/>
              <w:left w:val="nil"/>
              <w:bottom w:val="nil"/>
              <w:right w:val="nil"/>
            </w:tcBorders>
          </w:tcPr>
          <w:p w14:paraId="77C97C83" w14:textId="77777777" w:rsidR="00047DC1" w:rsidRDefault="00047DC1">
            <w:pPr>
              <w:pStyle w:val="ConsPlusNormal"/>
              <w:jc w:val="both"/>
            </w:pPr>
            <w:r>
              <w:t>-</w:t>
            </w:r>
          </w:p>
        </w:tc>
        <w:tc>
          <w:tcPr>
            <w:tcW w:w="6576" w:type="dxa"/>
            <w:tcBorders>
              <w:top w:val="nil"/>
              <w:left w:val="nil"/>
              <w:bottom w:val="nil"/>
              <w:right w:val="nil"/>
            </w:tcBorders>
          </w:tcPr>
          <w:p w14:paraId="07BA9C0A" w14:textId="77777777" w:rsidR="00047DC1" w:rsidRDefault="00047DC1">
            <w:pPr>
              <w:pStyle w:val="ConsPlusNormal"/>
              <w:jc w:val="both"/>
            </w:pPr>
            <w:r>
              <w:t>цель подпрограммы - совершенствование организации и управления реализацией государственных программ Ульяновской области в сфере строительства, архитектуры и градостроительства, государственными заказчиками которых являются Министерства.</w:t>
            </w:r>
          </w:p>
          <w:p w14:paraId="1D00D538" w14:textId="77777777" w:rsidR="00047DC1" w:rsidRDefault="00047DC1">
            <w:pPr>
              <w:pStyle w:val="ConsPlusNormal"/>
              <w:jc w:val="both"/>
            </w:pPr>
            <w:r>
              <w:t>Задача подпрограммы - повышение эффективности деятельности в сферах строительства, архитектуры и градостроительства, осуществляемой областными государственными учреждениями, подведомственными Министерствам.</w:t>
            </w:r>
          </w:p>
        </w:tc>
      </w:tr>
      <w:tr w:rsidR="00047DC1" w14:paraId="163A1C62" w14:textId="77777777">
        <w:tc>
          <w:tcPr>
            <w:tcW w:w="9070" w:type="dxa"/>
            <w:gridSpan w:val="3"/>
            <w:tcBorders>
              <w:top w:val="nil"/>
              <w:left w:val="nil"/>
              <w:bottom w:val="nil"/>
              <w:right w:val="nil"/>
            </w:tcBorders>
          </w:tcPr>
          <w:p w14:paraId="65D0CC4A" w14:textId="77777777" w:rsidR="00047DC1" w:rsidRDefault="00047DC1">
            <w:pPr>
              <w:pStyle w:val="ConsPlusNormal"/>
              <w:jc w:val="both"/>
            </w:pPr>
            <w:r>
              <w:t xml:space="preserve">(в ред. </w:t>
            </w:r>
            <w:hyperlink r:id="rId254">
              <w:r>
                <w:rPr>
                  <w:color w:val="0000FF"/>
                </w:rPr>
                <w:t>постановления</w:t>
              </w:r>
            </w:hyperlink>
            <w:r>
              <w:t xml:space="preserve"> Правительства Ульяновской области от 26.10.2022 N 19/615-П)</w:t>
            </w:r>
          </w:p>
        </w:tc>
      </w:tr>
      <w:tr w:rsidR="00047DC1" w14:paraId="4CAC37B8" w14:textId="77777777">
        <w:tc>
          <w:tcPr>
            <w:tcW w:w="2154" w:type="dxa"/>
            <w:tcBorders>
              <w:top w:val="nil"/>
              <w:left w:val="nil"/>
              <w:bottom w:val="nil"/>
              <w:right w:val="nil"/>
            </w:tcBorders>
          </w:tcPr>
          <w:p w14:paraId="4E5FABD9" w14:textId="77777777" w:rsidR="00047DC1" w:rsidRDefault="00047DC1">
            <w:pPr>
              <w:pStyle w:val="ConsPlusNormal"/>
            </w:pPr>
            <w:r>
              <w:t>Целевые индикаторы подпрограммы</w:t>
            </w:r>
          </w:p>
        </w:tc>
        <w:tc>
          <w:tcPr>
            <w:tcW w:w="340" w:type="dxa"/>
            <w:tcBorders>
              <w:top w:val="nil"/>
              <w:left w:val="nil"/>
              <w:bottom w:val="nil"/>
              <w:right w:val="nil"/>
            </w:tcBorders>
          </w:tcPr>
          <w:p w14:paraId="47509247" w14:textId="77777777" w:rsidR="00047DC1" w:rsidRDefault="00047DC1">
            <w:pPr>
              <w:pStyle w:val="ConsPlusNormal"/>
              <w:jc w:val="both"/>
            </w:pPr>
            <w:r>
              <w:t>-</w:t>
            </w:r>
          </w:p>
        </w:tc>
        <w:tc>
          <w:tcPr>
            <w:tcW w:w="6576" w:type="dxa"/>
            <w:tcBorders>
              <w:top w:val="nil"/>
              <w:left w:val="nil"/>
              <w:bottom w:val="nil"/>
              <w:right w:val="nil"/>
            </w:tcBorders>
          </w:tcPr>
          <w:p w14:paraId="79087D97" w14:textId="77777777" w:rsidR="00047DC1" w:rsidRDefault="00047DC1">
            <w:pPr>
              <w:pStyle w:val="ConsPlusNormal"/>
              <w:jc w:val="both"/>
            </w:pPr>
            <w:r>
              <w:t>степень достижения плановых значений целевых индикаторов государственной программы;</w:t>
            </w:r>
          </w:p>
          <w:p w14:paraId="55C6F4DA" w14:textId="77777777" w:rsidR="00047DC1" w:rsidRDefault="00047DC1">
            <w:pPr>
              <w:pStyle w:val="ConsPlusNormal"/>
              <w:jc w:val="both"/>
            </w:pPr>
            <w:r>
              <w:t>доля средств из федерального бюджета и иных источников в общем объеме финансового обеспечения государственной программы.</w:t>
            </w:r>
          </w:p>
        </w:tc>
      </w:tr>
      <w:tr w:rsidR="00047DC1" w14:paraId="5BEC7C82" w14:textId="77777777">
        <w:tc>
          <w:tcPr>
            <w:tcW w:w="9070" w:type="dxa"/>
            <w:gridSpan w:val="3"/>
            <w:tcBorders>
              <w:top w:val="nil"/>
              <w:left w:val="nil"/>
              <w:bottom w:val="nil"/>
              <w:right w:val="nil"/>
            </w:tcBorders>
          </w:tcPr>
          <w:p w14:paraId="05E27699" w14:textId="77777777" w:rsidR="00047DC1" w:rsidRDefault="00047DC1">
            <w:pPr>
              <w:pStyle w:val="ConsPlusNormal"/>
              <w:jc w:val="both"/>
            </w:pPr>
            <w:r>
              <w:t xml:space="preserve">(в ред. </w:t>
            </w:r>
            <w:hyperlink r:id="rId255">
              <w:r>
                <w:rPr>
                  <w:color w:val="0000FF"/>
                </w:rPr>
                <w:t>постановления</w:t>
              </w:r>
            </w:hyperlink>
            <w:r>
              <w:t xml:space="preserve"> Правительства Ульяновской области от 26.10.2022 N 19/615-П)</w:t>
            </w:r>
          </w:p>
        </w:tc>
      </w:tr>
      <w:tr w:rsidR="00047DC1" w14:paraId="438A7866" w14:textId="77777777">
        <w:tc>
          <w:tcPr>
            <w:tcW w:w="2154" w:type="dxa"/>
            <w:tcBorders>
              <w:top w:val="nil"/>
              <w:left w:val="nil"/>
              <w:bottom w:val="nil"/>
              <w:right w:val="nil"/>
            </w:tcBorders>
          </w:tcPr>
          <w:p w14:paraId="1A717885" w14:textId="77777777" w:rsidR="00047DC1" w:rsidRDefault="00047DC1">
            <w:pPr>
              <w:pStyle w:val="ConsPlusNormal"/>
            </w:pPr>
            <w:r>
              <w:t>Сроки реализации подпрограммы</w:t>
            </w:r>
          </w:p>
        </w:tc>
        <w:tc>
          <w:tcPr>
            <w:tcW w:w="340" w:type="dxa"/>
            <w:tcBorders>
              <w:top w:val="nil"/>
              <w:left w:val="nil"/>
              <w:bottom w:val="nil"/>
              <w:right w:val="nil"/>
            </w:tcBorders>
          </w:tcPr>
          <w:p w14:paraId="0E29525F" w14:textId="77777777" w:rsidR="00047DC1" w:rsidRDefault="00047DC1">
            <w:pPr>
              <w:pStyle w:val="ConsPlusNormal"/>
              <w:jc w:val="both"/>
            </w:pPr>
            <w:r>
              <w:t>-</w:t>
            </w:r>
          </w:p>
        </w:tc>
        <w:tc>
          <w:tcPr>
            <w:tcW w:w="6576" w:type="dxa"/>
            <w:tcBorders>
              <w:top w:val="nil"/>
              <w:left w:val="nil"/>
              <w:bottom w:val="nil"/>
              <w:right w:val="nil"/>
            </w:tcBorders>
          </w:tcPr>
          <w:p w14:paraId="6249C7FF" w14:textId="77777777" w:rsidR="00047DC1" w:rsidRDefault="00047DC1">
            <w:pPr>
              <w:pStyle w:val="ConsPlusNormal"/>
              <w:jc w:val="both"/>
            </w:pPr>
            <w:r>
              <w:t>2020 - 2025 годы.</w:t>
            </w:r>
          </w:p>
        </w:tc>
      </w:tr>
      <w:tr w:rsidR="00047DC1" w14:paraId="6B311B75" w14:textId="77777777">
        <w:tc>
          <w:tcPr>
            <w:tcW w:w="9070" w:type="dxa"/>
            <w:gridSpan w:val="3"/>
            <w:tcBorders>
              <w:top w:val="nil"/>
              <w:left w:val="nil"/>
              <w:bottom w:val="nil"/>
              <w:right w:val="nil"/>
            </w:tcBorders>
          </w:tcPr>
          <w:p w14:paraId="3239B713" w14:textId="77777777" w:rsidR="00047DC1" w:rsidRDefault="00047DC1">
            <w:pPr>
              <w:pStyle w:val="ConsPlusNormal"/>
              <w:jc w:val="both"/>
            </w:pPr>
            <w:r>
              <w:t xml:space="preserve">(в ред. </w:t>
            </w:r>
            <w:hyperlink r:id="rId256">
              <w:r>
                <w:rPr>
                  <w:color w:val="0000FF"/>
                </w:rPr>
                <w:t>постановления</w:t>
              </w:r>
            </w:hyperlink>
            <w:r>
              <w:t xml:space="preserve"> Правительства Ульяновской области от 26.10.2022 N 19/615-П)</w:t>
            </w:r>
          </w:p>
        </w:tc>
      </w:tr>
      <w:tr w:rsidR="00047DC1" w14:paraId="5445D63C" w14:textId="77777777">
        <w:tc>
          <w:tcPr>
            <w:tcW w:w="2154" w:type="dxa"/>
            <w:tcBorders>
              <w:top w:val="nil"/>
              <w:left w:val="nil"/>
              <w:bottom w:val="nil"/>
              <w:right w:val="nil"/>
            </w:tcBorders>
          </w:tcPr>
          <w:p w14:paraId="55F74340" w14:textId="77777777" w:rsidR="00047DC1" w:rsidRDefault="00047DC1">
            <w:pPr>
              <w:pStyle w:val="ConsPlusNormal"/>
            </w:pPr>
            <w:r>
              <w:t>Ресурсное обеспечение подпрограммы с разбивкой по источникам финансового обеспечения и годам реализации</w:t>
            </w:r>
          </w:p>
        </w:tc>
        <w:tc>
          <w:tcPr>
            <w:tcW w:w="340" w:type="dxa"/>
            <w:tcBorders>
              <w:top w:val="nil"/>
              <w:left w:val="nil"/>
              <w:bottom w:val="nil"/>
              <w:right w:val="nil"/>
            </w:tcBorders>
          </w:tcPr>
          <w:p w14:paraId="09DBCFE3" w14:textId="77777777" w:rsidR="00047DC1" w:rsidRDefault="00047DC1">
            <w:pPr>
              <w:pStyle w:val="ConsPlusNormal"/>
              <w:jc w:val="both"/>
            </w:pPr>
            <w:r>
              <w:t>-</w:t>
            </w:r>
          </w:p>
        </w:tc>
        <w:tc>
          <w:tcPr>
            <w:tcW w:w="6576" w:type="dxa"/>
            <w:tcBorders>
              <w:top w:val="nil"/>
              <w:left w:val="nil"/>
              <w:bottom w:val="nil"/>
              <w:right w:val="nil"/>
            </w:tcBorders>
          </w:tcPr>
          <w:p w14:paraId="50C2DE94" w14:textId="77777777" w:rsidR="00047DC1" w:rsidRDefault="00047DC1">
            <w:pPr>
              <w:pStyle w:val="ConsPlusNormal"/>
              <w:jc w:val="both"/>
            </w:pPr>
            <w:r>
              <w:t>объем бюджетных ассигнований областного бюджета на финансовое обеспечение реализации подпрограммы составляет 1477041,09775 тыс. рублей, в том числе по годам:</w:t>
            </w:r>
          </w:p>
          <w:p w14:paraId="5EE1A68F" w14:textId="77777777" w:rsidR="00047DC1" w:rsidRDefault="00047DC1">
            <w:pPr>
              <w:pStyle w:val="ConsPlusNormal"/>
              <w:jc w:val="both"/>
            </w:pPr>
            <w:r>
              <w:t>в 2020 году - 155911,39098 тыс. рублей;</w:t>
            </w:r>
          </w:p>
          <w:p w14:paraId="11BFB124" w14:textId="77777777" w:rsidR="00047DC1" w:rsidRDefault="00047DC1">
            <w:pPr>
              <w:pStyle w:val="ConsPlusNormal"/>
              <w:jc w:val="both"/>
            </w:pPr>
            <w:r>
              <w:t>в 2021 году - 206140,67083 тыс. рублей;</w:t>
            </w:r>
          </w:p>
          <w:p w14:paraId="01FB68DB" w14:textId="77777777" w:rsidR="00047DC1" w:rsidRDefault="00047DC1">
            <w:pPr>
              <w:pStyle w:val="ConsPlusNormal"/>
              <w:jc w:val="both"/>
            </w:pPr>
            <w:r>
              <w:t>в 2022 году - 336543,05749 тыс. рублей;</w:t>
            </w:r>
          </w:p>
          <w:p w14:paraId="24F24492" w14:textId="77777777" w:rsidR="00047DC1" w:rsidRDefault="00047DC1">
            <w:pPr>
              <w:pStyle w:val="ConsPlusNormal"/>
              <w:jc w:val="both"/>
            </w:pPr>
            <w:r>
              <w:t>в 2023 году - 288369,77845 тыс. рублей;</w:t>
            </w:r>
          </w:p>
          <w:p w14:paraId="7D3D528E" w14:textId="77777777" w:rsidR="00047DC1" w:rsidRDefault="00047DC1">
            <w:pPr>
              <w:pStyle w:val="ConsPlusNormal"/>
              <w:jc w:val="both"/>
            </w:pPr>
            <w:r>
              <w:t>в 2024 году - 240283,60 тыс. рублей;</w:t>
            </w:r>
          </w:p>
          <w:p w14:paraId="3495074D" w14:textId="77777777" w:rsidR="00047DC1" w:rsidRDefault="00047DC1">
            <w:pPr>
              <w:pStyle w:val="ConsPlusNormal"/>
              <w:jc w:val="both"/>
            </w:pPr>
            <w:r>
              <w:t>в 2025 году - 249792,60 тыс. рублей.</w:t>
            </w:r>
          </w:p>
        </w:tc>
      </w:tr>
      <w:tr w:rsidR="00047DC1" w14:paraId="1504F20D" w14:textId="77777777">
        <w:tc>
          <w:tcPr>
            <w:tcW w:w="9070" w:type="dxa"/>
            <w:gridSpan w:val="3"/>
            <w:tcBorders>
              <w:top w:val="nil"/>
              <w:left w:val="nil"/>
              <w:bottom w:val="nil"/>
              <w:right w:val="nil"/>
            </w:tcBorders>
          </w:tcPr>
          <w:p w14:paraId="16389DA8" w14:textId="77777777" w:rsidR="00047DC1" w:rsidRDefault="00047DC1">
            <w:pPr>
              <w:pStyle w:val="ConsPlusNormal"/>
              <w:jc w:val="both"/>
            </w:pPr>
            <w:r>
              <w:t xml:space="preserve">(в ред. постановлений Правительства Ульяновской области от 26.10.2022 </w:t>
            </w:r>
            <w:hyperlink r:id="rId257">
              <w:r>
                <w:rPr>
                  <w:color w:val="0000FF"/>
                </w:rPr>
                <w:t>N 19/615-П</w:t>
              </w:r>
            </w:hyperlink>
            <w:r>
              <w:t xml:space="preserve"> (ред. 28.12.2022), от 02.02.2023 </w:t>
            </w:r>
            <w:hyperlink r:id="rId258">
              <w:r>
                <w:rPr>
                  <w:color w:val="0000FF"/>
                </w:rPr>
                <w:t>N 2/46-П</w:t>
              </w:r>
            </w:hyperlink>
            <w:r>
              <w:t xml:space="preserve">, от 21.04.2023 </w:t>
            </w:r>
            <w:hyperlink r:id="rId259">
              <w:r>
                <w:rPr>
                  <w:color w:val="0000FF"/>
                </w:rPr>
                <w:t>N 10/174-П</w:t>
              </w:r>
            </w:hyperlink>
            <w:r>
              <w:t xml:space="preserve">, от 26.05.2023 </w:t>
            </w:r>
            <w:hyperlink r:id="rId260">
              <w:r>
                <w:rPr>
                  <w:color w:val="0000FF"/>
                </w:rPr>
                <w:t>N 13/255-П</w:t>
              </w:r>
            </w:hyperlink>
            <w:r>
              <w:t>)</w:t>
            </w:r>
          </w:p>
        </w:tc>
      </w:tr>
      <w:tr w:rsidR="00047DC1" w14:paraId="582D07C4" w14:textId="77777777">
        <w:tc>
          <w:tcPr>
            <w:tcW w:w="2154" w:type="dxa"/>
            <w:tcBorders>
              <w:top w:val="nil"/>
              <w:left w:val="nil"/>
              <w:bottom w:val="nil"/>
              <w:right w:val="nil"/>
            </w:tcBorders>
          </w:tcPr>
          <w:p w14:paraId="79C6A327" w14:textId="77777777" w:rsidR="00047DC1" w:rsidRDefault="00047DC1">
            <w:pPr>
              <w:pStyle w:val="ConsPlusNormal"/>
            </w:pPr>
            <w:r>
              <w:t xml:space="preserve">Ресурсное обеспечение проектов, реализуемых в составе подпрограммы, с разбивкой по источникам финансового </w:t>
            </w:r>
            <w:r>
              <w:lastRenderedPageBreak/>
              <w:t>обеспечения и годам реализации</w:t>
            </w:r>
          </w:p>
        </w:tc>
        <w:tc>
          <w:tcPr>
            <w:tcW w:w="340" w:type="dxa"/>
            <w:tcBorders>
              <w:top w:val="nil"/>
              <w:left w:val="nil"/>
              <w:bottom w:val="nil"/>
              <w:right w:val="nil"/>
            </w:tcBorders>
          </w:tcPr>
          <w:p w14:paraId="546E057B" w14:textId="77777777" w:rsidR="00047DC1" w:rsidRDefault="00047DC1">
            <w:pPr>
              <w:pStyle w:val="ConsPlusNormal"/>
              <w:jc w:val="center"/>
            </w:pPr>
            <w:r>
              <w:lastRenderedPageBreak/>
              <w:t>-</w:t>
            </w:r>
          </w:p>
        </w:tc>
        <w:tc>
          <w:tcPr>
            <w:tcW w:w="6576" w:type="dxa"/>
            <w:tcBorders>
              <w:top w:val="nil"/>
              <w:left w:val="nil"/>
              <w:bottom w:val="nil"/>
              <w:right w:val="nil"/>
            </w:tcBorders>
          </w:tcPr>
          <w:p w14:paraId="1BD51255" w14:textId="77777777" w:rsidR="00047DC1" w:rsidRDefault="00047DC1">
            <w:pPr>
              <w:pStyle w:val="ConsPlusNormal"/>
              <w:jc w:val="both"/>
            </w:pPr>
            <w:r>
              <w:t>не предусмотрено.</w:t>
            </w:r>
          </w:p>
        </w:tc>
      </w:tr>
      <w:tr w:rsidR="00047DC1" w14:paraId="721B57C0" w14:textId="77777777">
        <w:tc>
          <w:tcPr>
            <w:tcW w:w="9070" w:type="dxa"/>
            <w:gridSpan w:val="3"/>
            <w:tcBorders>
              <w:top w:val="nil"/>
              <w:left w:val="nil"/>
              <w:bottom w:val="nil"/>
              <w:right w:val="nil"/>
            </w:tcBorders>
          </w:tcPr>
          <w:p w14:paraId="528FCF95" w14:textId="77777777" w:rsidR="00047DC1" w:rsidRDefault="00047DC1">
            <w:pPr>
              <w:pStyle w:val="ConsPlusNormal"/>
              <w:jc w:val="both"/>
            </w:pPr>
            <w:r>
              <w:t xml:space="preserve">(в ред. </w:t>
            </w:r>
            <w:hyperlink r:id="rId261">
              <w:r>
                <w:rPr>
                  <w:color w:val="0000FF"/>
                </w:rPr>
                <w:t>постановления</w:t>
              </w:r>
            </w:hyperlink>
            <w:r>
              <w:t xml:space="preserve"> Правительства Ульяновской области от 26.10.2022 N 19/615-П)</w:t>
            </w:r>
          </w:p>
        </w:tc>
      </w:tr>
      <w:tr w:rsidR="00047DC1" w14:paraId="66B130AB" w14:textId="77777777">
        <w:tc>
          <w:tcPr>
            <w:tcW w:w="2154" w:type="dxa"/>
            <w:tcBorders>
              <w:top w:val="nil"/>
              <w:left w:val="nil"/>
              <w:bottom w:val="nil"/>
              <w:right w:val="nil"/>
            </w:tcBorders>
          </w:tcPr>
          <w:p w14:paraId="1E024BAD" w14:textId="77777777" w:rsidR="00047DC1" w:rsidRDefault="00047DC1">
            <w:pPr>
              <w:pStyle w:val="ConsPlusNormal"/>
            </w:pPr>
            <w:r>
              <w:t>Ожидаемый результат реализации подпрограммы</w:t>
            </w:r>
          </w:p>
        </w:tc>
        <w:tc>
          <w:tcPr>
            <w:tcW w:w="340" w:type="dxa"/>
            <w:tcBorders>
              <w:top w:val="nil"/>
              <w:left w:val="nil"/>
              <w:bottom w:val="nil"/>
              <w:right w:val="nil"/>
            </w:tcBorders>
          </w:tcPr>
          <w:p w14:paraId="591DE71D" w14:textId="77777777" w:rsidR="00047DC1" w:rsidRDefault="00047DC1">
            <w:pPr>
              <w:pStyle w:val="ConsPlusNormal"/>
              <w:jc w:val="center"/>
            </w:pPr>
            <w:r>
              <w:t>-</w:t>
            </w:r>
          </w:p>
        </w:tc>
        <w:tc>
          <w:tcPr>
            <w:tcW w:w="6576" w:type="dxa"/>
            <w:tcBorders>
              <w:top w:val="nil"/>
              <w:left w:val="nil"/>
              <w:bottom w:val="nil"/>
              <w:right w:val="nil"/>
            </w:tcBorders>
          </w:tcPr>
          <w:p w14:paraId="6B38375F" w14:textId="77777777" w:rsidR="00047DC1" w:rsidRDefault="00047DC1">
            <w:pPr>
              <w:pStyle w:val="ConsPlusNormal"/>
              <w:jc w:val="both"/>
            </w:pPr>
            <w:r>
              <w:t>достижение прогнозных значений целевых индикаторов государственной программы.</w:t>
            </w:r>
          </w:p>
        </w:tc>
      </w:tr>
    </w:tbl>
    <w:p w14:paraId="36A50562" w14:textId="77777777" w:rsidR="00047DC1" w:rsidRDefault="00047DC1">
      <w:pPr>
        <w:pStyle w:val="ConsPlusNormal"/>
        <w:jc w:val="both"/>
      </w:pPr>
    </w:p>
    <w:p w14:paraId="73CC64B4" w14:textId="77777777" w:rsidR="00047DC1" w:rsidRDefault="00047DC1">
      <w:pPr>
        <w:pStyle w:val="ConsPlusTitle"/>
        <w:jc w:val="center"/>
        <w:outlineLvl w:val="2"/>
      </w:pPr>
      <w:r>
        <w:t>1. Введение</w:t>
      </w:r>
    </w:p>
    <w:p w14:paraId="03404102" w14:textId="77777777" w:rsidR="00047DC1" w:rsidRDefault="00047DC1">
      <w:pPr>
        <w:pStyle w:val="ConsPlusNormal"/>
        <w:jc w:val="both"/>
      </w:pPr>
    </w:p>
    <w:p w14:paraId="530AA7B1" w14:textId="77777777" w:rsidR="00047DC1" w:rsidRDefault="00047DC1">
      <w:pPr>
        <w:pStyle w:val="ConsPlusNormal"/>
        <w:ind w:firstLine="540"/>
        <w:jc w:val="both"/>
      </w:pPr>
      <w:r>
        <w:t>Подпрограмма направлена на обеспечение выполнения государственных полномочий, возложенных на Министерства и подведомственные учреждения.</w:t>
      </w:r>
    </w:p>
    <w:p w14:paraId="5AD01375" w14:textId="77777777" w:rsidR="00047DC1" w:rsidRDefault="00047DC1">
      <w:pPr>
        <w:pStyle w:val="ConsPlusNormal"/>
        <w:jc w:val="both"/>
      </w:pPr>
      <w:r>
        <w:t xml:space="preserve">(в ред. </w:t>
      </w:r>
      <w:hyperlink r:id="rId262">
        <w:r>
          <w:rPr>
            <w:color w:val="0000FF"/>
          </w:rPr>
          <w:t>постановления</w:t>
        </w:r>
      </w:hyperlink>
      <w:r>
        <w:t xml:space="preserve"> Правительства Ульяновской области от 18.05.2022 N 9/254-П)</w:t>
      </w:r>
    </w:p>
    <w:p w14:paraId="7B875E65" w14:textId="77777777" w:rsidR="00047DC1" w:rsidRDefault="00047DC1">
      <w:pPr>
        <w:pStyle w:val="ConsPlusNormal"/>
        <w:spacing w:before="200"/>
        <w:ind w:firstLine="540"/>
        <w:jc w:val="both"/>
      </w:pPr>
      <w:r>
        <w:t>Министерства осуществляют функции по формированию региональной политики, нормативному правовому регулированию в сфере строительства, архитектуры и градостроительства.</w:t>
      </w:r>
    </w:p>
    <w:p w14:paraId="133D424E" w14:textId="77777777" w:rsidR="00047DC1" w:rsidRDefault="00047DC1">
      <w:pPr>
        <w:pStyle w:val="ConsPlusNormal"/>
        <w:jc w:val="both"/>
      </w:pPr>
      <w:r>
        <w:t xml:space="preserve">(в ред. </w:t>
      </w:r>
      <w:hyperlink r:id="rId263">
        <w:r>
          <w:rPr>
            <w:color w:val="0000FF"/>
          </w:rPr>
          <w:t>постановления</w:t>
        </w:r>
      </w:hyperlink>
      <w:r>
        <w:t xml:space="preserve"> Правительства Ульяновской области от 18.05.2022 N 9/254-П)</w:t>
      </w:r>
    </w:p>
    <w:p w14:paraId="30255652" w14:textId="77777777" w:rsidR="00047DC1" w:rsidRDefault="00047DC1">
      <w:pPr>
        <w:pStyle w:val="ConsPlusNormal"/>
        <w:spacing w:before="200"/>
        <w:ind w:firstLine="540"/>
        <w:jc w:val="both"/>
      </w:pPr>
      <w:r>
        <w:t>Финансовое обеспечение подпрограммы осуществляется за счет средств областного бюджета на содержание подведомственных учреждений.</w:t>
      </w:r>
    </w:p>
    <w:p w14:paraId="236D532B" w14:textId="77777777" w:rsidR="00047DC1" w:rsidRDefault="00047DC1">
      <w:pPr>
        <w:pStyle w:val="ConsPlusNormal"/>
        <w:spacing w:before="200"/>
        <w:ind w:firstLine="540"/>
        <w:jc w:val="both"/>
      </w:pPr>
      <w:r>
        <w:t>Применение программных методов позволит установить тесное взаимодействие между всеми структурными подразделениями исполнительных органов Ульяновской области и подразделениями, образуемыми в Правительстве Ульяновской области, а также повысить эффективность деятельности подведомственных учреждений.</w:t>
      </w:r>
    </w:p>
    <w:p w14:paraId="341C681F" w14:textId="77777777" w:rsidR="00047DC1" w:rsidRDefault="00047DC1">
      <w:pPr>
        <w:pStyle w:val="ConsPlusNormal"/>
        <w:jc w:val="both"/>
      </w:pPr>
      <w:r>
        <w:t xml:space="preserve">(в ред. </w:t>
      </w:r>
      <w:hyperlink r:id="rId264">
        <w:r>
          <w:rPr>
            <w:color w:val="0000FF"/>
          </w:rPr>
          <w:t>постановления</w:t>
        </w:r>
      </w:hyperlink>
      <w:r>
        <w:t xml:space="preserve"> Правительства Ульяновской области от 22.09.2022 N 17/532-П)</w:t>
      </w:r>
    </w:p>
    <w:p w14:paraId="40D33C63" w14:textId="77777777" w:rsidR="00047DC1" w:rsidRDefault="00047DC1">
      <w:pPr>
        <w:pStyle w:val="ConsPlusNormal"/>
        <w:jc w:val="both"/>
      </w:pPr>
    </w:p>
    <w:p w14:paraId="02C0749D" w14:textId="77777777" w:rsidR="00047DC1" w:rsidRDefault="00047DC1">
      <w:pPr>
        <w:pStyle w:val="ConsPlusTitle"/>
        <w:jc w:val="center"/>
        <w:outlineLvl w:val="2"/>
      </w:pPr>
      <w:r>
        <w:t>2. Организация управления реализацией подпрограммы</w:t>
      </w:r>
    </w:p>
    <w:p w14:paraId="2C466BED" w14:textId="77777777" w:rsidR="00047DC1" w:rsidRDefault="00047DC1">
      <w:pPr>
        <w:pStyle w:val="ConsPlusNormal"/>
        <w:jc w:val="both"/>
      </w:pPr>
    </w:p>
    <w:p w14:paraId="24A7221E" w14:textId="77777777" w:rsidR="00047DC1" w:rsidRDefault="00047DC1">
      <w:pPr>
        <w:pStyle w:val="ConsPlusNormal"/>
        <w:ind w:firstLine="540"/>
        <w:jc w:val="both"/>
      </w:pPr>
      <w:r>
        <w:t>Организация управления реализацией подпрограммы осуществляется в соответствии с порядком управления реализацией государственной программы.</w:t>
      </w:r>
    </w:p>
    <w:p w14:paraId="3AD49A29" w14:textId="77777777" w:rsidR="00047DC1" w:rsidRDefault="00047DC1">
      <w:pPr>
        <w:pStyle w:val="ConsPlusNormal"/>
        <w:jc w:val="both"/>
      </w:pPr>
    </w:p>
    <w:p w14:paraId="092AF8C1" w14:textId="77777777" w:rsidR="00047DC1" w:rsidRDefault="00047DC1">
      <w:pPr>
        <w:pStyle w:val="ConsPlusNormal"/>
        <w:jc w:val="both"/>
      </w:pPr>
    </w:p>
    <w:p w14:paraId="5095C021" w14:textId="77777777" w:rsidR="00047DC1" w:rsidRDefault="00047DC1">
      <w:pPr>
        <w:pStyle w:val="ConsPlusNormal"/>
        <w:jc w:val="both"/>
      </w:pPr>
    </w:p>
    <w:p w14:paraId="1BF89EC9" w14:textId="77777777" w:rsidR="00047DC1" w:rsidRDefault="00047DC1">
      <w:pPr>
        <w:pStyle w:val="ConsPlusNormal"/>
        <w:jc w:val="both"/>
      </w:pPr>
    </w:p>
    <w:p w14:paraId="2BF054F8" w14:textId="77777777" w:rsidR="00047DC1" w:rsidRDefault="00047DC1">
      <w:pPr>
        <w:pStyle w:val="ConsPlusNormal"/>
        <w:jc w:val="both"/>
      </w:pPr>
    </w:p>
    <w:p w14:paraId="3DF880AA" w14:textId="77777777" w:rsidR="00047DC1" w:rsidRDefault="00047DC1">
      <w:pPr>
        <w:pStyle w:val="ConsPlusNormal"/>
        <w:jc w:val="right"/>
        <w:outlineLvl w:val="1"/>
      </w:pPr>
      <w:r>
        <w:t>Приложение N 1</w:t>
      </w:r>
    </w:p>
    <w:p w14:paraId="016CDA0B" w14:textId="77777777" w:rsidR="00047DC1" w:rsidRDefault="00047DC1">
      <w:pPr>
        <w:pStyle w:val="ConsPlusNormal"/>
        <w:jc w:val="right"/>
      </w:pPr>
      <w:r>
        <w:t>к государственной программе</w:t>
      </w:r>
    </w:p>
    <w:p w14:paraId="47F59B22" w14:textId="77777777" w:rsidR="00047DC1" w:rsidRDefault="00047DC1">
      <w:pPr>
        <w:pStyle w:val="ConsPlusNormal"/>
        <w:jc w:val="both"/>
      </w:pPr>
    </w:p>
    <w:p w14:paraId="344D379A" w14:textId="77777777" w:rsidR="00047DC1" w:rsidRDefault="00047DC1">
      <w:pPr>
        <w:pStyle w:val="ConsPlusTitle"/>
        <w:jc w:val="center"/>
      </w:pPr>
      <w:bookmarkStart w:id="7" w:name="P683"/>
      <w:bookmarkEnd w:id="7"/>
      <w:r>
        <w:t>ПЕРЕЧЕНЬ</w:t>
      </w:r>
    </w:p>
    <w:p w14:paraId="115AE27E" w14:textId="77777777" w:rsidR="00047DC1" w:rsidRDefault="00047DC1">
      <w:pPr>
        <w:pStyle w:val="ConsPlusTitle"/>
        <w:jc w:val="center"/>
      </w:pPr>
      <w:r>
        <w:t>ЦЕЛЕВЫХ ИНДИКАТОРОВ ГОСУДАРСТВЕННОЙ ПРОГРАММЫ УЛЬЯНОВСКОЙ</w:t>
      </w:r>
    </w:p>
    <w:p w14:paraId="66AFC38D" w14:textId="77777777" w:rsidR="00047DC1" w:rsidRDefault="00047DC1">
      <w:pPr>
        <w:pStyle w:val="ConsPlusTitle"/>
        <w:jc w:val="center"/>
      </w:pPr>
      <w:r>
        <w:t>ОБЛАСТИ "РАЗВИТИЕ СТРОИТЕЛЬСТВА И АРХИТЕКТУРЫ</w:t>
      </w:r>
    </w:p>
    <w:p w14:paraId="7FEDF8DF" w14:textId="77777777" w:rsidR="00047DC1" w:rsidRDefault="00047DC1">
      <w:pPr>
        <w:pStyle w:val="ConsPlusTitle"/>
        <w:jc w:val="center"/>
      </w:pPr>
      <w:r>
        <w:t>В УЛЬЯНОВСКОЙ ОБЛАСТИ"</w:t>
      </w:r>
    </w:p>
    <w:p w14:paraId="67717E7E" w14:textId="77777777" w:rsidR="00047DC1" w:rsidRDefault="00047D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7DC1" w14:paraId="0B6724C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0E8ECE" w14:textId="77777777" w:rsidR="00047DC1" w:rsidRDefault="00047D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891EF2" w14:textId="77777777" w:rsidR="00047DC1" w:rsidRDefault="00047D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7506E6" w14:textId="77777777" w:rsidR="00047DC1" w:rsidRDefault="00047DC1">
            <w:pPr>
              <w:pStyle w:val="ConsPlusNormal"/>
              <w:jc w:val="center"/>
            </w:pPr>
            <w:r>
              <w:rPr>
                <w:color w:val="392C69"/>
              </w:rPr>
              <w:t>Список изменяющих документов</w:t>
            </w:r>
          </w:p>
          <w:p w14:paraId="48968F5A" w14:textId="77777777" w:rsidR="00047DC1" w:rsidRDefault="00047DC1">
            <w:pPr>
              <w:pStyle w:val="ConsPlusNormal"/>
              <w:jc w:val="center"/>
            </w:pPr>
            <w:r>
              <w:rPr>
                <w:color w:val="392C69"/>
              </w:rPr>
              <w:t>(в ред. постановлений Правительства Ульяновской области</w:t>
            </w:r>
          </w:p>
          <w:p w14:paraId="53065BD1" w14:textId="77777777" w:rsidR="00047DC1" w:rsidRDefault="00047DC1">
            <w:pPr>
              <w:pStyle w:val="ConsPlusNormal"/>
              <w:jc w:val="center"/>
            </w:pPr>
            <w:r>
              <w:rPr>
                <w:color w:val="392C69"/>
              </w:rPr>
              <w:t xml:space="preserve">от 26.10.2022 </w:t>
            </w:r>
            <w:hyperlink r:id="rId265">
              <w:r>
                <w:rPr>
                  <w:color w:val="0000FF"/>
                </w:rPr>
                <w:t>N 19/615-П</w:t>
              </w:r>
            </w:hyperlink>
            <w:r>
              <w:rPr>
                <w:color w:val="392C69"/>
              </w:rPr>
              <w:t xml:space="preserve"> (ред. 28.12.2022), от 02.02.2023 </w:t>
            </w:r>
            <w:hyperlink r:id="rId266">
              <w:r>
                <w:rPr>
                  <w:color w:val="0000FF"/>
                </w:rPr>
                <w:t>N 2/46-П</w:t>
              </w:r>
            </w:hyperlink>
            <w:r>
              <w:rPr>
                <w:color w:val="392C69"/>
              </w:rPr>
              <w:t>,</w:t>
            </w:r>
          </w:p>
          <w:p w14:paraId="35FD3EE3" w14:textId="77777777" w:rsidR="00047DC1" w:rsidRDefault="00047DC1">
            <w:pPr>
              <w:pStyle w:val="ConsPlusNormal"/>
              <w:jc w:val="center"/>
            </w:pPr>
            <w:r>
              <w:rPr>
                <w:color w:val="392C69"/>
              </w:rPr>
              <w:t xml:space="preserve">от 03.04.2023 </w:t>
            </w:r>
            <w:hyperlink r:id="rId267">
              <w:r>
                <w:rPr>
                  <w:color w:val="0000FF"/>
                </w:rPr>
                <w:t>N 8/140-П</w:t>
              </w:r>
            </w:hyperlink>
            <w:r>
              <w:rPr>
                <w:color w:val="392C69"/>
              </w:rPr>
              <w:t xml:space="preserve">, от 26.05.2023 </w:t>
            </w:r>
            <w:hyperlink r:id="rId268">
              <w:r>
                <w:rPr>
                  <w:color w:val="0000FF"/>
                </w:rPr>
                <w:t>N 13/255-П</w:t>
              </w:r>
            </w:hyperlink>
            <w:r>
              <w:rPr>
                <w:color w:val="392C69"/>
              </w:rPr>
              <w:t xml:space="preserve">, от 22.06.2023 </w:t>
            </w:r>
            <w:hyperlink r:id="rId269">
              <w:r>
                <w:rPr>
                  <w:color w:val="0000FF"/>
                </w:rPr>
                <w:t>N 16/311-П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F625BC3" w14:textId="77777777" w:rsidR="00047DC1" w:rsidRDefault="00047DC1">
            <w:pPr>
              <w:pStyle w:val="ConsPlusNormal"/>
            </w:pPr>
          </w:p>
        </w:tc>
      </w:tr>
    </w:tbl>
    <w:p w14:paraId="0EF9BC95" w14:textId="77777777" w:rsidR="00047DC1" w:rsidRDefault="00047DC1">
      <w:pPr>
        <w:pStyle w:val="ConsPlusNormal"/>
        <w:jc w:val="both"/>
      </w:pPr>
    </w:p>
    <w:p w14:paraId="1DC46A03" w14:textId="77777777" w:rsidR="00047DC1" w:rsidRDefault="00047DC1">
      <w:pPr>
        <w:pStyle w:val="ConsPlusNormal"/>
        <w:sectPr w:rsidR="00047DC1" w:rsidSect="00881CB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11"/>
        <w:gridCol w:w="1276"/>
        <w:gridCol w:w="1134"/>
        <w:gridCol w:w="708"/>
        <w:gridCol w:w="709"/>
        <w:gridCol w:w="851"/>
        <w:gridCol w:w="850"/>
        <w:gridCol w:w="851"/>
        <w:gridCol w:w="708"/>
        <w:gridCol w:w="3628"/>
      </w:tblGrid>
      <w:tr w:rsidR="00047DC1" w14:paraId="2CA9B600" w14:textId="77777777">
        <w:tc>
          <w:tcPr>
            <w:tcW w:w="567" w:type="dxa"/>
            <w:vMerge w:val="restart"/>
            <w:vAlign w:val="center"/>
          </w:tcPr>
          <w:p w14:paraId="1323AC51" w14:textId="77777777" w:rsidR="00047DC1" w:rsidRDefault="00047DC1">
            <w:pPr>
              <w:pStyle w:val="ConsPlusNormal"/>
              <w:jc w:val="center"/>
            </w:pPr>
            <w:r>
              <w:lastRenderedPageBreak/>
              <w:t>N п/п</w:t>
            </w:r>
          </w:p>
        </w:tc>
        <w:tc>
          <w:tcPr>
            <w:tcW w:w="2211" w:type="dxa"/>
            <w:vMerge w:val="restart"/>
            <w:vAlign w:val="center"/>
          </w:tcPr>
          <w:p w14:paraId="5A964DE1" w14:textId="77777777" w:rsidR="00047DC1" w:rsidRDefault="00047DC1">
            <w:pPr>
              <w:pStyle w:val="ConsPlusNormal"/>
              <w:jc w:val="center"/>
            </w:pPr>
            <w:r>
              <w:t>Наименование целевого индикатора, единица измерения</w:t>
            </w:r>
          </w:p>
        </w:tc>
        <w:tc>
          <w:tcPr>
            <w:tcW w:w="1276" w:type="dxa"/>
            <w:vMerge w:val="restart"/>
            <w:vAlign w:val="center"/>
          </w:tcPr>
          <w:p w14:paraId="5336A241" w14:textId="77777777" w:rsidR="00047DC1" w:rsidRDefault="00047DC1">
            <w:pPr>
              <w:pStyle w:val="ConsPlusNormal"/>
              <w:jc w:val="center"/>
            </w:pPr>
            <w:r>
              <w:t>Характер динамики значений целевого индикатора</w:t>
            </w:r>
          </w:p>
        </w:tc>
        <w:tc>
          <w:tcPr>
            <w:tcW w:w="1134" w:type="dxa"/>
            <w:vMerge w:val="restart"/>
            <w:vAlign w:val="center"/>
          </w:tcPr>
          <w:p w14:paraId="71FB7891" w14:textId="77777777" w:rsidR="00047DC1" w:rsidRDefault="00047DC1">
            <w:pPr>
              <w:pStyle w:val="ConsPlusNormal"/>
              <w:jc w:val="center"/>
            </w:pPr>
            <w:r>
              <w:t>Базовое значение целевого индикатора</w:t>
            </w:r>
          </w:p>
        </w:tc>
        <w:tc>
          <w:tcPr>
            <w:tcW w:w="4677" w:type="dxa"/>
            <w:gridSpan w:val="6"/>
            <w:vAlign w:val="center"/>
          </w:tcPr>
          <w:p w14:paraId="574D5487" w14:textId="77777777" w:rsidR="00047DC1" w:rsidRDefault="00047DC1">
            <w:pPr>
              <w:pStyle w:val="ConsPlusNormal"/>
              <w:jc w:val="center"/>
            </w:pPr>
            <w:r>
              <w:t>Значения целевого индикатора</w:t>
            </w:r>
          </w:p>
        </w:tc>
        <w:tc>
          <w:tcPr>
            <w:tcW w:w="3628" w:type="dxa"/>
            <w:vMerge w:val="restart"/>
            <w:vAlign w:val="center"/>
          </w:tcPr>
          <w:p w14:paraId="4CB090A4" w14:textId="77777777" w:rsidR="00047DC1" w:rsidRDefault="00047DC1">
            <w:pPr>
              <w:pStyle w:val="ConsPlusNormal"/>
              <w:jc w:val="center"/>
            </w:pPr>
            <w:r>
              <w:t>Методика расчета значений целевого индикатора государственной программы, источник информации</w:t>
            </w:r>
          </w:p>
        </w:tc>
      </w:tr>
      <w:tr w:rsidR="00047DC1" w14:paraId="5788FB3C" w14:textId="77777777">
        <w:tc>
          <w:tcPr>
            <w:tcW w:w="567" w:type="dxa"/>
            <w:vMerge/>
          </w:tcPr>
          <w:p w14:paraId="05B7F05A" w14:textId="77777777" w:rsidR="00047DC1" w:rsidRDefault="00047DC1">
            <w:pPr>
              <w:pStyle w:val="ConsPlusNormal"/>
            </w:pPr>
          </w:p>
        </w:tc>
        <w:tc>
          <w:tcPr>
            <w:tcW w:w="2211" w:type="dxa"/>
            <w:vMerge/>
          </w:tcPr>
          <w:p w14:paraId="7C8C51B5" w14:textId="77777777" w:rsidR="00047DC1" w:rsidRDefault="00047DC1">
            <w:pPr>
              <w:pStyle w:val="ConsPlusNormal"/>
            </w:pPr>
          </w:p>
        </w:tc>
        <w:tc>
          <w:tcPr>
            <w:tcW w:w="1276" w:type="dxa"/>
            <w:vMerge/>
          </w:tcPr>
          <w:p w14:paraId="2E27829E" w14:textId="77777777" w:rsidR="00047DC1" w:rsidRDefault="00047DC1">
            <w:pPr>
              <w:pStyle w:val="ConsPlusNormal"/>
            </w:pPr>
          </w:p>
        </w:tc>
        <w:tc>
          <w:tcPr>
            <w:tcW w:w="1134" w:type="dxa"/>
            <w:vMerge/>
          </w:tcPr>
          <w:p w14:paraId="3CCAB699" w14:textId="77777777" w:rsidR="00047DC1" w:rsidRDefault="00047DC1">
            <w:pPr>
              <w:pStyle w:val="ConsPlusNormal"/>
            </w:pPr>
          </w:p>
        </w:tc>
        <w:tc>
          <w:tcPr>
            <w:tcW w:w="708" w:type="dxa"/>
            <w:vAlign w:val="center"/>
          </w:tcPr>
          <w:p w14:paraId="47CBE532" w14:textId="77777777" w:rsidR="00047DC1" w:rsidRDefault="00047DC1">
            <w:pPr>
              <w:pStyle w:val="ConsPlusNormal"/>
              <w:jc w:val="center"/>
            </w:pPr>
            <w:r>
              <w:t>2020 год</w:t>
            </w:r>
          </w:p>
        </w:tc>
        <w:tc>
          <w:tcPr>
            <w:tcW w:w="709" w:type="dxa"/>
            <w:vAlign w:val="center"/>
          </w:tcPr>
          <w:p w14:paraId="7424924B" w14:textId="77777777" w:rsidR="00047DC1" w:rsidRDefault="00047DC1">
            <w:pPr>
              <w:pStyle w:val="ConsPlusNormal"/>
              <w:jc w:val="center"/>
            </w:pPr>
            <w:r>
              <w:t>2021 год</w:t>
            </w:r>
          </w:p>
        </w:tc>
        <w:tc>
          <w:tcPr>
            <w:tcW w:w="851" w:type="dxa"/>
            <w:vAlign w:val="center"/>
          </w:tcPr>
          <w:p w14:paraId="3A0D2D00" w14:textId="77777777" w:rsidR="00047DC1" w:rsidRDefault="00047DC1">
            <w:pPr>
              <w:pStyle w:val="ConsPlusNormal"/>
              <w:jc w:val="center"/>
            </w:pPr>
            <w:r>
              <w:t>2022 год</w:t>
            </w:r>
          </w:p>
        </w:tc>
        <w:tc>
          <w:tcPr>
            <w:tcW w:w="850" w:type="dxa"/>
            <w:vAlign w:val="center"/>
          </w:tcPr>
          <w:p w14:paraId="26842641" w14:textId="77777777" w:rsidR="00047DC1" w:rsidRDefault="00047DC1">
            <w:pPr>
              <w:pStyle w:val="ConsPlusNormal"/>
              <w:jc w:val="center"/>
            </w:pPr>
            <w:r>
              <w:t>2023 год</w:t>
            </w:r>
          </w:p>
        </w:tc>
        <w:tc>
          <w:tcPr>
            <w:tcW w:w="851" w:type="dxa"/>
            <w:vAlign w:val="center"/>
          </w:tcPr>
          <w:p w14:paraId="36BC4981" w14:textId="77777777" w:rsidR="00047DC1" w:rsidRDefault="00047DC1">
            <w:pPr>
              <w:pStyle w:val="ConsPlusNormal"/>
              <w:jc w:val="center"/>
            </w:pPr>
            <w:r>
              <w:t>2024 год</w:t>
            </w:r>
          </w:p>
        </w:tc>
        <w:tc>
          <w:tcPr>
            <w:tcW w:w="708" w:type="dxa"/>
            <w:vAlign w:val="center"/>
          </w:tcPr>
          <w:p w14:paraId="705CB50C" w14:textId="77777777" w:rsidR="00047DC1" w:rsidRDefault="00047DC1">
            <w:pPr>
              <w:pStyle w:val="ConsPlusNormal"/>
              <w:jc w:val="center"/>
            </w:pPr>
            <w:r>
              <w:t>2025 год</w:t>
            </w:r>
          </w:p>
        </w:tc>
        <w:tc>
          <w:tcPr>
            <w:tcW w:w="3628" w:type="dxa"/>
            <w:vMerge/>
          </w:tcPr>
          <w:p w14:paraId="2F9A8FBC" w14:textId="77777777" w:rsidR="00047DC1" w:rsidRDefault="00047DC1">
            <w:pPr>
              <w:pStyle w:val="ConsPlusNormal"/>
            </w:pPr>
          </w:p>
        </w:tc>
      </w:tr>
      <w:tr w:rsidR="00047DC1" w14:paraId="16B44C99" w14:textId="77777777">
        <w:tc>
          <w:tcPr>
            <w:tcW w:w="567" w:type="dxa"/>
          </w:tcPr>
          <w:p w14:paraId="3D1B01C4" w14:textId="77777777" w:rsidR="00047DC1" w:rsidRDefault="00047DC1">
            <w:pPr>
              <w:pStyle w:val="ConsPlusNormal"/>
              <w:jc w:val="center"/>
            </w:pPr>
            <w:r>
              <w:t>1</w:t>
            </w:r>
          </w:p>
        </w:tc>
        <w:tc>
          <w:tcPr>
            <w:tcW w:w="2211" w:type="dxa"/>
          </w:tcPr>
          <w:p w14:paraId="501F954B" w14:textId="77777777" w:rsidR="00047DC1" w:rsidRDefault="00047DC1">
            <w:pPr>
              <w:pStyle w:val="ConsPlusNormal"/>
              <w:jc w:val="center"/>
            </w:pPr>
            <w:r>
              <w:t>2</w:t>
            </w:r>
          </w:p>
        </w:tc>
        <w:tc>
          <w:tcPr>
            <w:tcW w:w="1276" w:type="dxa"/>
          </w:tcPr>
          <w:p w14:paraId="66AF36F6" w14:textId="77777777" w:rsidR="00047DC1" w:rsidRDefault="00047DC1">
            <w:pPr>
              <w:pStyle w:val="ConsPlusNormal"/>
              <w:jc w:val="center"/>
            </w:pPr>
            <w:r>
              <w:t>3</w:t>
            </w:r>
          </w:p>
        </w:tc>
        <w:tc>
          <w:tcPr>
            <w:tcW w:w="1134" w:type="dxa"/>
          </w:tcPr>
          <w:p w14:paraId="6ADC579A" w14:textId="77777777" w:rsidR="00047DC1" w:rsidRDefault="00047DC1">
            <w:pPr>
              <w:pStyle w:val="ConsPlusNormal"/>
              <w:jc w:val="center"/>
            </w:pPr>
            <w:r>
              <w:t>4</w:t>
            </w:r>
          </w:p>
        </w:tc>
        <w:tc>
          <w:tcPr>
            <w:tcW w:w="708" w:type="dxa"/>
          </w:tcPr>
          <w:p w14:paraId="22199FCA" w14:textId="77777777" w:rsidR="00047DC1" w:rsidRDefault="00047DC1">
            <w:pPr>
              <w:pStyle w:val="ConsPlusNormal"/>
              <w:jc w:val="center"/>
            </w:pPr>
            <w:r>
              <w:t>5</w:t>
            </w:r>
          </w:p>
        </w:tc>
        <w:tc>
          <w:tcPr>
            <w:tcW w:w="709" w:type="dxa"/>
          </w:tcPr>
          <w:p w14:paraId="4C13D123" w14:textId="77777777" w:rsidR="00047DC1" w:rsidRDefault="00047DC1">
            <w:pPr>
              <w:pStyle w:val="ConsPlusNormal"/>
              <w:jc w:val="center"/>
            </w:pPr>
            <w:r>
              <w:t>6</w:t>
            </w:r>
          </w:p>
        </w:tc>
        <w:tc>
          <w:tcPr>
            <w:tcW w:w="851" w:type="dxa"/>
          </w:tcPr>
          <w:p w14:paraId="2F4B13DE" w14:textId="77777777" w:rsidR="00047DC1" w:rsidRDefault="00047DC1">
            <w:pPr>
              <w:pStyle w:val="ConsPlusNormal"/>
              <w:jc w:val="center"/>
            </w:pPr>
            <w:r>
              <w:t>7</w:t>
            </w:r>
          </w:p>
        </w:tc>
        <w:tc>
          <w:tcPr>
            <w:tcW w:w="850" w:type="dxa"/>
          </w:tcPr>
          <w:p w14:paraId="6E45F18E" w14:textId="77777777" w:rsidR="00047DC1" w:rsidRDefault="00047DC1">
            <w:pPr>
              <w:pStyle w:val="ConsPlusNormal"/>
              <w:jc w:val="center"/>
            </w:pPr>
            <w:r>
              <w:t>8</w:t>
            </w:r>
          </w:p>
        </w:tc>
        <w:tc>
          <w:tcPr>
            <w:tcW w:w="851" w:type="dxa"/>
          </w:tcPr>
          <w:p w14:paraId="0C50C07C" w14:textId="77777777" w:rsidR="00047DC1" w:rsidRDefault="00047DC1">
            <w:pPr>
              <w:pStyle w:val="ConsPlusNormal"/>
              <w:jc w:val="center"/>
            </w:pPr>
            <w:r>
              <w:t>9</w:t>
            </w:r>
          </w:p>
        </w:tc>
        <w:tc>
          <w:tcPr>
            <w:tcW w:w="708" w:type="dxa"/>
          </w:tcPr>
          <w:p w14:paraId="10F51E1B" w14:textId="77777777" w:rsidR="00047DC1" w:rsidRDefault="00047DC1">
            <w:pPr>
              <w:pStyle w:val="ConsPlusNormal"/>
              <w:jc w:val="center"/>
            </w:pPr>
            <w:r>
              <w:t>10</w:t>
            </w:r>
          </w:p>
        </w:tc>
        <w:tc>
          <w:tcPr>
            <w:tcW w:w="3628" w:type="dxa"/>
          </w:tcPr>
          <w:p w14:paraId="2690A91C" w14:textId="77777777" w:rsidR="00047DC1" w:rsidRDefault="00047DC1">
            <w:pPr>
              <w:pStyle w:val="ConsPlusNormal"/>
              <w:jc w:val="center"/>
            </w:pPr>
            <w:r>
              <w:t>11</w:t>
            </w:r>
          </w:p>
        </w:tc>
      </w:tr>
      <w:tr w:rsidR="00047DC1" w14:paraId="6780785D" w14:textId="77777777">
        <w:tc>
          <w:tcPr>
            <w:tcW w:w="13493" w:type="dxa"/>
            <w:gridSpan w:val="11"/>
          </w:tcPr>
          <w:p w14:paraId="1DEB509E" w14:textId="77777777" w:rsidR="00047DC1" w:rsidRDefault="00047DC1">
            <w:pPr>
              <w:pStyle w:val="ConsPlusNormal"/>
              <w:jc w:val="center"/>
              <w:outlineLvl w:val="2"/>
            </w:pPr>
            <w:hyperlink w:anchor="P254">
              <w:r>
                <w:rPr>
                  <w:color w:val="0000FF"/>
                </w:rPr>
                <w:t>Подпрограмма</w:t>
              </w:r>
            </w:hyperlink>
            <w:r>
              <w:t xml:space="preserve"> "Стимулирование развития жилищного строительства в Ульяновской области"</w:t>
            </w:r>
          </w:p>
        </w:tc>
      </w:tr>
      <w:tr w:rsidR="00047DC1" w14:paraId="17A3E9D1" w14:textId="77777777">
        <w:tc>
          <w:tcPr>
            <w:tcW w:w="13493" w:type="dxa"/>
            <w:gridSpan w:val="11"/>
          </w:tcPr>
          <w:p w14:paraId="4696861D" w14:textId="77777777" w:rsidR="00047DC1" w:rsidRDefault="00047DC1">
            <w:pPr>
              <w:pStyle w:val="ConsPlusNormal"/>
              <w:jc w:val="center"/>
              <w:outlineLvl w:val="3"/>
            </w:pPr>
            <w:r>
              <w:t xml:space="preserve">Основное мероприятие "Реализация регионального проекта Ульяновской области "Жилье", направленного на достижение целей, показателей и результатов реализации федерального </w:t>
            </w:r>
            <w:hyperlink r:id="rId270">
              <w:r>
                <w:rPr>
                  <w:color w:val="0000FF"/>
                </w:rPr>
                <w:t>проекта</w:t>
              </w:r>
            </w:hyperlink>
            <w:r>
              <w:t xml:space="preserve"> "Жилье"</w:t>
            </w:r>
          </w:p>
        </w:tc>
      </w:tr>
      <w:tr w:rsidR="00047DC1" w14:paraId="6FE93F3B" w14:textId="77777777">
        <w:tc>
          <w:tcPr>
            <w:tcW w:w="567" w:type="dxa"/>
          </w:tcPr>
          <w:p w14:paraId="064DC441" w14:textId="77777777" w:rsidR="00047DC1" w:rsidRDefault="00047DC1">
            <w:pPr>
              <w:pStyle w:val="ConsPlusNormal"/>
              <w:jc w:val="center"/>
            </w:pPr>
            <w:r>
              <w:t>1.</w:t>
            </w:r>
          </w:p>
        </w:tc>
        <w:tc>
          <w:tcPr>
            <w:tcW w:w="2211" w:type="dxa"/>
          </w:tcPr>
          <w:p w14:paraId="706EB678" w14:textId="77777777" w:rsidR="00047DC1" w:rsidRDefault="00047DC1">
            <w:pPr>
              <w:pStyle w:val="ConsPlusNormal"/>
              <w:jc w:val="both"/>
            </w:pPr>
            <w:r>
              <w:t>Ввод жилья в рамках мероприятия по стимулированию программ развития жилищного строительства в Ульяновской области, млн. кв. м</w:t>
            </w:r>
          </w:p>
        </w:tc>
        <w:tc>
          <w:tcPr>
            <w:tcW w:w="1276" w:type="dxa"/>
          </w:tcPr>
          <w:p w14:paraId="625B1706" w14:textId="77777777" w:rsidR="00047DC1" w:rsidRDefault="00047DC1">
            <w:pPr>
              <w:pStyle w:val="ConsPlusNormal"/>
              <w:jc w:val="center"/>
            </w:pPr>
            <w:r>
              <w:t>Повышательный</w:t>
            </w:r>
          </w:p>
        </w:tc>
        <w:tc>
          <w:tcPr>
            <w:tcW w:w="1134" w:type="dxa"/>
          </w:tcPr>
          <w:p w14:paraId="5B8F1DB7" w14:textId="77777777" w:rsidR="00047DC1" w:rsidRDefault="00047DC1">
            <w:pPr>
              <w:pStyle w:val="ConsPlusNormal"/>
              <w:jc w:val="center"/>
            </w:pPr>
            <w:r>
              <w:t>0,14</w:t>
            </w:r>
          </w:p>
        </w:tc>
        <w:tc>
          <w:tcPr>
            <w:tcW w:w="708" w:type="dxa"/>
          </w:tcPr>
          <w:p w14:paraId="1C73DBD6" w14:textId="77777777" w:rsidR="00047DC1" w:rsidRDefault="00047DC1">
            <w:pPr>
              <w:pStyle w:val="ConsPlusNormal"/>
              <w:jc w:val="center"/>
            </w:pPr>
            <w:r>
              <w:t>0,01</w:t>
            </w:r>
          </w:p>
        </w:tc>
        <w:tc>
          <w:tcPr>
            <w:tcW w:w="709" w:type="dxa"/>
          </w:tcPr>
          <w:p w14:paraId="23C558DE" w14:textId="77777777" w:rsidR="00047DC1" w:rsidRDefault="00047DC1">
            <w:pPr>
              <w:pStyle w:val="ConsPlusNormal"/>
              <w:jc w:val="center"/>
            </w:pPr>
            <w:r>
              <w:t>0,097</w:t>
            </w:r>
          </w:p>
        </w:tc>
        <w:tc>
          <w:tcPr>
            <w:tcW w:w="851" w:type="dxa"/>
          </w:tcPr>
          <w:p w14:paraId="64EEF1FF" w14:textId="77777777" w:rsidR="00047DC1" w:rsidRDefault="00047DC1">
            <w:pPr>
              <w:pStyle w:val="ConsPlusNormal"/>
              <w:jc w:val="center"/>
            </w:pPr>
            <w:r>
              <w:t>0,3198</w:t>
            </w:r>
          </w:p>
        </w:tc>
        <w:tc>
          <w:tcPr>
            <w:tcW w:w="850" w:type="dxa"/>
          </w:tcPr>
          <w:p w14:paraId="3DC6AA10" w14:textId="77777777" w:rsidR="00047DC1" w:rsidRDefault="00047DC1">
            <w:pPr>
              <w:pStyle w:val="ConsPlusNormal"/>
              <w:jc w:val="center"/>
            </w:pPr>
            <w:r>
              <w:t>0,2089</w:t>
            </w:r>
          </w:p>
        </w:tc>
        <w:tc>
          <w:tcPr>
            <w:tcW w:w="851" w:type="dxa"/>
          </w:tcPr>
          <w:p w14:paraId="09770D45" w14:textId="77777777" w:rsidR="00047DC1" w:rsidRDefault="00047DC1">
            <w:pPr>
              <w:pStyle w:val="ConsPlusNormal"/>
              <w:jc w:val="center"/>
            </w:pPr>
            <w:r>
              <w:t>0,2613</w:t>
            </w:r>
          </w:p>
        </w:tc>
        <w:tc>
          <w:tcPr>
            <w:tcW w:w="708" w:type="dxa"/>
          </w:tcPr>
          <w:p w14:paraId="3744C14C" w14:textId="77777777" w:rsidR="00047DC1" w:rsidRDefault="00047DC1">
            <w:pPr>
              <w:pStyle w:val="ConsPlusNormal"/>
              <w:jc w:val="center"/>
            </w:pPr>
            <w:r>
              <w:t>-</w:t>
            </w:r>
          </w:p>
        </w:tc>
        <w:tc>
          <w:tcPr>
            <w:tcW w:w="3628" w:type="dxa"/>
          </w:tcPr>
          <w:p w14:paraId="63B8410C" w14:textId="77777777" w:rsidR="00047DC1" w:rsidRDefault="00047DC1">
            <w:pPr>
              <w:pStyle w:val="ConsPlusNormal"/>
              <w:jc w:val="both"/>
            </w:pPr>
            <w:r>
              <w:t>Прямой подсчет общей площади жилья, введенного в эксплуатацию в рамках мероприятия по стимулированию программ развития жилищного строительства.</w:t>
            </w:r>
          </w:p>
          <w:p w14:paraId="2EA44B4B" w14:textId="77777777" w:rsidR="00047DC1" w:rsidRDefault="00047DC1">
            <w:pPr>
              <w:pStyle w:val="ConsPlusNormal"/>
              <w:jc w:val="both"/>
            </w:pPr>
            <w:r>
              <w:t>Данные органов местного самоуправления муниципальных образований Ульяновской области (далее также - муниципальные образования, органы местного самоуправления соответственно) или Министерства жилищно-коммунального хозяйства и строительства Ульяновской области (далее - Министерство ЖКХ и строительства Ульяновской области)</w:t>
            </w:r>
          </w:p>
        </w:tc>
      </w:tr>
      <w:tr w:rsidR="00047DC1" w14:paraId="122ABD20" w14:textId="77777777">
        <w:tblPrEx>
          <w:tblBorders>
            <w:insideH w:val="nil"/>
          </w:tblBorders>
        </w:tblPrEx>
        <w:tc>
          <w:tcPr>
            <w:tcW w:w="567" w:type="dxa"/>
            <w:tcBorders>
              <w:bottom w:val="nil"/>
            </w:tcBorders>
          </w:tcPr>
          <w:p w14:paraId="622BA31B" w14:textId="77777777" w:rsidR="00047DC1" w:rsidRDefault="00047DC1">
            <w:pPr>
              <w:pStyle w:val="ConsPlusNormal"/>
              <w:jc w:val="center"/>
            </w:pPr>
            <w:r>
              <w:t>2.</w:t>
            </w:r>
          </w:p>
        </w:tc>
        <w:tc>
          <w:tcPr>
            <w:tcW w:w="2211" w:type="dxa"/>
            <w:tcBorders>
              <w:bottom w:val="nil"/>
            </w:tcBorders>
          </w:tcPr>
          <w:p w14:paraId="3F1D3992" w14:textId="77777777" w:rsidR="00047DC1" w:rsidRDefault="00047DC1">
            <w:pPr>
              <w:pStyle w:val="ConsPlusNormal"/>
              <w:jc w:val="both"/>
            </w:pPr>
            <w:r>
              <w:t>Объем жилищного строительства, млн. кв. м</w:t>
            </w:r>
          </w:p>
        </w:tc>
        <w:tc>
          <w:tcPr>
            <w:tcW w:w="1276" w:type="dxa"/>
            <w:tcBorders>
              <w:bottom w:val="nil"/>
            </w:tcBorders>
          </w:tcPr>
          <w:p w14:paraId="5F366C0E" w14:textId="77777777" w:rsidR="00047DC1" w:rsidRDefault="00047DC1">
            <w:pPr>
              <w:pStyle w:val="ConsPlusNormal"/>
              <w:jc w:val="center"/>
            </w:pPr>
            <w:r>
              <w:t>Повышательный</w:t>
            </w:r>
          </w:p>
        </w:tc>
        <w:tc>
          <w:tcPr>
            <w:tcW w:w="1134" w:type="dxa"/>
            <w:tcBorders>
              <w:bottom w:val="nil"/>
            </w:tcBorders>
          </w:tcPr>
          <w:p w14:paraId="45DC4301" w14:textId="77777777" w:rsidR="00047DC1" w:rsidRDefault="00047DC1">
            <w:pPr>
              <w:pStyle w:val="ConsPlusNormal"/>
              <w:jc w:val="center"/>
            </w:pPr>
            <w:r>
              <w:t>0</w:t>
            </w:r>
          </w:p>
        </w:tc>
        <w:tc>
          <w:tcPr>
            <w:tcW w:w="708" w:type="dxa"/>
            <w:tcBorders>
              <w:bottom w:val="nil"/>
            </w:tcBorders>
          </w:tcPr>
          <w:p w14:paraId="2E03691D" w14:textId="77777777" w:rsidR="00047DC1" w:rsidRDefault="00047DC1">
            <w:pPr>
              <w:pStyle w:val="ConsPlusNormal"/>
              <w:jc w:val="center"/>
            </w:pPr>
            <w:r>
              <w:t>-</w:t>
            </w:r>
          </w:p>
        </w:tc>
        <w:tc>
          <w:tcPr>
            <w:tcW w:w="709" w:type="dxa"/>
            <w:tcBorders>
              <w:bottom w:val="nil"/>
            </w:tcBorders>
          </w:tcPr>
          <w:p w14:paraId="53E438A7" w14:textId="77777777" w:rsidR="00047DC1" w:rsidRDefault="00047DC1">
            <w:pPr>
              <w:pStyle w:val="ConsPlusNormal"/>
              <w:jc w:val="center"/>
            </w:pPr>
            <w:r>
              <w:t>-</w:t>
            </w:r>
          </w:p>
        </w:tc>
        <w:tc>
          <w:tcPr>
            <w:tcW w:w="851" w:type="dxa"/>
            <w:tcBorders>
              <w:bottom w:val="nil"/>
            </w:tcBorders>
          </w:tcPr>
          <w:p w14:paraId="755E4491" w14:textId="77777777" w:rsidR="00047DC1" w:rsidRDefault="00047DC1">
            <w:pPr>
              <w:pStyle w:val="ConsPlusNormal"/>
              <w:jc w:val="center"/>
            </w:pPr>
            <w:r>
              <w:t>0,65</w:t>
            </w:r>
          </w:p>
        </w:tc>
        <w:tc>
          <w:tcPr>
            <w:tcW w:w="850" w:type="dxa"/>
            <w:tcBorders>
              <w:bottom w:val="nil"/>
            </w:tcBorders>
          </w:tcPr>
          <w:p w14:paraId="3C797014" w14:textId="77777777" w:rsidR="00047DC1" w:rsidRDefault="00047DC1">
            <w:pPr>
              <w:pStyle w:val="ConsPlusNormal"/>
              <w:jc w:val="center"/>
            </w:pPr>
            <w:r>
              <w:t>0,78</w:t>
            </w:r>
          </w:p>
        </w:tc>
        <w:tc>
          <w:tcPr>
            <w:tcW w:w="851" w:type="dxa"/>
            <w:tcBorders>
              <w:bottom w:val="nil"/>
            </w:tcBorders>
          </w:tcPr>
          <w:p w14:paraId="19CD7D6B" w14:textId="77777777" w:rsidR="00047DC1" w:rsidRDefault="00047DC1">
            <w:pPr>
              <w:pStyle w:val="ConsPlusNormal"/>
              <w:jc w:val="center"/>
            </w:pPr>
            <w:r>
              <w:t>0,795</w:t>
            </w:r>
          </w:p>
        </w:tc>
        <w:tc>
          <w:tcPr>
            <w:tcW w:w="708" w:type="dxa"/>
            <w:tcBorders>
              <w:bottom w:val="nil"/>
            </w:tcBorders>
          </w:tcPr>
          <w:p w14:paraId="7B5136A7" w14:textId="77777777" w:rsidR="00047DC1" w:rsidRDefault="00047DC1">
            <w:pPr>
              <w:pStyle w:val="ConsPlusNormal"/>
              <w:jc w:val="center"/>
            </w:pPr>
            <w:r>
              <w:t>-</w:t>
            </w:r>
          </w:p>
        </w:tc>
        <w:tc>
          <w:tcPr>
            <w:tcW w:w="3628" w:type="dxa"/>
            <w:tcBorders>
              <w:bottom w:val="nil"/>
            </w:tcBorders>
          </w:tcPr>
          <w:p w14:paraId="75AA9B20" w14:textId="77777777" w:rsidR="00047DC1" w:rsidRDefault="00047DC1">
            <w:pPr>
              <w:pStyle w:val="ConsPlusNormal"/>
              <w:jc w:val="both"/>
            </w:pPr>
            <w:r>
              <w:t>Прямой подсчет количества введенных в эксплуатацию жилых помещений.</w:t>
            </w:r>
          </w:p>
          <w:p w14:paraId="2D0E2193" w14:textId="77777777" w:rsidR="00047DC1" w:rsidRDefault="00047DC1">
            <w:pPr>
              <w:pStyle w:val="ConsPlusNormal"/>
              <w:jc w:val="both"/>
            </w:pPr>
            <w:r>
              <w:t>Данные ежемесячной отчетности, представляемой органами местного самоуправления</w:t>
            </w:r>
          </w:p>
        </w:tc>
      </w:tr>
      <w:tr w:rsidR="00047DC1" w14:paraId="603FFDE1" w14:textId="77777777">
        <w:tblPrEx>
          <w:tblBorders>
            <w:insideH w:val="nil"/>
          </w:tblBorders>
        </w:tblPrEx>
        <w:tc>
          <w:tcPr>
            <w:tcW w:w="13493" w:type="dxa"/>
            <w:gridSpan w:val="11"/>
            <w:tcBorders>
              <w:top w:val="nil"/>
            </w:tcBorders>
          </w:tcPr>
          <w:p w14:paraId="0CA63B5C" w14:textId="77777777" w:rsidR="00047DC1" w:rsidRDefault="00047DC1">
            <w:pPr>
              <w:pStyle w:val="ConsPlusNormal"/>
              <w:jc w:val="both"/>
            </w:pPr>
            <w:r>
              <w:t xml:space="preserve">(в ред. </w:t>
            </w:r>
            <w:hyperlink r:id="rId271">
              <w:r>
                <w:rPr>
                  <w:color w:val="0000FF"/>
                </w:rPr>
                <w:t>постановления</w:t>
              </w:r>
            </w:hyperlink>
            <w:r>
              <w:t xml:space="preserve"> Правительства Ульяновской области от 03.04.2023 N 8/140-П)</w:t>
            </w:r>
          </w:p>
        </w:tc>
      </w:tr>
      <w:tr w:rsidR="00047DC1" w14:paraId="21B4D40B" w14:textId="77777777">
        <w:tc>
          <w:tcPr>
            <w:tcW w:w="567" w:type="dxa"/>
          </w:tcPr>
          <w:p w14:paraId="11FB8931" w14:textId="77777777" w:rsidR="00047DC1" w:rsidRDefault="00047DC1">
            <w:pPr>
              <w:pStyle w:val="ConsPlusNormal"/>
              <w:jc w:val="center"/>
            </w:pPr>
            <w:r>
              <w:t>3.</w:t>
            </w:r>
          </w:p>
        </w:tc>
        <w:tc>
          <w:tcPr>
            <w:tcW w:w="2211" w:type="dxa"/>
          </w:tcPr>
          <w:p w14:paraId="79CAD837" w14:textId="77777777" w:rsidR="00047DC1" w:rsidRDefault="00047DC1">
            <w:pPr>
              <w:pStyle w:val="ConsPlusNormal"/>
              <w:jc w:val="both"/>
            </w:pPr>
            <w:r>
              <w:t xml:space="preserve">Объем ввода жилья в </w:t>
            </w:r>
            <w:r>
              <w:lastRenderedPageBreak/>
              <w:t>многоквартирных жилых домах на территории Ульяновской области, млн. кв. м</w:t>
            </w:r>
          </w:p>
        </w:tc>
        <w:tc>
          <w:tcPr>
            <w:tcW w:w="1276" w:type="dxa"/>
          </w:tcPr>
          <w:p w14:paraId="75D5B7C1" w14:textId="77777777" w:rsidR="00047DC1" w:rsidRDefault="00047DC1">
            <w:pPr>
              <w:pStyle w:val="ConsPlusNormal"/>
              <w:jc w:val="center"/>
            </w:pPr>
            <w:r>
              <w:lastRenderedPageBreak/>
              <w:t>Повышател</w:t>
            </w:r>
            <w:r>
              <w:lastRenderedPageBreak/>
              <w:t>ьный</w:t>
            </w:r>
          </w:p>
        </w:tc>
        <w:tc>
          <w:tcPr>
            <w:tcW w:w="1134" w:type="dxa"/>
          </w:tcPr>
          <w:p w14:paraId="22F75808" w14:textId="77777777" w:rsidR="00047DC1" w:rsidRDefault="00047DC1">
            <w:pPr>
              <w:pStyle w:val="ConsPlusNormal"/>
              <w:jc w:val="center"/>
            </w:pPr>
            <w:r>
              <w:lastRenderedPageBreak/>
              <w:t>0,281</w:t>
            </w:r>
          </w:p>
        </w:tc>
        <w:tc>
          <w:tcPr>
            <w:tcW w:w="708" w:type="dxa"/>
          </w:tcPr>
          <w:p w14:paraId="05F8FA8F" w14:textId="77777777" w:rsidR="00047DC1" w:rsidRDefault="00047DC1">
            <w:pPr>
              <w:pStyle w:val="ConsPlusNormal"/>
              <w:jc w:val="center"/>
            </w:pPr>
            <w:r>
              <w:t>0,283</w:t>
            </w:r>
          </w:p>
        </w:tc>
        <w:tc>
          <w:tcPr>
            <w:tcW w:w="709" w:type="dxa"/>
          </w:tcPr>
          <w:p w14:paraId="3BB0F6A6" w14:textId="77777777" w:rsidR="00047DC1" w:rsidRDefault="00047DC1">
            <w:pPr>
              <w:pStyle w:val="ConsPlusNormal"/>
              <w:jc w:val="center"/>
            </w:pPr>
            <w:r>
              <w:t>0,284</w:t>
            </w:r>
          </w:p>
        </w:tc>
        <w:tc>
          <w:tcPr>
            <w:tcW w:w="851" w:type="dxa"/>
          </w:tcPr>
          <w:p w14:paraId="0EF308B6" w14:textId="77777777" w:rsidR="00047DC1" w:rsidRDefault="00047DC1">
            <w:pPr>
              <w:pStyle w:val="ConsPlusNormal"/>
              <w:jc w:val="center"/>
            </w:pPr>
            <w:r>
              <w:t>0,285</w:t>
            </w:r>
          </w:p>
        </w:tc>
        <w:tc>
          <w:tcPr>
            <w:tcW w:w="850" w:type="dxa"/>
          </w:tcPr>
          <w:p w14:paraId="1CA1EFC2" w14:textId="77777777" w:rsidR="00047DC1" w:rsidRDefault="00047DC1">
            <w:pPr>
              <w:pStyle w:val="ConsPlusNormal"/>
              <w:jc w:val="center"/>
            </w:pPr>
            <w:r>
              <w:t>0,28</w:t>
            </w:r>
          </w:p>
        </w:tc>
        <w:tc>
          <w:tcPr>
            <w:tcW w:w="851" w:type="dxa"/>
          </w:tcPr>
          <w:p w14:paraId="0B779D74" w14:textId="77777777" w:rsidR="00047DC1" w:rsidRDefault="00047DC1">
            <w:pPr>
              <w:pStyle w:val="ConsPlusNormal"/>
              <w:jc w:val="center"/>
            </w:pPr>
            <w:r>
              <w:t>0,281</w:t>
            </w:r>
          </w:p>
        </w:tc>
        <w:tc>
          <w:tcPr>
            <w:tcW w:w="708" w:type="dxa"/>
          </w:tcPr>
          <w:p w14:paraId="06E0128F" w14:textId="77777777" w:rsidR="00047DC1" w:rsidRDefault="00047DC1">
            <w:pPr>
              <w:pStyle w:val="ConsPlusNormal"/>
              <w:jc w:val="center"/>
            </w:pPr>
            <w:r>
              <w:t>0,282</w:t>
            </w:r>
          </w:p>
        </w:tc>
        <w:tc>
          <w:tcPr>
            <w:tcW w:w="3628" w:type="dxa"/>
          </w:tcPr>
          <w:p w14:paraId="5D3499E4" w14:textId="77777777" w:rsidR="00047DC1" w:rsidRDefault="00047DC1">
            <w:pPr>
              <w:pStyle w:val="ConsPlusNormal"/>
              <w:jc w:val="both"/>
            </w:pPr>
            <w:r>
              <w:t xml:space="preserve">Прямой подсчет общей площади </w:t>
            </w:r>
            <w:r>
              <w:lastRenderedPageBreak/>
              <w:t>жилья, введенного в эксплуатацию в текущем году.</w:t>
            </w:r>
          </w:p>
          <w:p w14:paraId="4600A488" w14:textId="77777777" w:rsidR="00047DC1" w:rsidRDefault="00047DC1">
            <w:pPr>
              <w:pStyle w:val="ConsPlusNormal"/>
              <w:jc w:val="both"/>
            </w:pPr>
            <w:r>
              <w:t>Данные территориального органа Федеральной службы государственной статистики по Ульяновской области (далее - Росстат), ежегодно 28 марта</w:t>
            </w:r>
          </w:p>
        </w:tc>
      </w:tr>
      <w:tr w:rsidR="00047DC1" w14:paraId="38E2E788" w14:textId="77777777">
        <w:tc>
          <w:tcPr>
            <w:tcW w:w="567" w:type="dxa"/>
          </w:tcPr>
          <w:p w14:paraId="31376D48" w14:textId="77777777" w:rsidR="00047DC1" w:rsidRDefault="00047DC1">
            <w:pPr>
              <w:pStyle w:val="ConsPlusNormal"/>
              <w:jc w:val="center"/>
            </w:pPr>
            <w:r>
              <w:lastRenderedPageBreak/>
              <w:t>4.</w:t>
            </w:r>
          </w:p>
        </w:tc>
        <w:tc>
          <w:tcPr>
            <w:tcW w:w="2211" w:type="dxa"/>
          </w:tcPr>
          <w:p w14:paraId="36684158" w14:textId="77777777" w:rsidR="00047DC1" w:rsidRDefault="00047DC1">
            <w:pPr>
              <w:pStyle w:val="ConsPlusNormal"/>
              <w:jc w:val="both"/>
            </w:pPr>
            <w:r>
              <w:t>Объем ввода жилья, построенного населением на территории Ульяновской области, млн. кв. м</w:t>
            </w:r>
          </w:p>
        </w:tc>
        <w:tc>
          <w:tcPr>
            <w:tcW w:w="1276" w:type="dxa"/>
          </w:tcPr>
          <w:p w14:paraId="589F8CCE" w14:textId="77777777" w:rsidR="00047DC1" w:rsidRDefault="00047DC1">
            <w:pPr>
              <w:pStyle w:val="ConsPlusNormal"/>
              <w:jc w:val="center"/>
            </w:pPr>
            <w:r>
              <w:t>Повышательный</w:t>
            </w:r>
          </w:p>
        </w:tc>
        <w:tc>
          <w:tcPr>
            <w:tcW w:w="1134" w:type="dxa"/>
          </w:tcPr>
          <w:p w14:paraId="7BE9B1BE" w14:textId="77777777" w:rsidR="00047DC1" w:rsidRDefault="00047DC1">
            <w:pPr>
              <w:pStyle w:val="ConsPlusNormal"/>
              <w:jc w:val="center"/>
            </w:pPr>
            <w:r>
              <w:t>0,695</w:t>
            </w:r>
          </w:p>
        </w:tc>
        <w:tc>
          <w:tcPr>
            <w:tcW w:w="708" w:type="dxa"/>
          </w:tcPr>
          <w:p w14:paraId="4F54D057" w14:textId="77777777" w:rsidR="00047DC1" w:rsidRDefault="00047DC1">
            <w:pPr>
              <w:pStyle w:val="ConsPlusNormal"/>
              <w:jc w:val="center"/>
            </w:pPr>
            <w:r>
              <w:t>0,742</w:t>
            </w:r>
          </w:p>
        </w:tc>
        <w:tc>
          <w:tcPr>
            <w:tcW w:w="709" w:type="dxa"/>
          </w:tcPr>
          <w:p w14:paraId="03C97F70" w14:textId="77777777" w:rsidR="00047DC1" w:rsidRDefault="00047DC1">
            <w:pPr>
              <w:pStyle w:val="ConsPlusNormal"/>
              <w:jc w:val="center"/>
            </w:pPr>
            <w:r>
              <w:t>0,534</w:t>
            </w:r>
          </w:p>
        </w:tc>
        <w:tc>
          <w:tcPr>
            <w:tcW w:w="851" w:type="dxa"/>
          </w:tcPr>
          <w:p w14:paraId="642A9964" w14:textId="77777777" w:rsidR="00047DC1" w:rsidRDefault="00047DC1">
            <w:pPr>
              <w:pStyle w:val="ConsPlusNormal"/>
              <w:jc w:val="center"/>
            </w:pPr>
            <w:r>
              <w:t>-</w:t>
            </w:r>
          </w:p>
        </w:tc>
        <w:tc>
          <w:tcPr>
            <w:tcW w:w="850" w:type="dxa"/>
          </w:tcPr>
          <w:p w14:paraId="514B89E3" w14:textId="77777777" w:rsidR="00047DC1" w:rsidRDefault="00047DC1">
            <w:pPr>
              <w:pStyle w:val="ConsPlusNormal"/>
              <w:jc w:val="center"/>
            </w:pPr>
            <w:r>
              <w:t>-</w:t>
            </w:r>
          </w:p>
        </w:tc>
        <w:tc>
          <w:tcPr>
            <w:tcW w:w="851" w:type="dxa"/>
          </w:tcPr>
          <w:p w14:paraId="59F5AD45" w14:textId="77777777" w:rsidR="00047DC1" w:rsidRDefault="00047DC1">
            <w:pPr>
              <w:pStyle w:val="ConsPlusNormal"/>
              <w:jc w:val="center"/>
            </w:pPr>
            <w:r>
              <w:t>-</w:t>
            </w:r>
          </w:p>
        </w:tc>
        <w:tc>
          <w:tcPr>
            <w:tcW w:w="708" w:type="dxa"/>
          </w:tcPr>
          <w:p w14:paraId="410507CF" w14:textId="77777777" w:rsidR="00047DC1" w:rsidRDefault="00047DC1">
            <w:pPr>
              <w:pStyle w:val="ConsPlusNormal"/>
              <w:jc w:val="center"/>
            </w:pPr>
            <w:r>
              <w:t>-</w:t>
            </w:r>
          </w:p>
        </w:tc>
        <w:tc>
          <w:tcPr>
            <w:tcW w:w="3628" w:type="dxa"/>
          </w:tcPr>
          <w:p w14:paraId="79095E92" w14:textId="77777777" w:rsidR="00047DC1" w:rsidRDefault="00047DC1">
            <w:pPr>
              <w:pStyle w:val="ConsPlusNormal"/>
              <w:jc w:val="both"/>
            </w:pPr>
            <w:r>
              <w:t>Прямой подсчет общей площади жилья, построенного населением на территории Ульяновской области, введенного в эксплуатацию в текущем году.</w:t>
            </w:r>
          </w:p>
          <w:p w14:paraId="777E0717" w14:textId="77777777" w:rsidR="00047DC1" w:rsidRDefault="00047DC1">
            <w:pPr>
              <w:pStyle w:val="ConsPlusNormal"/>
              <w:jc w:val="both"/>
            </w:pPr>
            <w:r>
              <w:t>Данные Росстата, ежегодно 28 марта</w:t>
            </w:r>
          </w:p>
        </w:tc>
      </w:tr>
      <w:tr w:rsidR="00047DC1" w14:paraId="29AEDB8F" w14:textId="77777777">
        <w:tc>
          <w:tcPr>
            <w:tcW w:w="567" w:type="dxa"/>
          </w:tcPr>
          <w:p w14:paraId="73D90EB7" w14:textId="77777777" w:rsidR="00047DC1" w:rsidRDefault="00047DC1">
            <w:pPr>
              <w:pStyle w:val="ConsPlusNormal"/>
              <w:jc w:val="center"/>
            </w:pPr>
            <w:r>
              <w:t>5.</w:t>
            </w:r>
          </w:p>
        </w:tc>
        <w:tc>
          <w:tcPr>
            <w:tcW w:w="2211" w:type="dxa"/>
          </w:tcPr>
          <w:p w14:paraId="6916792A" w14:textId="77777777" w:rsidR="00047DC1" w:rsidRDefault="00047DC1">
            <w:pPr>
              <w:pStyle w:val="ConsPlusNormal"/>
              <w:jc w:val="both"/>
            </w:pPr>
            <w:r>
              <w:t>Количество процедур (услуг), включенных в исчерпывающий перечень административных процедур в сфере жилищного строительства (далее - процедуры), на территории Ульяновской области, единиц</w:t>
            </w:r>
          </w:p>
        </w:tc>
        <w:tc>
          <w:tcPr>
            <w:tcW w:w="1276" w:type="dxa"/>
          </w:tcPr>
          <w:p w14:paraId="1E3335AC" w14:textId="77777777" w:rsidR="00047DC1" w:rsidRDefault="00047DC1">
            <w:pPr>
              <w:pStyle w:val="ConsPlusNormal"/>
              <w:jc w:val="center"/>
            </w:pPr>
            <w:r>
              <w:t>Понижательный</w:t>
            </w:r>
          </w:p>
        </w:tc>
        <w:tc>
          <w:tcPr>
            <w:tcW w:w="1134" w:type="dxa"/>
          </w:tcPr>
          <w:p w14:paraId="2D9ED32A" w14:textId="77777777" w:rsidR="00047DC1" w:rsidRDefault="00047DC1">
            <w:pPr>
              <w:pStyle w:val="ConsPlusNormal"/>
              <w:jc w:val="center"/>
            </w:pPr>
            <w:r>
              <w:t>96,0</w:t>
            </w:r>
          </w:p>
        </w:tc>
        <w:tc>
          <w:tcPr>
            <w:tcW w:w="708" w:type="dxa"/>
          </w:tcPr>
          <w:p w14:paraId="4117B744" w14:textId="77777777" w:rsidR="00047DC1" w:rsidRDefault="00047DC1">
            <w:pPr>
              <w:pStyle w:val="ConsPlusNormal"/>
              <w:jc w:val="center"/>
            </w:pPr>
            <w:r>
              <w:t>90,0</w:t>
            </w:r>
          </w:p>
        </w:tc>
        <w:tc>
          <w:tcPr>
            <w:tcW w:w="709" w:type="dxa"/>
          </w:tcPr>
          <w:p w14:paraId="45DE90B5" w14:textId="77777777" w:rsidR="00047DC1" w:rsidRDefault="00047DC1">
            <w:pPr>
              <w:pStyle w:val="ConsPlusNormal"/>
              <w:jc w:val="center"/>
            </w:pPr>
            <w:r>
              <w:t>86</w:t>
            </w:r>
          </w:p>
        </w:tc>
        <w:tc>
          <w:tcPr>
            <w:tcW w:w="851" w:type="dxa"/>
          </w:tcPr>
          <w:p w14:paraId="066243E7" w14:textId="77777777" w:rsidR="00047DC1" w:rsidRDefault="00047DC1">
            <w:pPr>
              <w:pStyle w:val="ConsPlusNormal"/>
              <w:jc w:val="center"/>
            </w:pPr>
            <w:r>
              <w:t>-</w:t>
            </w:r>
          </w:p>
        </w:tc>
        <w:tc>
          <w:tcPr>
            <w:tcW w:w="850" w:type="dxa"/>
          </w:tcPr>
          <w:p w14:paraId="02D3A7B9" w14:textId="77777777" w:rsidR="00047DC1" w:rsidRDefault="00047DC1">
            <w:pPr>
              <w:pStyle w:val="ConsPlusNormal"/>
              <w:jc w:val="center"/>
            </w:pPr>
            <w:r>
              <w:t>-</w:t>
            </w:r>
          </w:p>
        </w:tc>
        <w:tc>
          <w:tcPr>
            <w:tcW w:w="851" w:type="dxa"/>
          </w:tcPr>
          <w:p w14:paraId="0CD61D88" w14:textId="77777777" w:rsidR="00047DC1" w:rsidRDefault="00047DC1">
            <w:pPr>
              <w:pStyle w:val="ConsPlusNormal"/>
              <w:jc w:val="center"/>
            </w:pPr>
            <w:r>
              <w:t>-</w:t>
            </w:r>
          </w:p>
        </w:tc>
        <w:tc>
          <w:tcPr>
            <w:tcW w:w="708" w:type="dxa"/>
          </w:tcPr>
          <w:p w14:paraId="0D379C2A" w14:textId="77777777" w:rsidR="00047DC1" w:rsidRDefault="00047DC1">
            <w:pPr>
              <w:pStyle w:val="ConsPlusNormal"/>
              <w:jc w:val="center"/>
            </w:pPr>
            <w:r>
              <w:t>-</w:t>
            </w:r>
          </w:p>
        </w:tc>
        <w:tc>
          <w:tcPr>
            <w:tcW w:w="3628" w:type="dxa"/>
          </w:tcPr>
          <w:p w14:paraId="296EB2BE" w14:textId="77777777" w:rsidR="00047DC1" w:rsidRDefault="00047DC1">
            <w:pPr>
              <w:pStyle w:val="ConsPlusNormal"/>
              <w:jc w:val="both"/>
            </w:pPr>
            <w:hyperlink r:id="rId272">
              <w:r>
                <w:rPr>
                  <w:color w:val="0000FF"/>
                </w:rPr>
                <w:t>Методика</w:t>
              </w:r>
            </w:hyperlink>
            <w:r>
              <w:t xml:space="preserve"> расчета значений целевого индикатора "Количество процедур", утвержденная приказом Министерства строительства и жилищно-коммунального хозяйства Российской Федерации от 18.04.2019 N 228/пр (далее - приказ Минстроя России N 228/пр) (приложение N 1).</w:t>
            </w:r>
          </w:p>
          <w:p w14:paraId="16CBF626" w14:textId="77777777" w:rsidR="00047DC1" w:rsidRDefault="00047DC1">
            <w:pPr>
              <w:pStyle w:val="ConsPlusNormal"/>
              <w:jc w:val="both"/>
            </w:pPr>
            <w:r>
              <w:t>Данные Росстата, ежегодно 1 мая</w:t>
            </w:r>
          </w:p>
        </w:tc>
      </w:tr>
      <w:tr w:rsidR="00047DC1" w14:paraId="67706ECC" w14:textId="77777777">
        <w:tc>
          <w:tcPr>
            <w:tcW w:w="567" w:type="dxa"/>
          </w:tcPr>
          <w:p w14:paraId="3429C8ED" w14:textId="77777777" w:rsidR="00047DC1" w:rsidRDefault="00047DC1">
            <w:pPr>
              <w:pStyle w:val="ConsPlusNormal"/>
              <w:jc w:val="center"/>
            </w:pPr>
            <w:r>
              <w:t>6.</w:t>
            </w:r>
          </w:p>
        </w:tc>
        <w:tc>
          <w:tcPr>
            <w:tcW w:w="2211" w:type="dxa"/>
          </w:tcPr>
          <w:p w14:paraId="420E0CFB" w14:textId="77777777" w:rsidR="00047DC1" w:rsidRDefault="00047DC1">
            <w:pPr>
              <w:pStyle w:val="ConsPlusNormal"/>
              <w:jc w:val="both"/>
            </w:pPr>
            <w:r>
              <w:t>Количество процедур на территории Ульяновской области, предоставляемых в электронном виде, единиц</w:t>
            </w:r>
          </w:p>
        </w:tc>
        <w:tc>
          <w:tcPr>
            <w:tcW w:w="1276" w:type="dxa"/>
          </w:tcPr>
          <w:p w14:paraId="3014CDB4" w14:textId="77777777" w:rsidR="00047DC1" w:rsidRDefault="00047DC1">
            <w:pPr>
              <w:pStyle w:val="ConsPlusNormal"/>
              <w:jc w:val="center"/>
            </w:pPr>
            <w:r>
              <w:t>Повышательный</w:t>
            </w:r>
          </w:p>
        </w:tc>
        <w:tc>
          <w:tcPr>
            <w:tcW w:w="1134" w:type="dxa"/>
          </w:tcPr>
          <w:p w14:paraId="29244809" w14:textId="77777777" w:rsidR="00047DC1" w:rsidRDefault="00047DC1">
            <w:pPr>
              <w:pStyle w:val="ConsPlusNormal"/>
              <w:jc w:val="center"/>
            </w:pPr>
            <w:r>
              <w:t>27,0</w:t>
            </w:r>
          </w:p>
        </w:tc>
        <w:tc>
          <w:tcPr>
            <w:tcW w:w="708" w:type="dxa"/>
          </w:tcPr>
          <w:p w14:paraId="6FEC4C58" w14:textId="77777777" w:rsidR="00047DC1" w:rsidRDefault="00047DC1">
            <w:pPr>
              <w:pStyle w:val="ConsPlusNormal"/>
              <w:jc w:val="center"/>
            </w:pPr>
            <w:r>
              <w:t>32,0</w:t>
            </w:r>
          </w:p>
        </w:tc>
        <w:tc>
          <w:tcPr>
            <w:tcW w:w="709" w:type="dxa"/>
          </w:tcPr>
          <w:p w14:paraId="5739CC52" w14:textId="77777777" w:rsidR="00047DC1" w:rsidRDefault="00047DC1">
            <w:pPr>
              <w:pStyle w:val="ConsPlusNormal"/>
              <w:jc w:val="center"/>
            </w:pPr>
            <w:r>
              <w:t>34</w:t>
            </w:r>
          </w:p>
        </w:tc>
        <w:tc>
          <w:tcPr>
            <w:tcW w:w="851" w:type="dxa"/>
          </w:tcPr>
          <w:p w14:paraId="5F604579" w14:textId="77777777" w:rsidR="00047DC1" w:rsidRDefault="00047DC1">
            <w:pPr>
              <w:pStyle w:val="ConsPlusNormal"/>
              <w:jc w:val="center"/>
            </w:pPr>
            <w:r>
              <w:t>-</w:t>
            </w:r>
          </w:p>
        </w:tc>
        <w:tc>
          <w:tcPr>
            <w:tcW w:w="850" w:type="dxa"/>
          </w:tcPr>
          <w:p w14:paraId="0B560B14" w14:textId="77777777" w:rsidR="00047DC1" w:rsidRDefault="00047DC1">
            <w:pPr>
              <w:pStyle w:val="ConsPlusNormal"/>
              <w:jc w:val="center"/>
            </w:pPr>
            <w:r>
              <w:t>-</w:t>
            </w:r>
          </w:p>
        </w:tc>
        <w:tc>
          <w:tcPr>
            <w:tcW w:w="851" w:type="dxa"/>
          </w:tcPr>
          <w:p w14:paraId="7EF3A2C1" w14:textId="77777777" w:rsidR="00047DC1" w:rsidRDefault="00047DC1">
            <w:pPr>
              <w:pStyle w:val="ConsPlusNormal"/>
              <w:jc w:val="center"/>
            </w:pPr>
            <w:r>
              <w:t>-</w:t>
            </w:r>
          </w:p>
        </w:tc>
        <w:tc>
          <w:tcPr>
            <w:tcW w:w="708" w:type="dxa"/>
          </w:tcPr>
          <w:p w14:paraId="63B7B18F" w14:textId="77777777" w:rsidR="00047DC1" w:rsidRDefault="00047DC1">
            <w:pPr>
              <w:pStyle w:val="ConsPlusNormal"/>
              <w:jc w:val="center"/>
            </w:pPr>
            <w:r>
              <w:t>-</w:t>
            </w:r>
          </w:p>
        </w:tc>
        <w:tc>
          <w:tcPr>
            <w:tcW w:w="3628" w:type="dxa"/>
          </w:tcPr>
          <w:p w14:paraId="1923A713" w14:textId="77777777" w:rsidR="00047DC1" w:rsidRDefault="00047DC1">
            <w:pPr>
              <w:pStyle w:val="ConsPlusNormal"/>
              <w:jc w:val="both"/>
            </w:pPr>
            <w:hyperlink r:id="rId273">
              <w:r>
                <w:rPr>
                  <w:color w:val="0000FF"/>
                </w:rPr>
                <w:t>Методика</w:t>
              </w:r>
            </w:hyperlink>
            <w:r>
              <w:t xml:space="preserve"> расчета значений целевого индикатора "Количество процедур, в том числе предоставляемых в электронном виде", утвержденная приказом Минстроя России N 228/пр (приложение N 2).</w:t>
            </w:r>
          </w:p>
          <w:p w14:paraId="07CD3B81" w14:textId="77777777" w:rsidR="00047DC1" w:rsidRDefault="00047DC1">
            <w:pPr>
              <w:pStyle w:val="ConsPlusNormal"/>
              <w:jc w:val="both"/>
            </w:pPr>
            <w:r>
              <w:t>Данные Росстата, ежегодно 1 мая</w:t>
            </w:r>
          </w:p>
        </w:tc>
      </w:tr>
      <w:tr w:rsidR="00047DC1" w14:paraId="2F799BE9" w14:textId="77777777">
        <w:tc>
          <w:tcPr>
            <w:tcW w:w="567" w:type="dxa"/>
          </w:tcPr>
          <w:p w14:paraId="5F576505" w14:textId="77777777" w:rsidR="00047DC1" w:rsidRDefault="00047DC1">
            <w:pPr>
              <w:pStyle w:val="ConsPlusNormal"/>
              <w:jc w:val="center"/>
            </w:pPr>
            <w:r>
              <w:t>7.</w:t>
            </w:r>
          </w:p>
        </w:tc>
        <w:tc>
          <w:tcPr>
            <w:tcW w:w="2211" w:type="dxa"/>
          </w:tcPr>
          <w:p w14:paraId="36CB53A6" w14:textId="77777777" w:rsidR="00047DC1" w:rsidRDefault="00047DC1">
            <w:pPr>
              <w:pStyle w:val="ConsPlusNormal"/>
              <w:jc w:val="both"/>
            </w:pPr>
            <w:r>
              <w:t xml:space="preserve">Количество семей, улучшивших жилищные условия, </w:t>
            </w:r>
            <w:r>
              <w:lastRenderedPageBreak/>
              <w:t>тыс. семей</w:t>
            </w:r>
          </w:p>
        </w:tc>
        <w:tc>
          <w:tcPr>
            <w:tcW w:w="1276" w:type="dxa"/>
          </w:tcPr>
          <w:p w14:paraId="3154D12F" w14:textId="77777777" w:rsidR="00047DC1" w:rsidRDefault="00047DC1">
            <w:pPr>
              <w:pStyle w:val="ConsPlusNormal"/>
              <w:jc w:val="center"/>
            </w:pPr>
            <w:r>
              <w:lastRenderedPageBreak/>
              <w:t>Повышательный</w:t>
            </w:r>
          </w:p>
        </w:tc>
        <w:tc>
          <w:tcPr>
            <w:tcW w:w="1134" w:type="dxa"/>
          </w:tcPr>
          <w:p w14:paraId="1DE9D5A9" w14:textId="77777777" w:rsidR="00047DC1" w:rsidRDefault="00047DC1">
            <w:pPr>
              <w:pStyle w:val="ConsPlusNormal"/>
              <w:jc w:val="center"/>
            </w:pPr>
            <w:r>
              <w:t>0</w:t>
            </w:r>
          </w:p>
        </w:tc>
        <w:tc>
          <w:tcPr>
            <w:tcW w:w="708" w:type="dxa"/>
          </w:tcPr>
          <w:p w14:paraId="2EB68937" w14:textId="77777777" w:rsidR="00047DC1" w:rsidRDefault="00047DC1">
            <w:pPr>
              <w:pStyle w:val="ConsPlusNormal"/>
              <w:jc w:val="center"/>
            </w:pPr>
            <w:r>
              <w:t>30,5</w:t>
            </w:r>
          </w:p>
        </w:tc>
        <w:tc>
          <w:tcPr>
            <w:tcW w:w="709" w:type="dxa"/>
          </w:tcPr>
          <w:p w14:paraId="2BBACE23" w14:textId="77777777" w:rsidR="00047DC1" w:rsidRDefault="00047DC1">
            <w:pPr>
              <w:pStyle w:val="ConsPlusNormal"/>
              <w:jc w:val="center"/>
            </w:pPr>
            <w:r>
              <w:t>31,32</w:t>
            </w:r>
          </w:p>
        </w:tc>
        <w:tc>
          <w:tcPr>
            <w:tcW w:w="851" w:type="dxa"/>
          </w:tcPr>
          <w:p w14:paraId="3882CF4F" w14:textId="77777777" w:rsidR="00047DC1" w:rsidRDefault="00047DC1">
            <w:pPr>
              <w:pStyle w:val="ConsPlusNormal"/>
              <w:jc w:val="center"/>
            </w:pPr>
            <w:r>
              <w:t>32,22</w:t>
            </w:r>
          </w:p>
        </w:tc>
        <w:tc>
          <w:tcPr>
            <w:tcW w:w="850" w:type="dxa"/>
          </w:tcPr>
          <w:p w14:paraId="0D57E531" w14:textId="77777777" w:rsidR="00047DC1" w:rsidRDefault="00047DC1">
            <w:pPr>
              <w:pStyle w:val="ConsPlusNormal"/>
              <w:jc w:val="center"/>
            </w:pPr>
            <w:r>
              <w:t>33,31</w:t>
            </w:r>
          </w:p>
        </w:tc>
        <w:tc>
          <w:tcPr>
            <w:tcW w:w="851" w:type="dxa"/>
          </w:tcPr>
          <w:p w14:paraId="000033F7" w14:textId="77777777" w:rsidR="00047DC1" w:rsidRDefault="00047DC1">
            <w:pPr>
              <w:pStyle w:val="ConsPlusNormal"/>
              <w:jc w:val="center"/>
            </w:pPr>
            <w:r>
              <w:t>37,74</w:t>
            </w:r>
          </w:p>
        </w:tc>
        <w:tc>
          <w:tcPr>
            <w:tcW w:w="708" w:type="dxa"/>
          </w:tcPr>
          <w:p w14:paraId="22D62FD2" w14:textId="77777777" w:rsidR="00047DC1" w:rsidRDefault="00047DC1">
            <w:pPr>
              <w:pStyle w:val="ConsPlusNormal"/>
              <w:jc w:val="center"/>
            </w:pPr>
            <w:r>
              <w:t>38,49</w:t>
            </w:r>
          </w:p>
        </w:tc>
        <w:tc>
          <w:tcPr>
            <w:tcW w:w="3628" w:type="dxa"/>
          </w:tcPr>
          <w:p w14:paraId="0DF561C3" w14:textId="77777777" w:rsidR="00047DC1" w:rsidRDefault="00047DC1">
            <w:pPr>
              <w:pStyle w:val="ConsPlusNormal"/>
              <w:jc w:val="both"/>
            </w:pPr>
            <w:r>
              <w:t xml:space="preserve">Рассчитывается в соответствии с </w:t>
            </w:r>
            <w:hyperlink r:id="rId274">
              <w:r>
                <w:rPr>
                  <w:color w:val="0000FF"/>
                </w:rPr>
                <w:t>приложением N 10</w:t>
              </w:r>
            </w:hyperlink>
            <w:r>
              <w:t xml:space="preserve"> к постановлению Правительства Российской </w:t>
            </w:r>
            <w:r>
              <w:lastRenderedPageBreak/>
              <w:t>Федерации от 03.04.2021 N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w:t>
            </w:r>
          </w:p>
          <w:p w14:paraId="19B42845" w14:textId="77777777" w:rsidR="00047DC1" w:rsidRDefault="00047DC1">
            <w:pPr>
              <w:pStyle w:val="ConsPlusNormal"/>
              <w:jc w:val="both"/>
            </w:pPr>
            <w:r>
              <w:t>Данные Росстата, ежегодно 15 апреля</w:t>
            </w:r>
          </w:p>
        </w:tc>
      </w:tr>
      <w:tr w:rsidR="00047DC1" w14:paraId="0BB6BE7C" w14:textId="77777777">
        <w:tc>
          <w:tcPr>
            <w:tcW w:w="567" w:type="dxa"/>
          </w:tcPr>
          <w:p w14:paraId="675F0000" w14:textId="77777777" w:rsidR="00047DC1" w:rsidRDefault="00047DC1">
            <w:pPr>
              <w:pStyle w:val="ConsPlusNormal"/>
              <w:jc w:val="center"/>
            </w:pPr>
            <w:r>
              <w:lastRenderedPageBreak/>
              <w:t>8.</w:t>
            </w:r>
          </w:p>
        </w:tc>
        <w:tc>
          <w:tcPr>
            <w:tcW w:w="2211" w:type="dxa"/>
          </w:tcPr>
          <w:p w14:paraId="428FEF58" w14:textId="77777777" w:rsidR="00047DC1" w:rsidRDefault="00047DC1">
            <w:pPr>
              <w:pStyle w:val="ConsPlusNormal"/>
              <w:jc w:val="both"/>
            </w:pPr>
            <w:r>
              <w:t>Количество построенных (реконструированных) зданий дошкольных образовательных организаций на территории Ульяновской области, единиц</w:t>
            </w:r>
          </w:p>
        </w:tc>
        <w:tc>
          <w:tcPr>
            <w:tcW w:w="1276" w:type="dxa"/>
          </w:tcPr>
          <w:p w14:paraId="26DDD9AA" w14:textId="77777777" w:rsidR="00047DC1" w:rsidRDefault="00047DC1">
            <w:pPr>
              <w:pStyle w:val="ConsPlusNormal"/>
              <w:jc w:val="center"/>
            </w:pPr>
            <w:r>
              <w:t>Повышательный</w:t>
            </w:r>
          </w:p>
        </w:tc>
        <w:tc>
          <w:tcPr>
            <w:tcW w:w="1134" w:type="dxa"/>
          </w:tcPr>
          <w:p w14:paraId="27F4084E" w14:textId="77777777" w:rsidR="00047DC1" w:rsidRDefault="00047DC1">
            <w:pPr>
              <w:pStyle w:val="ConsPlusNormal"/>
              <w:jc w:val="center"/>
            </w:pPr>
            <w:r>
              <w:t>3</w:t>
            </w:r>
          </w:p>
        </w:tc>
        <w:tc>
          <w:tcPr>
            <w:tcW w:w="708" w:type="dxa"/>
          </w:tcPr>
          <w:p w14:paraId="57EF5EFE" w14:textId="77777777" w:rsidR="00047DC1" w:rsidRDefault="00047DC1">
            <w:pPr>
              <w:pStyle w:val="ConsPlusNormal"/>
              <w:jc w:val="center"/>
            </w:pPr>
            <w:r>
              <w:t>1</w:t>
            </w:r>
          </w:p>
        </w:tc>
        <w:tc>
          <w:tcPr>
            <w:tcW w:w="709" w:type="dxa"/>
          </w:tcPr>
          <w:p w14:paraId="151C1B21" w14:textId="77777777" w:rsidR="00047DC1" w:rsidRDefault="00047DC1">
            <w:pPr>
              <w:pStyle w:val="ConsPlusNormal"/>
              <w:jc w:val="center"/>
            </w:pPr>
            <w:r>
              <w:t>-</w:t>
            </w:r>
          </w:p>
        </w:tc>
        <w:tc>
          <w:tcPr>
            <w:tcW w:w="851" w:type="dxa"/>
          </w:tcPr>
          <w:p w14:paraId="72498731" w14:textId="77777777" w:rsidR="00047DC1" w:rsidRDefault="00047DC1">
            <w:pPr>
              <w:pStyle w:val="ConsPlusNormal"/>
              <w:jc w:val="center"/>
            </w:pPr>
            <w:r>
              <w:t>-</w:t>
            </w:r>
          </w:p>
        </w:tc>
        <w:tc>
          <w:tcPr>
            <w:tcW w:w="850" w:type="dxa"/>
          </w:tcPr>
          <w:p w14:paraId="09D46A93" w14:textId="77777777" w:rsidR="00047DC1" w:rsidRDefault="00047DC1">
            <w:pPr>
              <w:pStyle w:val="ConsPlusNormal"/>
              <w:jc w:val="center"/>
            </w:pPr>
            <w:r>
              <w:t>1</w:t>
            </w:r>
          </w:p>
        </w:tc>
        <w:tc>
          <w:tcPr>
            <w:tcW w:w="851" w:type="dxa"/>
          </w:tcPr>
          <w:p w14:paraId="350941F9" w14:textId="77777777" w:rsidR="00047DC1" w:rsidRDefault="00047DC1">
            <w:pPr>
              <w:pStyle w:val="ConsPlusNormal"/>
              <w:jc w:val="center"/>
            </w:pPr>
            <w:r>
              <w:t>-</w:t>
            </w:r>
          </w:p>
        </w:tc>
        <w:tc>
          <w:tcPr>
            <w:tcW w:w="708" w:type="dxa"/>
          </w:tcPr>
          <w:p w14:paraId="3F34CC9E" w14:textId="77777777" w:rsidR="00047DC1" w:rsidRDefault="00047DC1">
            <w:pPr>
              <w:pStyle w:val="ConsPlusNormal"/>
              <w:jc w:val="center"/>
            </w:pPr>
            <w:r>
              <w:t>-</w:t>
            </w:r>
          </w:p>
        </w:tc>
        <w:tc>
          <w:tcPr>
            <w:tcW w:w="3628" w:type="dxa"/>
          </w:tcPr>
          <w:p w14:paraId="679A9719" w14:textId="77777777" w:rsidR="00047DC1" w:rsidRDefault="00047DC1">
            <w:pPr>
              <w:pStyle w:val="ConsPlusNormal"/>
              <w:jc w:val="both"/>
            </w:pPr>
            <w:r>
              <w:t xml:space="preserve">Прямой подсчет количества зданий дошкольных образовательных организаций на территории Ульяновской области, фактически построенных (реконструированных) в рамках федерального </w:t>
            </w:r>
            <w:hyperlink r:id="rId275">
              <w:r>
                <w:rPr>
                  <w:color w:val="0000FF"/>
                </w:rPr>
                <w:t>проекта</w:t>
              </w:r>
            </w:hyperlink>
            <w:r>
              <w:t xml:space="preserve"> "Жилье".</w:t>
            </w:r>
          </w:p>
          <w:p w14:paraId="30A381C9" w14:textId="77777777" w:rsidR="00047DC1" w:rsidRDefault="00047DC1">
            <w:pPr>
              <w:pStyle w:val="ConsPlusNormal"/>
              <w:jc w:val="both"/>
            </w:pPr>
            <w:r>
              <w:t>Данные органов местного самоуправления</w:t>
            </w:r>
          </w:p>
        </w:tc>
      </w:tr>
      <w:tr w:rsidR="00047DC1" w14:paraId="72231EDC" w14:textId="77777777">
        <w:tc>
          <w:tcPr>
            <w:tcW w:w="567" w:type="dxa"/>
          </w:tcPr>
          <w:p w14:paraId="7CB652F1" w14:textId="77777777" w:rsidR="00047DC1" w:rsidRDefault="00047DC1">
            <w:pPr>
              <w:pStyle w:val="ConsPlusNormal"/>
              <w:jc w:val="center"/>
            </w:pPr>
            <w:r>
              <w:t>9.</w:t>
            </w:r>
          </w:p>
        </w:tc>
        <w:tc>
          <w:tcPr>
            <w:tcW w:w="2211" w:type="dxa"/>
          </w:tcPr>
          <w:p w14:paraId="7998D4B8" w14:textId="77777777" w:rsidR="00047DC1" w:rsidRDefault="00047DC1">
            <w:pPr>
              <w:pStyle w:val="ConsPlusNormal"/>
              <w:jc w:val="both"/>
            </w:pPr>
            <w:r>
              <w:t>Протяженность автомобильных дорог, построенных (реконструированных) в целях обеспечения реализации проектов по развитию территорий, км</w:t>
            </w:r>
          </w:p>
        </w:tc>
        <w:tc>
          <w:tcPr>
            <w:tcW w:w="1276" w:type="dxa"/>
          </w:tcPr>
          <w:p w14:paraId="772589B5" w14:textId="77777777" w:rsidR="00047DC1" w:rsidRDefault="00047DC1">
            <w:pPr>
              <w:pStyle w:val="ConsPlusNormal"/>
              <w:jc w:val="center"/>
            </w:pPr>
            <w:r>
              <w:t>Повышательный</w:t>
            </w:r>
          </w:p>
        </w:tc>
        <w:tc>
          <w:tcPr>
            <w:tcW w:w="1134" w:type="dxa"/>
          </w:tcPr>
          <w:p w14:paraId="7620D020" w14:textId="77777777" w:rsidR="00047DC1" w:rsidRDefault="00047DC1">
            <w:pPr>
              <w:pStyle w:val="ConsPlusNormal"/>
              <w:jc w:val="center"/>
            </w:pPr>
            <w:r>
              <w:t>0</w:t>
            </w:r>
          </w:p>
        </w:tc>
        <w:tc>
          <w:tcPr>
            <w:tcW w:w="708" w:type="dxa"/>
          </w:tcPr>
          <w:p w14:paraId="63DD40B4" w14:textId="77777777" w:rsidR="00047DC1" w:rsidRDefault="00047DC1">
            <w:pPr>
              <w:pStyle w:val="ConsPlusNormal"/>
              <w:jc w:val="center"/>
            </w:pPr>
            <w:r>
              <w:t>-</w:t>
            </w:r>
          </w:p>
        </w:tc>
        <w:tc>
          <w:tcPr>
            <w:tcW w:w="709" w:type="dxa"/>
          </w:tcPr>
          <w:p w14:paraId="3A081494" w14:textId="77777777" w:rsidR="00047DC1" w:rsidRDefault="00047DC1">
            <w:pPr>
              <w:pStyle w:val="ConsPlusNormal"/>
              <w:jc w:val="center"/>
            </w:pPr>
            <w:r>
              <w:t>-</w:t>
            </w:r>
          </w:p>
        </w:tc>
        <w:tc>
          <w:tcPr>
            <w:tcW w:w="851" w:type="dxa"/>
          </w:tcPr>
          <w:p w14:paraId="630A4DC7" w14:textId="77777777" w:rsidR="00047DC1" w:rsidRDefault="00047DC1">
            <w:pPr>
              <w:pStyle w:val="ConsPlusNormal"/>
              <w:jc w:val="center"/>
            </w:pPr>
            <w:r>
              <w:t>0,428</w:t>
            </w:r>
          </w:p>
        </w:tc>
        <w:tc>
          <w:tcPr>
            <w:tcW w:w="850" w:type="dxa"/>
          </w:tcPr>
          <w:p w14:paraId="1D56A73C" w14:textId="77777777" w:rsidR="00047DC1" w:rsidRDefault="00047DC1">
            <w:pPr>
              <w:pStyle w:val="ConsPlusNormal"/>
              <w:jc w:val="center"/>
            </w:pPr>
            <w:r>
              <w:t>0,701</w:t>
            </w:r>
          </w:p>
        </w:tc>
        <w:tc>
          <w:tcPr>
            <w:tcW w:w="851" w:type="dxa"/>
          </w:tcPr>
          <w:p w14:paraId="205A5768" w14:textId="77777777" w:rsidR="00047DC1" w:rsidRDefault="00047DC1">
            <w:pPr>
              <w:pStyle w:val="ConsPlusNormal"/>
              <w:jc w:val="center"/>
            </w:pPr>
            <w:r>
              <w:t>2,16</w:t>
            </w:r>
          </w:p>
        </w:tc>
        <w:tc>
          <w:tcPr>
            <w:tcW w:w="708" w:type="dxa"/>
          </w:tcPr>
          <w:p w14:paraId="44D7E382" w14:textId="77777777" w:rsidR="00047DC1" w:rsidRDefault="00047DC1">
            <w:pPr>
              <w:pStyle w:val="ConsPlusNormal"/>
              <w:jc w:val="center"/>
            </w:pPr>
            <w:r>
              <w:t>2,66</w:t>
            </w:r>
          </w:p>
        </w:tc>
        <w:tc>
          <w:tcPr>
            <w:tcW w:w="3628" w:type="dxa"/>
          </w:tcPr>
          <w:p w14:paraId="293FCAF2" w14:textId="77777777" w:rsidR="00047DC1" w:rsidRDefault="00047DC1">
            <w:pPr>
              <w:pStyle w:val="ConsPlusNormal"/>
              <w:jc w:val="both"/>
            </w:pPr>
            <w:r>
              <w:t xml:space="preserve">Исчисление протяженности автомобильных дорог, построенных (реконструированных) в ходе реализации федерального </w:t>
            </w:r>
            <w:hyperlink r:id="rId276">
              <w:r>
                <w:rPr>
                  <w:color w:val="0000FF"/>
                </w:rPr>
                <w:t>проекта</w:t>
              </w:r>
            </w:hyperlink>
            <w:r>
              <w:t xml:space="preserve"> "Жилье", в порядке, установленном </w:t>
            </w:r>
            <w:hyperlink r:id="rId277">
              <w:r>
                <w:rPr>
                  <w:color w:val="0000FF"/>
                </w:rPr>
                <w:t>статьей 9</w:t>
              </w:r>
            </w:hyperlink>
            <w:r>
              <w:t xml:space="preserve"> Федерального закона от 08.11.2007 N 257-ФЗ "Об автомобильных дорогах и о дорожной деятельности в Российской Федерации и о внесении изменений в </w:t>
            </w:r>
            <w:r>
              <w:lastRenderedPageBreak/>
              <w:t>отдельные законодательные акты Российской Федерации".</w:t>
            </w:r>
          </w:p>
          <w:p w14:paraId="0F595BCA" w14:textId="77777777" w:rsidR="00047DC1" w:rsidRDefault="00047DC1">
            <w:pPr>
              <w:pStyle w:val="ConsPlusNormal"/>
              <w:jc w:val="both"/>
            </w:pPr>
            <w:r>
              <w:t>Данные органов местного самоуправления</w:t>
            </w:r>
          </w:p>
        </w:tc>
      </w:tr>
      <w:tr w:rsidR="00047DC1" w14:paraId="37B8211E" w14:textId="77777777">
        <w:tc>
          <w:tcPr>
            <w:tcW w:w="13493" w:type="dxa"/>
            <w:gridSpan w:val="11"/>
          </w:tcPr>
          <w:p w14:paraId="4863CCE4" w14:textId="77777777" w:rsidR="00047DC1" w:rsidRDefault="00047DC1">
            <w:pPr>
              <w:pStyle w:val="ConsPlusNormal"/>
              <w:jc w:val="center"/>
              <w:outlineLvl w:val="3"/>
            </w:pPr>
            <w:r>
              <w:lastRenderedPageBreak/>
              <w:t xml:space="preserve">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целей, показателей и результатов реализации федерального </w:t>
            </w:r>
            <w:hyperlink r:id="rId278">
              <w:r>
                <w:rPr>
                  <w:color w:val="0000FF"/>
                </w:rPr>
                <w:t>проекта</w:t>
              </w:r>
            </w:hyperlink>
            <w:r>
              <w:t xml:space="preserve"> "Обеспечение устойчивого сокращения непригодного для проживания жилищного фонда"</w:t>
            </w:r>
          </w:p>
        </w:tc>
      </w:tr>
      <w:tr w:rsidR="00047DC1" w14:paraId="2AF88147" w14:textId="77777777">
        <w:tc>
          <w:tcPr>
            <w:tcW w:w="567" w:type="dxa"/>
          </w:tcPr>
          <w:p w14:paraId="2DDB5105" w14:textId="77777777" w:rsidR="00047DC1" w:rsidRDefault="00047DC1">
            <w:pPr>
              <w:pStyle w:val="ConsPlusNormal"/>
              <w:jc w:val="center"/>
            </w:pPr>
            <w:r>
              <w:t>10.</w:t>
            </w:r>
          </w:p>
        </w:tc>
        <w:tc>
          <w:tcPr>
            <w:tcW w:w="2211" w:type="dxa"/>
          </w:tcPr>
          <w:p w14:paraId="51BFED7B" w14:textId="77777777" w:rsidR="00047DC1" w:rsidRDefault="00047DC1">
            <w:pPr>
              <w:pStyle w:val="ConsPlusNormal"/>
              <w:jc w:val="both"/>
            </w:pPr>
            <w:r>
              <w:t>Количество квадратных метров расселенного непригодного для проживания жилищного фонда (нарастающим итогом), тыс. кв. м</w:t>
            </w:r>
          </w:p>
        </w:tc>
        <w:tc>
          <w:tcPr>
            <w:tcW w:w="1276" w:type="dxa"/>
          </w:tcPr>
          <w:p w14:paraId="4B065828" w14:textId="77777777" w:rsidR="00047DC1" w:rsidRDefault="00047DC1">
            <w:pPr>
              <w:pStyle w:val="ConsPlusNormal"/>
              <w:jc w:val="center"/>
            </w:pPr>
            <w:r>
              <w:t>Повышательный</w:t>
            </w:r>
          </w:p>
        </w:tc>
        <w:tc>
          <w:tcPr>
            <w:tcW w:w="1134" w:type="dxa"/>
          </w:tcPr>
          <w:p w14:paraId="4D70D384" w14:textId="77777777" w:rsidR="00047DC1" w:rsidRDefault="00047DC1">
            <w:pPr>
              <w:pStyle w:val="ConsPlusNormal"/>
              <w:jc w:val="center"/>
            </w:pPr>
            <w:r>
              <w:t>0,65</w:t>
            </w:r>
          </w:p>
        </w:tc>
        <w:tc>
          <w:tcPr>
            <w:tcW w:w="708" w:type="dxa"/>
          </w:tcPr>
          <w:p w14:paraId="7C6F58C0" w14:textId="77777777" w:rsidR="00047DC1" w:rsidRDefault="00047DC1">
            <w:pPr>
              <w:pStyle w:val="ConsPlusNormal"/>
              <w:jc w:val="center"/>
            </w:pPr>
            <w:r>
              <w:t>6,18</w:t>
            </w:r>
          </w:p>
        </w:tc>
        <w:tc>
          <w:tcPr>
            <w:tcW w:w="709" w:type="dxa"/>
          </w:tcPr>
          <w:p w14:paraId="56ACA9DF" w14:textId="77777777" w:rsidR="00047DC1" w:rsidRDefault="00047DC1">
            <w:pPr>
              <w:pStyle w:val="ConsPlusNormal"/>
              <w:jc w:val="center"/>
            </w:pPr>
            <w:r>
              <w:t>14,39</w:t>
            </w:r>
          </w:p>
        </w:tc>
        <w:tc>
          <w:tcPr>
            <w:tcW w:w="851" w:type="dxa"/>
          </w:tcPr>
          <w:p w14:paraId="38FDAE0C" w14:textId="77777777" w:rsidR="00047DC1" w:rsidRDefault="00047DC1">
            <w:pPr>
              <w:pStyle w:val="ConsPlusNormal"/>
              <w:jc w:val="center"/>
            </w:pPr>
            <w:r>
              <w:t>30,82</w:t>
            </w:r>
          </w:p>
        </w:tc>
        <w:tc>
          <w:tcPr>
            <w:tcW w:w="850" w:type="dxa"/>
          </w:tcPr>
          <w:p w14:paraId="770ADA9F" w14:textId="77777777" w:rsidR="00047DC1" w:rsidRDefault="00047DC1">
            <w:pPr>
              <w:pStyle w:val="ConsPlusNormal"/>
              <w:jc w:val="center"/>
            </w:pPr>
            <w:r>
              <w:t>44,16</w:t>
            </w:r>
          </w:p>
        </w:tc>
        <w:tc>
          <w:tcPr>
            <w:tcW w:w="851" w:type="dxa"/>
          </w:tcPr>
          <w:p w14:paraId="767204E9" w14:textId="77777777" w:rsidR="00047DC1" w:rsidRDefault="00047DC1">
            <w:pPr>
              <w:pStyle w:val="ConsPlusNormal"/>
              <w:jc w:val="center"/>
            </w:pPr>
            <w:r>
              <w:t>44,16</w:t>
            </w:r>
          </w:p>
        </w:tc>
        <w:tc>
          <w:tcPr>
            <w:tcW w:w="708" w:type="dxa"/>
          </w:tcPr>
          <w:p w14:paraId="0F33684B" w14:textId="77777777" w:rsidR="00047DC1" w:rsidRDefault="00047DC1">
            <w:pPr>
              <w:pStyle w:val="ConsPlusNormal"/>
              <w:jc w:val="center"/>
            </w:pPr>
            <w:r>
              <w:t>-</w:t>
            </w:r>
          </w:p>
        </w:tc>
        <w:tc>
          <w:tcPr>
            <w:tcW w:w="3628" w:type="dxa"/>
          </w:tcPr>
          <w:p w14:paraId="4234AC49" w14:textId="77777777" w:rsidR="00047DC1" w:rsidRDefault="00047DC1">
            <w:pPr>
              <w:pStyle w:val="ConsPlusNormal"/>
              <w:jc w:val="both"/>
            </w:pPr>
            <w:r>
              <w:t xml:space="preserve">Прямой подсчет квадратных метров аварийного жилищного фонда в Ульяновской области, расселенного в рамках федерального </w:t>
            </w:r>
            <w:hyperlink r:id="rId279">
              <w:r>
                <w:rPr>
                  <w:color w:val="0000FF"/>
                </w:rPr>
                <w:t>проекта</w:t>
              </w:r>
            </w:hyperlink>
            <w:r>
              <w:t xml:space="preserve"> "Обеспечение устойчивого сокращения непригодного для проживания жилищного фонда".</w:t>
            </w:r>
          </w:p>
          <w:p w14:paraId="79C23858" w14:textId="77777777" w:rsidR="00047DC1" w:rsidRDefault="00047DC1">
            <w:pPr>
              <w:pStyle w:val="ConsPlusNormal"/>
              <w:jc w:val="both"/>
            </w:pPr>
            <w:r>
              <w:t>Фактические данные по заключенным договорам мены и социального найма жилых помещений с гражданами, переселяемыми из аварийного жилищного фонда</w:t>
            </w:r>
          </w:p>
        </w:tc>
      </w:tr>
      <w:tr w:rsidR="00047DC1" w14:paraId="7DCF5E0E" w14:textId="77777777">
        <w:tc>
          <w:tcPr>
            <w:tcW w:w="567" w:type="dxa"/>
          </w:tcPr>
          <w:p w14:paraId="1A845DA2" w14:textId="77777777" w:rsidR="00047DC1" w:rsidRDefault="00047DC1">
            <w:pPr>
              <w:pStyle w:val="ConsPlusNormal"/>
              <w:jc w:val="center"/>
            </w:pPr>
            <w:r>
              <w:t>11.</w:t>
            </w:r>
          </w:p>
        </w:tc>
        <w:tc>
          <w:tcPr>
            <w:tcW w:w="2211" w:type="dxa"/>
          </w:tcPr>
          <w:p w14:paraId="6308C559" w14:textId="77777777" w:rsidR="00047DC1" w:rsidRDefault="00047DC1">
            <w:pPr>
              <w:pStyle w:val="ConsPlusNormal"/>
              <w:jc w:val="both"/>
            </w:pPr>
            <w:r>
              <w:t>Количество граждан, расселенных из непригодного для проживания жилищного фонда (нарастающим итогом), тыс. человек</w:t>
            </w:r>
          </w:p>
        </w:tc>
        <w:tc>
          <w:tcPr>
            <w:tcW w:w="1276" w:type="dxa"/>
          </w:tcPr>
          <w:p w14:paraId="6287DBB2" w14:textId="77777777" w:rsidR="00047DC1" w:rsidRDefault="00047DC1">
            <w:pPr>
              <w:pStyle w:val="ConsPlusNormal"/>
              <w:jc w:val="center"/>
            </w:pPr>
            <w:r>
              <w:t>Повышательный</w:t>
            </w:r>
          </w:p>
        </w:tc>
        <w:tc>
          <w:tcPr>
            <w:tcW w:w="1134" w:type="dxa"/>
          </w:tcPr>
          <w:p w14:paraId="110418E1" w14:textId="77777777" w:rsidR="00047DC1" w:rsidRDefault="00047DC1">
            <w:pPr>
              <w:pStyle w:val="ConsPlusNormal"/>
              <w:jc w:val="center"/>
            </w:pPr>
            <w:r>
              <w:t>0,04</w:t>
            </w:r>
          </w:p>
        </w:tc>
        <w:tc>
          <w:tcPr>
            <w:tcW w:w="708" w:type="dxa"/>
          </w:tcPr>
          <w:p w14:paraId="653B21B7" w14:textId="77777777" w:rsidR="00047DC1" w:rsidRDefault="00047DC1">
            <w:pPr>
              <w:pStyle w:val="ConsPlusNormal"/>
              <w:jc w:val="center"/>
            </w:pPr>
            <w:r>
              <w:t>0,35</w:t>
            </w:r>
          </w:p>
        </w:tc>
        <w:tc>
          <w:tcPr>
            <w:tcW w:w="709" w:type="dxa"/>
          </w:tcPr>
          <w:p w14:paraId="2889493E" w14:textId="77777777" w:rsidR="00047DC1" w:rsidRDefault="00047DC1">
            <w:pPr>
              <w:pStyle w:val="ConsPlusNormal"/>
              <w:jc w:val="center"/>
            </w:pPr>
            <w:r>
              <w:t>0,8</w:t>
            </w:r>
          </w:p>
        </w:tc>
        <w:tc>
          <w:tcPr>
            <w:tcW w:w="851" w:type="dxa"/>
          </w:tcPr>
          <w:p w14:paraId="35CB883F" w14:textId="77777777" w:rsidR="00047DC1" w:rsidRDefault="00047DC1">
            <w:pPr>
              <w:pStyle w:val="ConsPlusNormal"/>
              <w:jc w:val="center"/>
            </w:pPr>
            <w:r>
              <w:t>1,7</w:t>
            </w:r>
          </w:p>
        </w:tc>
        <w:tc>
          <w:tcPr>
            <w:tcW w:w="850" w:type="dxa"/>
          </w:tcPr>
          <w:p w14:paraId="5C369F9E" w14:textId="77777777" w:rsidR="00047DC1" w:rsidRDefault="00047DC1">
            <w:pPr>
              <w:pStyle w:val="ConsPlusNormal"/>
              <w:jc w:val="center"/>
            </w:pPr>
            <w:r>
              <w:t>2,46</w:t>
            </w:r>
          </w:p>
        </w:tc>
        <w:tc>
          <w:tcPr>
            <w:tcW w:w="851" w:type="dxa"/>
          </w:tcPr>
          <w:p w14:paraId="36965C39" w14:textId="77777777" w:rsidR="00047DC1" w:rsidRDefault="00047DC1">
            <w:pPr>
              <w:pStyle w:val="ConsPlusNormal"/>
              <w:jc w:val="center"/>
            </w:pPr>
            <w:r>
              <w:t>2,46</w:t>
            </w:r>
          </w:p>
        </w:tc>
        <w:tc>
          <w:tcPr>
            <w:tcW w:w="708" w:type="dxa"/>
          </w:tcPr>
          <w:p w14:paraId="415CB8CB" w14:textId="77777777" w:rsidR="00047DC1" w:rsidRDefault="00047DC1">
            <w:pPr>
              <w:pStyle w:val="ConsPlusNormal"/>
              <w:jc w:val="center"/>
            </w:pPr>
            <w:r>
              <w:t>-</w:t>
            </w:r>
          </w:p>
        </w:tc>
        <w:tc>
          <w:tcPr>
            <w:tcW w:w="3628" w:type="dxa"/>
          </w:tcPr>
          <w:p w14:paraId="1D2A2588" w14:textId="77777777" w:rsidR="00047DC1" w:rsidRDefault="00047DC1">
            <w:pPr>
              <w:pStyle w:val="ConsPlusNormal"/>
              <w:jc w:val="both"/>
            </w:pPr>
            <w:r>
              <w:t xml:space="preserve">Прямой подсчет числа граждан, расселенных из аварийного жилищного фонда в Ульяновской области в рамках федерального </w:t>
            </w:r>
            <w:hyperlink r:id="rId280">
              <w:r>
                <w:rPr>
                  <w:color w:val="0000FF"/>
                </w:rPr>
                <w:t>проекта</w:t>
              </w:r>
            </w:hyperlink>
            <w:r>
              <w:t xml:space="preserve"> "Обеспечение устойчивого сокращения непригодного для проживания жилищного фонда".</w:t>
            </w:r>
          </w:p>
          <w:p w14:paraId="74EE8774" w14:textId="77777777" w:rsidR="00047DC1" w:rsidRDefault="00047DC1">
            <w:pPr>
              <w:pStyle w:val="ConsPlusNormal"/>
              <w:jc w:val="both"/>
            </w:pPr>
            <w:r>
              <w:t>Фактические данные по заключенным договорам мены и социального найма жилых помещений с гражданами, переселяемыми из аварийного жилищного фонда</w:t>
            </w:r>
          </w:p>
        </w:tc>
      </w:tr>
      <w:tr w:rsidR="00047DC1" w14:paraId="2DF9DD38" w14:textId="77777777">
        <w:tc>
          <w:tcPr>
            <w:tcW w:w="13493" w:type="dxa"/>
            <w:gridSpan w:val="11"/>
          </w:tcPr>
          <w:p w14:paraId="1758351A" w14:textId="77777777" w:rsidR="00047DC1" w:rsidRDefault="00047DC1">
            <w:pPr>
              <w:pStyle w:val="ConsPlusNormal"/>
              <w:jc w:val="center"/>
              <w:outlineLvl w:val="3"/>
            </w:pPr>
            <w:r>
              <w:t>Основное мероприятие "Развитие жилищного строительства"</w:t>
            </w:r>
          </w:p>
        </w:tc>
      </w:tr>
      <w:tr w:rsidR="00047DC1" w14:paraId="3B800B9C" w14:textId="77777777">
        <w:tc>
          <w:tcPr>
            <w:tcW w:w="567" w:type="dxa"/>
          </w:tcPr>
          <w:p w14:paraId="65A87EB7" w14:textId="77777777" w:rsidR="00047DC1" w:rsidRDefault="00047DC1">
            <w:pPr>
              <w:pStyle w:val="ConsPlusNormal"/>
              <w:jc w:val="center"/>
            </w:pPr>
            <w:r>
              <w:t>12.</w:t>
            </w:r>
          </w:p>
        </w:tc>
        <w:tc>
          <w:tcPr>
            <w:tcW w:w="2211" w:type="dxa"/>
          </w:tcPr>
          <w:p w14:paraId="0C12165D" w14:textId="77777777" w:rsidR="00047DC1" w:rsidRDefault="00047DC1">
            <w:pPr>
              <w:pStyle w:val="ConsPlusNormal"/>
              <w:jc w:val="both"/>
            </w:pPr>
            <w:r>
              <w:t xml:space="preserve">Количество граждан, перед которыми исполнены </w:t>
            </w:r>
            <w:r>
              <w:lastRenderedPageBreak/>
              <w:t xml:space="preserve">обязательства по передаче жилых помещений либо которым выплачено возмещение в соответствии с Федеральным </w:t>
            </w:r>
            <w:hyperlink r:id="rId281">
              <w:r>
                <w:rPr>
                  <w:color w:val="0000FF"/>
                </w:rPr>
                <w:t>законом</w:t>
              </w:r>
            </w:hyperlink>
            <w:r>
              <w:t xml:space="preserve"> от 29.07.2017 N 218-ФЗ "О публично-правовой компании "Фонд развития территорий" и о внесении изменений в отдельные законодательные акты Российской Федерации" (далее - Закон N 218-ФЗ), человек</w:t>
            </w:r>
          </w:p>
        </w:tc>
        <w:tc>
          <w:tcPr>
            <w:tcW w:w="1276" w:type="dxa"/>
          </w:tcPr>
          <w:p w14:paraId="2CF0A622" w14:textId="77777777" w:rsidR="00047DC1" w:rsidRDefault="00047DC1">
            <w:pPr>
              <w:pStyle w:val="ConsPlusNormal"/>
              <w:jc w:val="center"/>
            </w:pPr>
            <w:r>
              <w:lastRenderedPageBreak/>
              <w:t>Повышательный</w:t>
            </w:r>
          </w:p>
        </w:tc>
        <w:tc>
          <w:tcPr>
            <w:tcW w:w="1134" w:type="dxa"/>
          </w:tcPr>
          <w:p w14:paraId="2722309B" w14:textId="77777777" w:rsidR="00047DC1" w:rsidRDefault="00047DC1">
            <w:pPr>
              <w:pStyle w:val="ConsPlusNormal"/>
              <w:jc w:val="center"/>
            </w:pPr>
            <w:r>
              <w:t>0</w:t>
            </w:r>
          </w:p>
        </w:tc>
        <w:tc>
          <w:tcPr>
            <w:tcW w:w="708" w:type="dxa"/>
          </w:tcPr>
          <w:p w14:paraId="65AF845F" w14:textId="77777777" w:rsidR="00047DC1" w:rsidRDefault="00047DC1">
            <w:pPr>
              <w:pStyle w:val="ConsPlusNormal"/>
              <w:jc w:val="center"/>
            </w:pPr>
            <w:r>
              <w:t>-</w:t>
            </w:r>
          </w:p>
        </w:tc>
        <w:tc>
          <w:tcPr>
            <w:tcW w:w="709" w:type="dxa"/>
          </w:tcPr>
          <w:p w14:paraId="19761717" w14:textId="77777777" w:rsidR="00047DC1" w:rsidRDefault="00047DC1">
            <w:pPr>
              <w:pStyle w:val="ConsPlusNormal"/>
              <w:jc w:val="center"/>
            </w:pPr>
            <w:r>
              <w:t>-</w:t>
            </w:r>
          </w:p>
        </w:tc>
        <w:tc>
          <w:tcPr>
            <w:tcW w:w="851" w:type="dxa"/>
          </w:tcPr>
          <w:p w14:paraId="62609A61" w14:textId="77777777" w:rsidR="00047DC1" w:rsidRDefault="00047DC1">
            <w:pPr>
              <w:pStyle w:val="ConsPlusNormal"/>
              <w:jc w:val="center"/>
            </w:pPr>
            <w:r>
              <w:t>32</w:t>
            </w:r>
          </w:p>
        </w:tc>
        <w:tc>
          <w:tcPr>
            <w:tcW w:w="850" w:type="dxa"/>
          </w:tcPr>
          <w:p w14:paraId="2F0F70F4" w14:textId="77777777" w:rsidR="00047DC1" w:rsidRDefault="00047DC1">
            <w:pPr>
              <w:pStyle w:val="ConsPlusNormal"/>
              <w:jc w:val="center"/>
            </w:pPr>
            <w:r>
              <w:t>1733</w:t>
            </w:r>
          </w:p>
        </w:tc>
        <w:tc>
          <w:tcPr>
            <w:tcW w:w="851" w:type="dxa"/>
          </w:tcPr>
          <w:p w14:paraId="7E6D01D3" w14:textId="77777777" w:rsidR="00047DC1" w:rsidRDefault="00047DC1">
            <w:pPr>
              <w:pStyle w:val="ConsPlusNormal"/>
              <w:jc w:val="center"/>
            </w:pPr>
            <w:r>
              <w:t>-</w:t>
            </w:r>
          </w:p>
        </w:tc>
        <w:tc>
          <w:tcPr>
            <w:tcW w:w="708" w:type="dxa"/>
          </w:tcPr>
          <w:p w14:paraId="36EBFCE8" w14:textId="77777777" w:rsidR="00047DC1" w:rsidRDefault="00047DC1">
            <w:pPr>
              <w:pStyle w:val="ConsPlusNormal"/>
              <w:jc w:val="center"/>
            </w:pPr>
            <w:r>
              <w:t>-</w:t>
            </w:r>
          </w:p>
        </w:tc>
        <w:tc>
          <w:tcPr>
            <w:tcW w:w="3628" w:type="dxa"/>
          </w:tcPr>
          <w:p w14:paraId="1652107F" w14:textId="77777777" w:rsidR="00047DC1" w:rsidRDefault="00047DC1">
            <w:pPr>
              <w:pStyle w:val="ConsPlusNormal"/>
              <w:jc w:val="both"/>
            </w:pPr>
            <w:r>
              <w:t xml:space="preserve">Прямой подсчет числа граждан, перед которыми исполнены обязательства по передаче жилых </w:t>
            </w:r>
            <w:r>
              <w:lastRenderedPageBreak/>
              <w:t xml:space="preserve">помещений либо которым выплачено возмещение в соответствии со </w:t>
            </w:r>
            <w:hyperlink r:id="rId282">
              <w:r>
                <w:rPr>
                  <w:color w:val="0000FF"/>
                </w:rPr>
                <w:t>статьей 13</w:t>
              </w:r>
            </w:hyperlink>
            <w:r>
              <w:t xml:space="preserve"> Закона N 218-ФЗ.</w:t>
            </w:r>
          </w:p>
          <w:p w14:paraId="654FA529" w14:textId="77777777" w:rsidR="00047DC1" w:rsidRDefault="00047DC1">
            <w:pPr>
              <w:pStyle w:val="ConsPlusNormal"/>
              <w:jc w:val="both"/>
            </w:pPr>
            <w:r>
              <w:t>Данные Управления Федеральной службы государственной регистрации, кадастра и картографии по Ульяновской области (далее - Управление Росреестра по Ульяновской области)</w:t>
            </w:r>
          </w:p>
        </w:tc>
      </w:tr>
      <w:tr w:rsidR="00047DC1" w14:paraId="793B7FF9" w14:textId="77777777">
        <w:tc>
          <w:tcPr>
            <w:tcW w:w="567" w:type="dxa"/>
          </w:tcPr>
          <w:p w14:paraId="3A4A20DC" w14:textId="77777777" w:rsidR="00047DC1" w:rsidRDefault="00047DC1">
            <w:pPr>
              <w:pStyle w:val="ConsPlusNormal"/>
              <w:jc w:val="center"/>
            </w:pPr>
            <w:r>
              <w:lastRenderedPageBreak/>
              <w:t>13.</w:t>
            </w:r>
          </w:p>
        </w:tc>
        <w:tc>
          <w:tcPr>
            <w:tcW w:w="2211" w:type="dxa"/>
          </w:tcPr>
          <w:p w14:paraId="48DB72CF" w14:textId="77777777" w:rsidR="00047DC1" w:rsidRDefault="00047DC1">
            <w:pPr>
              <w:pStyle w:val="ConsPlusNormal"/>
              <w:jc w:val="both"/>
            </w:pPr>
            <w:r>
              <w:t>Наличие подготовленных мастер-планов (их частей) территорий, в отношении которых планируется осуществление деятельности по комплексному развитию (далее - мастер-планы), единиц</w:t>
            </w:r>
          </w:p>
        </w:tc>
        <w:tc>
          <w:tcPr>
            <w:tcW w:w="1276" w:type="dxa"/>
          </w:tcPr>
          <w:p w14:paraId="25D055B4" w14:textId="77777777" w:rsidR="00047DC1" w:rsidRDefault="00047DC1">
            <w:pPr>
              <w:pStyle w:val="ConsPlusNormal"/>
              <w:jc w:val="center"/>
            </w:pPr>
            <w:r>
              <w:t>Повышательный</w:t>
            </w:r>
          </w:p>
        </w:tc>
        <w:tc>
          <w:tcPr>
            <w:tcW w:w="1134" w:type="dxa"/>
          </w:tcPr>
          <w:p w14:paraId="4474A073" w14:textId="77777777" w:rsidR="00047DC1" w:rsidRDefault="00047DC1">
            <w:pPr>
              <w:pStyle w:val="ConsPlusNormal"/>
              <w:jc w:val="center"/>
            </w:pPr>
            <w:r>
              <w:t>0</w:t>
            </w:r>
          </w:p>
        </w:tc>
        <w:tc>
          <w:tcPr>
            <w:tcW w:w="708" w:type="dxa"/>
          </w:tcPr>
          <w:p w14:paraId="493C2F3F" w14:textId="77777777" w:rsidR="00047DC1" w:rsidRDefault="00047DC1">
            <w:pPr>
              <w:pStyle w:val="ConsPlusNormal"/>
              <w:jc w:val="center"/>
            </w:pPr>
            <w:r>
              <w:t>-</w:t>
            </w:r>
          </w:p>
        </w:tc>
        <w:tc>
          <w:tcPr>
            <w:tcW w:w="709" w:type="dxa"/>
          </w:tcPr>
          <w:p w14:paraId="24ED6B11" w14:textId="77777777" w:rsidR="00047DC1" w:rsidRDefault="00047DC1">
            <w:pPr>
              <w:pStyle w:val="ConsPlusNormal"/>
              <w:jc w:val="center"/>
            </w:pPr>
            <w:r>
              <w:t>1</w:t>
            </w:r>
          </w:p>
        </w:tc>
        <w:tc>
          <w:tcPr>
            <w:tcW w:w="851" w:type="dxa"/>
          </w:tcPr>
          <w:p w14:paraId="43312339" w14:textId="77777777" w:rsidR="00047DC1" w:rsidRDefault="00047DC1">
            <w:pPr>
              <w:pStyle w:val="ConsPlusNormal"/>
              <w:jc w:val="center"/>
            </w:pPr>
            <w:r>
              <w:t>-</w:t>
            </w:r>
          </w:p>
        </w:tc>
        <w:tc>
          <w:tcPr>
            <w:tcW w:w="850" w:type="dxa"/>
          </w:tcPr>
          <w:p w14:paraId="4F211673" w14:textId="77777777" w:rsidR="00047DC1" w:rsidRDefault="00047DC1">
            <w:pPr>
              <w:pStyle w:val="ConsPlusNormal"/>
              <w:jc w:val="center"/>
            </w:pPr>
            <w:r>
              <w:t>-</w:t>
            </w:r>
          </w:p>
        </w:tc>
        <w:tc>
          <w:tcPr>
            <w:tcW w:w="851" w:type="dxa"/>
          </w:tcPr>
          <w:p w14:paraId="43672453" w14:textId="77777777" w:rsidR="00047DC1" w:rsidRDefault="00047DC1">
            <w:pPr>
              <w:pStyle w:val="ConsPlusNormal"/>
              <w:jc w:val="center"/>
            </w:pPr>
            <w:r>
              <w:t>-</w:t>
            </w:r>
          </w:p>
        </w:tc>
        <w:tc>
          <w:tcPr>
            <w:tcW w:w="708" w:type="dxa"/>
          </w:tcPr>
          <w:p w14:paraId="66E9693B" w14:textId="77777777" w:rsidR="00047DC1" w:rsidRDefault="00047DC1">
            <w:pPr>
              <w:pStyle w:val="ConsPlusNormal"/>
              <w:jc w:val="center"/>
            </w:pPr>
            <w:r>
              <w:t>-</w:t>
            </w:r>
          </w:p>
        </w:tc>
        <w:tc>
          <w:tcPr>
            <w:tcW w:w="3628" w:type="dxa"/>
          </w:tcPr>
          <w:p w14:paraId="2376D78C" w14:textId="77777777" w:rsidR="00047DC1" w:rsidRDefault="00047DC1">
            <w:pPr>
              <w:pStyle w:val="ConsPlusNormal"/>
              <w:jc w:val="both"/>
            </w:pPr>
            <w:r>
              <w:t>Подсчет количества мастер-планов.</w:t>
            </w:r>
          </w:p>
          <w:p w14:paraId="2137EAE8" w14:textId="77777777" w:rsidR="00047DC1" w:rsidRDefault="00047DC1">
            <w:pPr>
              <w:pStyle w:val="ConsPlusNormal"/>
              <w:jc w:val="both"/>
            </w:pPr>
            <w:r>
              <w:t>Данные Министерства имущественных отношений и архитектуры Ульяновской области (далее - Минимущество)</w:t>
            </w:r>
          </w:p>
        </w:tc>
      </w:tr>
      <w:tr w:rsidR="00047DC1" w14:paraId="15359047" w14:textId="77777777">
        <w:tc>
          <w:tcPr>
            <w:tcW w:w="567" w:type="dxa"/>
          </w:tcPr>
          <w:p w14:paraId="7AA96E69" w14:textId="77777777" w:rsidR="00047DC1" w:rsidRDefault="00047DC1">
            <w:pPr>
              <w:pStyle w:val="ConsPlusNormal"/>
              <w:jc w:val="center"/>
            </w:pPr>
            <w:r>
              <w:t>14.</w:t>
            </w:r>
          </w:p>
        </w:tc>
        <w:tc>
          <w:tcPr>
            <w:tcW w:w="2211" w:type="dxa"/>
          </w:tcPr>
          <w:p w14:paraId="50FDB532" w14:textId="77777777" w:rsidR="00047DC1" w:rsidRDefault="00047DC1">
            <w:pPr>
              <w:pStyle w:val="ConsPlusNormal"/>
              <w:jc w:val="both"/>
            </w:pPr>
            <w:r>
              <w:t xml:space="preserve">Количество снесенных аварийных расселенных многоквартирных домов на территории </w:t>
            </w:r>
            <w:r>
              <w:lastRenderedPageBreak/>
              <w:t>Ульяновской области, единиц</w:t>
            </w:r>
          </w:p>
        </w:tc>
        <w:tc>
          <w:tcPr>
            <w:tcW w:w="1276" w:type="dxa"/>
          </w:tcPr>
          <w:p w14:paraId="301D0D2A" w14:textId="77777777" w:rsidR="00047DC1" w:rsidRDefault="00047DC1">
            <w:pPr>
              <w:pStyle w:val="ConsPlusNormal"/>
              <w:jc w:val="center"/>
            </w:pPr>
            <w:r>
              <w:lastRenderedPageBreak/>
              <w:t>Повышательный</w:t>
            </w:r>
          </w:p>
        </w:tc>
        <w:tc>
          <w:tcPr>
            <w:tcW w:w="1134" w:type="dxa"/>
          </w:tcPr>
          <w:p w14:paraId="658EE177" w14:textId="77777777" w:rsidR="00047DC1" w:rsidRDefault="00047DC1">
            <w:pPr>
              <w:pStyle w:val="ConsPlusNormal"/>
              <w:jc w:val="center"/>
            </w:pPr>
            <w:r>
              <w:t>0</w:t>
            </w:r>
          </w:p>
        </w:tc>
        <w:tc>
          <w:tcPr>
            <w:tcW w:w="708" w:type="dxa"/>
          </w:tcPr>
          <w:p w14:paraId="356C90EF" w14:textId="77777777" w:rsidR="00047DC1" w:rsidRDefault="00047DC1">
            <w:pPr>
              <w:pStyle w:val="ConsPlusNormal"/>
              <w:jc w:val="center"/>
            </w:pPr>
            <w:r>
              <w:t>-</w:t>
            </w:r>
          </w:p>
        </w:tc>
        <w:tc>
          <w:tcPr>
            <w:tcW w:w="709" w:type="dxa"/>
          </w:tcPr>
          <w:p w14:paraId="21010096" w14:textId="77777777" w:rsidR="00047DC1" w:rsidRDefault="00047DC1">
            <w:pPr>
              <w:pStyle w:val="ConsPlusNormal"/>
              <w:jc w:val="center"/>
            </w:pPr>
            <w:r>
              <w:t>-</w:t>
            </w:r>
          </w:p>
        </w:tc>
        <w:tc>
          <w:tcPr>
            <w:tcW w:w="851" w:type="dxa"/>
          </w:tcPr>
          <w:p w14:paraId="3E803337" w14:textId="77777777" w:rsidR="00047DC1" w:rsidRDefault="00047DC1">
            <w:pPr>
              <w:pStyle w:val="ConsPlusNormal"/>
              <w:jc w:val="center"/>
            </w:pPr>
            <w:r>
              <w:t>20</w:t>
            </w:r>
          </w:p>
        </w:tc>
        <w:tc>
          <w:tcPr>
            <w:tcW w:w="850" w:type="dxa"/>
          </w:tcPr>
          <w:p w14:paraId="57398BB6" w14:textId="77777777" w:rsidR="00047DC1" w:rsidRDefault="00047DC1">
            <w:pPr>
              <w:pStyle w:val="ConsPlusNormal"/>
              <w:jc w:val="center"/>
            </w:pPr>
            <w:r>
              <w:t>15</w:t>
            </w:r>
          </w:p>
        </w:tc>
        <w:tc>
          <w:tcPr>
            <w:tcW w:w="851" w:type="dxa"/>
          </w:tcPr>
          <w:p w14:paraId="55B1B0F0" w14:textId="77777777" w:rsidR="00047DC1" w:rsidRDefault="00047DC1">
            <w:pPr>
              <w:pStyle w:val="ConsPlusNormal"/>
              <w:jc w:val="center"/>
            </w:pPr>
            <w:r>
              <w:t>24</w:t>
            </w:r>
          </w:p>
        </w:tc>
        <w:tc>
          <w:tcPr>
            <w:tcW w:w="708" w:type="dxa"/>
          </w:tcPr>
          <w:p w14:paraId="1CDDCFA4" w14:textId="77777777" w:rsidR="00047DC1" w:rsidRDefault="00047DC1">
            <w:pPr>
              <w:pStyle w:val="ConsPlusNormal"/>
              <w:jc w:val="center"/>
            </w:pPr>
            <w:r>
              <w:t>32</w:t>
            </w:r>
          </w:p>
        </w:tc>
        <w:tc>
          <w:tcPr>
            <w:tcW w:w="3628" w:type="dxa"/>
          </w:tcPr>
          <w:p w14:paraId="04738200" w14:textId="77777777" w:rsidR="00047DC1" w:rsidRDefault="00047DC1">
            <w:pPr>
              <w:pStyle w:val="ConsPlusNormal"/>
              <w:jc w:val="both"/>
            </w:pPr>
            <w:r>
              <w:t>Подсчет количество снесенных аварийных расселенных многоквартирных домов на территории Ульяновской области.</w:t>
            </w:r>
          </w:p>
          <w:p w14:paraId="5E4EEF0C" w14:textId="77777777" w:rsidR="00047DC1" w:rsidRDefault="00047DC1">
            <w:pPr>
              <w:pStyle w:val="ConsPlusNormal"/>
              <w:jc w:val="both"/>
            </w:pPr>
            <w:r>
              <w:t xml:space="preserve">Данные органов местного </w:t>
            </w:r>
            <w:r>
              <w:lastRenderedPageBreak/>
              <w:t>самоуправления</w:t>
            </w:r>
          </w:p>
        </w:tc>
      </w:tr>
      <w:tr w:rsidR="00047DC1" w14:paraId="100FC33F" w14:textId="77777777">
        <w:tc>
          <w:tcPr>
            <w:tcW w:w="13493" w:type="dxa"/>
            <w:gridSpan w:val="11"/>
          </w:tcPr>
          <w:p w14:paraId="42ECC35E" w14:textId="77777777" w:rsidR="00047DC1" w:rsidRDefault="00047DC1">
            <w:pPr>
              <w:pStyle w:val="ConsPlusNormal"/>
              <w:jc w:val="center"/>
              <w:outlineLvl w:val="3"/>
            </w:pPr>
            <w:r>
              <w:lastRenderedPageBreak/>
              <w:t>Основное мероприятие "Обеспечение жилыми помещениями граждан, относящихся к категориям, установленным законодательством"</w:t>
            </w:r>
          </w:p>
        </w:tc>
      </w:tr>
      <w:tr w:rsidR="00047DC1" w14:paraId="4A0D0D75" w14:textId="77777777">
        <w:tc>
          <w:tcPr>
            <w:tcW w:w="567" w:type="dxa"/>
          </w:tcPr>
          <w:p w14:paraId="47C1F00C" w14:textId="77777777" w:rsidR="00047DC1" w:rsidRDefault="00047DC1">
            <w:pPr>
              <w:pStyle w:val="ConsPlusNormal"/>
              <w:jc w:val="center"/>
            </w:pPr>
            <w:r>
              <w:t>15.</w:t>
            </w:r>
          </w:p>
        </w:tc>
        <w:tc>
          <w:tcPr>
            <w:tcW w:w="2211" w:type="dxa"/>
          </w:tcPr>
          <w:p w14:paraId="7622E3FB" w14:textId="77777777" w:rsidR="00047DC1" w:rsidRDefault="00047DC1">
            <w:pPr>
              <w:pStyle w:val="ConsPlusNormal"/>
              <w:jc w:val="both"/>
            </w:pPr>
            <w:r>
              <w:t xml:space="preserve">Количество граждан, пострадавших от деятельности юридических лиц по привлечению денежных средств граждан, связанному с возникновением у граждан права собственности на жилые помещения в многоквартирных домах, которые на момент привлечения таких денежных средств не введены в эксплуатацию, в порядке, установленном законодательством о градостроительной деятельности, и включенных в соответствии с </w:t>
            </w:r>
            <w:hyperlink r:id="rId283">
              <w:r>
                <w:rPr>
                  <w:color w:val="0000FF"/>
                </w:rPr>
                <w:t>приказом</w:t>
              </w:r>
            </w:hyperlink>
            <w:r>
              <w:t xml:space="preserve"> Министерства строительства и жилищно-коммунального хозяйства Российской Федерации от 12.08.2016 N 560/пр "Об утверждении критериев отнесения </w:t>
            </w:r>
            <w:r>
              <w:lastRenderedPageBreak/>
              <w:t>граждан, чьи денежные средства привлечены для строительства многоквартирных домов и чьи права нарушены, к числу пострадавших граждан и правил ведения реестра пострадавших граждан" (далее - приказ Минстроя России N 560/пр) в реестр граждан, чьи денежные средства привлечены для строительства многоквартирных домов и чьи права нарушены (далее - участники долевого строительства, реестр соответственно), получивших свидетельство о предоставлении единовременной выплаты на приобретение жилого помещения, человек</w:t>
            </w:r>
          </w:p>
        </w:tc>
        <w:tc>
          <w:tcPr>
            <w:tcW w:w="1276" w:type="dxa"/>
          </w:tcPr>
          <w:p w14:paraId="33911C68" w14:textId="77777777" w:rsidR="00047DC1" w:rsidRDefault="00047DC1">
            <w:pPr>
              <w:pStyle w:val="ConsPlusNormal"/>
              <w:jc w:val="center"/>
            </w:pPr>
            <w:r>
              <w:lastRenderedPageBreak/>
              <w:t>Повышательный</w:t>
            </w:r>
          </w:p>
        </w:tc>
        <w:tc>
          <w:tcPr>
            <w:tcW w:w="1134" w:type="dxa"/>
          </w:tcPr>
          <w:p w14:paraId="60FB7DF2" w14:textId="77777777" w:rsidR="00047DC1" w:rsidRDefault="00047DC1">
            <w:pPr>
              <w:pStyle w:val="ConsPlusNormal"/>
              <w:jc w:val="center"/>
            </w:pPr>
            <w:r>
              <w:t>14</w:t>
            </w:r>
          </w:p>
        </w:tc>
        <w:tc>
          <w:tcPr>
            <w:tcW w:w="708" w:type="dxa"/>
          </w:tcPr>
          <w:p w14:paraId="2B1BA7A6" w14:textId="77777777" w:rsidR="00047DC1" w:rsidRDefault="00047DC1">
            <w:pPr>
              <w:pStyle w:val="ConsPlusNormal"/>
              <w:jc w:val="center"/>
            </w:pPr>
            <w:r>
              <w:t>13</w:t>
            </w:r>
          </w:p>
        </w:tc>
        <w:tc>
          <w:tcPr>
            <w:tcW w:w="709" w:type="dxa"/>
          </w:tcPr>
          <w:p w14:paraId="5EFB5302" w14:textId="77777777" w:rsidR="00047DC1" w:rsidRDefault="00047DC1">
            <w:pPr>
              <w:pStyle w:val="ConsPlusNormal"/>
              <w:jc w:val="center"/>
            </w:pPr>
            <w:r>
              <w:t>-</w:t>
            </w:r>
          </w:p>
        </w:tc>
        <w:tc>
          <w:tcPr>
            <w:tcW w:w="851" w:type="dxa"/>
          </w:tcPr>
          <w:p w14:paraId="6AAC6D68" w14:textId="77777777" w:rsidR="00047DC1" w:rsidRDefault="00047DC1">
            <w:pPr>
              <w:pStyle w:val="ConsPlusNormal"/>
              <w:jc w:val="center"/>
            </w:pPr>
            <w:r>
              <w:t>-</w:t>
            </w:r>
          </w:p>
        </w:tc>
        <w:tc>
          <w:tcPr>
            <w:tcW w:w="850" w:type="dxa"/>
          </w:tcPr>
          <w:p w14:paraId="73EE2E62" w14:textId="77777777" w:rsidR="00047DC1" w:rsidRDefault="00047DC1">
            <w:pPr>
              <w:pStyle w:val="ConsPlusNormal"/>
              <w:jc w:val="center"/>
            </w:pPr>
            <w:r>
              <w:t>-</w:t>
            </w:r>
          </w:p>
        </w:tc>
        <w:tc>
          <w:tcPr>
            <w:tcW w:w="851" w:type="dxa"/>
          </w:tcPr>
          <w:p w14:paraId="13764C42" w14:textId="77777777" w:rsidR="00047DC1" w:rsidRDefault="00047DC1">
            <w:pPr>
              <w:pStyle w:val="ConsPlusNormal"/>
              <w:jc w:val="center"/>
            </w:pPr>
            <w:r>
              <w:t>-</w:t>
            </w:r>
          </w:p>
        </w:tc>
        <w:tc>
          <w:tcPr>
            <w:tcW w:w="708" w:type="dxa"/>
          </w:tcPr>
          <w:p w14:paraId="3C582DC2" w14:textId="77777777" w:rsidR="00047DC1" w:rsidRDefault="00047DC1">
            <w:pPr>
              <w:pStyle w:val="ConsPlusNormal"/>
              <w:jc w:val="center"/>
            </w:pPr>
            <w:r>
              <w:t>-</w:t>
            </w:r>
          </w:p>
        </w:tc>
        <w:tc>
          <w:tcPr>
            <w:tcW w:w="3628" w:type="dxa"/>
          </w:tcPr>
          <w:p w14:paraId="1DE044A5" w14:textId="77777777" w:rsidR="00047DC1" w:rsidRDefault="00047DC1">
            <w:pPr>
              <w:pStyle w:val="ConsPlusNormal"/>
              <w:jc w:val="both"/>
            </w:pPr>
            <w:r>
              <w:t xml:space="preserve">Прямой подсчет числа участников долевого строительства, включенных в реестр в соответствии с </w:t>
            </w:r>
            <w:hyperlink r:id="rId284">
              <w:r>
                <w:rPr>
                  <w:color w:val="0000FF"/>
                </w:rPr>
                <w:t>приказом</w:t>
              </w:r>
            </w:hyperlink>
            <w:r>
              <w:t xml:space="preserve"> Минстроя России N 560/пр.</w:t>
            </w:r>
          </w:p>
          <w:p w14:paraId="3FB62743" w14:textId="77777777" w:rsidR="00047DC1" w:rsidRDefault="00047DC1">
            <w:pPr>
              <w:pStyle w:val="ConsPlusNormal"/>
              <w:jc w:val="both"/>
            </w:pPr>
            <w:r>
              <w:t>Данные Министерства ЖКХ и строительства Ульяновской области</w:t>
            </w:r>
          </w:p>
        </w:tc>
      </w:tr>
      <w:tr w:rsidR="00047DC1" w14:paraId="151FC2A4" w14:textId="77777777">
        <w:tblPrEx>
          <w:tblBorders>
            <w:insideH w:val="nil"/>
          </w:tblBorders>
        </w:tblPrEx>
        <w:tc>
          <w:tcPr>
            <w:tcW w:w="567" w:type="dxa"/>
            <w:tcBorders>
              <w:bottom w:val="nil"/>
            </w:tcBorders>
          </w:tcPr>
          <w:p w14:paraId="71CA0C5B" w14:textId="77777777" w:rsidR="00047DC1" w:rsidRDefault="00047DC1">
            <w:pPr>
              <w:pStyle w:val="ConsPlusNormal"/>
              <w:jc w:val="center"/>
            </w:pPr>
            <w:r>
              <w:t>16.</w:t>
            </w:r>
          </w:p>
        </w:tc>
        <w:tc>
          <w:tcPr>
            <w:tcW w:w="2211" w:type="dxa"/>
            <w:tcBorders>
              <w:bottom w:val="nil"/>
            </w:tcBorders>
          </w:tcPr>
          <w:p w14:paraId="6F48EA81" w14:textId="77777777" w:rsidR="00047DC1" w:rsidRDefault="00047DC1">
            <w:pPr>
              <w:pStyle w:val="ConsPlusNormal"/>
              <w:jc w:val="both"/>
            </w:pPr>
            <w:r>
              <w:t xml:space="preserve">Число работников областных государственных учреждений Ульяновской области и медицинских работников </w:t>
            </w:r>
            <w:r>
              <w:lastRenderedPageBreak/>
              <w:t>федерального государственного бюджетного учреждения "Федеральный научно-клинический центр медицинской радиологии и онкологии" Федерального медико-биологического агентства (далее - работники бюджетной сферы), улучшивших жилищные условия в результате получения ипотечных кредитов, человек</w:t>
            </w:r>
          </w:p>
        </w:tc>
        <w:tc>
          <w:tcPr>
            <w:tcW w:w="1276" w:type="dxa"/>
            <w:tcBorders>
              <w:bottom w:val="nil"/>
            </w:tcBorders>
          </w:tcPr>
          <w:p w14:paraId="5B5942FC" w14:textId="77777777" w:rsidR="00047DC1" w:rsidRDefault="00047DC1">
            <w:pPr>
              <w:pStyle w:val="ConsPlusNormal"/>
              <w:jc w:val="center"/>
            </w:pPr>
            <w:r>
              <w:lastRenderedPageBreak/>
              <w:t>Повышательный</w:t>
            </w:r>
          </w:p>
        </w:tc>
        <w:tc>
          <w:tcPr>
            <w:tcW w:w="1134" w:type="dxa"/>
            <w:tcBorders>
              <w:bottom w:val="nil"/>
            </w:tcBorders>
          </w:tcPr>
          <w:p w14:paraId="0A6B9B96" w14:textId="77777777" w:rsidR="00047DC1" w:rsidRDefault="00047DC1">
            <w:pPr>
              <w:pStyle w:val="ConsPlusNormal"/>
              <w:jc w:val="center"/>
            </w:pPr>
            <w:r>
              <w:t>662</w:t>
            </w:r>
          </w:p>
        </w:tc>
        <w:tc>
          <w:tcPr>
            <w:tcW w:w="708" w:type="dxa"/>
            <w:tcBorders>
              <w:bottom w:val="nil"/>
            </w:tcBorders>
          </w:tcPr>
          <w:p w14:paraId="5D3C7B65" w14:textId="77777777" w:rsidR="00047DC1" w:rsidRDefault="00047DC1">
            <w:pPr>
              <w:pStyle w:val="ConsPlusNormal"/>
              <w:jc w:val="center"/>
            </w:pPr>
            <w:r>
              <w:t>95</w:t>
            </w:r>
          </w:p>
        </w:tc>
        <w:tc>
          <w:tcPr>
            <w:tcW w:w="709" w:type="dxa"/>
            <w:tcBorders>
              <w:bottom w:val="nil"/>
            </w:tcBorders>
          </w:tcPr>
          <w:p w14:paraId="7456AA7B" w14:textId="77777777" w:rsidR="00047DC1" w:rsidRDefault="00047DC1">
            <w:pPr>
              <w:pStyle w:val="ConsPlusNormal"/>
              <w:jc w:val="center"/>
            </w:pPr>
            <w:r>
              <w:t>150</w:t>
            </w:r>
          </w:p>
        </w:tc>
        <w:tc>
          <w:tcPr>
            <w:tcW w:w="851" w:type="dxa"/>
            <w:tcBorders>
              <w:bottom w:val="nil"/>
            </w:tcBorders>
          </w:tcPr>
          <w:p w14:paraId="3BD713E4" w14:textId="77777777" w:rsidR="00047DC1" w:rsidRDefault="00047DC1">
            <w:pPr>
              <w:pStyle w:val="ConsPlusNormal"/>
              <w:jc w:val="center"/>
            </w:pPr>
            <w:r>
              <w:t>36</w:t>
            </w:r>
          </w:p>
        </w:tc>
        <w:tc>
          <w:tcPr>
            <w:tcW w:w="850" w:type="dxa"/>
            <w:tcBorders>
              <w:bottom w:val="nil"/>
            </w:tcBorders>
          </w:tcPr>
          <w:p w14:paraId="4522D830" w14:textId="77777777" w:rsidR="00047DC1" w:rsidRDefault="00047DC1">
            <w:pPr>
              <w:pStyle w:val="ConsPlusNormal"/>
              <w:jc w:val="center"/>
            </w:pPr>
            <w:r>
              <w:t>44</w:t>
            </w:r>
          </w:p>
        </w:tc>
        <w:tc>
          <w:tcPr>
            <w:tcW w:w="851" w:type="dxa"/>
            <w:tcBorders>
              <w:bottom w:val="nil"/>
            </w:tcBorders>
          </w:tcPr>
          <w:p w14:paraId="64CC726A" w14:textId="77777777" w:rsidR="00047DC1" w:rsidRDefault="00047DC1">
            <w:pPr>
              <w:pStyle w:val="ConsPlusNormal"/>
              <w:jc w:val="center"/>
            </w:pPr>
            <w:r>
              <w:t>82</w:t>
            </w:r>
          </w:p>
        </w:tc>
        <w:tc>
          <w:tcPr>
            <w:tcW w:w="708" w:type="dxa"/>
            <w:tcBorders>
              <w:bottom w:val="nil"/>
            </w:tcBorders>
          </w:tcPr>
          <w:p w14:paraId="124E4991" w14:textId="77777777" w:rsidR="00047DC1" w:rsidRDefault="00047DC1">
            <w:pPr>
              <w:pStyle w:val="ConsPlusNormal"/>
              <w:jc w:val="center"/>
            </w:pPr>
            <w:r>
              <w:t>135</w:t>
            </w:r>
          </w:p>
        </w:tc>
        <w:tc>
          <w:tcPr>
            <w:tcW w:w="3628" w:type="dxa"/>
            <w:tcBorders>
              <w:bottom w:val="nil"/>
            </w:tcBorders>
          </w:tcPr>
          <w:p w14:paraId="6068F938" w14:textId="77777777" w:rsidR="00047DC1" w:rsidRDefault="00047DC1">
            <w:pPr>
              <w:pStyle w:val="ConsPlusNormal"/>
              <w:jc w:val="both"/>
            </w:pPr>
            <w:r>
              <w:t xml:space="preserve">Прямой подсчет числа работников бюджетной сферы, улучшивших жилищные условия, с учетом объема финансирования за счет средств областного бюджета Ульяновской области, размера единовременной выплаты, а также числа граждан, </w:t>
            </w:r>
            <w:r>
              <w:lastRenderedPageBreak/>
              <w:t>обратившихся в Министерство ЖКХ и строительства Ульяновской области за получением единовременной выплаты на приобретение жилых помещений с привлечением ипотечных кредитов.</w:t>
            </w:r>
          </w:p>
          <w:p w14:paraId="362DC65E" w14:textId="77777777" w:rsidR="00047DC1" w:rsidRDefault="00047DC1">
            <w:pPr>
              <w:pStyle w:val="ConsPlusNormal"/>
              <w:jc w:val="both"/>
            </w:pPr>
            <w:r>
              <w:t>Данные Министерства ЖКХ и строительства Ульяновской области</w:t>
            </w:r>
          </w:p>
        </w:tc>
      </w:tr>
      <w:tr w:rsidR="00047DC1" w14:paraId="44F2DF88" w14:textId="77777777">
        <w:tblPrEx>
          <w:tblBorders>
            <w:insideH w:val="nil"/>
          </w:tblBorders>
        </w:tblPrEx>
        <w:tc>
          <w:tcPr>
            <w:tcW w:w="13493" w:type="dxa"/>
            <w:gridSpan w:val="11"/>
            <w:tcBorders>
              <w:top w:val="nil"/>
            </w:tcBorders>
          </w:tcPr>
          <w:p w14:paraId="7E7AD3C8" w14:textId="77777777" w:rsidR="00047DC1" w:rsidRDefault="00047DC1">
            <w:pPr>
              <w:pStyle w:val="ConsPlusNormal"/>
              <w:jc w:val="both"/>
            </w:pPr>
            <w:r>
              <w:lastRenderedPageBreak/>
              <w:t xml:space="preserve">(в ред. постановлений Правительства Ульяновской области от 02.02.2023 </w:t>
            </w:r>
            <w:hyperlink r:id="rId285">
              <w:r>
                <w:rPr>
                  <w:color w:val="0000FF"/>
                </w:rPr>
                <w:t>N 2/46-П</w:t>
              </w:r>
            </w:hyperlink>
            <w:r>
              <w:t>,</w:t>
            </w:r>
          </w:p>
          <w:p w14:paraId="491BA76D" w14:textId="77777777" w:rsidR="00047DC1" w:rsidRDefault="00047DC1">
            <w:pPr>
              <w:pStyle w:val="ConsPlusNormal"/>
              <w:jc w:val="both"/>
            </w:pPr>
            <w:r>
              <w:t xml:space="preserve">от 03.04.2023 </w:t>
            </w:r>
            <w:hyperlink r:id="rId286">
              <w:r>
                <w:rPr>
                  <w:color w:val="0000FF"/>
                </w:rPr>
                <w:t>N 8/140-П</w:t>
              </w:r>
            </w:hyperlink>
            <w:r>
              <w:t>)</w:t>
            </w:r>
          </w:p>
        </w:tc>
      </w:tr>
      <w:tr w:rsidR="00047DC1" w14:paraId="4F63741B" w14:textId="77777777">
        <w:tc>
          <w:tcPr>
            <w:tcW w:w="567" w:type="dxa"/>
          </w:tcPr>
          <w:p w14:paraId="34764391" w14:textId="77777777" w:rsidR="00047DC1" w:rsidRDefault="00047DC1">
            <w:pPr>
              <w:pStyle w:val="ConsPlusNormal"/>
              <w:jc w:val="center"/>
            </w:pPr>
            <w:r>
              <w:t>17.</w:t>
            </w:r>
          </w:p>
        </w:tc>
        <w:tc>
          <w:tcPr>
            <w:tcW w:w="2211" w:type="dxa"/>
          </w:tcPr>
          <w:p w14:paraId="380ADF61" w14:textId="77777777" w:rsidR="00047DC1" w:rsidRDefault="00047DC1">
            <w:pPr>
              <w:pStyle w:val="ConsPlusNormal"/>
              <w:jc w:val="both"/>
            </w:pPr>
            <w:r>
              <w:t xml:space="preserve">Число работников муниципальных учреждений, в отношении которых функции и полномочия учредителя осуществляют органы местного самоуправления (далее - работники муниципальных учреждений), улучшивших жилищные условия в результате получения </w:t>
            </w:r>
            <w:r>
              <w:lastRenderedPageBreak/>
              <w:t>ипотечных кредитов, человек</w:t>
            </w:r>
          </w:p>
        </w:tc>
        <w:tc>
          <w:tcPr>
            <w:tcW w:w="1276" w:type="dxa"/>
          </w:tcPr>
          <w:p w14:paraId="14284D94" w14:textId="77777777" w:rsidR="00047DC1" w:rsidRDefault="00047DC1">
            <w:pPr>
              <w:pStyle w:val="ConsPlusNormal"/>
              <w:jc w:val="center"/>
            </w:pPr>
            <w:r>
              <w:lastRenderedPageBreak/>
              <w:t>Повышательный</w:t>
            </w:r>
          </w:p>
        </w:tc>
        <w:tc>
          <w:tcPr>
            <w:tcW w:w="1134" w:type="dxa"/>
          </w:tcPr>
          <w:p w14:paraId="6934E93A" w14:textId="77777777" w:rsidR="00047DC1" w:rsidRDefault="00047DC1">
            <w:pPr>
              <w:pStyle w:val="ConsPlusNormal"/>
              <w:jc w:val="center"/>
            </w:pPr>
            <w:r>
              <w:t>389</w:t>
            </w:r>
          </w:p>
        </w:tc>
        <w:tc>
          <w:tcPr>
            <w:tcW w:w="708" w:type="dxa"/>
          </w:tcPr>
          <w:p w14:paraId="2DE43455" w14:textId="77777777" w:rsidR="00047DC1" w:rsidRDefault="00047DC1">
            <w:pPr>
              <w:pStyle w:val="ConsPlusNormal"/>
              <w:jc w:val="center"/>
            </w:pPr>
            <w:r>
              <w:t>65</w:t>
            </w:r>
          </w:p>
        </w:tc>
        <w:tc>
          <w:tcPr>
            <w:tcW w:w="709" w:type="dxa"/>
          </w:tcPr>
          <w:p w14:paraId="26B867B0" w14:textId="77777777" w:rsidR="00047DC1" w:rsidRDefault="00047DC1">
            <w:pPr>
              <w:pStyle w:val="ConsPlusNormal"/>
              <w:jc w:val="center"/>
            </w:pPr>
            <w:r>
              <w:t>63</w:t>
            </w:r>
          </w:p>
        </w:tc>
        <w:tc>
          <w:tcPr>
            <w:tcW w:w="851" w:type="dxa"/>
          </w:tcPr>
          <w:p w14:paraId="0B6E975E" w14:textId="77777777" w:rsidR="00047DC1" w:rsidRDefault="00047DC1">
            <w:pPr>
              <w:pStyle w:val="ConsPlusNormal"/>
              <w:jc w:val="center"/>
            </w:pPr>
            <w:r>
              <w:t>15</w:t>
            </w:r>
          </w:p>
        </w:tc>
        <w:tc>
          <w:tcPr>
            <w:tcW w:w="850" w:type="dxa"/>
          </w:tcPr>
          <w:p w14:paraId="2CB1AF1E" w14:textId="77777777" w:rsidR="00047DC1" w:rsidRDefault="00047DC1">
            <w:pPr>
              <w:pStyle w:val="ConsPlusNormal"/>
              <w:jc w:val="center"/>
            </w:pPr>
            <w:r>
              <w:t>45</w:t>
            </w:r>
          </w:p>
        </w:tc>
        <w:tc>
          <w:tcPr>
            <w:tcW w:w="851" w:type="dxa"/>
          </w:tcPr>
          <w:p w14:paraId="3797CDB1" w14:textId="77777777" w:rsidR="00047DC1" w:rsidRDefault="00047DC1">
            <w:pPr>
              <w:pStyle w:val="ConsPlusNormal"/>
              <w:jc w:val="center"/>
            </w:pPr>
            <w:r>
              <w:t>80</w:t>
            </w:r>
          </w:p>
        </w:tc>
        <w:tc>
          <w:tcPr>
            <w:tcW w:w="708" w:type="dxa"/>
          </w:tcPr>
          <w:p w14:paraId="55BAD731" w14:textId="77777777" w:rsidR="00047DC1" w:rsidRDefault="00047DC1">
            <w:pPr>
              <w:pStyle w:val="ConsPlusNormal"/>
              <w:jc w:val="center"/>
            </w:pPr>
            <w:r>
              <w:t>80</w:t>
            </w:r>
          </w:p>
        </w:tc>
        <w:tc>
          <w:tcPr>
            <w:tcW w:w="3628" w:type="dxa"/>
          </w:tcPr>
          <w:p w14:paraId="7BDE4F1C" w14:textId="77777777" w:rsidR="00047DC1" w:rsidRDefault="00047DC1">
            <w:pPr>
              <w:pStyle w:val="ConsPlusNormal"/>
              <w:jc w:val="both"/>
            </w:pPr>
            <w:r>
              <w:t>Прямой подсчет числа работников муниципальных учреждений, улучшивших жилищные условия.</w:t>
            </w:r>
          </w:p>
          <w:p w14:paraId="1A8DDCFC" w14:textId="77777777" w:rsidR="00047DC1" w:rsidRDefault="00047DC1">
            <w:pPr>
              <w:pStyle w:val="ConsPlusNormal"/>
              <w:jc w:val="both"/>
            </w:pPr>
            <w:r>
              <w:t>Данные органов местного самоуправления</w:t>
            </w:r>
          </w:p>
        </w:tc>
      </w:tr>
      <w:tr w:rsidR="00047DC1" w14:paraId="44608710" w14:textId="77777777">
        <w:tc>
          <w:tcPr>
            <w:tcW w:w="567" w:type="dxa"/>
            <w:vMerge w:val="restart"/>
            <w:tcBorders>
              <w:bottom w:val="nil"/>
            </w:tcBorders>
          </w:tcPr>
          <w:p w14:paraId="356A115E" w14:textId="77777777" w:rsidR="00047DC1" w:rsidRDefault="00047DC1">
            <w:pPr>
              <w:pStyle w:val="ConsPlusNormal"/>
              <w:jc w:val="center"/>
            </w:pPr>
            <w:r>
              <w:t>18.</w:t>
            </w:r>
          </w:p>
        </w:tc>
        <w:tc>
          <w:tcPr>
            <w:tcW w:w="2211" w:type="dxa"/>
          </w:tcPr>
          <w:p w14:paraId="412909A8" w14:textId="77777777" w:rsidR="00047DC1" w:rsidRDefault="00047DC1">
            <w:pPr>
              <w:pStyle w:val="ConsPlusNormal"/>
              <w:jc w:val="both"/>
            </w:pPr>
            <w:r>
              <w:t>Численность детей-сирот и детей, оставшихся без попечения родителей, лиц из числа детей-сирот и детей, оставшихся без попечения родителей (далее - дети-сироты), обеспеченных благоустроенными жилыми помещениями специализированного государственного жилищного фонда Ульяновской области по договорам найма специализированных жилых помещений (нарастающим итогом), человек</w:t>
            </w:r>
          </w:p>
        </w:tc>
        <w:tc>
          <w:tcPr>
            <w:tcW w:w="1276" w:type="dxa"/>
            <w:vMerge w:val="restart"/>
            <w:tcBorders>
              <w:bottom w:val="nil"/>
            </w:tcBorders>
          </w:tcPr>
          <w:p w14:paraId="5E6448F2" w14:textId="77777777" w:rsidR="00047DC1" w:rsidRDefault="00047DC1">
            <w:pPr>
              <w:pStyle w:val="ConsPlusNormal"/>
              <w:jc w:val="center"/>
            </w:pPr>
            <w:r>
              <w:t>Повышательный</w:t>
            </w:r>
          </w:p>
        </w:tc>
        <w:tc>
          <w:tcPr>
            <w:tcW w:w="1134" w:type="dxa"/>
          </w:tcPr>
          <w:p w14:paraId="484F60BA" w14:textId="77777777" w:rsidR="00047DC1" w:rsidRDefault="00047DC1">
            <w:pPr>
              <w:pStyle w:val="ConsPlusNormal"/>
              <w:jc w:val="center"/>
            </w:pPr>
            <w:r>
              <w:t>923</w:t>
            </w:r>
          </w:p>
        </w:tc>
        <w:tc>
          <w:tcPr>
            <w:tcW w:w="708" w:type="dxa"/>
          </w:tcPr>
          <w:p w14:paraId="283EA03B" w14:textId="77777777" w:rsidR="00047DC1" w:rsidRDefault="00047DC1">
            <w:pPr>
              <w:pStyle w:val="ConsPlusNormal"/>
              <w:jc w:val="center"/>
            </w:pPr>
            <w:r>
              <w:t>1108</w:t>
            </w:r>
          </w:p>
        </w:tc>
        <w:tc>
          <w:tcPr>
            <w:tcW w:w="709" w:type="dxa"/>
          </w:tcPr>
          <w:p w14:paraId="0595B70D" w14:textId="77777777" w:rsidR="00047DC1" w:rsidRDefault="00047DC1">
            <w:pPr>
              <w:pStyle w:val="ConsPlusNormal"/>
              <w:jc w:val="center"/>
            </w:pPr>
            <w:r>
              <w:t>1322</w:t>
            </w:r>
          </w:p>
        </w:tc>
        <w:tc>
          <w:tcPr>
            <w:tcW w:w="851" w:type="dxa"/>
          </w:tcPr>
          <w:p w14:paraId="5B9C295D" w14:textId="77777777" w:rsidR="00047DC1" w:rsidRDefault="00047DC1">
            <w:pPr>
              <w:pStyle w:val="ConsPlusNormal"/>
              <w:jc w:val="center"/>
            </w:pPr>
            <w:r>
              <w:t>1572</w:t>
            </w:r>
          </w:p>
        </w:tc>
        <w:tc>
          <w:tcPr>
            <w:tcW w:w="850" w:type="dxa"/>
          </w:tcPr>
          <w:p w14:paraId="10EBC51B" w14:textId="77777777" w:rsidR="00047DC1" w:rsidRDefault="00047DC1">
            <w:pPr>
              <w:pStyle w:val="ConsPlusNormal"/>
              <w:jc w:val="center"/>
            </w:pPr>
            <w:r>
              <w:t>1722</w:t>
            </w:r>
          </w:p>
        </w:tc>
        <w:tc>
          <w:tcPr>
            <w:tcW w:w="851" w:type="dxa"/>
          </w:tcPr>
          <w:p w14:paraId="3FF55B00" w14:textId="77777777" w:rsidR="00047DC1" w:rsidRDefault="00047DC1">
            <w:pPr>
              <w:pStyle w:val="ConsPlusNormal"/>
              <w:jc w:val="center"/>
            </w:pPr>
            <w:r>
              <w:t>1872</w:t>
            </w:r>
          </w:p>
        </w:tc>
        <w:tc>
          <w:tcPr>
            <w:tcW w:w="708" w:type="dxa"/>
          </w:tcPr>
          <w:p w14:paraId="42B0DFB3" w14:textId="77777777" w:rsidR="00047DC1" w:rsidRDefault="00047DC1">
            <w:pPr>
              <w:pStyle w:val="ConsPlusNormal"/>
              <w:jc w:val="center"/>
            </w:pPr>
            <w:r>
              <w:t>2022</w:t>
            </w:r>
          </w:p>
        </w:tc>
        <w:tc>
          <w:tcPr>
            <w:tcW w:w="3628" w:type="dxa"/>
            <w:vMerge w:val="restart"/>
            <w:tcBorders>
              <w:bottom w:val="nil"/>
            </w:tcBorders>
          </w:tcPr>
          <w:p w14:paraId="1682A18F" w14:textId="77777777" w:rsidR="00047DC1" w:rsidRDefault="00047DC1">
            <w:pPr>
              <w:pStyle w:val="ConsPlusNormal"/>
              <w:jc w:val="both"/>
            </w:pPr>
            <w:r>
              <w:t>Прямой подсчет числа детей-сирот, нуждающихся в обеспечении жилыми помещениями, с которыми заключены договоры найма жилого помещения.</w:t>
            </w:r>
          </w:p>
          <w:p w14:paraId="2C7CA206" w14:textId="77777777" w:rsidR="00047DC1" w:rsidRDefault="00047DC1">
            <w:pPr>
              <w:pStyle w:val="ConsPlusNormal"/>
              <w:jc w:val="both"/>
            </w:pPr>
            <w:r>
              <w:t>Данные Министерства ЖКХ и строительства Ульяновской области</w:t>
            </w:r>
          </w:p>
        </w:tc>
      </w:tr>
      <w:tr w:rsidR="00047DC1" w14:paraId="3E643188" w14:textId="77777777">
        <w:tblPrEx>
          <w:tblBorders>
            <w:insideH w:val="nil"/>
          </w:tblBorders>
        </w:tblPrEx>
        <w:tc>
          <w:tcPr>
            <w:tcW w:w="567" w:type="dxa"/>
            <w:vMerge/>
            <w:tcBorders>
              <w:bottom w:val="nil"/>
            </w:tcBorders>
          </w:tcPr>
          <w:p w14:paraId="462A4435" w14:textId="77777777" w:rsidR="00047DC1" w:rsidRDefault="00047DC1">
            <w:pPr>
              <w:pStyle w:val="ConsPlusNormal"/>
            </w:pPr>
          </w:p>
        </w:tc>
        <w:tc>
          <w:tcPr>
            <w:tcW w:w="2211" w:type="dxa"/>
            <w:tcBorders>
              <w:bottom w:val="nil"/>
            </w:tcBorders>
          </w:tcPr>
          <w:p w14:paraId="5E878576" w14:textId="77777777" w:rsidR="00047DC1" w:rsidRDefault="00047DC1">
            <w:pPr>
              <w:pStyle w:val="ConsPlusNormal"/>
              <w:jc w:val="both"/>
            </w:pPr>
            <w:r>
              <w:t>в том числе за счет субсидий из федерального бюджета, человек</w:t>
            </w:r>
          </w:p>
        </w:tc>
        <w:tc>
          <w:tcPr>
            <w:tcW w:w="1276" w:type="dxa"/>
            <w:vMerge/>
            <w:tcBorders>
              <w:bottom w:val="nil"/>
            </w:tcBorders>
          </w:tcPr>
          <w:p w14:paraId="1017E267" w14:textId="77777777" w:rsidR="00047DC1" w:rsidRDefault="00047DC1">
            <w:pPr>
              <w:pStyle w:val="ConsPlusNormal"/>
            </w:pPr>
          </w:p>
        </w:tc>
        <w:tc>
          <w:tcPr>
            <w:tcW w:w="1134" w:type="dxa"/>
            <w:tcBorders>
              <w:bottom w:val="nil"/>
            </w:tcBorders>
          </w:tcPr>
          <w:p w14:paraId="7F55376C" w14:textId="77777777" w:rsidR="00047DC1" w:rsidRDefault="00047DC1">
            <w:pPr>
              <w:pStyle w:val="ConsPlusNormal"/>
              <w:jc w:val="center"/>
            </w:pPr>
            <w:r>
              <w:t>326</w:t>
            </w:r>
          </w:p>
        </w:tc>
        <w:tc>
          <w:tcPr>
            <w:tcW w:w="708" w:type="dxa"/>
            <w:tcBorders>
              <w:bottom w:val="nil"/>
            </w:tcBorders>
          </w:tcPr>
          <w:p w14:paraId="033C184F" w14:textId="77777777" w:rsidR="00047DC1" w:rsidRDefault="00047DC1">
            <w:pPr>
              <w:pStyle w:val="ConsPlusNormal"/>
              <w:jc w:val="center"/>
            </w:pPr>
            <w:r>
              <w:t>384</w:t>
            </w:r>
          </w:p>
        </w:tc>
        <w:tc>
          <w:tcPr>
            <w:tcW w:w="709" w:type="dxa"/>
            <w:tcBorders>
              <w:bottom w:val="nil"/>
            </w:tcBorders>
          </w:tcPr>
          <w:p w14:paraId="337D3BBB" w14:textId="77777777" w:rsidR="00047DC1" w:rsidRDefault="00047DC1">
            <w:pPr>
              <w:pStyle w:val="ConsPlusNormal"/>
              <w:jc w:val="center"/>
            </w:pPr>
            <w:r>
              <w:t>449</w:t>
            </w:r>
          </w:p>
        </w:tc>
        <w:tc>
          <w:tcPr>
            <w:tcW w:w="851" w:type="dxa"/>
            <w:tcBorders>
              <w:bottom w:val="nil"/>
            </w:tcBorders>
          </w:tcPr>
          <w:p w14:paraId="66695524" w14:textId="77777777" w:rsidR="00047DC1" w:rsidRDefault="00047DC1">
            <w:pPr>
              <w:pStyle w:val="ConsPlusNormal"/>
              <w:jc w:val="center"/>
            </w:pPr>
            <w:r>
              <w:t>503</w:t>
            </w:r>
          </w:p>
        </w:tc>
        <w:tc>
          <w:tcPr>
            <w:tcW w:w="850" w:type="dxa"/>
            <w:tcBorders>
              <w:bottom w:val="nil"/>
            </w:tcBorders>
          </w:tcPr>
          <w:p w14:paraId="71F43F9C" w14:textId="77777777" w:rsidR="00047DC1" w:rsidRDefault="00047DC1">
            <w:pPr>
              <w:pStyle w:val="ConsPlusNormal"/>
              <w:jc w:val="center"/>
            </w:pPr>
            <w:r>
              <w:t>548</w:t>
            </w:r>
          </w:p>
        </w:tc>
        <w:tc>
          <w:tcPr>
            <w:tcW w:w="851" w:type="dxa"/>
            <w:tcBorders>
              <w:bottom w:val="nil"/>
            </w:tcBorders>
          </w:tcPr>
          <w:p w14:paraId="42393557" w14:textId="77777777" w:rsidR="00047DC1" w:rsidRDefault="00047DC1">
            <w:pPr>
              <w:pStyle w:val="ConsPlusNormal"/>
              <w:jc w:val="center"/>
            </w:pPr>
            <w:r>
              <w:t>591</w:t>
            </w:r>
          </w:p>
        </w:tc>
        <w:tc>
          <w:tcPr>
            <w:tcW w:w="708" w:type="dxa"/>
            <w:tcBorders>
              <w:bottom w:val="nil"/>
            </w:tcBorders>
          </w:tcPr>
          <w:p w14:paraId="27C01336" w14:textId="77777777" w:rsidR="00047DC1" w:rsidRDefault="00047DC1">
            <w:pPr>
              <w:pStyle w:val="ConsPlusNormal"/>
              <w:jc w:val="center"/>
            </w:pPr>
            <w:r>
              <w:t>632</w:t>
            </w:r>
          </w:p>
        </w:tc>
        <w:tc>
          <w:tcPr>
            <w:tcW w:w="3628" w:type="dxa"/>
            <w:vMerge/>
            <w:tcBorders>
              <w:bottom w:val="nil"/>
            </w:tcBorders>
          </w:tcPr>
          <w:p w14:paraId="0EADD8D6" w14:textId="77777777" w:rsidR="00047DC1" w:rsidRDefault="00047DC1">
            <w:pPr>
              <w:pStyle w:val="ConsPlusNormal"/>
            </w:pPr>
          </w:p>
        </w:tc>
      </w:tr>
      <w:tr w:rsidR="00047DC1" w14:paraId="659A6EE6" w14:textId="77777777">
        <w:tblPrEx>
          <w:tblBorders>
            <w:insideH w:val="nil"/>
          </w:tblBorders>
        </w:tblPrEx>
        <w:tc>
          <w:tcPr>
            <w:tcW w:w="13493" w:type="dxa"/>
            <w:gridSpan w:val="11"/>
            <w:tcBorders>
              <w:top w:val="nil"/>
            </w:tcBorders>
          </w:tcPr>
          <w:p w14:paraId="24CCF331" w14:textId="77777777" w:rsidR="00047DC1" w:rsidRDefault="00047DC1">
            <w:pPr>
              <w:pStyle w:val="ConsPlusNormal"/>
              <w:jc w:val="both"/>
            </w:pPr>
            <w:r>
              <w:t xml:space="preserve">(в ред. </w:t>
            </w:r>
            <w:hyperlink r:id="rId287">
              <w:r>
                <w:rPr>
                  <w:color w:val="0000FF"/>
                </w:rPr>
                <w:t>постановления</w:t>
              </w:r>
            </w:hyperlink>
            <w:r>
              <w:t xml:space="preserve"> Правительства Ульяновской области от 02.02.2023 N 2/46-П)</w:t>
            </w:r>
          </w:p>
        </w:tc>
      </w:tr>
      <w:tr w:rsidR="00047DC1" w14:paraId="6E57A9AD" w14:textId="77777777">
        <w:tblPrEx>
          <w:tblBorders>
            <w:insideH w:val="nil"/>
          </w:tblBorders>
        </w:tblPrEx>
        <w:tc>
          <w:tcPr>
            <w:tcW w:w="567" w:type="dxa"/>
            <w:tcBorders>
              <w:bottom w:val="nil"/>
            </w:tcBorders>
          </w:tcPr>
          <w:p w14:paraId="709D4E0F" w14:textId="77777777" w:rsidR="00047DC1" w:rsidRDefault="00047DC1">
            <w:pPr>
              <w:pStyle w:val="ConsPlusNormal"/>
              <w:jc w:val="center"/>
            </w:pPr>
            <w:r>
              <w:t>19.</w:t>
            </w:r>
          </w:p>
        </w:tc>
        <w:tc>
          <w:tcPr>
            <w:tcW w:w="2211" w:type="dxa"/>
            <w:tcBorders>
              <w:bottom w:val="nil"/>
            </w:tcBorders>
          </w:tcPr>
          <w:p w14:paraId="5DC893DA" w14:textId="77777777" w:rsidR="00047DC1" w:rsidRDefault="00047DC1">
            <w:pPr>
              <w:pStyle w:val="ConsPlusNormal"/>
              <w:jc w:val="both"/>
            </w:pPr>
            <w:r>
              <w:t xml:space="preserve">Число работников организаций, осуществляющих на территории Ульяновской области деятельность в сфере информационных </w:t>
            </w:r>
            <w:r>
              <w:lastRenderedPageBreak/>
              <w:t>технологий и отрасли авиастроения (далее - работники организаций), улучшивших жилищные условия в результате получения ипотечных кредитов (займов), человек</w:t>
            </w:r>
          </w:p>
        </w:tc>
        <w:tc>
          <w:tcPr>
            <w:tcW w:w="1276" w:type="dxa"/>
            <w:tcBorders>
              <w:bottom w:val="nil"/>
            </w:tcBorders>
          </w:tcPr>
          <w:p w14:paraId="72DCFC84" w14:textId="77777777" w:rsidR="00047DC1" w:rsidRDefault="00047DC1">
            <w:pPr>
              <w:pStyle w:val="ConsPlusNormal"/>
              <w:jc w:val="center"/>
            </w:pPr>
            <w:r>
              <w:lastRenderedPageBreak/>
              <w:t>Повышательный</w:t>
            </w:r>
          </w:p>
        </w:tc>
        <w:tc>
          <w:tcPr>
            <w:tcW w:w="1134" w:type="dxa"/>
            <w:tcBorders>
              <w:bottom w:val="nil"/>
            </w:tcBorders>
          </w:tcPr>
          <w:p w14:paraId="22D04A7E" w14:textId="77777777" w:rsidR="00047DC1" w:rsidRDefault="00047DC1">
            <w:pPr>
              <w:pStyle w:val="ConsPlusNormal"/>
              <w:jc w:val="center"/>
            </w:pPr>
            <w:r>
              <w:t>35</w:t>
            </w:r>
          </w:p>
        </w:tc>
        <w:tc>
          <w:tcPr>
            <w:tcW w:w="708" w:type="dxa"/>
            <w:tcBorders>
              <w:bottom w:val="nil"/>
            </w:tcBorders>
          </w:tcPr>
          <w:p w14:paraId="2BC6850A" w14:textId="77777777" w:rsidR="00047DC1" w:rsidRDefault="00047DC1">
            <w:pPr>
              <w:pStyle w:val="ConsPlusNormal"/>
              <w:jc w:val="center"/>
            </w:pPr>
            <w:r>
              <w:t>13</w:t>
            </w:r>
          </w:p>
        </w:tc>
        <w:tc>
          <w:tcPr>
            <w:tcW w:w="709" w:type="dxa"/>
            <w:tcBorders>
              <w:bottom w:val="nil"/>
            </w:tcBorders>
          </w:tcPr>
          <w:p w14:paraId="79EA8C1F" w14:textId="77777777" w:rsidR="00047DC1" w:rsidRDefault="00047DC1">
            <w:pPr>
              <w:pStyle w:val="ConsPlusNormal"/>
              <w:jc w:val="center"/>
            </w:pPr>
            <w:r>
              <w:t>17</w:t>
            </w:r>
          </w:p>
        </w:tc>
        <w:tc>
          <w:tcPr>
            <w:tcW w:w="851" w:type="dxa"/>
            <w:tcBorders>
              <w:bottom w:val="nil"/>
            </w:tcBorders>
          </w:tcPr>
          <w:p w14:paraId="360E8A02" w14:textId="77777777" w:rsidR="00047DC1" w:rsidRDefault="00047DC1">
            <w:pPr>
              <w:pStyle w:val="ConsPlusNormal"/>
              <w:jc w:val="center"/>
            </w:pPr>
            <w:r>
              <w:t>16</w:t>
            </w:r>
          </w:p>
        </w:tc>
        <w:tc>
          <w:tcPr>
            <w:tcW w:w="850" w:type="dxa"/>
            <w:tcBorders>
              <w:bottom w:val="nil"/>
            </w:tcBorders>
          </w:tcPr>
          <w:p w14:paraId="66D1353B" w14:textId="77777777" w:rsidR="00047DC1" w:rsidRDefault="00047DC1">
            <w:pPr>
              <w:pStyle w:val="ConsPlusNormal"/>
              <w:jc w:val="center"/>
            </w:pPr>
            <w:r>
              <w:t>40</w:t>
            </w:r>
          </w:p>
        </w:tc>
        <w:tc>
          <w:tcPr>
            <w:tcW w:w="851" w:type="dxa"/>
            <w:tcBorders>
              <w:bottom w:val="nil"/>
            </w:tcBorders>
          </w:tcPr>
          <w:p w14:paraId="02F415B8" w14:textId="77777777" w:rsidR="00047DC1" w:rsidRDefault="00047DC1">
            <w:pPr>
              <w:pStyle w:val="ConsPlusNormal"/>
              <w:jc w:val="center"/>
            </w:pPr>
            <w:r>
              <w:t>18</w:t>
            </w:r>
          </w:p>
        </w:tc>
        <w:tc>
          <w:tcPr>
            <w:tcW w:w="708" w:type="dxa"/>
            <w:tcBorders>
              <w:bottom w:val="nil"/>
            </w:tcBorders>
          </w:tcPr>
          <w:p w14:paraId="68F1DBEE" w14:textId="77777777" w:rsidR="00047DC1" w:rsidRDefault="00047DC1">
            <w:pPr>
              <w:pStyle w:val="ConsPlusNormal"/>
              <w:jc w:val="center"/>
            </w:pPr>
            <w:r>
              <w:t>18</w:t>
            </w:r>
          </w:p>
        </w:tc>
        <w:tc>
          <w:tcPr>
            <w:tcW w:w="3628" w:type="dxa"/>
            <w:tcBorders>
              <w:bottom w:val="nil"/>
            </w:tcBorders>
          </w:tcPr>
          <w:p w14:paraId="218F1A1F" w14:textId="77777777" w:rsidR="00047DC1" w:rsidRDefault="00047DC1">
            <w:pPr>
              <w:pStyle w:val="ConsPlusNormal"/>
              <w:jc w:val="both"/>
            </w:pPr>
            <w:r>
              <w:t xml:space="preserve">Прямой подсчет числа работников организаций, улучшивших жилищные условия, с учетом объема финансирования за счет средств областного бюджета Ульяновской области, размера единовременной социальной выплаты, а также числа </w:t>
            </w:r>
            <w:r>
              <w:lastRenderedPageBreak/>
              <w:t>граждан, обратившихся в Министерство ЖКХ и строительства Ульяновской области за получением единовременной социальной выплаты на приобретение жилых помещений с привлечением ипотечных кредитов (займов).</w:t>
            </w:r>
          </w:p>
          <w:p w14:paraId="09E9EDE2" w14:textId="77777777" w:rsidR="00047DC1" w:rsidRDefault="00047DC1">
            <w:pPr>
              <w:pStyle w:val="ConsPlusNormal"/>
              <w:jc w:val="both"/>
            </w:pPr>
            <w:r>
              <w:t>Данные Министерства ЖКХ и строительства Ульяновской области</w:t>
            </w:r>
          </w:p>
        </w:tc>
      </w:tr>
      <w:tr w:rsidR="00047DC1" w14:paraId="5B952DCC" w14:textId="77777777">
        <w:tblPrEx>
          <w:tblBorders>
            <w:insideH w:val="nil"/>
          </w:tblBorders>
        </w:tblPrEx>
        <w:tc>
          <w:tcPr>
            <w:tcW w:w="13493" w:type="dxa"/>
            <w:gridSpan w:val="11"/>
            <w:tcBorders>
              <w:top w:val="nil"/>
            </w:tcBorders>
          </w:tcPr>
          <w:p w14:paraId="341542FE" w14:textId="77777777" w:rsidR="00047DC1" w:rsidRDefault="00047DC1">
            <w:pPr>
              <w:pStyle w:val="ConsPlusNormal"/>
              <w:jc w:val="both"/>
            </w:pPr>
            <w:r>
              <w:lastRenderedPageBreak/>
              <w:t xml:space="preserve">(в ред. постановлений Правительства Ульяновской области от 03.04.2023 </w:t>
            </w:r>
            <w:hyperlink r:id="rId288">
              <w:r>
                <w:rPr>
                  <w:color w:val="0000FF"/>
                </w:rPr>
                <w:t>N 8/140-П</w:t>
              </w:r>
            </w:hyperlink>
            <w:r>
              <w:t>,</w:t>
            </w:r>
          </w:p>
          <w:p w14:paraId="2EB7C88A" w14:textId="77777777" w:rsidR="00047DC1" w:rsidRDefault="00047DC1">
            <w:pPr>
              <w:pStyle w:val="ConsPlusNormal"/>
              <w:jc w:val="both"/>
            </w:pPr>
            <w:r>
              <w:t xml:space="preserve">от 26.05.2023 </w:t>
            </w:r>
            <w:hyperlink r:id="rId289">
              <w:r>
                <w:rPr>
                  <w:color w:val="0000FF"/>
                </w:rPr>
                <w:t>N 13/255-П</w:t>
              </w:r>
            </w:hyperlink>
            <w:r>
              <w:t>)</w:t>
            </w:r>
          </w:p>
        </w:tc>
      </w:tr>
      <w:tr w:rsidR="00047DC1" w14:paraId="753AB47A" w14:textId="77777777">
        <w:tblPrEx>
          <w:tblBorders>
            <w:insideH w:val="nil"/>
          </w:tblBorders>
        </w:tblPrEx>
        <w:tc>
          <w:tcPr>
            <w:tcW w:w="567" w:type="dxa"/>
            <w:tcBorders>
              <w:bottom w:val="nil"/>
            </w:tcBorders>
          </w:tcPr>
          <w:p w14:paraId="050AD8E2" w14:textId="77777777" w:rsidR="00047DC1" w:rsidRDefault="00047DC1">
            <w:pPr>
              <w:pStyle w:val="ConsPlusNormal"/>
              <w:jc w:val="center"/>
            </w:pPr>
            <w:r>
              <w:t>20.</w:t>
            </w:r>
          </w:p>
        </w:tc>
        <w:tc>
          <w:tcPr>
            <w:tcW w:w="2211" w:type="dxa"/>
            <w:tcBorders>
              <w:bottom w:val="nil"/>
            </w:tcBorders>
          </w:tcPr>
          <w:p w14:paraId="0C2F0D8D" w14:textId="77777777" w:rsidR="00047DC1" w:rsidRDefault="00047DC1">
            <w:pPr>
              <w:pStyle w:val="ConsPlusNormal"/>
              <w:jc w:val="both"/>
            </w:pPr>
            <w:r>
              <w:t>Количество выданных молодым семьям свидетельств о праве на получение социальной выплаты на приобретение жилого помещения или строительство жилого дома, единиц</w:t>
            </w:r>
          </w:p>
        </w:tc>
        <w:tc>
          <w:tcPr>
            <w:tcW w:w="1276" w:type="dxa"/>
            <w:tcBorders>
              <w:bottom w:val="nil"/>
            </w:tcBorders>
          </w:tcPr>
          <w:p w14:paraId="04279D96" w14:textId="77777777" w:rsidR="00047DC1" w:rsidRDefault="00047DC1">
            <w:pPr>
              <w:pStyle w:val="ConsPlusNormal"/>
              <w:jc w:val="center"/>
            </w:pPr>
            <w:r>
              <w:t>Повышательный</w:t>
            </w:r>
          </w:p>
        </w:tc>
        <w:tc>
          <w:tcPr>
            <w:tcW w:w="1134" w:type="dxa"/>
            <w:tcBorders>
              <w:bottom w:val="nil"/>
            </w:tcBorders>
          </w:tcPr>
          <w:p w14:paraId="7ED54247" w14:textId="77777777" w:rsidR="00047DC1" w:rsidRDefault="00047DC1">
            <w:pPr>
              <w:pStyle w:val="ConsPlusNormal"/>
              <w:jc w:val="center"/>
            </w:pPr>
            <w:r>
              <w:t>91</w:t>
            </w:r>
          </w:p>
        </w:tc>
        <w:tc>
          <w:tcPr>
            <w:tcW w:w="708" w:type="dxa"/>
            <w:tcBorders>
              <w:bottom w:val="nil"/>
            </w:tcBorders>
          </w:tcPr>
          <w:p w14:paraId="565CA63D" w14:textId="77777777" w:rsidR="00047DC1" w:rsidRDefault="00047DC1">
            <w:pPr>
              <w:pStyle w:val="ConsPlusNormal"/>
              <w:jc w:val="center"/>
            </w:pPr>
            <w:r>
              <w:t>50</w:t>
            </w:r>
          </w:p>
        </w:tc>
        <w:tc>
          <w:tcPr>
            <w:tcW w:w="709" w:type="dxa"/>
            <w:tcBorders>
              <w:bottom w:val="nil"/>
            </w:tcBorders>
          </w:tcPr>
          <w:p w14:paraId="3B624329" w14:textId="77777777" w:rsidR="00047DC1" w:rsidRDefault="00047DC1">
            <w:pPr>
              <w:pStyle w:val="ConsPlusNormal"/>
              <w:jc w:val="center"/>
            </w:pPr>
            <w:r>
              <w:t>56</w:t>
            </w:r>
          </w:p>
        </w:tc>
        <w:tc>
          <w:tcPr>
            <w:tcW w:w="851" w:type="dxa"/>
            <w:tcBorders>
              <w:bottom w:val="nil"/>
            </w:tcBorders>
          </w:tcPr>
          <w:p w14:paraId="43B73CEF" w14:textId="77777777" w:rsidR="00047DC1" w:rsidRDefault="00047DC1">
            <w:pPr>
              <w:pStyle w:val="ConsPlusNormal"/>
              <w:jc w:val="center"/>
            </w:pPr>
            <w:r>
              <w:t>52</w:t>
            </w:r>
          </w:p>
        </w:tc>
        <w:tc>
          <w:tcPr>
            <w:tcW w:w="850" w:type="dxa"/>
            <w:tcBorders>
              <w:bottom w:val="nil"/>
            </w:tcBorders>
          </w:tcPr>
          <w:p w14:paraId="67A969C6" w14:textId="77777777" w:rsidR="00047DC1" w:rsidRDefault="00047DC1">
            <w:pPr>
              <w:pStyle w:val="ConsPlusNormal"/>
              <w:jc w:val="center"/>
            </w:pPr>
            <w:r>
              <w:t>-</w:t>
            </w:r>
          </w:p>
        </w:tc>
        <w:tc>
          <w:tcPr>
            <w:tcW w:w="851" w:type="dxa"/>
            <w:tcBorders>
              <w:bottom w:val="nil"/>
            </w:tcBorders>
          </w:tcPr>
          <w:p w14:paraId="694BBFAC" w14:textId="77777777" w:rsidR="00047DC1" w:rsidRDefault="00047DC1">
            <w:pPr>
              <w:pStyle w:val="ConsPlusNormal"/>
              <w:jc w:val="center"/>
            </w:pPr>
            <w:r>
              <w:t>-</w:t>
            </w:r>
          </w:p>
        </w:tc>
        <w:tc>
          <w:tcPr>
            <w:tcW w:w="708" w:type="dxa"/>
            <w:tcBorders>
              <w:bottom w:val="nil"/>
            </w:tcBorders>
          </w:tcPr>
          <w:p w14:paraId="1A051529" w14:textId="77777777" w:rsidR="00047DC1" w:rsidRDefault="00047DC1">
            <w:pPr>
              <w:pStyle w:val="ConsPlusNormal"/>
              <w:jc w:val="center"/>
            </w:pPr>
            <w:r>
              <w:t>-</w:t>
            </w:r>
          </w:p>
        </w:tc>
        <w:tc>
          <w:tcPr>
            <w:tcW w:w="3628" w:type="dxa"/>
            <w:tcBorders>
              <w:bottom w:val="nil"/>
            </w:tcBorders>
          </w:tcPr>
          <w:p w14:paraId="50097A0B" w14:textId="77777777" w:rsidR="00047DC1" w:rsidRDefault="00047DC1">
            <w:pPr>
              <w:pStyle w:val="ConsPlusNormal"/>
              <w:jc w:val="both"/>
            </w:pPr>
            <w:r>
              <w:t>Прямой подсчет количества молодых семей - участников мероприятия "Предоставление социальных выплат молодым семьям" с учетом объема финансирования из федерального бюджета и областного бюджета Ульяновской области, размера общей площади приобретаемого жилого помещения и количества членов молодой семьи.</w:t>
            </w:r>
          </w:p>
          <w:p w14:paraId="169BE206" w14:textId="77777777" w:rsidR="00047DC1" w:rsidRDefault="00047DC1">
            <w:pPr>
              <w:pStyle w:val="ConsPlusNormal"/>
              <w:jc w:val="both"/>
            </w:pPr>
            <w:r>
              <w:t>Данные органов местного самоуправления</w:t>
            </w:r>
          </w:p>
        </w:tc>
      </w:tr>
      <w:tr w:rsidR="00047DC1" w14:paraId="46ED30A7" w14:textId="77777777">
        <w:tblPrEx>
          <w:tblBorders>
            <w:insideH w:val="nil"/>
          </w:tblBorders>
        </w:tblPrEx>
        <w:tc>
          <w:tcPr>
            <w:tcW w:w="13493" w:type="dxa"/>
            <w:gridSpan w:val="11"/>
            <w:tcBorders>
              <w:top w:val="nil"/>
            </w:tcBorders>
          </w:tcPr>
          <w:p w14:paraId="682AA447" w14:textId="77777777" w:rsidR="00047DC1" w:rsidRDefault="00047DC1">
            <w:pPr>
              <w:pStyle w:val="ConsPlusNormal"/>
              <w:jc w:val="both"/>
            </w:pPr>
            <w:r>
              <w:t xml:space="preserve">(в ред. </w:t>
            </w:r>
            <w:hyperlink r:id="rId290">
              <w:r>
                <w:rPr>
                  <w:color w:val="0000FF"/>
                </w:rPr>
                <w:t>постановления</w:t>
              </w:r>
            </w:hyperlink>
            <w:r>
              <w:t xml:space="preserve"> Правительства Ульяновской области от 02.02.2023 N 2/46-П)</w:t>
            </w:r>
          </w:p>
        </w:tc>
      </w:tr>
      <w:tr w:rsidR="00047DC1" w14:paraId="04495320" w14:textId="77777777">
        <w:tblPrEx>
          <w:tblBorders>
            <w:insideH w:val="nil"/>
          </w:tblBorders>
        </w:tblPrEx>
        <w:tc>
          <w:tcPr>
            <w:tcW w:w="567" w:type="dxa"/>
            <w:tcBorders>
              <w:bottom w:val="nil"/>
            </w:tcBorders>
          </w:tcPr>
          <w:p w14:paraId="14704FFC" w14:textId="77777777" w:rsidR="00047DC1" w:rsidRDefault="00047DC1">
            <w:pPr>
              <w:pStyle w:val="ConsPlusNormal"/>
              <w:jc w:val="center"/>
            </w:pPr>
            <w:r>
              <w:t>21.</w:t>
            </w:r>
          </w:p>
        </w:tc>
        <w:tc>
          <w:tcPr>
            <w:tcW w:w="2211" w:type="dxa"/>
            <w:tcBorders>
              <w:bottom w:val="nil"/>
            </w:tcBorders>
          </w:tcPr>
          <w:p w14:paraId="33B93DCE" w14:textId="77777777" w:rsidR="00047DC1" w:rsidRDefault="00047DC1">
            <w:pPr>
              <w:pStyle w:val="ConsPlusNormal"/>
              <w:jc w:val="both"/>
            </w:pPr>
            <w:r>
              <w:t>Количество молодых семей, получивших свидетельства о праве на получение социальной выплаты на приобретение (строительство) жилого помещения, тыс. семей</w:t>
            </w:r>
          </w:p>
        </w:tc>
        <w:tc>
          <w:tcPr>
            <w:tcW w:w="1276" w:type="dxa"/>
            <w:tcBorders>
              <w:bottom w:val="nil"/>
            </w:tcBorders>
          </w:tcPr>
          <w:p w14:paraId="6484D7B5" w14:textId="77777777" w:rsidR="00047DC1" w:rsidRDefault="00047DC1">
            <w:pPr>
              <w:pStyle w:val="ConsPlusNormal"/>
              <w:jc w:val="center"/>
            </w:pPr>
            <w:r>
              <w:t>Повышательный</w:t>
            </w:r>
          </w:p>
        </w:tc>
        <w:tc>
          <w:tcPr>
            <w:tcW w:w="1134" w:type="dxa"/>
            <w:tcBorders>
              <w:bottom w:val="nil"/>
            </w:tcBorders>
          </w:tcPr>
          <w:p w14:paraId="57542CB8" w14:textId="77777777" w:rsidR="00047DC1" w:rsidRDefault="00047DC1">
            <w:pPr>
              <w:pStyle w:val="ConsPlusNormal"/>
              <w:jc w:val="center"/>
            </w:pPr>
            <w:r>
              <w:t>91</w:t>
            </w:r>
          </w:p>
        </w:tc>
        <w:tc>
          <w:tcPr>
            <w:tcW w:w="708" w:type="dxa"/>
            <w:tcBorders>
              <w:bottom w:val="nil"/>
            </w:tcBorders>
          </w:tcPr>
          <w:p w14:paraId="5344733F" w14:textId="77777777" w:rsidR="00047DC1" w:rsidRDefault="00047DC1">
            <w:pPr>
              <w:pStyle w:val="ConsPlusNormal"/>
              <w:jc w:val="center"/>
            </w:pPr>
            <w:r>
              <w:t>-</w:t>
            </w:r>
          </w:p>
        </w:tc>
        <w:tc>
          <w:tcPr>
            <w:tcW w:w="709" w:type="dxa"/>
            <w:tcBorders>
              <w:bottom w:val="nil"/>
            </w:tcBorders>
          </w:tcPr>
          <w:p w14:paraId="04062104" w14:textId="77777777" w:rsidR="00047DC1" w:rsidRDefault="00047DC1">
            <w:pPr>
              <w:pStyle w:val="ConsPlusNormal"/>
              <w:jc w:val="center"/>
            </w:pPr>
            <w:r>
              <w:t>-</w:t>
            </w:r>
          </w:p>
        </w:tc>
        <w:tc>
          <w:tcPr>
            <w:tcW w:w="851" w:type="dxa"/>
            <w:tcBorders>
              <w:bottom w:val="nil"/>
            </w:tcBorders>
          </w:tcPr>
          <w:p w14:paraId="7A2D43DB" w14:textId="77777777" w:rsidR="00047DC1" w:rsidRDefault="00047DC1">
            <w:pPr>
              <w:pStyle w:val="ConsPlusNormal"/>
              <w:jc w:val="center"/>
            </w:pPr>
            <w:r>
              <w:t>-</w:t>
            </w:r>
          </w:p>
        </w:tc>
        <w:tc>
          <w:tcPr>
            <w:tcW w:w="850" w:type="dxa"/>
            <w:tcBorders>
              <w:bottom w:val="nil"/>
            </w:tcBorders>
          </w:tcPr>
          <w:p w14:paraId="35912B9C" w14:textId="77777777" w:rsidR="00047DC1" w:rsidRDefault="00047DC1">
            <w:pPr>
              <w:pStyle w:val="ConsPlusNormal"/>
              <w:jc w:val="center"/>
            </w:pPr>
            <w:r>
              <w:t>60</w:t>
            </w:r>
          </w:p>
        </w:tc>
        <w:tc>
          <w:tcPr>
            <w:tcW w:w="851" w:type="dxa"/>
            <w:tcBorders>
              <w:bottom w:val="nil"/>
            </w:tcBorders>
          </w:tcPr>
          <w:p w14:paraId="1D42CDAD" w14:textId="77777777" w:rsidR="00047DC1" w:rsidRDefault="00047DC1">
            <w:pPr>
              <w:pStyle w:val="ConsPlusNormal"/>
              <w:jc w:val="center"/>
            </w:pPr>
            <w:r>
              <w:t>72</w:t>
            </w:r>
          </w:p>
        </w:tc>
        <w:tc>
          <w:tcPr>
            <w:tcW w:w="708" w:type="dxa"/>
            <w:tcBorders>
              <w:bottom w:val="nil"/>
            </w:tcBorders>
          </w:tcPr>
          <w:p w14:paraId="26D91CB2" w14:textId="77777777" w:rsidR="00047DC1" w:rsidRDefault="00047DC1">
            <w:pPr>
              <w:pStyle w:val="ConsPlusNormal"/>
              <w:jc w:val="center"/>
            </w:pPr>
            <w:r>
              <w:t>74</w:t>
            </w:r>
          </w:p>
        </w:tc>
        <w:tc>
          <w:tcPr>
            <w:tcW w:w="3628" w:type="dxa"/>
            <w:tcBorders>
              <w:bottom w:val="nil"/>
            </w:tcBorders>
          </w:tcPr>
          <w:p w14:paraId="722EB100" w14:textId="77777777" w:rsidR="00047DC1" w:rsidRDefault="00047DC1">
            <w:pPr>
              <w:pStyle w:val="ConsPlusNormal"/>
              <w:jc w:val="both"/>
            </w:pPr>
            <w:r>
              <w:t>Прямой подсчет количества молодых семей - участников мероприятия по предоставлению социальных выплат молодым семьям с учетом объема финансирования из федерального бюджета и областного бюджета Ульяновской области и бюджетов муниципальных образований. Данные органов местного самоуправления</w:t>
            </w:r>
          </w:p>
        </w:tc>
      </w:tr>
      <w:tr w:rsidR="00047DC1" w14:paraId="22E1F16B" w14:textId="77777777">
        <w:tblPrEx>
          <w:tblBorders>
            <w:insideH w:val="nil"/>
          </w:tblBorders>
        </w:tblPrEx>
        <w:tc>
          <w:tcPr>
            <w:tcW w:w="13493" w:type="dxa"/>
            <w:gridSpan w:val="11"/>
            <w:tcBorders>
              <w:top w:val="nil"/>
            </w:tcBorders>
          </w:tcPr>
          <w:p w14:paraId="0C06AB80" w14:textId="77777777" w:rsidR="00047DC1" w:rsidRDefault="00047DC1">
            <w:pPr>
              <w:pStyle w:val="ConsPlusNormal"/>
              <w:jc w:val="both"/>
            </w:pPr>
            <w:r>
              <w:t xml:space="preserve">(п. 21 введен </w:t>
            </w:r>
            <w:hyperlink r:id="rId291">
              <w:r>
                <w:rPr>
                  <w:color w:val="0000FF"/>
                </w:rPr>
                <w:t>постановлением</w:t>
              </w:r>
            </w:hyperlink>
            <w:r>
              <w:t xml:space="preserve"> Правительства Ульяновской области от 02.02.2023</w:t>
            </w:r>
          </w:p>
          <w:p w14:paraId="76EDFBCD" w14:textId="77777777" w:rsidR="00047DC1" w:rsidRDefault="00047DC1">
            <w:pPr>
              <w:pStyle w:val="ConsPlusNormal"/>
              <w:jc w:val="both"/>
            </w:pPr>
            <w:r>
              <w:lastRenderedPageBreak/>
              <w:t>N 2/46-П)</w:t>
            </w:r>
          </w:p>
        </w:tc>
      </w:tr>
      <w:tr w:rsidR="00047DC1" w14:paraId="6D2F2F04" w14:textId="77777777">
        <w:tc>
          <w:tcPr>
            <w:tcW w:w="567" w:type="dxa"/>
          </w:tcPr>
          <w:p w14:paraId="50F758C8" w14:textId="77777777" w:rsidR="00047DC1" w:rsidRDefault="00047DC1">
            <w:pPr>
              <w:pStyle w:val="ConsPlusNormal"/>
              <w:jc w:val="center"/>
            </w:pPr>
            <w:hyperlink r:id="rId292">
              <w:r>
                <w:rPr>
                  <w:color w:val="0000FF"/>
                </w:rPr>
                <w:t>22</w:t>
              </w:r>
            </w:hyperlink>
            <w:r>
              <w:t>.</w:t>
            </w:r>
          </w:p>
        </w:tc>
        <w:tc>
          <w:tcPr>
            <w:tcW w:w="2211" w:type="dxa"/>
          </w:tcPr>
          <w:p w14:paraId="3C15D25D" w14:textId="77777777" w:rsidR="00047DC1" w:rsidRDefault="00047DC1">
            <w:pPr>
              <w:pStyle w:val="ConsPlusNormal"/>
              <w:jc w:val="both"/>
            </w:pPr>
            <w:r>
              <w:t>Количество предоставленных молодым семьям дополнительных выплат на приобретение (строительство) жилых помещений в связи с рождением (усыновлением) ребенка, единиц</w:t>
            </w:r>
          </w:p>
        </w:tc>
        <w:tc>
          <w:tcPr>
            <w:tcW w:w="1276" w:type="dxa"/>
          </w:tcPr>
          <w:p w14:paraId="2C340E3B" w14:textId="77777777" w:rsidR="00047DC1" w:rsidRDefault="00047DC1">
            <w:pPr>
              <w:pStyle w:val="ConsPlusNormal"/>
              <w:jc w:val="center"/>
            </w:pPr>
            <w:r>
              <w:t>Повышательный</w:t>
            </w:r>
          </w:p>
        </w:tc>
        <w:tc>
          <w:tcPr>
            <w:tcW w:w="1134" w:type="dxa"/>
          </w:tcPr>
          <w:p w14:paraId="6412BC1B" w14:textId="77777777" w:rsidR="00047DC1" w:rsidRDefault="00047DC1">
            <w:pPr>
              <w:pStyle w:val="ConsPlusNormal"/>
              <w:jc w:val="center"/>
            </w:pPr>
            <w:r>
              <w:t>10</w:t>
            </w:r>
          </w:p>
        </w:tc>
        <w:tc>
          <w:tcPr>
            <w:tcW w:w="708" w:type="dxa"/>
          </w:tcPr>
          <w:p w14:paraId="3DC74D5F" w14:textId="77777777" w:rsidR="00047DC1" w:rsidRDefault="00047DC1">
            <w:pPr>
              <w:pStyle w:val="ConsPlusNormal"/>
              <w:jc w:val="center"/>
            </w:pPr>
            <w:r>
              <w:t>2</w:t>
            </w:r>
          </w:p>
        </w:tc>
        <w:tc>
          <w:tcPr>
            <w:tcW w:w="709" w:type="dxa"/>
          </w:tcPr>
          <w:p w14:paraId="21F00F21" w14:textId="77777777" w:rsidR="00047DC1" w:rsidRDefault="00047DC1">
            <w:pPr>
              <w:pStyle w:val="ConsPlusNormal"/>
              <w:jc w:val="center"/>
            </w:pPr>
            <w:r>
              <w:t>3</w:t>
            </w:r>
          </w:p>
        </w:tc>
        <w:tc>
          <w:tcPr>
            <w:tcW w:w="851" w:type="dxa"/>
          </w:tcPr>
          <w:p w14:paraId="118121C2" w14:textId="77777777" w:rsidR="00047DC1" w:rsidRDefault="00047DC1">
            <w:pPr>
              <w:pStyle w:val="ConsPlusNormal"/>
              <w:jc w:val="center"/>
            </w:pPr>
            <w:r>
              <w:t>7</w:t>
            </w:r>
          </w:p>
        </w:tc>
        <w:tc>
          <w:tcPr>
            <w:tcW w:w="850" w:type="dxa"/>
          </w:tcPr>
          <w:p w14:paraId="21F8CEDE" w14:textId="77777777" w:rsidR="00047DC1" w:rsidRDefault="00047DC1">
            <w:pPr>
              <w:pStyle w:val="ConsPlusNormal"/>
              <w:jc w:val="center"/>
            </w:pPr>
            <w:r>
              <w:t>7</w:t>
            </w:r>
          </w:p>
        </w:tc>
        <w:tc>
          <w:tcPr>
            <w:tcW w:w="851" w:type="dxa"/>
          </w:tcPr>
          <w:p w14:paraId="6124E7BF" w14:textId="77777777" w:rsidR="00047DC1" w:rsidRDefault="00047DC1">
            <w:pPr>
              <w:pStyle w:val="ConsPlusNormal"/>
              <w:jc w:val="center"/>
            </w:pPr>
            <w:r>
              <w:t>-</w:t>
            </w:r>
          </w:p>
        </w:tc>
        <w:tc>
          <w:tcPr>
            <w:tcW w:w="708" w:type="dxa"/>
          </w:tcPr>
          <w:p w14:paraId="5FDB8711" w14:textId="77777777" w:rsidR="00047DC1" w:rsidRDefault="00047DC1">
            <w:pPr>
              <w:pStyle w:val="ConsPlusNormal"/>
              <w:jc w:val="center"/>
            </w:pPr>
            <w:r>
              <w:t>-</w:t>
            </w:r>
          </w:p>
        </w:tc>
        <w:tc>
          <w:tcPr>
            <w:tcW w:w="3628" w:type="dxa"/>
          </w:tcPr>
          <w:p w14:paraId="03D97A9C" w14:textId="77777777" w:rsidR="00047DC1" w:rsidRDefault="00047DC1">
            <w:pPr>
              <w:pStyle w:val="ConsPlusNormal"/>
              <w:jc w:val="both"/>
            </w:pPr>
            <w:r>
              <w:t>Прямой подсчет количества семей, получивших на территории Ульяновской области дополнительные выплаты в рамках мероприятия "Предоставление социальной выплаты молодым семьям на приобретение (строительство) жилых помещений при рождении ребенка" в соответствии с предусмотренным объемом финансирования за счет средств областного бюджета Ульяновской области на соответствующий финансовый год.</w:t>
            </w:r>
          </w:p>
          <w:p w14:paraId="49416792" w14:textId="77777777" w:rsidR="00047DC1" w:rsidRDefault="00047DC1">
            <w:pPr>
              <w:pStyle w:val="ConsPlusNormal"/>
              <w:jc w:val="both"/>
            </w:pPr>
            <w:r>
              <w:t>Данные Министерства ЖКХ и строительства Ульяновской области</w:t>
            </w:r>
          </w:p>
        </w:tc>
      </w:tr>
      <w:tr w:rsidR="00047DC1" w14:paraId="143DDE33" w14:textId="77777777">
        <w:tc>
          <w:tcPr>
            <w:tcW w:w="13493" w:type="dxa"/>
            <w:gridSpan w:val="11"/>
          </w:tcPr>
          <w:p w14:paraId="462BAAA2" w14:textId="77777777" w:rsidR="00047DC1" w:rsidRDefault="00047DC1">
            <w:pPr>
              <w:pStyle w:val="ConsPlusNormal"/>
              <w:jc w:val="center"/>
              <w:outlineLvl w:val="2"/>
            </w:pPr>
            <w:hyperlink w:anchor="P426">
              <w:r>
                <w:rPr>
                  <w:color w:val="0000FF"/>
                </w:rPr>
                <w:t>Подпрограмма</w:t>
              </w:r>
            </w:hyperlink>
            <w:r>
              <w:t xml:space="preserve"> "Градостроительное планирование развития территорий Ульяновской области"</w:t>
            </w:r>
          </w:p>
        </w:tc>
      </w:tr>
      <w:tr w:rsidR="00047DC1" w14:paraId="29566569" w14:textId="77777777">
        <w:tc>
          <w:tcPr>
            <w:tcW w:w="13493" w:type="dxa"/>
            <w:gridSpan w:val="11"/>
          </w:tcPr>
          <w:p w14:paraId="2481F9BC" w14:textId="77777777" w:rsidR="00047DC1" w:rsidRDefault="00047DC1">
            <w:pPr>
              <w:pStyle w:val="ConsPlusNormal"/>
              <w:jc w:val="center"/>
              <w:outlineLvl w:val="3"/>
            </w:pPr>
            <w:r>
              <w:t>Основное мероприятие "Обеспечение муниципальных образований Ульяновской области документами территориального планирования и градостроительного зонирования, актуализация схемы территориального планирования Ульяновской области"</w:t>
            </w:r>
          </w:p>
        </w:tc>
      </w:tr>
      <w:tr w:rsidR="00047DC1" w14:paraId="0F490985" w14:textId="77777777">
        <w:tblPrEx>
          <w:tblBorders>
            <w:insideH w:val="nil"/>
          </w:tblBorders>
        </w:tblPrEx>
        <w:tc>
          <w:tcPr>
            <w:tcW w:w="567" w:type="dxa"/>
            <w:tcBorders>
              <w:bottom w:val="nil"/>
            </w:tcBorders>
          </w:tcPr>
          <w:p w14:paraId="727D24E3" w14:textId="77777777" w:rsidR="00047DC1" w:rsidRDefault="00047DC1">
            <w:pPr>
              <w:pStyle w:val="ConsPlusNormal"/>
              <w:jc w:val="center"/>
            </w:pPr>
            <w:r>
              <w:t>1.</w:t>
            </w:r>
          </w:p>
        </w:tc>
        <w:tc>
          <w:tcPr>
            <w:tcW w:w="2211" w:type="dxa"/>
            <w:tcBorders>
              <w:bottom w:val="nil"/>
            </w:tcBorders>
          </w:tcPr>
          <w:p w14:paraId="45FD1E10" w14:textId="77777777" w:rsidR="00047DC1" w:rsidRDefault="00047DC1">
            <w:pPr>
              <w:pStyle w:val="ConsPlusNormal"/>
              <w:jc w:val="both"/>
            </w:pPr>
            <w:r>
              <w:t xml:space="preserve">Доля муниципальных образований, документы территориального планирования и градостроительного зонирования которых актуализированы, в общем количестве муниципальных образований, документы территориального планирования и градостроительного зонирования которых </w:t>
            </w:r>
            <w:r>
              <w:lastRenderedPageBreak/>
              <w:t>утверждены, процентов</w:t>
            </w:r>
          </w:p>
        </w:tc>
        <w:tc>
          <w:tcPr>
            <w:tcW w:w="1276" w:type="dxa"/>
            <w:tcBorders>
              <w:bottom w:val="nil"/>
            </w:tcBorders>
          </w:tcPr>
          <w:p w14:paraId="1A77208F" w14:textId="77777777" w:rsidR="00047DC1" w:rsidRDefault="00047DC1">
            <w:pPr>
              <w:pStyle w:val="ConsPlusNormal"/>
              <w:jc w:val="center"/>
            </w:pPr>
            <w:r>
              <w:lastRenderedPageBreak/>
              <w:t>Повышательный</w:t>
            </w:r>
          </w:p>
        </w:tc>
        <w:tc>
          <w:tcPr>
            <w:tcW w:w="1134" w:type="dxa"/>
            <w:tcBorders>
              <w:bottom w:val="nil"/>
            </w:tcBorders>
          </w:tcPr>
          <w:p w14:paraId="6728D222" w14:textId="77777777" w:rsidR="00047DC1" w:rsidRDefault="00047DC1">
            <w:pPr>
              <w:pStyle w:val="ConsPlusNormal"/>
              <w:jc w:val="center"/>
            </w:pPr>
            <w:r>
              <w:t>0</w:t>
            </w:r>
          </w:p>
        </w:tc>
        <w:tc>
          <w:tcPr>
            <w:tcW w:w="708" w:type="dxa"/>
            <w:tcBorders>
              <w:bottom w:val="nil"/>
            </w:tcBorders>
          </w:tcPr>
          <w:p w14:paraId="2412476F" w14:textId="77777777" w:rsidR="00047DC1" w:rsidRDefault="00047DC1">
            <w:pPr>
              <w:pStyle w:val="ConsPlusNormal"/>
              <w:jc w:val="center"/>
            </w:pPr>
            <w:r>
              <w:t>25</w:t>
            </w:r>
          </w:p>
        </w:tc>
        <w:tc>
          <w:tcPr>
            <w:tcW w:w="709" w:type="dxa"/>
            <w:tcBorders>
              <w:bottom w:val="nil"/>
            </w:tcBorders>
          </w:tcPr>
          <w:p w14:paraId="6C4B2212" w14:textId="77777777" w:rsidR="00047DC1" w:rsidRDefault="00047DC1">
            <w:pPr>
              <w:pStyle w:val="ConsPlusNormal"/>
              <w:jc w:val="center"/>
            </w:pPr>
            <w:r>
              <w:t>-</w:t>
            </w:r>
          </w:p>
        </w:tc>
        <w:tc>
          <w:tcPr>
            <w:tcW w:w="851" w:type="dxa"/>
            <w:tcBorders>
              <w:bottom w:val="nil"/>
            </w:tcBorders>
          </w:tcPr>
          <w:p w14:paraId="196707F3" w14:textId="77777777" w:rsidR="00047DC1" w:rsidRDefault="00047DC1">
            <w:pPr>
              <w:pStyle w:val="ConsPlusNormal"/>
              <w:jc w:val="center"/>
            </w:pPr>
            <w:r>
              <w:t>25</w:t>
            </w:r>
          </w:p>
        </w:tc>
        <w:tc>
          <w:tcPr>
            <w:tcW w:w="850" w:type="dxa"/>
            <w:tcBorders>
              <w:bottom w:val="nil"/>
            </w:tcBorders>
          </w:tcPr>
          <w:p w14:paraId="20A8AF0D" w14:textId="77777777" w:rsidR="00047DC1" w:rsidRDefault="00047DC1">
            <w:pPr>
              <w:pStyle w:val="ConsPlusNormal"/>
              <w:jc w:val="center"/>
            </w:pPr>
            <w:r>
              <w:t>50</w:t>
            </w:r>
          </w:p>
        </w:tc>
        <w:tc>
          <w:tcPr>
            <w:tcW w:w="851" w:type="dxa"/>
            <w:tcBorders>
              <w:bottom w:val="nil"/>
            </w:tcBorders>
          </w:tcPr>
          <w:p w14:paraId="02503AED" w14:textId="77777777" w:rsidR="00047DC1" w:rsidRDefault="00047DC1">
            <w:pPr>
              <w:pStyle w:val="ConsPlusNormal"/>
              <w:jc w:val="center"/>
            </w:pPr>
            <w:r>
              <w:t>-</w:t>
            </w:r>
          </w:p>
        </w:tc>
        <w:tc>
          <w:tcPr>
            <w:tcW w:w="708" w:type="dxa"/>
            <w:tcBorders>
              <w:bottom w:val="nil"/>
            </w:tcBorders>
          </w:tcPr>
          <w:p w14:paraId="5AF14839" w14:textId="77777777" w:rsidR="00047DC1" w:rsidRDefault="00047DC1">
            <w:pPr>
              <w:pStyle w:val="ConsPlusNormal"/>
              <w:jc w:val="center"/>
            </w:pPr>
            <w:r>
              <w:t>-</w:t>
            </w:r>
          </w:p>
        </w:tc>
        <w:tc>
          <w:tcPr>
            <w:tcW w:w="3628" w:type="dxa"/>
            <w:tcBorders>
              <w:bottom w:val="nil"/>
            </w:tcBorders>
          </w:tcPr>
          <w:p w14:paraId="756CA067" w14:textId="77777777" w:rsidR="00047DC1" w:rsidRDefault="00047DC1">
            <w:pPr>
              <w:pStyle w:val="ConsPlusNormal"/>
              <w:jc w:val="both"/>
            </w:pPr>
            <w:r>
              <w:t>W = А / У x 100, где:</w:t>
            </w:r>
          </w:p>
          <w:p w14:paraId="63527D43" w14:textId="77777777" w:rsidR="00047DC1" w:rsidRDefault="00047DC1">
            <w:pPr>
              <w:pStyle w:val="ConsPlusNormal"/>
            </w:pPr>
          </w:p>
          <w:p w14:paraId="6E9C5844" w14:textId="77777777" w:rsidR="00047DC1" w:rsidRDefault="00047DC1">
            <w:pPr>
              <w:pStyle w:val="ConsPlusNormal"/>
              <w:jc w:val="both"/>
            </w:pPr>
            <w:r>
              <w:t>W - доля муниципальных образований, документы территориального планирования и градостроительного зонирования которых актуализированы;</w:t>
            </w:r>
          </w:p>
          <w:p w14:paraId="7EF31C3D" w14:textId="77777777" w:rsidR="00047DC1" w:rsidRDefault="00047DC1">
            <w:pPr>
              <w:pStyle w:val="ConsPlusNormal"/>
              <w:jc w:val="both"/>
            </w:pPr>
            <w:r>
              <w:t>А - количество муниципальных образований, документы территориального планирования и градостроительного зонирования которых актуализированы;</w:t>
            </w:r>
          </w:p>
          <w:p w14:paraId="4F8F53F5" w14:textId="77777777" w:rsidR="00047DC1" w:rsidRDefault="00047DC1">
            <w:pPr>
              <w:pStyle w:val="ConsPlusNormal"/>
              <w:jc w:val="both"/>
            </w:pPr>
            <w:r>
              <w:t xml:space="preserve">У - общее количество муниципальных образований, документы территориального планирования и градостроительного зонирования </w:t>
            </w:r>
            <w:r>
              <w:lastRenderedPageBreak/>
              <w:t>которых утверждены.</w:t>
            </w:r>
          </w:p>
          <w:p w14:paraId="4894CB53" w14:textId="77777777" w:rsidR="00047DC1" w:rsidRDefault="00047DC1">
            <w:pPr>
              <w:pStyle w:val="ConsPlusNormal"/>
              <w:jc w:val="both"/>
            </w:pPr>
            <w:r>
              <w:t>Данные Минимущества</w:t>
            </w:r>
          </w:p>
        </w:tc>
      </w:tr>
      <w:tr w:rsidR="00047DC1" w14:paraId="1A1109FC" w14:textId="77777777">
        <w:tblPrEx>
          <w:tblBorders>
            <w:insideH w:val="nil"/>
          </w:tblBorders>
        </w:tblPrEx>
        <w:tc>
          <w:tcPr>
            <w:tcW w:w="13493" w:type="dxa"/>
            <w:gridSpan w:val="11"/>
            <w:tcBorders>
              <w:top w:val="nil"/>
            </w:tcBorders>
          </w:tcPr>
          <w:p w14:paraId="7FFEE909" w14:textId="77777777" w:rsidR="00047DC1" w:rsidRDefault="00047DC1">
            <w:pPr>
              <w:pStyle w:val="ConsPlusNormal"/>
              <w:jc w:val="both"/>
            </w:pPr>
            <w:r>
              <w:lastRenderedPageBreak/>
              <w:t xml:space="preserve">(в ред. постановлений Правительства Ульяновской области от 03.04.2023 </w:t>
            </w:r>
            <w:hyperlink r:id="rId293">
              <w:r>
                <w:rPr>
                  <w:color w:val="0000FF"/>
                </w:rPr>
                <w:t>N 8/140-П</w:t>
              </w:r>
            </w:hyperlink>
            <w:r>
              <w:t>,</w:t>
            </w:r>
          </w:p>
          <w:p w14:paraId="713F0789" w14:textId="77777777" w:rsidR="00047DC1" w:rsidRDefault="00047DC1">
            <w:pPr>
              <w:pStyle w:val="ConsPlusNormal"/>
              <w:jc w:val="both"/>
            </w:pPr>
            <w:r>
              <w:t xml:space="preserve">от 22.06.2023 </w:t>
            </w:r>
            <w:hyperlink r:id="rId294">
              <w:r>
                <w:rPr>
                  <w:color w:val="0000FF"/>
                </w:rPr>
                <w:t>N 16/311-П</w:t>
              </w:r>
            </w:hyperlink>
            <w:r>
              <w:t>)</w:t>
            </w:r>
          </w:p>
        </w:tc>
      </w:tr>
      <w:tr w:rsidR="00047DC1" w14:paraId="514A95D5" w14:textId="77777777">
        <w:tblPrEx>
          <w:tblBorders>
            <w:insideH w:val="nil"/>
          </w:tblBorders>
        </w:tblPrEx>
        <w:tc>
          <w:tcPr>
            <w:tcW w:w="567" w:type="dxa"/>
            <w:tcBorders>
              <w:bottom w:val="nil"/>
            </w:tcBorders>
          </w:tcPr>
          <w:p w14:paraId="1AB8BBBA" w14:textId="77777777" w:rsidR="00047DC1" w:rsidRDefault="00047DC1">
            <w:pPr>
              <w:pStyle w:val="ConsPlusNormal"/>
              <w:jc w:val="center"/>
            </w:pPr>
            <w:r>
              <w:t>2.</w:t>
            </w:r>
          </w:p>
        </w:tc>
        <w:tc>
          <w:tcPr>
            <w:tcW w:w="2211" w:type="dxa"/>
            <w:tcBorders>
              <w:bottom w:val="nil"/>
            </w:tcBorders>
          </w:tcPr>
          <w:p w14:paraId="3C06845F" w14:textId="77777777" w:rsidR="00047DC1" w:rsidRDefault="00047DC1">
            <w:pPr>
              <w:pStyle w:val="ConsPlusNormal"/>
              <w:jc w:val="both"/>
            </w:pPr>
            <w:r>
              <w:t>Доля имеющих доступ к сведениям информационной системы управления территориями исполнительных органов Ульяновской области и органов местного самоуправления, уполномоченных в области градостроительной деятельности, в общем количестве исполнительных органов Ульяновской области и органов местного самоуправления, уполномоченных в области градостроительной деятельности, процентов</w:t>
            </w:r>
          </w:p>
        </w:tc>
        <w:tc>
          <w:tcPr>
            <w:tcW w:w="1276" w:type="dxa"/>
            <w:tcBorders>
              <w:bottom w:val="nil"/>
            </w:tcBorders>
          </w:tcPr>
          <w:p w14:paraId="6110F405" w14:textId="77777777" w:rsidR="00047DC1" w:rsidRDefault="00047DC1">
            <w:pPr>
              <w:pStyle w:val="ConsPlusNormal"/>
              <w:jc w:val="center"/>
            </w:pPr>
            <w:r>
              <w:t>Повышательный</w:t>
            </w:r>
          </w:p>
        </w:tc>
        <w:tc>
          <w:tcPr>
            <w:tcW w:w="1134" w:type="dxa"/>
            <w:tcBorders>
              <w:bottom w:val="nil"/>
            </w:tcBorders>
          </w:tcPr>
          <w:p w14:paraId="626E56E8" w14:textId="77777777" w:rsidR="00047DC1" w:rsidRDefault="00047DC1">
            <w:pPr>
              <w:pStyle w:val="ConsPlusNormal"/>
              <w:jc w:val="center"/>
            </w:pPr>
            <w:r>
              <w:t>0</w:t>
            </w:r>
          </w:p>
        </w:tc>
        <w:tc>
          <w:tcPr>
            <w:tcW w:w="708" w:type="dxa"/>
            <w:tcBorders>
              <w:bottom w:val="nil"/>
            </w:tcBorders>
          </w:tcPr>
          <w:p w14:paraId="3E08DC1F" w14:textId="77777777" w:rsidR="00047DC1" w:rsidRDefault="00047DC1">
            <w:pPr>
              <w:pStyle w:val="ConsPlusNormal"/>
              <w:jc w:val="center"/>
            </w:pPr>
            <w:r>
              <w:t>100</w:t>
            </w:r>
          </w:p>
        </w:tc>
        <w:tc>
          <w:tcPr>
            <w:tcW w:w="709" w:type="dxa"/>
            <w:tcBorders>
              <w:bottom w:val="nil"/>
            </w:tcBorders>
          </w:tcPr>
          <w:p w14:paraId="74F162EE" w14:textId="77777777" w:rsidR="00047DC1" w:rsidRDefault="00047DC1">
            <w:pPr>
              <w:pStyle w:val="ConsPlusNormal"/>
              <w:jc w:val="center"/>
            </w:pPr>
            <w:r>
              <w:t>-</w:t>
            </w:r>
          </w:p>
        </w:tc>
        <w:tc>
          <w:tcPr>
            <w:tcW w:w="851" w:type="dxa"/>
            <w:tcBorders>
              <w:bottom w:val="nil"/>
            </w:tcBorders>
          </w:tcPr>
          <w:p w14:paraId="6B6D4436" w14:textId="77777777" w:rsidR="00047DC1" w:rsidRDefault="00047DC1">
            <w:pPr>
              <w:pStyle w:val="ConsPlusNormal"/>
              <w:jc w:val="center"/>
            </w:pPr>
            <w:r>
              <w:t>-</w:t>
            </w:r>
          </w:p>
        </w:tc>
        <w:tc>
          <w:tcPr>
            <w:tcW w:w="850" w:type="dxa"/>
            <w:tcBorders>
              <w:bottom w:val="nil"/>
            </w:tcBorders>
          </w:tcPr>
          <w:p w14:paraId="59DEC047" w14:textId="77777777" w:rsidR="00047DC1" w:rsidRDefault="00047DC1">
            <w:pPr>
              <w:pStyle w:val="ConsPlusNormal"/>
              <w:jc w:val="center"/>
            </w:pPr>
            <w:r>
              <w:t>100</w:t>
            </w:r>
          </w:p>
        </w:tc>
        <w:tc>
          <w:tcPr>
            <w:tcW w:w="851" w:type="dxa"/>
            <w:tcBorders>
              <w:bottom w:val="nil"/>
            </w:tcBorders>
          </w:tcPr>
          <w:p w14:paraId="51835CF4" w14:textId="77777777" w:rsidR="00047DC1" w:rsidRDefault="00047DC1">
            <w:pPr>
              <w:pStyle w:val="ConsPlusNormal"/>
              <w:jc w:val="center"/>
            </w:pPr>
            <w:r>
              <w:t>-</w:t>
            </w:r>
          </w:p>
        </w:tc>
        <w:tc>
          <w:tcPr>
            <w:tcW w:w="708" w:type="dxa"/>
            <w:tcBorders>
              <w:bottom w:val="nil"/>
            </w:tcBorders>
          </w:tcPr>
          <w:p w14:paraId="3791CB77" w14:textId="77777777" w:rsidR="00047DC1" w:rsidRDefault="00047DC1">
            <w:pPr>
              <w:pStyle w:val="ConsPlusNormal"/>
              <w:jc w:val="center"/>
            </w:pPr>
            <w:r>
              <w:t>-</w:t>
            </w:r>
          </w:p>
        </w:tc>
        <w:tc>
          <w:tcPr>
            <w:tcW w:w="3628" w:type="dxa"/>
            <w:tcBorders>
              <w:bottom w:val="nil"/>
            </w:tcBorders>
          </w:tcPr>
          <w:p w14:paraId="6F37715D" w14:textId="77777777" w:rsidR="00047DC1" w:rsidRDefault="00047DC1">
            <w:pPr>
              <w:pStyle w:val="ConsPlusNormal"/>
              <w:jc w:val="both"/>
            </w:pPr>
            <w:r>
              <w:t>W = N 1 / N 2 x 100, где:</w:t>
            </w:r>
          </w:p>
          <w:p w14:paraId="3D04F485" w14:textId="77777777" w:rsidR="00047DC1" w:rsidRDefault="00047DC1">
            <w:pPr>
              <w:pStyle w:val="ConsPlusNormal"/>
            </w:pPr>
          </w:p>
          <w:p w14:paraId="0225765A" w14:textId="77777777" w:rsidR="00047DC1" w:rsidRDefault="00047DC1">
            <w:pPr>
              <w:pStyle w:val="ConsPlusNormal"/>
              <w:jc w:val="both"/>
            </w:pPr>
            <w:r>
              <w:t>W - доля имеющих доступ к сведениям информационной системы управления территориями исполнительных органов Ульяновской области и органов местного самоуправления, уполномоченных в области градостроительной деятельности;</w:t>
            </w:r>
          </w:p>
          <w:p w14:paraId="7239FA9D" w14:textId="77777777" w:rsidR="00047DC1" w:rsidRDefault="00047DC1">
            <w:pPr>
              <w:pStyle w:val="ConsPlusNormal"/>
              <w:jc w:val="both"/>
            </w:pPr>
            <w:r>
              <w:t>N 1 - количество имеющих доступ к сведениям информационной системы управления территориями исполнительных органов Ульяновской области и органов местного самоуправления, уполномоченных в области градостроительной деятельности;</w:t>
            </w:r>
          </w:p>
          <w:p w14:paraId="3550416A" w14:textId="77777777" w:rsidR="00047DC1" w:rsidRDefault="00047DC1">
            <w:pPr>
              <w:pStyle w:val="ConsPlusNormal"/>
              <w:jc w:val="both"/>
            </w:pPr>
            <w:r>
              <w:t>N 2 - общее количество исполнительных органов Ульяновской области и органов местного самоуправления, уполномоченных в области градостроительной деятельности.</w:t>
            </w:r>
          </w:p>
          <w:p w14:paraId="62EA4AF5" w14:textId="77777777" w:rsidR="00047DC1" w:rsidRDefault="00047DC1">
            <w:pPr>
              <w:pStyle w:val="ConsPlusNormal"/>
              <w:jc w:val="both"/>
            </w:pPr>
            <w:r>
              <w:t>Данные Минимущества</w:t>
            </w:r>
          </w:p>
        </w:tc>
      </w:tr>
      <w:tr w:rsidR="00047DC1" w14:paraId="31AD5B69" w14:textId="77777777">
        <w:tblPrEx>
          <w:tblBorders>
            <w:insideH w:val="nil"/>
          </w:tblBorders>
        </w:tblPrEx>
        <w:tc>
          <w:tcPr>
            <w:tcW w:w="13493" w:type="dxa"/>
            <w:gridSpan w:val="11"/>
            <w:tcBorders>
              <w:top w:val="nil"/>
            </w:tcBorders>
          </w:tcPr>
          <w:p w14:paraId="3562FDBF" w14:textId="77777777" w:rsidR="00047DC1" w:rsidRDefault="00047DC1">
            <w:pPr>
              <w:pStyle w:val="ConsPlusNormal"/>
              <w:jc w:val="both"/>
            </w:pPr>
            <w:r>
              <w:t xml:space="preserve">(в ред. </w:t>
            </w:r>
            <w:hyperlink r:id="rId295">
              <w:r>
                <w:rPr>
                  <w:color w:val="0000FF"/>
                </w:rPr>
                <w:t>постановления</w:t>
              </w:r>
            </w:hyperlink>
            <w:r>
              <w:t xml:space="preserve"> Правительства Ульяновской области от 02.02.2023 N 2/46-П)</w:t>
            </w:r>
          </w:p>
        </w:tc>
      </w:tr>
      <w:tr w:rsidR="00047DC1" w14:paraId="233B1D60" w14:textId="77777777">
        <w:tc>
          <w:tcPr>
            <w:tcW w:w="567" w:type="dxa"/>
          </w:tcPr>
          <w:p w14:paraId="62988882" w14:textId="77777777" w:rsidR="00047DC1" w:rsidRDefault="00047DC1">
            <w:pPr>
              <w:pStyle w:val="ConsPlusNormal"/>
              <w:jc w:val="center"/>
            </w:pPr>
            <w:r>
              <w:t>3.</w:t>
            </w:r>
          </w:p>
        </w:tc>
        <w:tc>
          <w:tcPr>
            <w:tcW w:w="2211" w:type="dxa"/>
          </w:tcPr>
          <w:p w14:paraId="10B9DA5E" w14:textId="77777777" w:rsidR="00047DC1" w:rsidRDefault="00047DC1">
            <w:pPr>
              <w:pStyle w:val="ConsPlusNormal"/>
              <w:jc w:val="both"/>
            </w:pPr>
            <w:r>
              <w:t>Наличие сведений о границах Ульяновской области (землеустроительной документации с приложением карт-</w:t>
            </w:r>
            <w:r>
              <w:lastRenderedPageBreak/>
              <w:t>планов с описанием границ Ульяновской области) для внесения в Единый государственный реестр недвижимости, единиц</w:t>
            </w:r>
          </w:p>
        </w:tc>
        <w:tc>
          <w:tcPr>
            <w:tcW w:w="1276" w:type="dxa"/>
          </w:tcPr>
          <w:p w14:paraId="44FAF448" w14:textId="77777777" w:rsidR="00047DC1" w:rsidRDefault="00047DC1">
            <w:pPr>
              <w:pStyle w:val="ConsPlusNormal"/>
              <w:jc w:val="center"/>
            </w:pPr>
            <w:r>
              <w:lastRenderedPageBreak/>
              <w:t>Повышательный</w:t>
            </w:r>
          </w:p>
        </w:tc>
        <w:tc>
          <w:tcPr>
            <w:tcW w:w="1134" w:type="dxa"/>
          </w:tcPr>
          <w:p w14:paraId="6A7A4778" w14:textId="77777777" w:rsidR="00047DC1" w:rsidRDefault="00047DC1">
            <w:pPr>
              <w:pStyle w:val="ConsPlusNormal"/>
              <w:jc w:val="center"/>
            </w:pPr>
            <w:r>
              <w:t>1</w:t>
            </w:r>
          </w:p>
        </w:tc>
        <w:tc>
          <w:tcPr>
            <w:tcW w:w="708" w:type="dxa"/>
          </w:tcPr>
          <w:p w14:paraId="7014B436" w14:textId="77777777" w:rsidR="00047DC1" w:rsidRDefault="00047DC1">
            <w:pPr>
              <w:pStyle w:val="ConsPlusNormal"/>
              <w:jc w:val="center"/>
            </w:pPr>
            <w:r>
              <w:t>3</w:t>
            </w:r>
          </w:p>
        </w:tc>
        <w:tc>
          <w:tcPr>
            <w:tcW w:w="709" w:type="dxa"/>
          </w:tcPr>
          <w:p w14:paraId="655271DA" w14:textId="77777777" w:rsidR="00047DC1" w:rsidRDefault="00047DC1">
            <w:pPr>
              <w:pStyle w:val="ConsPlusNormal"/>
              <w:jc w:val="center"/>
            </w:pPr>
            <w:r>
              <w:t>2</w:t>
            </w:r>
          </w:p>
        </w:tc>
        <w:tc>
          <w:tcPr>
            <w:tcW w:w="851" w:type="dxa"/>
          </w:tcPr>
          <w:p w14:paraId="26E6AA50" w14:textId="77777777" w:rsidR="00047DC1" w:rsidRDefault="00047DC1">
            <w:pPr>
              <w:pStyle w:val="ConsPlusNormal"/>
              <w:jc w:val="center"/>
            </w:pPr>
            <w:r>
              <w:t>-</w:t>
            </w:r>
          </w:p>
        </w:tc>
        <w:tc>
          <w:tcPr>
            <w:tcW w:w="850" w:type="dxa"/>
          </w:tcPr>
          <w:p w14:paraId="7A208B09" w14:textId="77777777" w:rsidR="00047DC1" w:rsidRDefault="00047DC1">
            <w:pPr>
              <w:pStyle w:val="ConsPlusNormal"/>
              <w:jc w:val="center"/>
            </w:pPr>
            <w:r>
              <w:t>-</w:t>
            </w:r>
          </w:p>
        </w:tc>
        <w:tc>
          <w:tcPr>
            <w:tcW w:w="851" w:type="dxa"/>
          </w:tcPr>
          <w:p w14:paraId="4D82DF84" w14:textId="77777777" w:rsidR="00047DC1" w:rsidRDefault="00047DC1">
            <w:pPr>
              <w:pStyle w:val="ConsPlusNormal"/>
              <w:jc w:val="center"/>
            </w:pPr>
            <w:r>
              <w:t>-</w:t>
            </w:r>
          </w:p>
        </w:tc>
        <w:tc>
          <w:tcPr>
            <w:tcW w:w="708" w:type="dxa"/>
          </w:tcPr>
          <w:p w14:paraId="30C59F8C" w14:textId="77777777" w:rsidR="00047DC1" w:rsidRDefault="00047DC1">
            <w:pPr>
              <w:pStyle w:val="ConsPlusNormal"/>
              <w:jc w:val="center"/>
            </w:pPr>
            <w:r>
              <w:t>-</w:t>
            </w:r>
          </w:p>
        </w:tc>
        <w:tc>
          <w:tcPr>
            <w:tcW w:w="3628" w:type="dxa"/>
          </w:tcPr>
          <w:p w14:paraId="28869A79" w14:textId="77777777" w:rsidR="00047DC1" w:rsidRDefault="00047DC1">
            <w:pPr>
              <w:pStyle w:val="ConsPlusNormal"/>
              <w:jc w:val="both"/>
            </w:pPr>
            <w:r>
              <w:t>Прямой подсчет количества границ Ульяновской области с субъектами Российской Федерации, чьи территории примыкают к территории Ульяновской области.</w:t>
            </w:r>
          </w:p>
          <w:p w14:paraId="4EE0DAEA" w14:textId="77777777" w:rsidR="00047DC1" w:rsidRDefault="00047DC1">
            <w:pPr>
              <w:pStyle w:val="ConsPlusNormal"/>
              <w:jc w:val="both"/>
            </w:pPr>
            <w:r>
              <w:t>Данные Минимущества</w:t>
            </w:r>
          </w:p>
        </w:tc>
      </w:tr>
      <w:tr w:rsidR="00047DC1" w14:paraId="7D05FA8D" w14:textId="77777777">
        <w:tc>
          <w:tcPr>
            <w:tcW w:w="567" w:type="dxa"/>
          </w:tcPr>
          <w:p w14:paraId="2DE2A19A" w14:textId="77777777" w:rsidR="00047DC1" w:rsidRDefault="00047DC1">
            <w:pPr>
              <w:pStyle w:val="ConsPlusNormal"/>
              <w:jc w:val="center"/>
            </w:pPr>
            <w:r>
              <w:t>4.</w:t>
            </w:r>
          </w:p>
        </w:tc>
        <w:tc>
          <w:tcPr>
            <w:tcW w:w="2211" w:type="dxa"/>
          </w:tcPr>
          <w:p w14:paraId="6A5E4D7C" w14:textId="77777777" w:rsidR="00047DC1" w:rsidRDefault="00047DC1">
            <w:pPr>
              <w:pStyle w:val="ConsPlusNormal"/>
              <w:jc w:val="both"/>
            </w:pPr>
            <w:r>
              <w:t xml:space="preserve">Количество заключенных соглашений об осуществлении денежной выплаты на финансовое обеспечение расходов, связанных с оплатой стоимости обучения в государственных образовательных организациях высшего образования в соответствии с </w:t>
            </w:r>
            <w:hyperlink r:id="rId296">
              <w:r>
                <w:rPr>
                  <w:color w:val="0000FF"/>
                </w:rPr>
                <w:t>Законом</w:t>
              </w:r>
            </w:hyperlink>
            <w:r>
              <w:t xml:space="preserve"> Ульяновской области от 04.06.2020 N 51-ЗО "О некоторых мерах, способствующих привлечению квалифицированных работников в сфере градостроительной деятельности в органы местного самоуправления муниципальных образований Ульяновской области" (далее - соглашения), </w:t>
            </w:r>
            <w:r>
              <w:lastRenderedPageBreak/>
              <w:t>единиц</w:t>
            </w:r>
          </w:p>
        </w:tc>
        <w:tc>
          <w:tcPr>
            <w:tcW w:w="1276" w:type="dxa"/>
          </w:tcPr>
          <w:p w14:paraId="3ECF8542" w14:textId="77777777" w:rsidR="00047DC1" w:rsidRDefault="00047DC1">
            <w:pPr>
              <w:pStyle w:val="ConsPlusNormal"/>
              <w:jc w:val="center"/>
            </w:pPr>
            <w:r>
              <w:lastRenderedPageBreak/>
              <w:t>Повышательный</w:t>
            </w:r>
          </w:p>
        </w:tc>
        <w:tc>
          <w:tcPr>
            <w:tcW w:w="1134" w:type="dxa"/>
          </w:tcPr>
          <w:p w14:paraId="3A380E71" w14:textId="77777777" w:rsidR="00047DC1" w:rsidRDefault="00047DC1">
            <w:pPr>
              <w:pStyle w:val="ConsPlusNormal"/>
              <w:jc w:val="center"/>
            </w:pPr>
            <w:r>
              <w:t>0</w:t>
            </w:r>
          </w:p>
        </w:tc>
        <w:tc>
          <w:tcPr>
            <w:tcW w:w="708" w:type="dxa"/>
          </w:tcPr>
          <w:p w14:paraId="138EDA3F" w14:textId="77777777" w:rsidR="00047DC1" w:rsidRDefault="00047DC1">
            <w:pPr>
              <w:pStyle w:val="ConsPlusNormal"/>
              <w:jc w:val="center"/>
            </w:pPr>
            <w:r>
              <w:t>2</w:t>
            </w:r>
          </w:p>
        </w:tc>
        <w:tc>
          <w:tcPr>
            <w:tcW w:w="709" w:type="dxa"/>
          </w:tcPr>
          <w:p w14:paraId="6A576A84" w14:textId="77777777" w:rsidR="00047DC1" w:rsidRDefault="00047DC1">
            <w:pPr>
              <w:pStyle w:val="ConsPlusNormal"/>
              <w:jc w:val="center"/>
            </w:pPr>
            <w:r>
              <w:t>4</w:t>
            </w:r>
          </w:p>
        </w:tc>
        <w:tc>
          <w:tcPr>
            <w:tcW w:w="851" w:type="dxa"/>
          </w:tcPr>
          <w:p w14:paraId="369E3CAB" w14:textId="77777777" w:rsidR="00047DC1" w:rsidRDefault="00047DC1">
            <w:pPr>
              <w:pStyle w:val="ConsPlusNormal"/>
              <w:jc w:val="center"/>
            </w:pPr>
            <w:r>
              <w:t>1</w:t>
            </w:r>
          </w:p>
        </w:tc>
        <w:tc>
          <w:tcPr>
            <w:tcW w:w="850" w:type="dxa"/>
          </w:tcPr>
          <w:p w14:paraId="6F8A497B" w14:textId="77777777" w:rsidR="00047DC1" w:rsidRDefault="00047DC1">
            <w:pPr>
              <w:pStyle w:val="ConsPlusNormal"/>
              <w:jc w:val="center"/>
            </w:pPr>
            <w:r>
              <w:t>-</w:t>
            </w:r>
          </w:p>
        </w:tc>
        <w:tc>
          <w:tcPr>
            <w:tcW w:w="851" w:type="dxa"/>
          </w:tcPr>
          <w:p w14:paraId="2731D9F6" w14:textId="77777777" w:rsidR="00047DC1" w:rsidRDefault="00047DC1">
            <w:pPr>
              <w:pStyle w:val="ConsPlusNormal"/>
              <w:jc w:val="center"/>
            </w:pPr>
            <w:r>
              <w:t>-</w:t>
            </w:r>
          </w:p>
        </w:tc>
        <w:tc>
          <w:tcPr>
            <w:tcW w:w="708" w:type="dxa"/>
          </w:tcPr>
          <w:p w14:paraId="3E8389F5" w14:textId="77777777" w:rsidR="00047DC1" w:rsidRDefault="00047DC1">
            <w:pPr>
              <w:pStyle w:val="ConsPlusNormal"/>
              <w:jc w:val="center"/>
            </w:pPr>
            <w:r>
              <w:t>-</w:t>
            </w:r>
          </w:p>
        </w:tc>
        <w:tc>
          <w:tcPr>
            <w:tcW w:w="3628" w:type="dxa"/>
          </w:tcPr>
          <w:p w14:paraId="575062CE" w14:textId="77777777" w:rsidR="00047DC1" w:rsidRDefault="00047DC1">
            <w:pPr>
              <w:pStyle w:val="ConsPlusNormal"/>
              <w:jc w:val="both"/>
            </w:pPr>
            <w:r>
              <w:t>Прямой подсчет количества заключенных соглашений.</w:t>
            </w:r>
          </w:p>
          <w:p w14:paraId="41EB5AC4" w14:textId="77777777" w:rsidR="00047DC1" w:rsidRDefault="00047DC1">
            <w:pPr>
              <w:pStyle w:val="ConsPlusNormal"/>
              <w:jc w:val="both"/>
            </w:pPr>
            <w:r>
              <w:t>Данные Минимущества</w:t>
            </w:r>
          </w:p>
        </w:tc>
      </w:tr>
      <w:tr w:rsidR="00047DC1" w14:paraId="36C1EAF9" w14:textId="77777777">
        <w:tc>
          <w:tcPr>
            <w:tcW w:w="567" w:type="dxa"/>
          </w:tcPr>
          <w:p w14:paraId="6969DBE5" w14:textId="77777777" w:rsidR="00047DC1" w:rsidRDefault="00047DC1">
            <w:pPr>
              <w:pStyle w:val="ConsPlusNormal"/>
              <w:jc w:val="center"/>
            </w:pPr>
            <w:r>
              <w:t>5.</w:t>
            </w:r>
          </w:p>
        </w:tc>
        <w:tc>
          <w:tcPr>
            <w:tcW w:w="2211" w:type="dxa"/>
          </w:tcPr>
          <w:p w14:paraId="1D25D6F5" w14:textId="77777777" w:rsidR="00047DC1" w:rsidRDefault="00047DC1">
            <w:pPr>
              <w:pStyle w:val="ConsPlusNormal"/>
              <w:jc w:val="both"/>
            </w:pPr>
            <w:r>
              <w:t>Число привлеченных квалифицированных работников в сфере градостроительной деятельности в органы местного самоуправления (далее - квалифицированные работники), человек</w:t>
            </w:r>
          </w:p>
        </w:tc>
        <w:tc>
          <w:tcPr>
            <w:tcW w:w="1276" w:type="dxa"/>
          </w:tcPr>
          <w:p w14:paraId="4FB424A8" w14:textId="77777777" w:rsidR="00047DC1" w:rsidRDefault="00047DC1">
            <w:pPr>
              <w:pStyle w:val="ConsPlusNormal"/>
              <w:jc w:val="center"/>
            </w:pPr>
            <w:r>
              <w:t>Повышательный</w:t>
            </w:r>
          </w:p>
        </w:tc>
        <w:tc>
          <w:tcPr>
            <w:tcW w:w="1134" w:type="dxa"/>
          </w:tcPr>
          <w:p w14:paraId="4CEF2EF3" w14:textId="77777777" w:rsidR="00047DC1" w:rsidRDefault="00047DC1">
            <w:pPr>
              <w:pStyle w:val="ConsPlusNormal"/>
              <w:jc w:val="center"/>
            </w:pPr>
            <w:r>
              <w:t>0</w:t>
            </w:r>
          </w:p>
        </w:tc>
        <w:tc>
          <w:tcPr>
            <w:tcW w:w="708" w:type="dxa"/>
          </w:tcPr>
          <w:p w14:paraId="0EE90C07" w14:textId="77777777" w:rsidR="00047DC1" w:rsidRDefault="00047DC1">
            <w:pPr>
              <w:pStyle w:val="ConsPlusNormal"/>
              <w:jc w:val="center"/>
            </w:pPr>
            <w:r>
              <w:t>-</w:t>
            </w:r>
          </w:p>
        </w:tc>
        <w:tc>
          <w:tcPr>
            <w:tcW w:w="709" w:type="dxa"/>
          </w:tcPr>
          <w:p w14:paraId="1D7F23AA" w14:textId="77777777" w:rsidR="00047DC1" w:rsidRDefault="00047DC1">
            <w:pPr>
              <w:pStyle w:val="ConsPlusNormal"/>
              <w:jc w:val="center"/>
            </w:pPr>
            <w:r>
              <w:t>-</w:t>
            </w:r>
          </w:p>
        </w:tc>
        <w:tc>
          <w:tcPr>
            <w:tcW w:w="851" w:type="dxa"/>
          </w:tcPr>
          <w:p w14:paraId="3187F04C" w14:textId="77777777" w:rsidR="00047DC1" w:rsidRDefault="00047DC1">
            <w:pPr>
              <w:pStyle w:val="ConsPlusNormal"/>
              <w:jc w:val="center"/>
            </w:pPr>
            <w:r>
              <w:t>-</w:t>
            </w:r>
          </w:p>
        </w:tc>
        <w:tc>
          <w:tcPr>
            <w:tcW w:w="850" w:type="dxa"/>
          </w:tcPr>
          <w:p w14:paraId="471A6EA6" w14:textId="77777777" w:rsidR="00047DC1" w:rsidRDefault="00047DC1">
            <w:pPr>
              <w:pStyle w:val="ConsPlusNormal"/>
              <w:jc w:val="center"/>
            </w:pPr>
            <w:r>
              <w:t>-</w:t>
            </w:r>
          </w:p>
        </w:tc>
        <w:tc>
          <w:tcPr>
            <w:tcW w:w="851" w:type="dxa"/>
          </w:tcPr>
          <w:p w14:paraId="5C13A461" w14:textId="77777777" w:rsidR="00047DC1" w:rsidRDefault="00047DC1">
            <w:pPr>
              <w:pStyle w:val="ConsPlusNormal"/>
              <w:jc w:val="center"/>
            </w:pPr>
            <w:r>
              <w:t>2</w:t>
            </w:r>
          </w:p>
        </w:tc>
        <w:tc>
          <w:tcPr>
            <w:tcW w:w="708" w:type="dxa"/>
          </w:tcPr>
          <w:p w14:paraId="7896016A" w14:textId="77777777" w:rsidR="00047DC1" w:rsidRDefault="00047DC1">
            <w:pPr>
              <w:pStyle w:val="ConsPlusNormal"/>
              <w:jc w:val="center"/>
            </w:pPr>
            <w:r>
              <w:t>5</w:t>
            </w:r>
          </w:p>
        </w:tc>
        <w:tc>
          <w:tcPr>
            <w:tcW w:w="3628" w:type="dxa"/>
          </w:tcPr>
          <w:p w14:paraId="2DC13A18" w14:textId="77777777" w:rsidR="00047DC1" w:rsidRDefault="00047DC1">
            <w:pPr>
              <w:pStyle w:val="ConsPlusNormal"/>
              <w:jc w:val="both"/>
            </w:pPr>
            <w:r>
              <w:t>Прямой подсчет числа квалифицированных работников.</w:t>
            </w:r>
          </w:p>
          <w:p w14:paraId="68DE647C" w14:textId="77777777" w:rsidR="00047DC1" w:rsidRDefault="00047DC1">
            <w:pPr>
              <w:pStyle w:val="ConsPlusNormal"/>
              <w:jc w:val="both"/>
            </w:pPr>
            <w:r>
              <w:t>Данные муниципальных образований</w:t>
            </w:r>
          </w:p>
        </w:tc>
      </w:tr>
      <w:tr w:rsidR="00047DC1" w14:paraId="4A3B25EB" w14:textId="77777777">
        <w:tc>
          <w:tcPr>
            <w:tcW w:w="567" w:type="dxa"/>
          </w:tcPr>
          <w:p w14:paraId="48602AF2" w14:textId="77777777" w:rsidR="00047DC1" w:rsidRDefault="00047DC1">
            <w:pPr>
              <w:pStyle w:val="ConsPlusNormal"/>
              <w:jc w:val="center"/>
            </w:pPr>
            <w:r>
              <w:t>6.</w:t>
            </w:r>
          </w:p>
        </w:tc>
        <w:tc>
          <w:tcPr>
            <w:tcW w:w="2211" w:type="dxa"/>
          </w:tcPr>
          <w:p w14:paraId="2C5C739C" w14:textId="77777777" w:rsidR="00047DC1" w:rsidRDefault="00047DC1">
            <w:pPr>
              <w:pStyle w:val="ConsPlusNormal"/>
              <w:jc w:val="both"/>
            </w:pPr>
            <w:r>
              <w:t>Наличие проектов изменений в схему территориального планирования Ульяновской области, единиц</w:t>
            </w:r>
          </w:p>
        </w:tc>
        <w:tc>
          <w:tcPr>
            <w:tcW w:w="1276" w:type="dxa"/>
          </w:tcPr>
          <w:p w14:paraId="71CBFE83" w14:textId="77777777" w:rsidR="00047DC1" w:rsidRDefault="00047DC1">
            <w:pPr>
              <w:pStyle w:val="ConsPlusNormal"/>
              <w:jc w:val="center"/>
            </w:pPr>
            <w:r>
              <w:t>Повышательный</w:t>
            </w:r>
          </w:p>
        </w:tc>
        <w:tc>
          <w:tcPr>
            <w:tcW w:w="1134" w:type="dxa"/>
          </w:tcPr>
          <w:p w14:paraId="39EFD56F" w14:textId="77777777" w:rsidR="00047DC1" w:rsidRDefault="00047DC1">
            <w:pPr>
              <w:pStyle w:val="ConsPlusNormal"/>
              <w:jc w:val="center"/>
            </w:pPr>
            <w:r>
              <w:t>0</w:t>
            </w:r>
          </w:p>
        </w:tc>
        <w:tc>
          <w:tcPr>
            <w:tcW w:w="708" w:type="dxa"/>
          </w:tcPr>
          <w:p w14:paraId="40DBE841" w14:textId="77777777" w:rsidR="00047DC1" w:rsidRDefault="00047DC1">
            <w:pPr>
              <w:pStyle w:val="ConsPlusNormal"/>
              <w:jc w:val="center"/>
            </w:pPr>
            <w:r>
              <w:t>-</w:t>
            </w:r>
          </w:p>
        </w:tc>
        <w:tc>
          <w:tcPr>
            <w:tcW w:w="709" w:type="dxa"/>
          </w:tcPr>
          <w:p w14:paraId="4F69D2CA" w14:textId="77777777" w:rsidR="00047DC1" w:rsidRDefault="00047DC1">
            <w:pPr>
              <w:pStyle w:val="ConsPlusNormal"/>
              <w:jc w:val="center"/>
            </w:pPr>
            <w:r>
              <w:t>-</w:t>
            </w:r>
          </w:p>
        </w:tc>
        <w:tc>
          <w:tcPr>
            <w:tcW w:w="851" w:type="dxa"/>
          </w:tcPr>
          <w:p w14:paraId="29C86CAC" w14:textId="77777777" w:rsidR="00047DC1" w:rsidRDefault="00047DC1">
            <w:pPr>
              <w:pStyle w:val="ConsPlusNormal"/>
              <w:jc w:val="center"/>
            </w:pPr>
            <w:r>
              <w:t>1</w:t>
            </w:r>
          </w:p>
        </w:tc>
        <w:tc>
          <w:tcPr>
            <w:tcW w:w="850" w:type="dxa"/>
          </w:tcPr>
          <w:p w14:paraId="08FDBB6F" w14:textId="77777777" w:rsidR="00047DC1" w:rsidRDefault="00047DC1">
            <w:pPr>
              <w:pStyle w:val="ConsPlusNormal"/>
              <w:jc w:val="center"/>
            </w:pPr>
            <w:r>
              <w:t>-</w:t>
            </w:r>
          </w:p>
        </w:tc>
        <w:tc>
          <w:tcPr>
            <w:tcW w:w="851" w:type="dxa"/>
          </w:tcPr>
          <w:p w14:paraId="090C469A" w14:textId="77777777" w:rsidR="00047DC1" w:rsidRDefault="00047DC1">
            <w:pPr>
              <w:pStyle w:val="ConsPlusNormal"/>
              <w:jc w:val="center"/>
            </w:pPr>
            <w:r>
              <w:t>-</w:t>
            </w:r>
          </w:p>
        </w:tc>
        <w:tc>
          <w:tcPr>
            <w:tcW w:w="708" w:type="dxa"/>
          </w:tcPr>
          <w:p w14:paraId="36FD3B0B" w14:textId="77777777" w:rsidR="00047DC1" w:rsidRDefault="00047DC1">
            <w:pPr>
              <w:pStyle w:val="ConsPlusNormal"/>
              <w:jc w:val="center"/>
            </w:pPr>
            <w:r>
              <w:t>-</w:t>
            </w:r>
          </w:p>
        </w:tc>
        <w:tc>
          <w:tcPr>
            <w:tcW w:w="3628" w:type="dxa"/>
          </w:tcPr>
          <w:p w14:paraId="2BCED835" w14:textId="77777777" w:rsidR="00047DC1" w:rsidRDefault="00047DC1">
            <w:pPr>
              <w:pStyle w:val="ConsPlusNormal"/>
              <w:jc w:val="both"/>
            </w:pPr>
            <w:r>
              <w:t>Подсчет количества проектов изменений в схему территориального планирования Ульяновской области.</w:t>
            </w:r>
          </w:p>
          <w:p w14:paraId="39494079" w14:textId="77777777" w:rsidR="00047DC1" w:rsidRDefault="00047DC1">
            <w:pPr>
              <w:pStyle w:val="ConsPlusNormal"/>
              <w:jc w:val="both"/>
            </w:pPr>
            <w:r>
              <w:t>Данные Минимущества</w:t>
            </w:r>
          </w:p>
        </w:tc>
      </w:tr>
      <w:tr w:rsidR="00047DC1" w14:paraId="7F9869AC" w14:textId="77777777">
        <w:tc>
          <w:tcPr>
            <w:tcW w:w="567" w:type="dxa"/>
          </w:tcPr>
          <w:p w14:paraId="5A2A788B" w14:textId="77777777" w:rsidR="00047DC1" w:rsidRDefault="00047DC1">
            <w:pPr>
              <w:pStyle w:val="ConsPlusNormal"/>
              <w:jc w:val="center"/>
            </w:pPr>
            <w:r>
              <w:t>7.</w:t>
            </w:r>
          </w:p>
        </w:tc>
        <w:tc>
          <w:tcPr>
            <w:tcW w:w="2211" w:type="dxa"/>
          </w:tcPr>
          <w:p w14:paraId="2A5F53F9" w14:textId="77777777" w:rsidR="00047DC1" w:rsidRDefault="00047DC1">
            <w:pPr>
              <w:pStyle w:val="ConsPlusNormal"/>
              <w:jc w:val="both"/>
            </w:pPr>
            <w:r>
              <w:t>Наличие актуализированного генерального плана и правил землепользования и застройки муниципального образования "город Ульяновск", единиц</w:t>
            </w:r>
          </w:p>
        </w:tc>
        <w:tc>
          <w:tcPr>
            <w:tcW w:w="1276" w:type="dxa"/>
          </w:tcPr>
          <w:p w14:paraId="26254B61" w14:textId="77777777" w:rsidR="00047DC1" w:rsidRDefault="00047DC1">
            <w:pPr>
              <w:pStyle w:val="ConsPlusNormal"/>
              <w:jc w:val="center"/>
            </w:pPr>
            <w:r>
              <w:t>Повышательный</w:t>
            </w:r>
          </w:p>
        </w:tc>
        <w:tc>
          <w:tcPr>
            <w:tcW w:w="1134" w:type="dxa"/>
          </w:tcPr>
          <w:p w14:paraId="7FC98C7F" w14:textId="77777777" w:rsidR="00047DC1" w:rsidRDefault="00047DC1">
            <w:pPr>
              <w:pStyle w:val="ConsPlusNormal"/>
              <w:jc w:val="center"/>
            </w:pPr>
            <w:r>
              <w:t>-</w:t>
            </w:r>
          </w:p>
        </w:tc>
        <w:tc>
          <w:tcPr>
            <w:tcW w:w="708" w:type="dxa"/>
          </w:tcPr>
          <w:p w14:paraId="721FD02E" w14:textId="77777777" w:rsidR="00047DC1" w:rsidRDefault="00047DC1">
            <w:pPr>
              <w:pStyle w:val="ConsPlusNormal"/>
              <w:jc w:val="center"/>
            </w:pPr>
            <w:r>
              <w:t>-</w:t>
            </w:r>
          </w:p>
        </w:tc>
        <w:tc>
          <w:tcPr>
            <w:tcW w:w="709" w:type="dxa"/>
          </w:tcPr>
          <w:p w14:paraId="49827237" w14:textId="77777777" w:rsidR="00047DC1" w:rsidRDefault="00047DC1">
            <w:pPr>
              <w:pStyle w:val="ConsPlusNormal"/>
              <w:jc w:val="center"/>
            </w:pPr>
            <w:r>
              <w:t>-</w:t>
            </w:r>
          </w:p>
        </w:tc>
        <w:tc>
          <w:tcPr>
            <w:tcW w:w="851" w:type="dxa"/>
          </w:tcPr>
          <w:p w14:paraId="2C648B69" w14:textId="77777777" w:rsidR="00047DC1" w:rsidRDefault="00047DC1">
            <w:pPr>
              <w:pStyle w:val="ConsPlusNormal"/>
              <w:jc w:val="center"/>
            </w:pPr>
            <w:r>
              <w:t>-</w:t>
            </w:r>
          </w:p>
        </w:tc>
        <w:tc>
          <w:tcPr>
            <w:tcW w:w="850" w:type="dxa"/>
          </w:tcPr>
          <w:p w14:paraId="28451669" w14:textId="77777777" w:rsidR="00047DC1" w:rsidRDefault="00047DC1">
            <w:pPr>
              <w:pStyle w:val="ConsPlusNormal"/>
              <w:jc w:val="center"/>
            </w:pPr>
            <w:r>
              <w:t>-</w:t>
            </w:r>
          </w:p>
        </w:tc>
        <w:tc>
          <w:tcPr>
            <w:tcW w:w="851" w:type="dxa"/>
          </w:tcPr>
          <w:p w14:paraId="7D7976C2" w14:textId="77777777" w:rsidR="00047DC1" w:rsidRDefault="00047DC1">
            <w:pPr>
              <w:pStyle w:val="ConsPlusNormal"/>
              <w:jc w:val="center"/>
            </w:pPr>
            <w:r>
              <w:t>-</w:t>
            </w:r>
          </w:p>
        </w:tc>
        <w:tc>
          <w:tcPr>
            <w:tcW w:w="708" w:type="dxa"/>
          </w:tcPr>
          <w:p w14:paraId="37CDEEA8" w14:textId="77777777" w:rsidR="00047DC1" w:rsidRDefault="00047DC1">
            <w:pPr>
              <w:pStyle w:val="ConsPlusNormal"/>
              <w:jc w:val="center"/>
            </w:pPr>
            <w:r>
              <w:t>2</w:t>
            </w:r>
          </w:p>
        </w:tc>
        <w:tc>
          <w:tcPr>
            <w:tcW w:w="3628" w:type="dxa"/>
          </w:tcPr>
          <w:p w14:paraId="7249785F" w14:textId="77777777" w:rsidR="00047DC1" w:rsidRDefault="00047DC1">
            <w:pPr>
              <w:pStyle w:val="ConsPlusNormal"/>
              <w:jc w:val="both"/>
            </w:pPr>
            <w:r>
              <w:t>Прямой подсчет количества проектов актуализированного генерального плана и правил землепользования и застройки муниципального образования "город Ульяновск".</w:t>
            </w:r>
          </w:p>
          <w:p w14:paraId="079BD072" w14:textId="77777777" w:rsidR="00047DC1" w:rsidRDefault="00047DC1">
            <w:pPr>
              <w:pStyle w:val="ConsPlusNormal"/>
              <w:jc w:val="both"/>
            </w:pPr>
            <w:r>
              <w:t>Данные Минимущества</w:t>
            </w:r>
          </w:p>
        </w:tc>
      </w:tr>
      <w:tr w:rsidR="00047DC1" w14:paraId="41CB538C" w14:textId="77777777">
        <w:tc>
          <w:tcPr>
            <w:tcW w:w="13493" w:type="dxa"/>
            <w:gridSpan w:val="11"/>
          </w:tcPr>
          <w:p w14:paraId="151AD789" w14:textId="77777777" w:rsidR="00047DC1" w:rsidRDefault="00047DC1">
            <w:pPr>
              <w:pStyle w:val="ConsPlusNormal"/>
              <w:jc w:val="center"/>
              <w:outlineLvl w:val="3"/>
            </w:pPr>
            <w:r>
              <w:t>Основное мероприятие "Осуществление деятельности в сфере управления земельными участками, расположенными в границах Ульяновской области, в том числе оплата судебных расходов"</w:t>
            </w:r>
          </w:p>
        </w:tc>
      </w:tr>
      <w:tr w:rsidR="00047DC1" w14:paraId="42963482" w14:textId="77777777">
        <w:tc>
          <w:tcPr>
            <w:tcW w:w="567" w:type="dxa"/>
          </w:tcPr>
          <w:p w14:paraId="30510537" w14:textId="77777777" w:rsidR="00047DC1" w:rsidRDefault="00047DC1">
            <w:pPr>
              <w:pStyle w:val="ConsPlusNormal"/>
              <w:jc w:val="center"/>
            </w:pPr>
            <w:r>
              <w:t>8.</w:t>
            </w:r>
          </w:p>
        </w:tc>
        <w:tc>
          <w:tcPr>
            <w:tcW w:w="2211" w:type="dxa"/>
          </w:tcPr>
          <w:p w14:paraId="2F41E347" w14:textId="77777777" w:rsidR="00047DC1" w:rsidRDefault="00047DC1">
            <w:pPr>
              <w:pStyle w:val="ConsPlusNormal"/>
              <w:jc w:val="both"/>
            </w:pPr>
            <w:r>
              <w:t xml:space="preserve">Количество земельных участков, расположенных в границах Ульяновской области, образованных для их продажи или </w:t>
            </w:r>
            <w:r>
              <w:lastRenderedPageBreak/>
              <w:t>предоставления в аренду путем проведения аукциона и являвшихся предметом аукциона, единиц</w:t>
            </w:r>
          </w:p>
        </w:tc>
        <w:tc>
          <w:tcPr>
            <w:tcW w:w="1276" w:type="dxa"/>
          </w:tcPr>
          <w:p w14:paraId="0DB8DB89" w14:textId="77777777" w:rsidR="00047DC1" w:rsidRDefault="00047DC1">
            <w:pPr>
              <w:pStyle w:val="ConsPlusNormal"/>
              <w:jc w:val="center"/>
            </w:pPr>
            <w:r>
              <w:lastRenderedPageBreak/>
              <w:t>Повышательный</w:t>
            </w:r>
          </w:p>
        </w:tc>
        <w:tc>
          <w:tcPr>
            <w:tcW w:w="1134" w:type="dxa"/>
          </w:tcPr>
          <w:p w14:paraId="07CAC7DA" w14:textId="77777777" w:rsidR="00047DC1" w:rsidRDefault="00047DC1">
            <w:pPr>
              <w:pStyle w:val="ConsPlusNormal"/>
              <w:jc w:val="center"/>
            </w:pPr>
            <w:r>
              <w:t>100</w:t>
            </w:r>
          </w:p>
        </w:tc>
        <w:tc>
          <w:tcPr>
            <w:tcW w:w="708" w:type="dxa"/>
          </w:tcPr>
          <w:p w14:paraId="0961A8B3" w14:textId="77777777" w:rsidR="00047DC1" w:rsidRDefault="00047DC1">
            <w:pPr>
              <w:pStyle w:val="ConsPlusNormal"/>
              <w:jc w:val="center"/>
            </w:pPr>
            <w:r>
              <w:t>40</w:t>
            </w:r>
          </w:p>
        </w:tc>
        <w:tc>
          <w:tcPr>
            <w:tcW w:w="709" w:type="dxa"/>
          </w:tcPr>
          <w:p w14:paraId="02919ED7" w14:textId="77777777" w:rsidR="00047DC1" w:rsidRDefault="00047DC1">
            <w:pPr>
              <w:pStyle w:val="ConsPlusNormal"/>
              <w:jc w:val="center"/>
            </w:pPr>
            <w:r>
              <w:t>56</w:t>
            </w:r>
          </w:p>
        </w:tc>
        <w:tc>
          <w:tcPr>
            <w:tcW w:w="851" w:type="dxa"/>
          </w:tcPr>
          <w:p w14:paraId="27876058" w14:textId="77777777" w:rsidR="00047DC1" w:rsidRDefault="00047DC1">
            <w:pPr>
              <w:pStyle w:val="ConsPlusNormal"/>
              <w:jc w:val="center"/>
            </w:pPr>
            <w:r>
              <w:t>25</w:t>
            </w:r>
          </w:p>
        </w:tc>
        <w:tc>
          <w:tcPr>
            <w:tcW w:w="850" w:type="dxa"/>
          </w:tcPr>
          <w:p w14:paraId="0F87D954" w14:textId="77777777" w:rsidR="00047DC1" w:rsidRDefault="00047DC1">
            <w:pPr>
              <w:pStyle w:val="ConsPlusNormal"/>
              <w:jc w:val="center"/>
            </w:pPr>
            <w:r>
              <w:t>25</w:t>
            </w:r>
          </w:p>
        </w:tc>
        <w:tc>
          <w:tcPr>
            <w:tcW w:w="851" w:type="dxa"/>
          </w:tcPr>
          <w:p w14:paraId="69A92F53" w14:textId="77777777" w:rsidR="00047DC1" w:rsidRDefault="00047DC1">
            <w:pPr>
              <w:pStyle w:val="ConsPlusNormal"/>
              <w:jc w:val="center"/>
            </w:pPr>
            <w:r>
              <w:t>38</w:t>
            </w:r>
          </w:p>
        </w:tc>
        <w:tc>
          <w:tcPr>
            <w:tcW w:w="708" w:type="dxa"/>
          </w:tcPr>
          <w:p w14:paraId="1A896BC1" w14:textId="77777777" w:rsidR="00047DC1" w:rsidRDefault="00047DC1">
            <w:pPr>
              <w:pStyle w:val="ConsPlusNormal"/>
              <w:jc w:val="center"/>
            </w:pPr>
            <w:r>
              <w:t>50</w:t>
            </w:r>
          </w:p>
        </w:tc>
        <w:tc>
          <w:tcPr>
            <w:tcW w:w="3628" w:type="dxa"/>
          </w:tcPr>
          <w:p w14:paraId="24F79478" w14:textId="77777777" w:rsidR="00047DC1" w:rsidRDefault="00047DC1">
            <w:pPr>
              <w:pStyle w:val="ConsPlusNormal"/>
              <w:jc w:val="both"/>
            </w:pPr>
            <w:r>
              <w:t xml:space="preserve">Прямой подсчет количества земельных участков, расположенных в границах Ульяновской области, являвшихся предметом аукциона по продаже земельного участка, находящегося в государственной собственности, или аукциона на </w:t>
            </w:r>
            <w:r>
              <w:lastRenderedPageBreak/>
              <w:t>право заключения договора аренды земельного участка, находящегося в государственной собственности.</w:t>
            </w:r>
          </w:p>
          <w:p w14:paraId="490792C4" w14:textId="77777777" w:rsidR="00047DC1" w:rsidRDefault="00047DC1">
            <w:pPr>
              <w:pStyle w:val="ConsPlusNormal"/>
              <w:jc w:val="both"/>
            </w:pPr>
            <w:r>
              <w:t>Данные Управления Росреестра по Ульяновской области</w:t>
            </w:r>
          </w:p>
        </w:tc>
      </w:tr>
      <w:tr w:rsidR="00047DC1" w14:paraId="228F3124" w14:textId="77777777">
        <w:tc>
          <w:tcPr>
            <w:tcW w:w="567" w:type="dxa"/>
          </w:tcPr>
          <w:p w14:paraId="176927C3" w14:textId="77777777" w:rsidR="00047DC1" w:rsidRDefault="00047DC1">
            <w:pPr>
              <w:pStyle w:val="ConsPlusNormal"/>
              <w:jc w:val="center"/>
            </w:pPr>
            <w:r>
              <w:lastRenderedPageBreak/>
              <w:t>9.</w:t>
            </w:r>
          </w:p>
        </w:tc>
        <w:tc>
          <w:tcPr>
            <w:tcW w:w="2211" w:type="dxa"/>
          </w:tcPr>
          <w:p w14:paraId="382710B9" w14:textId="77777777" w:rsidR="00047DC1" w:rsidRDefault="00047DC1">
            <w:pPr>
              <w:pStyle w:val="ConsPlusNormal"/>
              <w:jc w:val="both"/>
            </w:pPr>
            <w:r>
              <w:t>Количество подготовленных проектов планировки и проектов межевания территории применительно к территориям земельных участков, находящихся в собственности Российской Федерации, полномочия по распоряжению которыми переданы Ульяновской области, для последующего предоставления указанных земельных участков многодетным семьям, единиц</w:t>
            </w:r>
          </w:p>
        </w:tc>
        <w:tc>
          <w:tcPr>
            <w:tcW w:w="1276" w:type="dxa"/>
          </w:tcPr>
          <w:p w14:paraId="4DB95B7A" w14:textId="77777777" w:rsidR="00047DC1" w:rsidRDefault="00047DC1">
            <w:pPr>
              <w:pStyle w:val="ConsPlusNormal"/>
              <w:jc w:val="center"/>
            </w:pPr>
            <w:r>
              <w:t>Повышательный</w:t>
            </w:r>
          </w:p>
        </w:tc>
        <w:tc>
          <w:tcPr>
            <w:tcW w:w="1134" w:type="dxa"/>
          </w:tcPr>
          <w:p w14:paraId="5AF74218" w14:textId="77777777" w:rsidR="00047DC1" w:rsidRDefault="00047DC1">
            <w:pPr>
              <w:pStyle w:val="ConsPlusNormal"/>
              <w:jc w:val="center"/>
            </w:pPr>
            <w:r>
              <w:t>0</w:t>
            </w:r>
          </w:p>
        </w:tc>
        <w:tc>
          <w:tcPr>
            <w:tcW w:w="708" w:type="dxa"/>
          </w:tcPr>
          <w:p w14:paraId="5AAF6656" w14:textId="77777777" w:rsidR="00047DC1" w:rsidRDefault="00047DC1">
            <w:pPr>
              <w:pStyle w:val="ConsPlusNormal"/>
              <w:jc w:val="center"/>
            </w:pPr>
            <w:r>
              <w:t>1</w:t>
            </w:r>
          </w:p>
        </w:tc>
        <w:tc>
          <w:tcPr>
            <w:tcW w:w="709" w:type="dxa"/>
          </w:tcPr>
          <w:p w14:paraId="15F5E65C" w14:textId="77777777" w:rsidR="00047DC1" w:rsidRDefault="00047DC1">
            <w:pPr>
              <w:pStyle w:val="ConsPlusNormal"/>
              <w:jc w:val="center"/>
            </w:pPr>
            <w:r>
              <w:t>-</w:t>
            </w:r>
          </w:p>
        </w:tc>
        <w:tc>
          <w:tcPr>
            <w:tcW w:w="851" w:type="dxa"/>
          </w:tcPr>
          <w:p w14:paraId="1593073B" w14:textId="77777777" w:rsidR="00047DC1" w:rsidRDefault="00047DC1">
            <w:pPr>
              <w:pStyle w:val="ConsPlusNormal"/>
              <w:jc w:val="center"/>
            </w:pPr>
            <w:r>
              <w:t>-</w:t>
            </w:r>
          </w:p>
        </w:tc>
        <w:tc>
          <w:tcPr>
            <w:tcW w:w="850" w:type="dxa"/>
          </w:tcPr>
          <w:p w14:paraId="44891190" w14:textId="77777777" w:rsidR="00047DC1" w:rsidRDefault="00047DC1">
            <w:pPr>
              <w:pStyle w:val="ConsPlusNormal"/>
              <w:jc w:val="center"/>
            </w:pPr>
            <w:r>
              <w:t>-</w:t>
            </w:r>
          </w:p>
        </w:tc>
        <w:tc>
          <w:tcPr>
            <w:tcW w:w="851" w:type="dxa"/>
          </w:tcPr>
          <w:p w14:paraId="5973A4D1" w14:textId="77777777" w:rsidR="00047DC1" w:rsidRDefault="00047DC1">
            <w:pPr>
              <w:pStyle w:val="ConsPlusNormal"/>
              <w:jc w:val="center"/>
            </w:pPr>
            <w:r>
              <w:t>-</w:t>
            </w:r>
          </w:p>
        </w:tc>
        <w:tc>
          <w:tcPr>
            <w:tcW w:w="708" w:type="dxa"/>
          </w:tcPr>
          <w:p w14:paraId="4486C828" w14:textId="77777777" w:rsidR="00047DC1" w:rsidRDefault="00047DC1">
            <w:pPr>
              <w:pStyle w:val="ConsPlusNormal"/>
              <w:jc w:val="center"/>
            </w:pPr>
            <w:r>
              <w:t>-</w:t>
            </w:r>
          </w:p>
        </w:tc>
        <w:tc>
          <w:tcPr>
            <w:tcW w:w="3628" w:type="dxa"/>
          </w:tcPr>
          <w:p w14:paraId="01B98565" w14:textId="77777777" w:rsidR="00047DC1" w:rsidRDefault="00047DC1">
            <w:pPr>
              <w:pStyle w:val="ConsPlusNormal"/>
              <w:jc w:val="both"/>
            </w:pPr>
            <w:r>
              <w:t>Прямой подсчет количества подготовленных проектов планировки и проектов межевания территории применительно к территориям земельных участков.</w:t>
            </w:r>
          </w:p>
          <w:p w14:paraId="453F2585" w14:textId="77777777" w:rsidR="00047DC1" w:rsidRDefault="00047DC1">
            <w:pPr>
              <w:pStyle w:val="ConsPlusNormal"/>
              <w:jc w:val="both"/>
            </w:pPr>
            <w:r>
              <w:t>Данные органов местного самоуправления городских округов Ульяновской области</w:t>
            </w:r>
          </w:p>
        </w:tc>
      </w:tr>
      <w:tr w:rsidR="00047DC1" w14:paraId="1751BF42" w14:textId="77777777">
        <w:tc>
          <w:tcPr>
            <w:tcW w:w="567" w:type="dxa"/>
          </w:tcPr>
          <w:p w14:paraId="6A5D0A0B" w14:textId="77777777" w:rsidR="00047DC1" w:rsidRDefault="00047DC1">
            <w:pPr>
              <w:pStyle w:val="ConsPlusNormal"/>
              <w:jc w:val="center"/>
            </w:pPr>
            <w:r>
              <w:t>10.</w:t>
            </w:r>
          </w:p>
        </w:tc>
        <w:tc>
          <w:tcPr>
            <w:tcW w:w="2211" w:type="dxa"/>
          </w:tcPr>
          <w:p w14:paraId="0E572B48" w14:textId="77777777" w:rsidR="00047DC1" w:rsidRDefault="00047DC1">
            <w:pPr>
              <w:pStyle w:val="ConsPlusNormal"/>
              <w:jc w:val="both"/>
            </w:pPr>
            <w:r>
              <w:t xml:space="preserve">Количество подготовленных проектов планировки и проектов межевания территории в целях выделения элементов планировочной структуры, в том числе территорий </w:t>
            </w:r>
            <w:r>
              <w:lastRenderedPageBreak/>
              <w:t>общего пользования, единиц</w:t>
            </w:r>
          </w:p>
        </w:tc>
        <w:tc>
          <w:tcPr>
            <w:tcW w:w="1276" w:type="dxa"/>
          </w:tcPr>
          <w:p w14:paraId="4124101F" w14:textId="77777777" w:rsidR="00047DC1" w:rsidRDefault="00047DC1">
            <w:pPr>
              <w:pStyle w:val="ConsPlusNormal"/>
              <w:jc w:val="center"/>
            </w:pPr>
            <w:r>
              <w:lastRenderedPageBreak/>
              <w:t>Повышательный</w:t>
            </w:r>
          </w:p>
        </w:tc>
        <w:tc>
          <w:tcPr>
            <w:tcW w:w="1134" w:type="dxa"/>
          </w:tcPr>
          <w:p w14:paraId="1F8B3A20" w14:textId="77777777" w:rsidR="00047DC1" w:rsidRDefault="00047DC1">
            <w:pPr>
              <w:pStyle w:val="ConsPlusNormal"/>
              <w:jc w:val="center"/>
            </w:pPr>
            <w:r>
              <w:t>0</w:t>
            </w:r>
          </w:p>
        </w:tc>
        <w:tc>
          <w:tcPr>
            <w:tcW w:w="708" w:type="dxa"/>
          </w:tcPr>
          <w:p w14:paraId="3B418E54" w14:textId="77777777" w:rsidR="00047DC1" w:rsidRDefault="00047DC1">
            <w:pPr>
              <w:pStyle w:val="ConsPlusNormal"/>
              <w:jc w:val="center"/>
            </w:pPr>
            <w:r>
              <w:t>-</w:t>
            </w:r>
          </w:p>
        </w:tc>
        <w:tc>
          <w:tcPr>
            <w:tcW w:w="709" w:type="dxa"/>
          </w:tcPr>
          <w:p w14:paraId="5CFE08E7" w14:textId="77777777" w:rsidR="00047DC1" w:rsidRDefault="00047DC1">
            <w:pPr>
              <w:pStyle w:val="ConsPlusNormal"/>
              <w:jc w:val="center"/>
            </w:pPr>
            <w:r>
              <w:t>1</w:t>
            </w:r>
          </w:p>
        </w:tc>
        <w:tc>
          <w:tcPr>
            <w:tcW w:w="851" w:type="dxa"/>
          </w:tcPr>
          <w:p w14:paraId="18A85E56" w14:textId="77777777" w:rsidR="00047DC1" w:rsidRDefault="00047DC1">
            <w:pPr>
              <w:pStyle w:val="ConsPlusNormal"/>
              <w:jc w:val="center"/>
            </w:pPr>
            <w:r>
              <w:t>-</w:t>
            </w:r>
          </w:p>
        </w:tc>
        <w:tc>
          <w:tcPr>
            <w:tcW w:w="850" w:type="dxa"/>
          </w:tcPr>
          <w:p w14:paraId="0E37C99C" w14:textId="77777777" w:rsidR="00047DC1" w:rsidRDefault="00047DC1">
            <w:pPr>
              <w:pStyle w:val="ConsPlusNormal"/>
              <w:jc w:val="center"/>
            </w:pPr>
            <w:r>
              <w:t>-</w:t>
            </w:r>
          </w:p>
        </w:tc>
        <w:tc>
          <w:tcPr>
            <w:tcW w:w="851" w:type="dxa"/>
          </w:tcPr>
          <w:p w14:paraId="0D3E1A46" w14:textId="77777777" w:rsidR="00047DC1" w:rsidRDefault="00047DC1">
            <w:pPr>
              <w:pStyle w:val="ConsPlusNormal"/>
              <w:jc w:val="center"/>
            </w:pPr>
            <w:r>
              <w:t>-</w:t>
            </w:r>
          </w:p>
        </w:tc>
        <w:tc>
          <w:tcPr>
            <w:tcW w:w="708" w:type="dxa"/>
          </w:tcPr>
          <w:p w14:paraId="2282B68A" w14:textId="77777777" w:rsidR="00047DC1" w:rsidRDefault="00047DC1">
            <w:pPr>
              <w:pStyle w:val="ConsPlusNormal"/>
              <w:jc w:val="center"/>
            </w:pPr>
            <w:r>
              <w:t>-</w:t>
            </w:r>
          </w:p>
        </w:tc>
        <w:tc>
          <w:tcPr>
            <w:tcW w:w="3628" w:type="dxa"/>
          </w:tcPr>
          <w:p w14:paraId="0BA18E13" w14:textId="77777777" w:rsidR="00047DC1" w:rsidRDefault="00047DC1">
            <w:pPr>
              <w:pStyle w:val="ConsPlusNormal"/>
              <w:jc w:val="both"/>
            </w:pPr>
            <w:r>
              <w:t>Прямой подсчет количества подготовленных проектов планировки и проектов межевания территории в целях выделения элементов планировочной структуры, в том числе территорий общего пользования.</w:t>
            </w:r>
          </w:p>
          <w:p w14:paraId="4FD41C62" w14:textId="77777777" w:rsidR="00047DC1" w:rsidRDefault="00047DC1">
            <w:pPr>
              <w:pStyle w:val="ConsPlusNormal"/>
              <w:jc w:val="both"/>
            </w:pPr>
            <w:r>
              <w:t xml:space="preserve">Данные органов местного самоуправления сельских поселений </w:t>
            </w:r>
            <w:r>
              <w:lastRenderedPageBreak/>
              <w:t>Ульяновской области</w:t>
            </w:r>
          </w:p>
        </w:tc>
      </w:tr>
      <w:tr w:rsidR="00047DC1" w14:paraId="7A479F45" w14:textId="77777777">
        <w:tc>
          <w:tcPr>
            <w:tcW w:w="13493" w:type="dxa"/>
            <w:gridSpan w:val="11"/>
          </w:tcPr>
          <w:p w14:paraId="362310C8" w14:textId="77777777" w:rsidR="00047DC1" w:rsidRDefault="00047DC1">
            <w:pPr>
              <w:pStyle w:val="ConsPlusNormal"/>
              <w:jc w:val="center"/>
              <w:outlineLvl w:val="3"/>
            </w:pPr>
            <w:r>
              <w:lastRenderedPageBreak/>
              <w:t>Основное мероприятие "Организация выполнения комплексных кадастровых работ"</w:t>
            </w:r>
          </w:p>
        </w:tc>
      </w:tr>
      <w:tr w:rsidR="00047DC1" w14:paraId="630D36DB" w14:textId="77777777">
        <w:tc>
          <w:tcPr>
            <w:tcW w:w="567" w:type="dxa"/>
          </w:tcPr>
          <w:p w14:paraId="28B6195F" w14:textId="77777777" w:rsidR="00047DC1" w:rsidRDefault="00047DC1">
            <w:pPr>
              <w:pStyle w:val="ConsPlusNormal"/>
              <w:jc w:val="center"/>
            </w:pPr>
            <w:r>
              <w:t>11.</w:t>
            </w:r>
          </w:p>
        </w:tc>
        <w:tc>
          <w:tcPr>
            <w:tcW w:w="2211" w:type="dxa"/>
          </w:tcPr>
          <w:p w14:paraId="6CF81C5D" w14:textId="77777777" w:rsidR="00047DC1" w:rsidRDefault="00047DC1">
            <w:pPr>
              <w:pStyle w:val="ConsPlusNormal"/>
              <w:jc w:val="both"/>
            </w:pPr>
            <w:r>
              <w:t xml:space="preserve">Количество объектов недвижимого имущества, расположенных в границах Ульяновской области, которые в соответствии с Федеральным </w:t>
            </w:r>
            <w:hyperlink r:id="rId297">
              <w:r>
                <w:rPr>
                  <w:color w:val="0000FF"/>
                </w:rPr>
                <w:t>законом</w:t>
              </w:r>
            </w:hyperlink>
            <w:r>
              <w:t xml:space="preserve"> от 24.07.2007 N 221-ФЗ "О кадастровой деятельности" (далее - Закон N 221-ФЗ) могут являться объектами комплексных кадастровых работ, в отношении которых выполнены комплексные кадастровые работы, единиц</w:t>
            </w:r>
          </w:p>
        </w:tc>
        <w:tc>
          <w:tcPr>
            <w:tcW w:w="1276" w:type="dxa"/>
          </w:tcPr>
          <w:p w14:paraId="0565073C" w14:textId="77777777" w:rsidR="00047DC1" w:rsidRDefault="00047DC1">
            <w:pPr>
              <w:pStyle w:val="ConsPlusNormal"/>
              <w:jc w:val="center"/>
            </w:pPr>
            <w:r>
              <w:t>Повышательный</w:t>
            </w:r>
          </w:p>
        </w:tc>
        <w:tc>
          <w:tcPr>
            <w:tcW w:w="1134" w:type="dxa"/>
          </w:tcPr>
          <w:p w14:paraId="0FD34E8F" w14:textId="77777777" w:rsidR="00047DC1" w:rsidRDefault="00047DC1">
            <w:pPr>
              <w:pStyle w:val="ConsPlusNormal"/>
              <w:jc w:val="center"/>
            </w:pPr>
            <w:r>
              <w:t>200</w:t>
            </w:r>
          </w:p>
        </w:tc>
        <w:tc>
          <w:tcPr>
            <w:tcW w:w="708" w:type="dxa"/>
          </w:tcPr>
          <w:p w14:paraId="38797B8C" w14:textId="77777777" w:rsidR="00047DC1" w:rsidRDefault="00047DC1">
            <w:pPr>
              <w:pStyle w:val="ConsPlusNormal"/>
              <w:jc w:val="center"/>
            </w:pPr>
            <w:r>
              <w:t>-</w:t>
            </w:r>
          </w:p>
        </w:tc>
        <w:tc>
          <w:tcPr>
            <w:tcW w:w="709" w:type="dxa"/>
          </w:tcPr>
          <w:p w14:paraId="27857B29" w14:textId="77777777" w:rsidR="00047DC1" w:rsidRDefault="00047DC1">
            <w:pPr>
              <w:pStyle w:val="ConsPlusNormal"/>
              <w:jc w:val="center"/>
            </w:pPr>
            <w:r>
              <w:t>-</w:t>
            </w:r>
          </w:p>
        </w:tc>
        <w:tc>
          <w:tcPr>
            <w:tcW w:w="851" w:type="dxa"/>
          </w:tcPr>
          <w:p w14:paraId="46D28A71" w14:textId="77777777" w:rsidR="00047DC1" w:rsidRDefault="00047DC1">
            <w:pPr>
              <w:pStyle w:val="ConsPlusNormal"/>
              <w:jc w:val="center"/>
            </w:pPr>
            <w:r>
              <w:t>2700</w:t>
            </w:r>
          </w:p>
        </w:tc>
        <w:tc>
          <w:tcPr>
            <w:tcW w:w="850" w:type="dxa"/>
          </w:tcPr>
          <w:p w14:paraId="1615F3E2" w14:textId="77777777" w:rsidR="00047DC1" w:rsidRDefault="00047DC1">
            <w:pPr>
              <w:pStyle w:val="ConsPlusNormal"/>
              <w:jc w:val="center"/>
            </w:pPr>
            <w:r>
              <w:t>3705</w:t>
            </w:r>
          </w:p>
        </w:tc>
        <w:tc>
          <w:tcPr>
            <w:tcW w:w="851" w:type="dxa"/>
          </w:tcPr>
          <w:p w14:paraId="6339EEFB" w14:textId="77777777" w:rsidR="00047DC1" w:rsidRDefault="00047DC1">
            <w:pPr>
              <w:pStyle w:val="ConsPlusNormal"/>
              <w:jc w:val="center"/>
            </w:pPr>
            <w:r>
              <w:t>5577</w:t>
            </w:r>
          </w:p>
        </w:tc>
        <w:tc>
          <w:tcPr>
            <w:tcW w:w="708" w:type="dxa"/>
          </w:tcPr>
          <w:p w14:paraId="4091F0C5" w14:textId="77777777" w:rsidR="00047DC1" w:rsidRDefault="00047DC1">
            <w:pPr>
              <w:pStyle w:val="ConsPlusNormal"/>
              <w:jc w:val="center"/>
            </w:pPr>
            <w:r>
              <w:t>-</w:t>
            </w:r>
          </w:p>
        </w:tc>
        <w:tc>
          <w:tcPr>
            <w:tcW w:w="3628" w:type="dxa"/>
          </w:tcPr>
          <w:p w14:paraId="39CE8A63" w14:textId="77777777" w:rsidR="00047DC1" w:rsidRDefault="00047DC1">
            <w:pPr>
              <w:pStyle w:val="ConsPlusNormal"/>
              <w:jc w:val="both"/>
            </w:pPr>
            <w:r>
              <w:t xml:space="preserve">Прямой подсчет количества объектов недвижимого имущества, в отношении которых выполнены комплексные кадастровые работы, указанные в </w:t>
            </w:r>
            <w:hyperlink r:id="rId298">
              <w:r>
                <w:rPr>
                  <w:color w:val="0000FF"/>
                </w:rPr>
                <w:t>части 2 статьи 42.1</w:t>
              </w:r>
            </w:hyperlink>
            <w:r>
              <w:t xml:space="preserve"> Закона N 221-ФЗ.</w:t>
            </w:r>
          </w:p>
          <w:p w14:paraId="439FC31E" w14:textId="77777777" w:rsidR="00047DC1" w:rsidRDefault="00047DC1">
            <w:pPr>
              <w:pStyle w:val="ConsPlusNormal"/>
              <w:jc w:val="both"/>
            </w:pPr>
            <w:r>
              <w:t>Данные Управления Росреестра по Ульяновской области</w:t>
            </w:r>
          </w:p>
        </w:tc>
      </w:tr>
      <w:tr w:rsidR="00047DC1" w14:paraId="1291DCE2" w14:textId="77777777">
        <w:tblPrEx>
          <w:tblBorders>
            <w:insideH w:val="nil"/>
          </w:tblBorders>
        </w:tblPrEx>
        <w:tc>
          <w:tcPr>
            <w:tcW w:w="13493" w:type="dxa"/>
            <w:gridSpan w:val="11"/>
            <w:tcBorders>
              <w:bottom w:val="nil"/>
            </w:tcBorders>
          </w:tcPr>
          <w:p w14:paraId="0CFE4B0D" w14:textId="77777777" w:rsidR="00047DC1" w:rsidRDefault="00047DC1">
            <w:pPr>
              <w:pStyle w:val="ConsPlusNormal"/>
              <w:jc w:val="center"/>
              <w:outlineLvl w:val="3"/>
            </w:pPr>
            <w:r>
              <w:t>Основное мероприятие "Осуществление деятельности в сфере управления объектами государственной собственности Ульяновской области"</w:t>
            </w:r>
          </w:p>
        </w:tc>
      </w:tr>
      <w:tr w:rsidR="00047DC1" w14:paraId="501D3F0D" w14:textId="77777777">
        <w:tblPrEx>
          <w:tblBorders>
            <w:insideH w:val="nil"/>
          </w:tblBorders>
        </w:tblPrEx>
        <w:tc>
          <w:tcPr>
            <w:tcW w:w="13493" w:type="dxa"/>
            <w:gridSpan w:val="11"/>
            <w:tcBorders>
              <w:top w:val="nil"/>
            </w:tcBorders>
          </w:tcPr>
          <w:p w14:paraId="00D3958F" w14:textId="77777777" w:rsidR="00047DC1" w:rsidRDefault="00047DC1">
            <w:pPr>
              <w:pStyle w:val="ConsPlusNormal"/>
              <w:jc w:val="both"/>
            </w:pPr>
            <w:r>
              <w:t xml:space="preserve">(введено </w:t>
            </w:r>
            <w:hyperlink r:id="rId299">
              <w:r>
                <w:rPr>
                  <w:color w:val="0000FF"/>
                </w:rPr>
                <w:t>постановлением</w:t>
              </w:r>
            </w:hyperlink>
            <w:r>
              <w:t xml:space="preserve"> Правительства Ульяновской области от 03.04.2023 N 8/140-П)</w:t>
            </w:r>
          </w:p>
        </w:tc>
      </w:tr>
      <w:tr w:rsidR="00047DC1" w14:paraId="17D69E55" w14:textId="77777777">
        <w:tc>
          <w:tcPr>
            <w:tcW w:w="567" w:type="dxa"/>
          </w:tcPr>
          <w:p w14:paraId="0D08C718" w14:textId="77777777" w:rsidR="00047DC1" w:rsidRDefault="00047DC1">
            <w:pPr>
              <w:pStyle w:val="ConsPlusNormal"/>
              <w:jc w:val="center"/>
            </w:pPr>
            <w:r>
              <w:t>12.</w:t>
            </w:r>
          </w:p>
        </w:tc>
        <w:tc>
          <w:tcPr>
            <w:tcW w:w="2211" w:type="dxa"/>
          </w:tcPr>
          <w:p w14:paraId="24CA9BD8" w14:textId="77777777" w:rsidR="00047DC1" w:rsidRDefault="00047DC1">
            <w:pPr>
              <w:pStyle w:val="ConsPlusNormal"/>
              <w:jc w:val="both"/>
            </w:pPr>
            <w:r>
              <w:t xml:space="preserve">Степень выполнения плана исполнения областного бюджета Ульяновской области по доходам от использования имущества, находящегося в </w:t>
            </w:r>
            <w:r>
              <w:lastRenderedPageBreak/>
              <w:t>государственной собственности Ульяновской области, процентов</w:t>
            </w:r>
          </w:p>
        </w:tc>
        <w:tc>
          <w:tcPr>
            <w:tcW w:w="1276" w:type="dxa"/>
          </w:tcPr>
          <w:p w14:paraId="0BC962D2" w14:textId="77777777" w:rsidR="00047DC1" w:rsidRDefault="00047DC1">
            <w:pPr>
              <w:pStyle w:val="ConsPlusNormal"/>
              <w:jc w:val="center"/>
            </w:pPr>
            <w:r>
              <w:lastRenderedPageBreak/>
              <w:t>Стабильный</w:t>
            </w:r>
          </w:p>
        </w:tc>
        <w:tc>
          <w:tcPr>
            <w:tcW w:w="1134" w:type="dxa"/>
          </w:tcPr>
          <w:p w14:paraId="47E0D25A" w14:textId="77777777" w:rsidR="00047DC1" w:rsidRDefault="00047DC1">
            <w:pPr>
              <w:pStyle w:val="ConsPlusNormal"/>
              <w:jc w:val="center"/>
            </w:pPr>
            <w:r>
              <w:t>100</w:t>
            </w:r>
          </w:p>
        </w:tc>
        <w:tc>
          <w:tcPr>
            <w:tcW w:w="708" w:type="dxa"/>
          </w:tcPr>
          <w:p w14:paraId="16F2AC27" w14:textId="77777777" w:rsidR="00047DC1" w:rsidRDefault="00047DC1">
            <w:pPr>
              <w:pStyle w:val="ConsPlusNormal"/>
              <w:jc w:val="center"/>
            </w:pPr>
            <w:r>
              <w:t>-</w:t>
            </w:r>
          </w:p>
        </w:tc>
        <w:tc>
          <w:tcPr>
            <w:tcW w:w="709" w:type="dxa"/>
          </w:tcPr>
          <w:p w14:paraId="76C30565" w14:textId="77777777" w:rsidR="00047DC1" w:rsidRDefault="00047DC1">
            <w:pPr>
              <w:pStyle w:val="ConsPlusNormal"/>
              <w:jc w:val="center"/>
            </w:pPr>
            <w:r>
              <w:t>-</w:t>
            </w:r>
          </w:p>
        </w:tc>
        <w:tc>
          <w:tcPr>
            <w:tcW w:w="851" w:type="dxa"/>
          </w:tcPr>
          <w:p w14:paraId="32B2DA7F" w14:textId="77777777" w:rsidR="00047DC1" w:rsidRDefault="00047DC1">
            <w:pPr>
              <w:pStyle w:val="ConsPlusNormal"/>
              <w:jc w:val="center"/>
            </w:pPr>
            <w:r>
              <w:t>-</w:t>
            </w:r>
          </w:p>
        </w:tc>
        <w:tc>
          <w:tcPr>
            <w:tcW w:w="850" w:type="dxa"/>
          </w:tcPr>
          <w:p w14:paraId="1274F5B5" w14:textId="77777777" w:rsidR="00047DC1" w:rsidRDefault="00047DC1">
            <w:pPr>
              <w:pStyle w:val="ConsPlusNormal"/>
              <w:jc w:val="center"/>
            </w:pPr>
            <w:r>
              <w:t>100</w:t>
            </w:r>
          </w:p>
        </w:tc>
        <w:tc>
          <w:tcPr>
            <w:tcW w:w="851" w:type="dxa"/>
          </w:tcPr>
          <w:p w14:paraId="2C02E3BE" w14:textId="77777777" w:rsidR="00047DC1" w:rsidRDefault="00047DC1">
            <w:pPr>
              <w:pStyle w:val="ConsPlusNormal"/>
              <w:jc w:val="center"/>
            </w:pPr>
            <w:r>
              <w:t>-</w:t>
            </w:r>
          </w:p>
        </w:tc>
        <w:tc>
          <w:tcPr>
            <w:tcW w:w="708" w:type="dxa"/>
          </w:tcPr>
          <w:p w14:paraId="05E7B257" w14:textId="77777777" w:rsidR="00047DC1" w:rsidRDefault="00047DC1">
            <w:pPr>
              <w:pStyle w:val="ConsPlusNormal"/>
              <w:jc w:val="center"/>
            </w:pPr>
            <w:r>
              <w:t>-</w:t>
            </w:r>
          </w:p>
        </w:tc>
        <w:tc>
          <w:tcPr>
            <w:tcW w:w="3628" w:type="dxa"/>
          </w:tcPr>
          <w:p w14:paraId="24B15D91" w14:textId="77777777" w:rsidR="00047DC1" w:rsidRDefault="00047DC1">
            <w:pPr>
              <w:pStyle w:val="ConsPlusNormal"/>
              <w:jc w:val="both"/>
            </w:pPr>
            <w:r>
              <w:t>С = А / В x 100%, где:</w:t>
            </w:r>
          </w:p>
          <w:p w14:paraId="435F52BA" w14:textId="77777777" w:rsidR="00047DC1" w:rsidRDefault="00047DC1">
            <w:pPr>
              <w:pStyle w:val="ConsPlusNormal"/>
            </w:pPr>
            <w:r>
              <w:t>С - степень выполнения плана исполнения областного бюджета Ульяновской области по доходам от использования имущества, находящегося в государственной собственности Ульяновской области;</w:t>
            </w:r>
          </w:p>
          <w:p w14:paraId="3AF57540" w14:textId="77777777" w:rsidR="00047DC1" w:rsidRDefault="00047DC1">
            <w:pPr>
              <w:pStyle w:val="ConsPlusNormal"/>
              <w:jc w:val="both"/>
            </w:pPr>
            <w:r>
              <w:t xml:space="preserve">А - фактические значения </w:t>
            </w:r>
            <w:r>
              <w:lastRenderedPageBreak/>
              <w:t>показателей, характеризующих объем доходов областного бюджета Ульяновской области от использования имущества, находящегося в государственной собственности Ульяновской области;</w:t>
            </w:r>
          </w:p>
          <w:p w14:paraId="759FDD42" w14:textId="77777777" w:rsidR="00047DC1" w:rsidRDefault="00047DC1">
            <w:pPr>
              <w:pStyle w:val="ConsPlusNormal"/>
              <w:jc w:val="both"/>
            </w:pPr>
            <w:r>
              <w:t>В - плановые значения показателей, характеризующих объем доходов областного бюджета Ульяновской области от использования имущества, находящегося в государственной собственности Ульяновской области.</w:t>
            </w:r>
          </w:p>
          <w:p w14:paraId="10F811FC" w14:textId="77777777" w:rsidR="00047DC1" w:rsidRDefault="00047DC1">
            <w:pPr>
              <w:pStyle w:val="ConsPlusNormal"/>
              <w:jc w:val="both"/>
            </w:pPr>
            <w:r>
              <w:t>Данные Министерства экономического развития и промышленности Ульяновской области</w:t>
            </w:r>
          </w:p>
        </w:tc>
      </w:tr>
      <w:tr w:rsidR="00047DC1" w14:paraId="460653E5" w14:textId="77777777">
        <w:tc>
          <w:tcPr>
            <w:tcW w:w="13493" w:type="dxa"/>
            <w:gridSpan w:val="11"/>
          </w:tcPr>
          <w:p w14:paraId="1F84D5AF" w14:textId="77777777" w:rsidR="00047DC1" w:rsidRDefault="00047DC1">
            <w:pPr>
              <w:pStyle w:val="ConsPlusNormal"/>
              <w:jc w:val="center"/>
              <w:outlineLvl w:val="2"/>
            </w:pPr>
            <w:hyperlink w:anchor="P545">
              <w:r>
                <w:rPr>
                  <w:color w:val="0000FF"/>
                </w:rPr>
                <w:t>Подпрограмма</w:t>
              </w:r>
            </w:hyperlink>
            <w:r>
              <w:t xml:space="preserve"> "Увековечение памяти о лицах, внесших особый вклад в историю Ульяновской области"</w:t>
            </w:r>
          </w:p>
        </w:tc>
      </w:tr>
      <w:tr w:rsidR="00047DC1" w14:paraId="0E8EB18E" w14:textId="77777777">
        <w:tc>
          <w:tcPr>
            <w:tcW w:w="13493" w:type="dxa"/>
            <w:gridSpan w:val="11"/>
          </w:tcPr>
          <w:p w14:paraId="7BCD504E" w14:textId="77777777" w:rsidR="00047DC1" w:rsidRDefault="00047DC1">
            <w:pPr>
              <w:pStyle w:val="ConsPlusNormal"/>
              <w:jc w:val="center"/>
              <w:outlineLvl w:val="3"/>
            </w:pPr>
            <w:r>
              <w:t>Основное мероприятие "Создание, ремонт (реставрация) и установка объектов монументального искусства"</w:t>
            </w:r>
          </w:p>
        </w:tc>
      </w:tr>
      <w:tr w:rsidR="00047DC1" w14:paraId="622B26C7" w14:textId="77777777">
        <w:tc>
          <w:tcPr>
            <w:tcW w:w="567" w:type="dxa"/>
          </w:tcPr>
          <w:p w14:paraId="133E59BF" w14:textId="77777777" w:rsidR="00047DC1" w:rsidRDefault="00047DC1">
            <w:pPr>
              <w:pStyle w:val="ConsPlusNormal"/>
              <w:jc w:val="center"/>
            </w:pPr>
            <w:r>
              <w:t>1.</w:t>
            </w:r>
          </w:p>
        </w:tc>
        <w:tc>
          <w:tcPr>
            <w:tcW w:w="2211" w:type="dxa"/>
          </w:tcPr>
          <w:p w14:paraId="5A05C0F6" w14:textId="77777777" w:rsidR="00047DC1" w:rsidRDefault="00047DC1">
            <w:pPr>
              <w:pStyle w:val="ConsPlusNormal"/>
              <w:jc w:val="both"/>
            </w:pPr>
            <w:r>
              <w:t>Количество установленных и (или) отремонтированных (отреставрированных) в муниципальных образованиях памятников, скульптурных композиций, бюстов, мемориальных досок или мемориальных комплексов в память о лицах, внесших особый вклад в историю Ульяновской области, единиц</w:t>
            </w:r>
          </w:p>
        </w:tc>
        <w:tc>
          <w:tcPr>
            <w:tcW w:w="1276" w:type="dxa"/>
          </w:tcPr>
          <w:p w14:paraId="29C88FA2" w14:textId="77777777" w:rsidR="00047DC1" w:rsidRDefault="00047DC1">
            <w:pPr>
              <w:pStyle w:val="ConsPlusNormal"/>
              <w:jc w:val="center"/>
            </w:pPr>
            <w:r>
              <w:t>Повышательный</w:t>
            </w:r>
          </w:p>
        </w:tc>
        <w:tc>
          <w:tcPr>
            <w:tcW w:w="1134" w:type="dxa"/>
          </w:tcPr>
          <w:p w14:paraId="0E3B13C5" w14:textId="77777777" w:rsidR="00047DC1" w:rsidRDefault="00047DC1">
            <w:pPr>
              <w:pStyle w:val="ConsPlusNormal"/>
              <w:jc w:val="center"/>
            </w:pPr>
            <w:r>
              <w:t>2</w:t>
            </w:r>
          </w:p>
        </w:tc>
        <w:tc>
          <w:tcPr>
            <w:tcW w:w="708" w:type="dxa"/>
          </w:tcPr>
          <w:p w14:paraId="0B721ED9" w14:textId="77777777" w:rsidR="00047DC1" w:rsidRDefault="00047DC1">
            <w:pPr>
              <w:pStyle w:val="ConsPlusNormal"/>
              <w:jc w:val="center"/>
            </w:pPr>
            <w:r>
              <w:t>65</w:t>
            </w:r>
          </w:p>
        </w:tc>
        <w:tc>
          <w:tcPr>
            <w:tcW w:w="709" w:type="dxa"/>
          </w:tcPr>
          <w:p w14:paraId="341619BD" w14:textId="77777777" w:rsidR="00047DC1" w:rsidRDefault="00047DC1">
            <w:pPr>
              <w:pStyle w:val="ConsPlusNormal"/>
              <w:jc w:val="center"/>
            </w:pPr>
            <w:r>
              <w:t>2</w:t>
            </w:r>
          </w:p>
        </w:tc>
        <w:tc>
          <w:tcPr>
            <w:tcW w:w="851" w:type="dxa"/>
          </w:tcPr>
          <w:p w14:paraId="4EE63642" w14:textId="77777777" w:rsidR="00047DC1" w:rsidRDefault="00047DC1">
            <w:pPr>
              <w:pStyle w:val="ConsPlusNormal"/>
              <w:jc w:val="center"/>
            </w:pPr>
            <w:r>
              <w:t>-</w:t>
            </w:r>
          </w:p>
        </w:tc>
        <w:tc>
          <w:tcPr>
            <w:tcW w:w="850" w:type="dxa"/>
          </w:tcPr>
          <w:p w14:paraId="70BC7091" w14:textId="77777777" w:rsidR="00047DC1" w:rsidRDefault="00047DC1">
            <w:pPr>
              <w:pStyle w:val="ConsPlusNormal"/>
              <w:jc w:val="center"/>
            </w:pPr>
            <w:r>
              <w:t>-</w:t>
            </w:r>
          </w:p>
        </w:tc>
        <w:tc>
          <w:tcPr>
            <w:tcW w:w="851" w:type="dxa"/>
          </w:tcPr>
          <w:p w14:paraId="08376EC7" w14:textId="77777777" w:rsidR="00047DC1" w:rsidRDefault="00047DC1">
            <w:pPr>
              <w:pStyle w:val="ConsPlusNormal"/>
              <w:jc w:val="center"/>
            </w:pPr>
            <w:r>
              <w:t>-</w:t>
            </w:r>
          </w:p>
        </w:tc>
        <w:tc>
          <w:tcPr>
            <w:tcW w:w="708" w:type="dxa"/>
          </w:tcPr>
          <w:p w14:paraId="51A184C2" w14:textId="77777777" w:rsidR="00047DC1" w:rsidRDefault="00047DC1">
            <w:pPr>
              <w:pStyle w:val="ConsPlusNormal"/>
              <w:jc w:val="center"/>
            </w:pPr>
            <w:r>
              <w:t>-</w:t>
            </w:r>
          </w:p>
        </w:tc>
        <w:tc>
          <w:tcPr>
            <w:tcW w:w="3628" w:type="dxa"/>
          </w:tcPr>
          <w:p w14:paraId="3C6EF6B8" w14:textId="77777777" w:rsidR="00047DC1" w:rsidRDefault="00047DC1">
            <w:pPr>
              <w:pStyle w:val="ConsPlusNormal"/>
              <w:jc w:val="both"/>
            </w:pPr>
            <w:r>
              <w:t>Прямой подсчет количества установленных на территории муниципальных образований за отчетный период памятников, скульптурных композиций, бюстов, мемориальных досок в память о лицах, внесших особый вклад в историю Ульяновской области.</w:t>
            </w:r>
          </w:p>
          <w:p w14:paraId="07FBCE6F" w14:textId="77777777" w:rsidR="00047DC1" w:rsidRDefault="00047DC1">
            <w:pPr>
              <w:pStyle w:val="ConsPlusNormal"/>
              <w:jc w:val="both"/>
            </w:pPr>
            <w:r>
              <w:t>Данные органов местного самоуправления</w:t>
            </w:r>
          </w:p>
        </w:tc>
      </w:tr>
      <w:tr w:rsidR="00047DC1" w14:paraId="1B959329" w14:textId="77777777">
        <w:tc>
          <w:tcPr>
            <w:tcW w:w="13493" w:type="dxa"/>
            <w:gridSpan w:val="11"/>
          </w:tcPr>
          <w:p w14:paraId="2C7B91D0" w14:textId="77777777" w:rsidR="00047DC1" w:rsidRDefault="00047DC1">
            <w:pPr>
              <w:pStyle w:val="ConsPlusNormal"/>
              <w:jc w:val="center"/>
              <w:outlineLvl w:val="2"/>
            </w:pPr>
            <w:hyperlink w:anchor="P611">
              <w:r>
                <w:rPr>
                  <w:color w:val="0000FF"/>
                </w:rPr>
                <w:t>Подпрограмма</w:t>
              </w:r>
            </w:hyperlink>
            <w:r>
              <w:t xml:space="preserve"> "Обеспечение реализации государственной программы"</w:t>
            </w:r>
          </w:p>
        </w:tc>
      </w:tr>
      <w:tr w:rsidR="00047DC1" w14:paraId="003A2E58" w14:textId="77777777">
        <w:tc>
          <w:tcPr>
            <w:tcW w:w="13493" w:type="dxa"/>
            <w:gridSpan w:val="11"/>
          </w:tcPr>
          <w:p w14:paraId="543B4105" w14:textId="77777777" w:rsidR="00047DC1" w:rsidRDefault="00047DC1">
            <w:pPr>
              <w:pStyle w:val="ConsPlusNormal"/>
              <w:jc w:val="center"/>
              <w:outlineLvl w:val="3"/>
            </w:pPr>
            <w:r>
              <w:t>Основное мероприятие "Обеспечение деятельности исполнителя и соисполнителей государственной программы"</w:t>
            </w:r>
          </w:p>
        </w:tc>
      </w:tr>
      <w:tr w:rsidR="00047DC1" w14:paraId="1F754965" w14:textId="77777777">
        <w:tc>
          <w:tcPr>
            <w:tcW w:w="567" w:type="dxa"/>
          </w:tcPr>
          <w:p w14:paraId="53108B0F" w14:textId="77777777" w:rsidR="00047DC1" w:rsidRDefault="00047DC1">
            <w:pPr>
              <w:pStyle w:val="ConsPlusNormal"/>
              <w:jc w:val="center"/>
            </w:pPr>
            <w:r>
              <w:t>1.</w:t>
            </w:r>
          </w:p>
        </w:tc>
        <w:tc>
          <w:tcPr>
            <w:tcW w:w="2211" w:type="dxa"/>
          </w:tcPr>
          <w:p w14:paraId="3CB394EB" w14:textId="77777777" w:rsidR="00047DC1" w:rsidRDefault="00047DC1">
            <w:pPr>
              <w:pStyle w:val="ConsPlusNormal"/>
              <w:jc w:val="both"/>
            </w:pPr>
            <w:r>
              <w:t>Степень достижения плановых значений целевых индикаторов государственной программы Ульяновской области "Развитие строительства и архитектуры в Ульяновской области" (далее - государственная программа), процентов</w:t>
            </w:r>
          </w:p>
        </w:tc>
        <w:tc>
          <w:tcPr>
            <w:tcW w:w="1276" w:type="dxa"/>
          </w:tcPr>
          <w:p w14:paraId="5064D4C3" w14:textId="77777777" w:rsidR="00047DC1" w:rsidRDefault="00047DC1">
            <w:pPr>
              <w:pStyle w:val="ConsPlusNormal"/>
              <w:jc w:val="center"/>
            </w:pPr>
            <w:r>
              <w:t>Повышательный</w:t>
            </w:r>
          </w:p>
        </w:tc>
        <w:tc>
          <w:tcPr>
            <w:tcW w:w="1134" w:type="dxa"/>
          </w:tcPr>
          <w:p w14:paraId="47430B11" w14:textId="77777777" w:rsidR="00047DC1" w:rsidRDefault="00047DC1">
            <w:pPr>
              <w:pStyle w:val="ConsPlusNormal"/>
              <w:jc w:val="center"/>
            </w:pPr>
            <w:r>
              <w:t>100</w:t>
            </w:r>
          </w:p>
        </w:tc>
        <w:tc>
          <w:tcPr>
            <w:tcW w:w="708" w:type="dxa"/>
          </w:tcPr>
          <w:p w14:paraId="720C56ED" w14:textId="77777777" w:rsidR="00047DC1" w:rsidRDefault="00047DC1">
            <w:pPr>
              <w:pStyle w:val="ConsPlusNormal"/>
              <w:jc w:val="center"/>
            </w:pPr>
            <w:r>
              <w:t>100</w:t>
            </w:r>
          </w:p>
        </w:tc>
        <w:tc>
          <w:tcPr>
            <w:tcW w:w="709" w:type="dxa"/>
          </w:tcPr>
          <w:p w14:paraId="5E6FB470" w14:textId="77777777" w:rsidR="00047DC1" w:rsidRDefault="00047DC1">
            <w:pPr>
              <w:pStyle w:val="ConsPlusNormal"/>
              <w:jc w:val="center"/>
            </w:pPr>
            <w:r>
              <w:t>100</w:t>
            </w:r>
          </w:p>
        </w:tc>
        <w:tc>
          <w:tcPr>
            <w:tcW w:w="851" w:type="dxa"/>
          </w:tcPr>
          <w:p w14:paraId="7E6A0DB7" w14:textId="77777777" w:rsidR="00047DC1" w:rsidRDefault="00047DC1">
            <w:pPr>
              <w:pStyle w:val="ConsPlusNormal"/>
              <w:jc w:val="center"/>
            </w:pPr>
            <w:r>
              <w:t>100</w:t>
            </w:r>
          </w:p>
        </w:tc>
        <w:tc>
          <w:tcPr>
            <w:tcW w:w="850" w:type="dxa"/>
          </w:tcPr>
          <w:p w14:paraId="459D2E4D" w14:textId="77777777" w:rsidR="00047DC1" w:rsidRDefault="00047DC1">
            <w:pPr>
              <w:pStyle w:val="ConsPlusNormal"/>
              <w:jc w:val="center"/>
            </w:pPr>
            <w:r>
              <w:t>-</w:t>
            </w:r>
          </w:p>
        </w:tc>
        <w:tc>
          <w:tcPr>
            <w:tcW w:w="851" w:type="dxa"/>
          </w:tcPr>
          <w:p w14:paraId="3A060D86" w14:textId="77777777" w:rsidR="00047DC1" w:rsidRDefault="00047DC1">
            <w:pPr>
              <w:pStyle w:val="ConsPlusNormal"/>
              <w:jc w:val="center"/>
            </w:pPr>
            <w:r>
              <w:t>-</w:t>
            </w:r>
          </w:p>
        </w:tc>
        <w:tc>
          <w:tcPr>
            <w:tcW w:w="708" w:type="dxa"/>
          </w:tcPr>
          <w:p w14:paraId="1541A772" w14:textId="77777777" w:rsidR="00047DC1" w:rsidRDefault="00047DC1">
            <w:pPr>
              <w:pStyle w:val="ConsPlusNormal"/>
              <w:jc w:val="center"/>
            </w:pPr>
            <w:r>
              <w:t>-</w:t>
            </w:r>
          </w:p>
        </w:tc>
        <w:tc>
          <w:tcPr>
            <w:tcW w:w="3628" w:type="dxa"/>
          </w:tcPr>
          <w:p w14:paraId="12C18B1F" w14:textId="77777777" w:rsidR="00047DC1" w:rsidRDefault="00047DC1">
            <w:pPr>
              <w:pStyle w:val="ConsPlusNormal"/>
              <w:jc w:val="both"/>
            </w:pPr>
            <w:r>
              <w:rPr>
                <w:noProof/>
                <w:position w:val="-10"/>
              </w:rPr>
              <w:drawing>
                <wp:inline distT="0" distB="0" distL="0" distR="0" wp14:anchorId="357D8C53" wp14:editId="2C7D113D">
                  <wp:extent cx="21621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2162175" cy="257175"/>
                          </a:xfrm>
                          <a:prstGeom prst="rect">
                            <a:avLst/>
                          </a:prstGeom>
                          <a:noFill/>
                          <a:ln>
                            <a:noFill/>
                          </a:ln>
                        </pic:spPr>
                      </pic:pic>
                    </a:graphicData>
                  </a:graphic>
                </wp:inline>
              </w:drawing>
            </w:r>
          </w:p>
          <w:p w14:paraId="2602DB69" w14:textId="77777777" w:rsidR="00047DC1" w:rsidRDefault="00047DC1">
            <w:pPr>
              <w:pStyle w:val="ConsPlusNormal"/>
            </w:pPr>
          </w:p>
          <w:p w14:paraId="56A818FE" w14:textId="77777777" w:rsidR="00047DC1" w:rsidRDefault="00047DC1">
            <w:pPr>
              <w:pStyle w:val="ConsPlusNormal"/>
              <w:jc w:val="both"/>
            </w:pPr>
            <w:r>
              <w:t>С - степень достижения плановых значений целевых индикаторов государственной программы;</w:t>
            </w:r>
          </w:p>
          <w:p w14:paraId="09D3BDEA" w14:textId="77777777" w:rsidR="00047DC1" w:rsidRDefault="00047DC1">
            <w:pPr>
              <w:pStyle w:val="ConsPlusNormal"/>
              <w:jc w:val="both"/>
            </w:pPr>
            <w:r>
              <w:t>Фn - фактическое значение n-го целевого индикатора государственной программы;</w:t>
            </w:r>
          </w:p>
          <w:p w14:paraId="1B29743B" w14:textId="77777777" w:rsidR="00047DC1" w:rsidRDefault="00047DC1">
            <w:pPr>
              <w:pStyle w:val="ConsPlusNormal"/>
              <w:jc w:val="both"/>
            </w:pPr>
            <w:r>
              <w:t>Пn - плановое значение n-го целевого индикатора государственной программы;</w:t>
            </w:r>
          </w:p>
          <w:p w14:paraId="205CB415" w14:textId="77777777" w:rsidR="00047DC1" w:rsidRDefault="00047DC1">
            <w:pPr>
              <w:pStyle w:val="ConsPlusNormal"/>
              <w:jc w:val="both"/>
            </w:pPr>
            <w:r>
              <w:t>Кn - количество целевых индикаторов государственной программы</w:t>
            </w:r>
          </w:p>
        </w:tc>
      </w:tr>
      <w:tr w:rsidR="00047DC1" w14:paraId="07EC83F6" w14:textId="77777777">
        <w:tblPrEx>
          <w:tblBorders>
            <w:insideH w:val="nil"/>
          </w:tblBorders>
        </w:tblPrEx>
        <w:tc>
          <w:tcPr>
            <w:tcW w:w="567" w:type="dxa"/>
            <w:tcBorders>
              <w:bottom w:val="nil"/>
            </w:tcBorders>
          </w:tcPr>
          <w:p w14:paraId="718D7145" w14:textId="77777777" w:rsidR="00047DC1" w:rsidRDefault="00047DC1">
            <w:pPr>
              <w:pStyle w:val="ConsPlusNormal"/>
              <w:jc w:val="center"/>
            </w:pPr>
            <w:r>
              <w:t>2.</w:t>
            </w:r>
          </w:p>
        </w:tc>
        <w:tc>
          <w:tcPr>
            <w:tcW w:w="2211" w:type="dxa"/>
            <w:tcBorders>
              <w:bottom w:val="nil"/>
            </w:tcBorders>
          </w:tcPr>
          <w:p w14:paraId="5A3F4C24" w14:textId="77777777" w:rsidR="00047DC1" w:rsidRDefault="00047DC1">
            <w:pPr>
              <w:pStyle w:val="ConsPlusNormal"/>
              <w:jc w:val="both"/>
            </w:pPr>
            <w:r>
              <w:t>Доля средств федерального бюджета и иных источников в общем объеме финансового обеспечения государственной программы, процентов</w:t>
            </w:r>
          </w:p>
        </w:tc>
        <w:tc>
          <w:tcPr>
            <w:tcW w:w="1276" w:type="dxa"/>
            <w:tcBorders>
              <w:bottom w:val="nil"/>
            </w:tcBorders>
          </w:tcPr>
          <w:p w14:paraId="4958E675" w14:textId="77777777" w:rsidR="00047DC1" w:rsidRDefault="00047DC1">
            <w:pPr>
              <w:pStyle w:val="ConsPlusNormal"/>
              <w:jc w:val="center"/>
            </w:pPr>
            <w:r>
              <w:t>Повышательный</w:t>
            </w:r>
          </w:p>
        </w:tc>
        <w:tc>
          <w:tcPr>
            <w:tcW w:w="1134" w:type="dxa"/>
            <w:tcBorders>
              <w:bottom w:val="nil"/>
            </w:tcBorders>
          </w:tcPr>
          <w:p w14:paraId="728DE720" w14:textId="77777777" w:rsidR="00047DC1" w:rsidRDefault="00047DC1">
            <w:pPr>
              <w:pStyle w:val="ConsPlusNormal"/>
              <w:jc w:val="center"/>
            </w:pPr>
            <w:r>
              <w:t>-</w:t>
            </w:r>
          </w:p>
        </w:tc>
        <w:tc>
          <w:tcPr>
            <w:tcW w:w="708" w:type="dxa"/>
            <w:tcBorders>
              <w:bottom w:val="nil"/>
            </w:tcBorders>
          </w:tcPr>
          <w:p w14:paraId="48E8A18C" w14:textId="77777777" w:rsidR="00047DC1" w:rsidRDefault="00047DC1">
            <w:pPr>
              <w:pStyle w:val="ConsPlusNormal"/>
              <w:jc w:val="center"/>
            </w:pPr>
            <w:r>
              <w:t>-</w:t>
            </w:r>
          </w:p>
        </w:tc>
        <w:tc>
          <w:tcPr>
            <w:tcW w:w="709" w:type="dxa"/>
            <w:tcBorders>
              <w:bottom w:val="nil"/>
            </w:tcBorders>
          </w:tcPr>
          <w:p w14:paraId="1F8A597E" w14:textId="77777777" w:rsidR="00047DC1" w:rsidRDefault="00047DC1">
            <w:pPr>
              <w:pStyle w:val="ConsPlusNormal"/>
              <w:jc w:val="center"/>
            </w:pPr>
            <w:r>
              <w:t>-</w:t>
            </w:r>
          </w:p>
        </w:tc>
        <w:tc>
          <w:tcPr>
            <w:tcW w:w="851" w:type="dxa"/>
            <w:tcBorders>
              <w:bottom w:val="nil"/>
            </w:tcBorders>
          </w:tcPr>
          <w:p w14:paraId="19980441" w14:textId="77777777" w:rsidR="00047DC1" w:rsidRDefault="00047DC1">
            <w:pPr>
              <w:pStyle w:val="ConsPlusNormal"/>
              <w:jc w:val="center"/>
            </w:pPr>
            <w:r>
              <w:t>-</w:t>
            </w:r>
          </w:p>
        </w:tc>
        <w:tc>
          <w:tcPr>
            <w:tcW w:w="850" w:type="dxa"/>
            <w:tcBorders>
              <w:bottom w:val="nil"/>
            </w:tcBorders>
          </w:tcPr>
          <w:p w14:paraId="77E7DE0B" w14:textId="77777777" w:rsidR="00047DC1" w:rsidRDefault="00047DC1">
            <w:pPr>
              <w:pStyle w:val="ConsPlusNormal"/>
              <w:jc w:val="center"/>
            </w:pPr>
            <w:r>
              <w:t>29,39</w:t>
            </w:r>
          </w:p>
        </w:tc>
        <w:tc>
          <w:tcPr>
            <w:tcW w:w="851" w:type="dxa"/>
            <w:tcBorders>
              <w:bottom w:val="nil"/>
            </w:tcBorders>
          </w:tcPr>
          <w:p w14:paraId="153E4130" w14:textId="77777777" w:rsidR="00047DC1" w:rsidRDefault="00047DC1">
            <w:pPr>
              <w:pStyle w:val="ConsPlusNormal"/>
              <w:jc w:val="center"/>
            </w:pPr>
            <w:r>
              <w:t>51,3</w:t>
            </w:r>
          </w:p>
        </w:tc>
        <w:tc>
          <w:tcPr>
            <w:tcW w:w="708" w:type="dxa"/>
            <w:tcBorders>
              <w:bottom w:val="nil"/>
            </w:tcBorders>
          </w:tcPr>
          <w:p w14:paraId="10578537" w14:textId="77777777" w:rsidR="00047DC1" w:rsidRDefault="00047DC1">
            <w:pPr>
              <w:pStyle w:val="ConsPlusNormal"/>
              <w:jc w:val="center"/>
            </w:pPr>
            <w:r>
              <w:t>11,84</w:t>
            </w:r>
          </w:p>
        </w:tc>
        <w:tc>
          <w:tcPr>
            <w:tcW w:w="3628" w:type="dxa"/>
            <w:tcBorders>
              <w:bottom w:val="nil"/>
            </w:tcBorders>
          </w:tcPr>
          <w:p w14:paraId="089E39FE" w14:textId="77777777" w:rsidR="00047DC1" w:rsidRDefault="00047DC1">
            <w:pPr>
              <w:pStyle w:val="ConsPlusNormal"/>
              <w:jc w:val="both"/>
            </w:pPr>
            <w:r>
              <w:t>W = А / У x 100, где:</w:t>
            </w:r>
          </w:p>
          <w:p w14:paraId="392382CA" w14:textId="77777777" w:rsidR="00047DC1" w:rsidRDefault="00047DC1">
            <w:pPr>
              <w:pStyle w:val="ConsPlusNormal"/>
            </w:pPr>
          </w:p>
          <w:p w14:paraId="225D5E18" w14:textId="77777777" w:rsidR="00047DC1" w:rsidRDefault="00047DC1">
            <w:pPr>
              <w:pStyle w:val="ConsPlusNormal"/>
              <w:jc w:val="both"/>
            </w:pPr>
            <w:r>
              <w:t>W - доля средств из федерального бюджета и иных источников;</w:t>
            </w:r>
          </w:p>
          <w:p w14:paraId="72EF88F8" w14:textId="77777777" w:rsidR="00047DC1" w:rsidRDefault="00047DC1">
            <w:pPr>
              <w:pStyle w:val="ConsPlusNormal"/>
              <w:jc w:val="both"/>
            </w:pPr>
            <w:r>
              <w:t>А - объем средств федерального бюджета и иных источников;</w:t>
            </w:r>
          </w:p>
          <w:p w14:paraId="6A669285" w14:textId="77777777" w:rsidR="00047DC1" w:rsidRDefault="00047DC1">
            <w:pPr>
              <w:pStyle w:val="ConsPlusNormal"/>
              <w:jc w:val="both"/>
            </w:pPr>
            <w:r>
              <w:t>У - общий объем финансового обеспечения государственной программы.</w:t>
            </w:r>
          </w:p>
          <w:p w14:paraId="7C0FDF0A" w14:textId="77777777" w:rsidR="00047DC1" w:rsidRDefault="00047DC1">
            <w:pPr>
              <w:pStyle w:val="ConsPlusNormal"/>
              <w:jc w:val="both"/>
            </w:pPr>
            <w:r>
              <w:t>Данные Министерства ЖКХ и строительства Ульяновской области и Минимущества</w:t>
            </w:r>
          </w:p>
        </w:tc>
      </w:tr>
      <w:tr w:rsidR="00047DC1" w14:paraId="6CEF38FF" w14:textId="77777777">
        <w:tblPrEx>
          <w:tblBorders>
            <w:insideH w:val="nil"/>
          </w:tblBorders>
        </w:tblPrEx>
        <w:tc>
          <w:tcPr>
            <w:tcW w:w="13493" w:type="dxa"/>
            <w:gridSpan w:val="11"/>
            <w:tcBorders>
              <w:top w:val="nil"/>
            </w:tcBorders>
          </w:tcPr>
          <w:p w14:paraId="178F3BA0" w14:textId="77777777" w:rsidR="00047DC1" w:rsidRDefault="00047DC1">
            <w:pPr>
              <w:pStyle w:val="ConsPlusNormal"/>
              <w:jc w:val="both"/>
            </w:pPr>
            <w:r>
              <w:t xml:space="preserve">(в ред. </w:t>
            </w:r>
            <w:hyperlink r:id="rId301">
              <w:r>
                <w:rPr>
                  <w:color w:val="0000FF"/>
                </w:rPr>
                <w:t>постановления</w:t>
              </w:r>
            </w:hyperlink>
            <w:r>
              <w:t xml:space="preserve"> Правительства Ульяновской области от 26.05.2023 N 13/255-П)</w:t>
            </w:r>
          </w:p>
        </w:tc>
      </w:tr>
    </w:tbl>
    <w:p w14:paraId="306A809B" w14:textId="77777777" w:rsidR="00047DC1" w:rsidRDefault="00047DC1">
      <w:pPr>
        <w:pStyle w:val="ConsPlusNormal"/>
        <w:sectPr w:rsidR="00047DC1">
          <w:pgSz w:w="16838" w:h="11905" w:orient="landscape"/>
          <w:pgMar w:top="1701" w:right="1134" w:bottom="850" w:left="1134" w:header="0" w:footer="0" w:gutter="0"/>
          <w:cols w:space="720"/>
          <w:titlePg/>
        </w:sectPr>
      </w:pPr>
    </w:p>
    <w:p w14:paraId="00D4786E" w14:textId="77777777" w:rsidR="00047DC1" w:rsidRDefault="00047DC1">
      <w:pPr>
        <w:pStyle w:val="ConsPlusNormal"/>
        <w:jc w:val="both"/>
      </w:pPr>
    </w:p>
    <w:p w14:paraId="721CB753" w14:textId="77777777" w:rsidR="00047DC1" w:rsidRDefault="00047DC1">
      <w:pPr>
        <w:pStyle w:val="ConsPlusNormal"/>
        <w:jc w:val="both"/>
      </w:pPr>
    </w:p>
    <w:p w14:paraId="52B1E12A" w14:textId="77777777" w:rsidR="00047DC1" w:rsidRDefault="00047DC1">
      <w:pPr>
        <w:pStyle w:val="ConsPlusNormal"/>
        <w:jc w:val="both"/>
      </w:pPr>
    </w:p>
    <w:p w14:paraId="0D17F0F0" w14:textId="77777777" w:rsidR="00047DC1" w:rsidRDefault="00047DC1">
      <w:pPr>
        <w:pStyle w:val="ConsPlusNormal"/>
        <w:jc w:val="both"/>
      </w:pPr>
    </w:p>
    <w:p w14:paraId="6A82D125" w14:textId="77777777" w:rsidR="00047DC1" w:rsidRDefault="00047DC1">
      <w:pPr>
        <w:pStyle w:val="ConsPlusNormal"/>
        <w:jc w:val="both"/>
      </w:pPr>
    </w:p>
    <w:p w14:paraId="379E6DDB" w14:textId="77777777" w:rsidR="00047DC1" w:rsidRDefault="00047DC1">
      <w:pPr>
        <w:pStyle w:val="ConsPlusNormal"/>
        <w:jc w:val="right"/>
        <w:outlineLvl w:val="1"/>
      </w:pPr>
      <w:r>
        <w:t>Приложение N 2</w:t>
      </w:r>
    </w:p>
    <w:p w14:paraId="53E9363C" w14:textId="77777777" w:rsidR="00047DC1" w:rsidRDefault="00047DC1">
      <w:pPr>
        <w:pStyle w:val="ConsPlusNormal"/>
        <w:jc w:val="right"/>
      </w:pPr>
      <w:r>
        <w:t>к государственной программе</w:t>
      </w:r>
    </w:p>
    <w:p w14:paraId="34D2872C" w14:textId="77777777" w:rsidR="00047DC1" w:rsidRDefault="00047DC1">
      <w:pPr>
        <w:pStyle w:val="ConsPlusNormal"/>
        <w:jc w:val="both"/>
      </w:pPr>
    </w:p>
    <w:p w14:paraId="0B9861A1" w14:textId="77777777" w:rsidR="00047DC1" w:rsidRDefault="00047DC1">
      <w:pPr>
        <w:pStyle w:val="ConsPlusTitle"/>
        <w:jc w:val="center"/>
      </w:pPr>
      <w:bookmarkStart w:id="8" w:name="P1221"/>
      <w:bookmarkEnd w:id="8"/>
      <w:r>
        <w:t>СИСТЕМА МЕРОПРИЯТИЙ</w:t>
      </w:r>
    </w:p>
    <w:p w14:paraId="6FE60B44" w14:textId="77777777" w:rsidR="00047DC1" w:rsidRDefault="00047DC1">
      <w:pPr>
        <w:pStyle w:val="ConsPlusTitle"/>
        <w:jc w:val="center"/>
      </w:pPr>
      <w:r>
        <w:t>НА 2020 И 2021 ГОДЫ ГОСУДАРСТВЕННОЙ ПРОГРАММЫ</w:t>
      </w:r>
    </w:p>
    <w:p w14:paraId="674B2F3B" w14:textId="77777777" w:rsidR="00047DC1" w:rsidRDefault="00047DC1">
      <w:pPr>
        <w:pStyle w:val="ConsPlusTitle"/>
        <w:jc w:val="center"/>
      </w:pPr>
      <w:r>
        <w:t>УЛЬЯНОВСКОЙ ОБЛАСТИ "РАЗВИТИЕ СТРОИТЕЛЬСТВА</w:t>
      </w:r>
    </w:p>
    <w:p w14:paraId="4A5FCA44" w14:textId="77777777" w:rsidR="00047DC1" w:rsidRDefault="00047DC1">
      <w:pPr>
        <w:pStyle w:val="ConsPlusTitle"/>
        <w:jc w:val="center"/>
      </w:pPr>
      <w:r>
        <w:t>И АРХИТЕКТУРЫ В УЛЬЯНОВСКОЙ ОБЛАСТИ"</w:t>
      </w:r>
    </w:p>
    <w:p w14:paraId="57DF78C1" w14:textId="77777777" w:rsidR="00047DC1" w:rsidRDefault="00047D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047DC1" w14:paraId="553E144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286D17" w14:textId="77777777" w:rsidR="00047DC1" w:rsidRDefault="00047D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EDD131" w14:textId="77777777" w:rsidR="00047DC1" w:rsidRDefault="00047D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7F035E" w14:textId="77777777" w:rsidR="00047DC1" w:rsidRDefault="00047DC1">
            <w:pPr>
              <w:pStyle w:val="ConsPlusNormal"/>
              <w:jc w:val="center"/>
            </w:pPr>
            <w:r>
              <w:rPr>
                <w:color w:val="392C69"/>
              </w:rPr>
              <w:t>Список изменяющих документов</w:t>
            </w:r>
          </w:p>
          <w:p w14:paraId="59B0FA53" w14:textId="77777777" w:rsidR="00047DC1" w:rsidRDefault="00047DC1">
            <w:pPr>
              <w:pStyle w:val="ConsPlusNormal"/>
              <w:jc w:val="center"/>
            </w:pPr>
            <w:r>
              <w:rPr>
                <w:color w:val="392C69"/>
              </w:rPr>
              <w:t xml:space="preserve">(введена </w:t>
            </w:r>
            <w:hyperlink r:id="rId302">
              <w:r>
                <w:rPr>
                  <w:color w:val="0000FF"/>
                </w:rPr>
                <w:t>постановлением</w:t>
              </w:r>
            </w:hyperlink>
            <w:r>
              <w:rPr>
                <w:color w:val="392C69"/>
              </w:rPr>
              <w:t xml:space="preserve"> Правительства Ульяновской области</w:t>
            </w:r>
          </w:p>
          <w:p w14:paraId="75801F6F" w14:textId="77777777" w:rsidR="00047DC1" w:rsidRDefault="00047DC1">
            <w:pPr>
              <w:pStyle w:val="ConsPlusNormal"/>
              <w:jc w:val="center"/>
            </w:pPr>
            <w:r>
              <w:rPr>
                <w:color w:val="392C69"/>
              </w:rPr>
              <w:t>от 18.05.2022 N 9/254-П)</w:t>
            </w:r>
          </w:p>
        </w:tc>
        <w:tc>
          <w:tcPr>
            <w:tcW w:w="113" w:type="dxa"/>
            <w:tcBorders>
              <w:top w:val="nil"/>
              <w:left w:val="nil"/>
              <w:bottom w:val="nil"/>
              <w:right w:val="nil"/>
            </w:tcBorders>
            <w:shd w:val="clear" w:color="auto" w:fill="F4F3F8"/>
            <w:tcMar>
              <w:top w:w="0" w:type="dxa"/>
              <w:left w:w="0" w:type="dxa"/>
              <w:bottom w:w="0" w:type="dxa"/>
              <w:right w:w="0" w:type="dxa"/>
            </w:tcMar>
          </w:tcPr>
          <w:p w14:paraId="4F42EAFF" w14:textId="77777777" w:rsidR="00047DC1" w:rsidRDefault="00047DC1">
            <w:pPr>
              <w:pStyle w:val="ConsPlusNormal"/>
            </w:pPr>
          </w:p>
        </w:tc>
      </w:tr>
    </w:tbl>
    <w:p w14:paraId="499CA0E3" w14:textId="77777777" w:rsidR="00047DC1" w:rsidRDefault="00047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855"/>
        <w:gridCol w:w="1814"/>
        <w:gridCol w:w="2098"/>
        <w:gridCol w:w="1750"/>
        <w:gridCol w:w="1750"/>
        <w:gridCol w:w="1751"/>
      </w:tblGrid>
      <w:tr w:rsidR="00047DC1" w14:paraId="50338D91" w14:textId="77777777">
        <w:tc>
          <w:tcPr>
            <w:tcW w:w="567" w:type="dxa"/>
            <w:vMerge w:val="restart"/>
            <w:vAlign w:val="center"/>
          </w:tcPr>
          <w:p w14:paraId="18D50E0B" w14:textId="77777777" w:rsidR="00047DC1" w:rsidRDefault="00047DC1">
            <w:pPr>
              <w:pStyle w:val="ConsPlusNormal"/>
              <w:jc w:val="center"/>
            </w:pPr>
            <w:r>
              <w:t>N п/п</w:t>
            </w:r>
          </w:p>
        </w:tc>
        <w:tc>
          <w:tcPr>
            <w:tcW w:w="3855" w:type="dxa"/>
            <w:vMerge w:val="restart"/>
            <w:vAlign w:val="center"/>
          </w:tcPr>
          <w:p w14:paraId="40886CDA" w14:textId="77777777" w:rsidR="00047DC1" w:rsidRDefault="00047DC1">
            <w:pPr>
              <w:pStyle w:val="ConsPlusNormal"/>
              <w:jc w:val="center"/>
            </w:pPr>
            <w:r>
              <w:t>Наименование проекта, основного мероприятия (мероприятия)</w:t>
            </w:r>
          </w:p>
        </w:tc>
        <w:tc>
          <w:tcPr>
            <w:tcW w:w="1814" w:type="dxa"/>
            <w:vMerge w:val="restart"/>
            <w:vAlign w:val="center"/>
          </w:tcPr>
          <w:p w14:paraId="4CC4AB28" w14:textId="77777777" w:rsidR="00047DC1" w:rsidRDefault="00047DC1">
            <w:pPr>
              <w:pStyle w:val="ConsPlusNormal"/>
              <w:jc w:val="center"/>
            </w:pPr>
            <w:r>
              <w:t>Ответственные исполнители мероприятия</w:t>
            </w:r>
          </w:p>
        </w:tc>
        <w:tc>
          <w:tcPr>
            <w:tcW w:w="2098" w:type="dxa"/>
            <w:vMerge w:val="restart"/>
            <w:vAlign w:val="center"/>
          </w:tcPr>
          <w:p w14:paraId="2FE6EDB5" w14:textId="77777777" w:rsidR="00047DC1" w:rsidRDefault="00047DC1">
            <w:pPr>
              <w:pStyle w:val="ConsPlusNormal"/>
              <w:jc w:val="center"/>
            </w:pPr>
            <w:r>
              <w:t>Источник финансового обеспечения</w:t>
            </w:r>
          </w:p>
        </w:tc>
        <w:tc>
          <w:tcPr>
            <w:tcW w:w="5251" w:type="dxa"/>
            <w:gridSpan w:val="3"/>
            <w:vAlign w:val="center"/>
          </w:tcPr>
          <w:p w14:paraId="4939F9DE" w14:textId="77777777" w:rsidR="00047DC1" w:rsidRDefault="00047DC1">
            <w:pPr>
              <w:pStyle w:val="ConsPlusNormal"/>
              <w:jc w:val="center"/>
            </w:pPr>
            <w:r>
              <w:t>Объем финансового обеспечения реализации мероприятий, тыс. рублей</w:t>
            </w:r>
          </w:p>
        </w:tc>
      </w:tr>
      <w:tr w:rsidR="00047DC1" w14:paraId="47B61402" w14:textId="77777777">
        <w:tc>
          <w:tcPr>
            <w:tcW w:w="567" w:type="dxa"/>
            <w:vMerge/>
          </w:tcPr>
          <w:p w14:paraId="64CADE4C" w14:textId="77777777" w:rsidR="00047DC1" w:rsidRDefault="00047DC1">
            <w:pPr>
              <w:pStyle w:val="ConsPlusNormal"/>
            </w:pPr>
          </w:p>
        </w:tc>
        <w:tc>
          <w:tcPr>
            <w:tcW w:w="3855" w:type="dxa"/>
            <w:vMerge/>
          </w:tcPr>
          <w:p w14:paraId="55BEF5A8" w14:textId="77777777" w:rsidR="00047DC1" w:rsidRDefault="00047DC1">
            <w:pPr>
              <w:pStyle w:val="ConsPlusNormal"/>
            </w:pPr>
          </w:p>
        </w:tc>
        <w:tc>
          <w:tcPr>
            <w:tcW w:w="1814" w:type="dxa"/>
            <w:vMerge/>
          </w:tcPr>
          <w:p w14:paraId="19E30507" w14:textId="77777777" w:rsidR="00047DC1" w:rsidRDefault="00047DC1">
            <w:pPr>
              <w:pStyle w:val="ConsPlusNormal"/>
            </w:pPr>
          </w:p>
        </w:tc>
        <w:tc>
          <w:tcPr>
            <w:tcW w:w="2098" w:type="dxa"/>
            <w:vMerge/>
          </w:tcPr>
          <w:p w14:paraId="35448C99" w14:textId="77777777" w:rsidR="00047DC1" w:rsidRDefault="00047DC1">
            <w:pPr>
              <w:pStyle w:val="ConsPlusNormal"/>
            </w:pPr>
          </w:p>
        </w:tc>
        <w:tc>
          <w:tcPr>
            <w:tcW w:w="1750" w:type="dxa"/>
            <w:vAlign w:val="center"/>
          </w:tcPr>
          <w:p w14:paraId="21D2A61F" w14:textId="77777777" w:rsidR="00047DC1" w:rsidRDefault="00047DC1">
            <w:pPr>
              <w:pStyle w:val="ConsPlusNormal"/>
              <w:jc w:val="center"/>
            </w:pPr>
            <w:r>
              <w:t>всего</w:t>
            </w:r>
          </w:p>
        </w:tc>
        <w:tc>
          <w:tcPr>
            <w:tcW w:w="1750" w:type="dxa"/>
            <w:vAlign w:val="center"/>
          </w:tcPr>
          <w:p w14:paraId="293BB341" w14:textId="77777777" w:rsidR="00047DC1" w:rsidRDefault="00047DC1">
            <w:pPr>
              <w:pStyle w:val="ConsPlusNormal"/>
              <w:jc w:val="center"/>
            </w:pPr>
            <w:r>
              <w:t>2020 год</w:t>
            </w:r>
          </w:p>
        </w:tc>
        <w:tc>
          <w:tcPr>
            <w:tcW w:w="1751" w:type="dxa"/>
            <w:vAlign w:val="center"/>
          </w:tcPr>
          <w:p w14:paraId="72587CBB" w14:textId="77777777" w:rsidR="00047DC1" w:rsidRDefault="00047DC1">
            <w:pPr>
              <w:pStyle w:val="ConsPlusNormal"/>
              <w:jc w:val="center"/>
            </w:pPr>
            <w:r>
              <w:t>2021 год</w:t>
            </w:r>
          </w:p>
        </w:tc>
      </w:tr>
      <w:tr w:rsidR="00047DC1" w14:paraId="13172576" w14:textId="77777777">
        <w:tc>
          <w:tcPr>
            <w:tcW w:w="567" w:type="dxa"/>
          </w:tcPr>
          <w:p w14:paraId="2F2A7728" w14:textId="77777777" w:rsidR="00047DC1" w:rsidRDefault="00047DC1">
            <w:pPr>
              <w:pStyle w:val="ConsPlusNormal"/>
              <w:jc w:val="center"/>
            </w:pPr>
            <w:r>
              <w:t>1</w:t>
            </w:r>
          </w:p>
        </w:tc>
        <w:tc>
          <w:tcPr>
            <w:tcW w:w="3855" w:type="dxa"/>
          </w:tcPr>
          <w:p w14:paraId="0B29F8A0" w14:textId="77777777" w:rsidR="00047DC1" w:rsidRDefault="00047DC1">
            <w:pPr>
              <w:pStyle w:val="ConsPlusNormal"/>
              <w:jc w:val="center"/>
            </w:pPr>
            <w:r>
              <w:t>2</w:t>
            </w:r>
          </w:p>
        </w:tc>
        <w:tc>
          <w:tcPr>
            <w:tcW w:w="1814" w:type="dxa"/>
          </w:tcPr>
          <w:p w14:paraId="6433C35A" w14:textId="77777777" w:rsidR="00047DC1" w:rsidRDefault="00047DC1">
            <w:pPr>
              <w:pStyle w:val="ConsPlusNormal"/>
              <w:jc w:val="center"/>
            </w:pPr>
            <w:r>
              <w:t>3</w:t>
            </w:r>
          </w:p>
        </w:tc>
        <w:tc>
          <w:tcPr>
            <w:tcW w:w="2098" w:type="dxa"/>
          </w:tcPr>
          <w:p w14:paraId="30DA3A80" w14:textId="77777777" w:rsidR="00047DC1" w:rsidRDefault="00047DC1">
            <w:pPr>
              <w:pStyle w:val="ConsPlusNormal"/>
              <w:jc w:val="center"/>
            </w:pPr>
            <w:r>
              <w:t>4</w:t>
            </w:r>
          </w:p>
        </w:tc>
        <w:tc>
          <w:tcPr>
            <w:tcW w:w="1750" w:type="dxa"/>
          </w:tcPr>
          <w:p w14:paraId="3F02FC12" w14:textId="77777777" w:rsidR="00047DC1" w:rsidRDefault="00047DC1">
            <w:pPr>
              <w:pStyle w:val="ConsPlusNormal"/>
              <w:jc w:val="center"/>
            </w:pPr>
            <w:r>
              <w:t>5</w:t>
            </w:r>
          </w:p>
        </w:tc>
        <w:tc>
          <w:tcPr>
            <w:tcW w:w="1750" w:type="dxa"/>
          </w:tcPr>
          <w:p w14:paraId="708D0186" w14:textId="77777777" w:rsidR="00047DC1" w:rsidRDefault="00047DC1">
            <w:pPr>
              <w:pStyle w:val="ConsPlusNormal"/>
              <w:jc w:val="center"/>
            </w:pPr>
            <w:r>
              <w:t>6</w:t>
            </w:r>
          </w:p>
        </w:tc>
        <w:tc>
          <w:tcPr>
            <w:tcW w:w="1751" w:type="dxa"/>
          </w:tcPr>
          <w:p w14:paraId="6C805A5A" w14:textId="77777777" w:rsidR="00047DC1" w:rsidRDefault="00047DC1">
            <w:pPr>
              <w:pStyle w:val="ConsPlusNormal"/>
              <w:jc w:val="center"/>
            </w:pPr>
            <w:r>
              <w:t>7</w:t>
            </w:r>
          </w:p>
        </w:tc>
      </w:tr>
      <w:tr w:rsidR="00047DC1" w14:paraId="259CEF1C" w14:textId="77777777">
        <w:tc>
          <w:tcPr>
            <w:tcW w:w="13585" w:type="dxa"/>
            <w:gridSpan w:val="7"/>
          </w:tcPr>
          <w:p w14:paraId="7A04CF98" w14:textId="77777777" w:rsidR="00047DC1" w:rsidRDefault="00047DC1">
            <w:pPr>
              <w:pStyle w:val="ConsPlusNormal"/>
              <w:jc w:val="center"/>
              <w:outlineLvl w:val="2"/>
            </w:pPr>
            <w:hyperlink w:anchor="P254">
              <w:r>
                <w:rPr>
                  <w:color w:val="0000FF"/>
                </w:rPr>
                <w:t>Подпрограмма</w:t>
              </w:r>
            </w:hyperlink>
            <w:r>
              <w:t xml:space="preserve"> "Стимулирование развития жилищного строительства в Ульяновской области"</w:t>
            </w:r>
          </w:p>
        </w:tc>
      </w:tr>
      <w:tr w:rsidR="00047DC1" w14:paraId="2A02722F" w14:textId="77777777">
        <w:tc>
          <w:tcPr>
            <w:tcW w:w="13585" w:type="dxa"/>
            <w:gridSpan w:val="7"/>
          </w:tcPr>
          <w:p w14:paraId="108DC670" w14:textId="77777777" w:rsidR="00047DC1" w:rsidRDefault="00047DC1">
            <w:pPr>
              <w:pStyle w:val="ConsPlusNormal"/>
              <w:jc w:val="center"/>
            </w:pPr>
            <w:r>
              <w:t>Цель подпрограммы - повышение уровня доступности жилых помещений, качества жилищного обеспечения населения Ульяновской области и создание условий для устойчивого развития территорий муниципальных образований Ульяновской области, развития инженерной, транспортной и социальной инфраструктур в муниципальных образованиях Ульяновской области</w:t>
            </w:r>
          </w:p>
        </w:tc>
      </w:tr>
      <w:tr w:rsidR="00047DC1" w14:paraId="38DF2C27" w14:textId="77777777">
        <w:tc>
          <w:tcPr>
            <w:tcW w:w="13585" w:type="dxa"/>
            <w:gridSpan w:val="7"/>
          </w:tcPr>
          <w:p w14:paraId="3AE33118" w14:textId="77777777" w:rsidR="00047DC1" w:rsidRDefault="00047DC1">
            <w:pPr>
              <w:pStyle w:val="ConsPlusNormal"/>
              <w:jc w:val="center"/>
            </w:pPr>
            <w:r>
              <w:t>Задача подпрограммы - обеспечение населения Ульяновской области экономически доступными жилыми помещениями, соответствующими требованиям энергетической эффективности и экологическим требованиям, путем создания благоприятных условий для развития жилищного строительства</w:t>
            </w:r>
          </w:p>
        </w:tc>
      </w:tr>
      <w:tr w:rsidR="00047DC1" w14:paraId="3F4E6904" w14:textId="77777777">
        <w:tc>
          <w:tcPr>
            <w:tcW w:w="567" w:type="dxa"/>
            <w:vMerge w:val="restart"/>
          </w:tcPr>
          <w:p w14:paraId="64ADA41D" w14:textId="77777777" w:rsidR="00047DC1" w:rsidRDefault="00047DC1">
            <w:pPr>
              <w:pStyle w:val="ConsPlusNormal"/>
              <w:jc w:val="center"/>
            </w:pPr>
            <w:r>
              <w:t>1.</w:t>
            </w:r>
          </w:p>
        </w:tc>
        <w:tc>
          <w:tcPr>
            <w:tcW w:w="3855" w:type="dxa"/>
            <w:vMerge w:val="restart"/>
          </w:tcPr>
          <w:p w14:paraId="747DE577" w14:textId="77777777" w:rsidR="00047DC1" w:rsidRDefault="00047DC1">
            <w:pPr>
              <w:pStyle w:val="ConsPlusNormal"/>
              <w:jc w:val="both"/>
            </w:pPr>
            <w:r>
              <w:t xml:space="preserve">Основное мероприятие "Реализация регионального проекта Ульяновской области "Жилье", направленного на достижение целей, показателей и </w:t>
            </w:r>
            <w:r>
              <w:lastRenderedPageBreak/>
              <w:t xml:space="preserve">результатов реализации федерального </w:t>
            </w:r>
            <w:hyperlink r:id="rId303">
              <w:r>
                <w:rPr>
                  <w:color w:val="0000FF"/>
                </w:rPr>
                <w:t>проекта</w:t>
              </w:r>
            </w:hyperlink>
            <w:r>
              <w:t xml:space="preserve"> "Жилье"</w:t>
            </w:r>
          </w:p>
        </w:tc>
        <w:tc>
          <w:tcPr>
            <w:tcW w:w="1814" w:type="dxa"/>
            <w:vMerge w:val="restart"/>
          </w:tcPr>
          <w:p w14:paraId="1CD90CE1" w14:textId="77777777" w:rsidR="00047DC1" w:rsidRDefault="00047DC1">
            <w:pPr>
              <w:pStyle w:val="ConsPlusNormal"/>
              <w:jc w:val="center"/>
            </w:pPr>
            <w:r>
              <w:lastRenderedPageBreak/>
              <w:t xml:space="preserve">Министерство строительства и архитектуры Ульяновской </w:t>
            </w:r>
            <w:r>
              <w:lastRenderedPageBreak/>
              <w:t>области (далее - Минстрой Ульяновской области)</w:t>
            </w:r>
          </w:p>
        </w:tc>
        <w:tc>
          <w:tcPr>
            <w:tcW w:w="2098" w:type="dxa"/>
          </w:tcPr>
          <w:p w14:paraId="4DCFD6F3" w14:textId="77777777" w:rsidR="00047DC1" w:rsidRDefault="00047DC1">
            <w:pPr>
              <w:pStyle w:val="ConsPlusNormal"/>
              <w:jc w:val="center"/>
            </w:pPr>
            <w:r>
              <w:lastRenderedPageBreak/>
              <w:t>Всего,</w:t>
            </w:r>
          </w:p>
          <w:p w14:paraId="3975FF7F" w14:textId="77777777" w:rsidR="00047DC1" w:rsidRDefault="00047DC1">
            <w:pPr>
              <w:pStyle w:val="ConsPlusNormal"/>
              <w:jc w:val="center"/>
            </w:pPr>
            <w:r>
              <w:t>в том числе:</w:t>
            </w:r>
          </w:p>
        </w:tc>
        <w:tc>
          <w:tcPr>
            <w:tcW w:w="1750" w:type="dxa"/>
          </w:tcPr>
          <w:p w14:paraId="7ED76F18" w14:textId="77777777" w:rsidR="00047DC1" w:rsidRDefault="00047DC1">
            <w:pPr>
              <w:pStyle w:val="ConsPlusNormal"/>
              <w:jc w:val="center"/>
            </w:pPr>
            <w:r>
              <w:t>112500,48999</w:t>
            </w:r>
          </w:p>
        </w:tc>
        <w:tc>
          <w:tcPr>
            <w:tcW w:w="1750" w:type="dxa"/>
          </w:tcPr>
          <w:p w14:paraId="29CDE242" w14:textId="77777777" w:rsidR="00047DC1" w:rsidRDefault="00047DC1">
            <w:pPr>
              <w:pStyle w:val="ConsPlusNormal"/>
              <w:jc w:val="center"/>
            </w:pPr>
            <w:r>
              <w:t>36546,50</w:t>
            </w:r>
          </w:p>
        </w:tc>
        <w:tc>
          <w:tcPr>
            <w:tcW w:w="1751" w:type="dxa"/>
          </w:tcPr>
          <w:p w14:paraId="5A6DBF3D" w14:textId="77777777" w:rsidR="00047DC1" w:rsidRDefault="00047DC1">
            <w:pPr>
              <w:pStyle w:val="ConsPlusNormal"/>
              <w:jc w:val="center"/>
            </w:pPr>
            <w:r>
              <w:t>75953,98999</w:t>
            </w:r>
          </w:p>
        </w:tc>
      </w:tr>
      <w:tr w:rsidR="00047DC1" w14:paraId="4801D1CB" w14:textId="77777777">
        <w:tc>
          <w:tcPr>
            <w:tcW w:w="567" w:type="dxa"/>
            <w:vMerge/>
          </w:tcPr>
          <w:p w14:paraId="3E1FA0D6" w14:textId="77777777" w:rsidR="00047DC1" w:rsidRDefault="00047DC1">
            <w:pPr>
              <w:pStyle w:val="ConsPlusNormal"/>
            </w:pPr>
          </w:p>
        </w:tc>
        <w:tc>
          <w:tcPr>
            <w:tcW w:w="3855" w:type="dxa"/>
            <w:vMerge/>
          </w:tcPr>
          <w:p w14:paraId="5E69F82C" w14:textId="77777777" w:rsidR="00047DC1" w:rsidRDefault="00047DC1">
            <w:pPr>
              <w:pStyle w:val="ConsPlusNormal"/>
            </w:pPr>
          </w:p>
        </w:tc>
        <w:tc>
          <w:tcPr>
            <w:tcW w:w="1814" w:type="dxa"/>
            <w:vMerge/>
          </w:tcPr>
          <w:p w14:paraId="2262A64C" w14:textId="77777777" w:rsidR="00047DC1" w:rsidRDefault="00047DC1">
            <w:pPr>
              <w:pStyle w:val="ConsPlusNormal"/>
            </w:pPr>
          </w:p>
        </w:tc>
        <w:tc>
          <w:tcPr>
            <w:tcW w:w="2098" w:type="dxa"/>
          </w:tcPr>
          <w:p w14:paraId="3D92842E" w14:textId="77777777" w:rsidR="00047DC1" w:rsidRDefault="00047DC1">
            <w:pPr>
              <w:pStyle w:val="ConsPlusNormal"/>
              <w:jc w:val="center"/>
            </w:pPr>
            <w:r>
              <w:t xml:space="preserve">бюджетные ассигнования </w:t>
            </w:r>
            <w:r>
              <w:lastRenderedPageBreak/>
              <w:t>областного бюджета Ульяновской области (далее - областной бюджет)</w:t>
            </w:r>
          </w:p>
        </w:tc>
        <w:tc>
          <w:tcPr>
            <w:tcW w:w="1750" w:type="dxa"/>
          </w:tcPr>
          <w:p w14:paraId="38E5B8FF" w14:textId="77777777" w:rsidR="00047DC1" w:rsidRDefault="00047DC1">
            <w:pPr>
              <w:pStyle w:val="ConsPlusNormal"/>
              <w:jc w:val="center"/>
            </w:pPr>
            <w:r>
              <w:lastRenderedPageBreak/>
              <w:t>3504,58999</w:t>
            </w:r>
          </w:p>
        </w:tc>
        <w:tc>
          <w:tcPr>
            <w:tcW w:w="1750" w:type="dxa"/>
          </w:tcPr>
          <w:p w14:paraId="5FF6D1C5" w14:textId="77777777" w:rsidR="00047DC1" w:rsidRDefault="00047DC1">
            <w:pPr>
              <w:pStyle w:val="ConsPlusNormal"/>
              <w:jc w:val="center"/>
            </w:pPr>
            <w:r>
              <w:t>1096,40</w:t>
            </w:r>
          </w:p>
        </w:tc>
        <w:tc>
          <w:tcPr>
            <w:tcW w:w="1751" w:type="dxa"/>
          </w:tcPr>
          <w:p w14:paraId="1ADA692E" w14:textId="77777777" w:rsidR="00047DC1" w:rsidRDefault="00047DC1">
            <w:pPr>
              <w:pStyle w:val="ConsPlusNormal"/>
              <w:jc w:val="center"/>
            </w:pPr>
            <w:r>
              <w:t>2408,18999</w:t>
            </w:r>
          </w:p>
        </w:tc>
      </w:tr>
      <w:tr w:rsidR="00047DC1" w14:paraId="5E8483E7" w14:textId="77777777">
        <w:tc>
          <w:tcPr>
            <w:tcW w:w="567" w:type="dxa"/>
            <w:vMerge/>
          </w:tcPr>
          <w:p w14:paraId="08DA288C" w14:textId="77777777" w:rsidR="00047DC1" w:rsidRDefault="00047DC1">
            <w:pPr>
              <w:pStyle w:val="ConsPlusNormal"/>
            </w:pPr>
          </w:p>
        </w:tc>
        <w:tc>
          <w:tcPr>
            <w:tcW w:w="3855" w:type="dxa"/>
            <w:vMerge/>
          </w:tcPr>
          <w:p w14:paraId="3452477F" w14:textId="77777777" w:rsidR="00047DC1" w:rsidRDefault="00047DC1">
            <w:pPr>
              <w:pStyle w:val="ConsPlusNormal"/>
            </w:pPr>
          </w:p>
        </w:tc>
        <w:tc>
          <w:tcPr>
            <w:tcW w:w="1814" w:type="dxa"/>
            <w:vMerge/>
          </w:tcPr>
          <w:p w14:paraId="538D954C" w14:textId="77777777" w:rsidR="00047DC1" w:rsidRDefault="00047DC1">
            <w:pPr>
              <w:pStyle w:val="ConsPlusNormal"/>
            </w:pPr>
          </w:p>
        </w:tc>
        <w:tc>
          <w:tcPr>
            <w:tcW w:w="2098" w:type="dxa"/>
          </w:tcPr>
          <w:p w14:paraId="79A56D5B" w14:textId="77777777" w:rsidR="00047DC1" w:rsidRDefault="00047DC1">
            <w:pPr>
              <w:pStyle w:val="ConsPlusNormal"/>
              <w:jc w:val="center"/>
            </w:pPr>
            <w:r>
              <w:t xml:space="preserve">бюджетные ассигнования федерального бюджета </w:t>
            </w:r>
            <w:hyperlink w:anchor="P1653">
              <w:r>
                <w:rPr>
                  <w:color w:val="0000FF"/>
                </w:rPr>
                <w:t>&lt;*&gt;</w:t>
              </w:r>
            </w:hyperlink>
          </w:p>
        </w:tc>
        <w:tc>
          <w:tcPr>
            <w:tcW w:w="1750" w:type="dxa"/>
          </w:tcPr>
          <w:p w14:paraId="5A6139B6" w14:textId="77777777" w:rsidR="00047DC1" w:rsidRDefault="00047DC1">
            <w:pPr>
              <w:pStyle w:val="ConsPlusNormal"/>
              <w:jc w:val="center"/>
            </w:pPr>
            <w:r>
              <w:t>108995,90</w:t>
            </w:r>
          </w:p>
        </w:tc>
        <w:tc>
          <w:tcPr>
            <w:tcW w:w="1750" w:type="dxa"/>
          </w:tcPr>
          <w:p w14:paraId="5EEFEC7B" w14:textId="77777777" w:rsidR="00047DC1" w:rsidRDefault="00047DC1">
            <w:pPr>
              <w:pStyle w:val="ConsPlusNormal"/>
              <w:jc w:val="center"/>
            </w:pPr>
            <w:r>
              <w:t>35450,10</w:t>
            </w:r>
          </w:p>
        </w:tc>
        <w:tc>
          <w:tcPr>
            <w:tcW w:w="1751" w:type="dxa"/>
          </w:tcPr>
          <w:p w14:paraId="35502412" w14:textId="77777777" w:rsidR="00047DC1" w:rsidRDefault="00047DC1">
            <w:pPr>
              <w:pStyle w:val="ConsPlusNormal"/>
              <w:jc w:val="center"/>
            </w:pPr>
            <w:r>
              <w:t>73545,80</w:t>
            </w:r>
          </w:p>
        </w:tc>
      </w:tr>
      <w:tr w:rsidR="00047DC1" w14:paraId="2B6A41AB" w14:textId="77777777">
        <w:tc>
          <w:tcPr>
            <w:tcW w:w="567" w:type="dxa"/>
            <w:vMerge w:val="restart"/>
          </w:tcPr>
          <w:p w14:paraId="1CC52C0E" w14:textId="77777777" w:rsidR="00047DC1" w:rsidRDefault="00047DC1">
            <w:pPr>
              <w:pStyle w:val="ConsPlusNormal"/>
              <w:jc w:val="center"/>
            </w:pPr>
            <w:r>
              <w:t>1.1.</w:t>
            </w:r>
          </w:p>
        </w:tc>
        <w:tc>
          <w:tcPr>
            <w:tcW w:w="3855" w:type="dxa"/>
            <w:vMerge w:val="restart"/>
          </w:tcPr>
          <w:p w14:paraId="5337E795" w14:textId="77777777" w:rsidR="00047DC1" w:rsidRDefault="00047DC1">
            <w:pPr>
              <w:pStyle w:val="ConsPlusNormal"/>
              <w:jc w:val="both"/>
            </w:pPr>
            <w:r>
              <w:t xml:space="preserve">Стимулирование программ развития жилищного строительства, в том числе предоставление субсидий в рамках участия Ульяновской области в федеральном проекте "Жилье" государственной </w:t>
            </w:r>
            <w:hyperlink r:id="rId304">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в целях финансового обеспечения (возмещения) затрат (части затрат):</w:t>
            </w:r>
          </w:p>
          <w:p w14:paraId="22BC1872" w14:textId="77777777" w:rsidR="00047DC1" w:rsidRDefault="00047DC1">
            <w:pPr>
              <w:pStyle w:val="ConsPlusNormal"/>
              <w:jc w:val="both"/>
            </w:pPr>
            <w:r>
              <w:t>на строительство (реконструкцию) объектов социальной инфраструктуры (дошкольных учреждений, образовательных учреждений и учреждений здравоохранения) в целях реализации проектов по развитию территорий;</w:t>
            </w:r>
          </w:p>
          <w:p w14:paraId="250294AC" w14:textId="77777777" w:rsidR="00047DC1" w:rsidRDefault="00047DC1">
            <w:pPr>
              <w:pStyle w:val="ConsPlusNormal"/>
              <w:jc w:val="both"/>
            </w:pPr>
            <w:r>
              <w:t xml:space="preserve">на строительство (реконструкцию) объектов транспортной </w:t>
            </w:r>
            <w:r>
              <w:lastRenderedPageBreak/>
              <w:t>инфраструктуры в целях реализации проектов по развитию территорий;</w:t>
            </w:r>
          </w:p>
          <w:p w14:paraId="6F0E5A5B" w14:textId="77777777" w:rsidR="00047DC1" w:rsidRDefault="00047DC1">
            <w:pPr>
              <w:pStyle w:val="ConsPlusNormal"/>
              <w:jc w:val="both"/>
            </w:pPr>
            <w:r>
              <w:t>на строительство (реконструкцию) объектов водоснабжения, водоотведения и теплоснабжения, в том числе магистральных сетей, в целях реализации проектов по развитию территорий;</w:t>
            </w:r>
          </w:p>
          <w:p w14:paraId="14AD4707" w14:textId="77777777" w:rsidR="00047DC1" w:rsidRDefault="00047DC1">
            <w:pPr>
              <w:pStyle w:val="ConsPlusNormal"/>
              <w:jc w:val="both"/>
            </w:pPr>
            <w:r>
              <w:t>на подключение (технологическое присоединение) объектов капитального строительства к сетям теплоснабжения, водоснабжения и водоотведения в целях реализации проектов по развитию территорий</w:t>
            </w:r>
          </w:p>
        </w:tc>
        <w:tc>
          <w:tcPr>
            <w:tcW w:w="1814" w:type="dxa"/>
            <w:vMerge w:val="restart"/>
          </w:tcPr>
          <w:p w14:paraId="568A95A8" w14:textId="77777777" w:rsidR="00047DC1" w:rsidRDefault="00047DC1">
            <w:pPr>
              <w:pStyle w:val="ConsPlusNormal"/>
              <w:jc w:val="center"/>
            </w:pPr>
            <w:r>
              <w:lastRenderedPageBreak/>
              <w:t>Минстрой Ульяновской области</w:t>
            </w:r>
          </w:p>
        </w:tc>
        <w:tc>
          <w:tcPr>
            <w:tcW w:w="2098" w:type="dxa"/>
          </w:tcPr>
          <w:p w14:paraId="1D9C3E20" w14:textId="77777777" w:rsidR="00047DC1" w:rsidRDefault="00047DC1">
            <w:pPr>
              <w:pStyle w:val="ConsPlusNormal"/>
              <w:jc w:val="center"/>
            </w:pPr>
            <w:r>
              <w:t>Всего,</w:t>
            </w:r>
          </w:p>
          <w:p w14:paraId="0E082147" w14:textId="77777777" w:rsidR="00047DC1" w:rsidRDefault="00047DC1">
            <w:pPr>
              <w:pStyle w:val="ConsPlusNormal"/>
              <w:jc w:val="center"/>
            </w:pPr>
            <w:r>
              <w:t>в том числе:</w:t>
            </w:r>
          </w:p>
        </w:tc>
        <w:tc>
          <w:tcPr>
            <w:tcW w:w="1750" w:type="dxa"/>
          </w:tcPr>
          <w:p w14:paraId="68F1577D" w14:textId="77777777" w:rsidR="00047DC1" w:rsidRDefault="00047DC1">
            <w:pPr>
              <w:pStyle w:val="ConsPlusNormal"/>
              <w:jc w:val="center"/>
            </w:pPr>
            <w:r>
              <w:t>112500,48999</w:t>
            </w:r>
          </w:p>
        </w:tc>
        <w:tc>
          <w:tcPr>
            <w:tcW w:w="1750" w:type="dxa"/>
          </w:tcPr>
          <w:p w14:paraId="0DB6472E" w14:textId="77777777" w:rsidR="00047DC1" w:rsidRDefault="00047DC1">
            <w:pPr>
              <w:pStyle w:val="ConsPlusNormal"/>
              <w:jc w:val="center"/>
            </w:pPr>
            <w:r>
              <w:t>36546,50</w:t>
            </w:r>
          </w:p>
        </w:tc>
        <w:tc>
          <w:tcPr>
            <w:tcW w:w="1751" w:type="dxa"/>
          </w:tcPr>
          <w:p w14:paraId="24D5715A" w14:textId="77777777" w:rsidR="00047DC1" w:rsidRDefault="00047DC1">
            <w:pPr>
              <w:pStyle w:val="ConsPlusNormal"/>
              <w:jc w:val="center"/>
            </w:pPr>
            <w:r>
              <w:t>75953,98999</w:t>
            </w:r>
          </w:p>
        </w:tc>
      </w:tr>
      <w:tr w:rsidR="00047DC1" w14:paraId="30D6893F" w14:textId="77777777">
        <w:tc>
          <w:tcPr>
            <w:tcW w:w="567" w:type="dxa"/>
            <w:vMerge/>
          </w:tcPr>
          <w:p w14:paraId="26660AE6" w14:textId="77777777" w:rsidR="00047DC1" w:rsidRDefault="00047DC1">
            <w:pPr>
              <w:pStyle w:val="ConsPlusNormal"/>
            </w:pPr>
          </w:p>
        </w:tc>
        <w:tc>
          <w:tcPr>
            <w:tcW w:w="3855" w:type="dxa"/>
            <w:vMerge/>
          </w:tcPr>
          <w:p w14:paraId="33BCE1DD" w14:textId="77777777" w:rsidR="00047DC1" w:rsidRDefault="00047DC1">
            <w:pPr>
              <w:pStyle w:val="ConsPlusNormal"/>
            </w:pPr>
          </w:p>
        </w:tc>
        <w:tc>
          <w:tcPr>
            <w:tcW w:w="1814" w:type="dxa"/>
            <w:vMerge/>
          </w:tcPr>
          <w:p w14:paraId="7031999F" w14:textId="77777777" w:rsidR="00047DC1" w:rsidRDefault="00047DC1">
            <w:pPr>
              <w:pStyle w:val="ConsPlusNormal"/>
            </w:pPr>
          </w:p>
        </w:tc>
        <w:tc>
          <w:tcPr>
            <w:tcW w:w="2098" w:type="dxa"/>
          </w:tcPr>
          <w:p w14:paraId="39DF6DC3" w14:textId="77777777" w:rsidR="00047DC1" w:rsidRDefault="00047DC1">
            <w:pPr>
              <w:pStyle w:val="ConsPlusNormal"/>
              <w:jc w:val="center"/>
            </w:pPr>
            <w:r>
              <w:t>бюджетные ассигнования областного бюджета</w:t>
            </w:r>
          </w:p>
        </w:tc>
        <w:tc>
          <w:tcPr>
            <w:tcW w:w="1750" w:type="dxa"/>
          </w:tcPr>
          <w:p w14:paraId="4B829533" w14:textId="77777777" w:rsidR="00047DC1" w:rsidRDefault="00047DC1">
            <w:pPr>
              <w:pStyle w:val="ConsPlusNormal"/>
              <w:jc w:val="center"/>
            </w:pPr>
            <w:r>
              <w:t>3504,58999</w:t>
            </w:r>
          </w:p>
        </w:tc>
        <w:tc>
          <w:tcPr>
            <w:tcW w:w="1750" w:type="dxa"/>
          </w:tcPr>
          <w:p w14:paraId="6BA2AAAE" w14:textId="77777777" w:rsidR="00047DC1" w:rsidRDefault="00047DC1">
            <w:pPr>
              <w:pStyle w:val="ConsPlusNormal"/>
              <w:jc w:val="center"/>
            </w:pPr>
            <w:r>
              <w:t>1096,40</w:t>
            </w:r>
          </w:p>
        </w:tc>
        <w:tc>
          <w:tcPr>
            <w:tcW w:w="1751" w:type="dxa"/>
          </w:tcPr>
          <w:p w14:paraId="5A7AB74A" w14:textId="77777777" w:rsidR="00047DC1" w:rsidRDefault="00047DC1">
            <w:pPr>
              <w:pStyle w:val="ConsPlusNormal"/>
              <w:jc w:val="center"/>
            </w:pPr>
            <w:r>
              <w:t>2408,18999</w:t>
            </w:r>
          </w:p>
        </w:tc>
      </w:tr>
      <w:tr w:rsidR="00047DC1" w14:paraId="69134844" w14:textId="77777777">
        <w:tc>
          <w:tcPr>
            <w:tcW w:w="567" w:type="dxa"/>
            <w:vMerge/>
          </w:tcPr>
          <w:p w14:paraId="315BF6ED" w14:textId="77777777" w:rsidR="00047DC1" w:rsidRDefault="00047DC1">
            <w:pPr>
              <w:pStyle w:val="ConsPlusNormal"/>
            </w:pPr>
          </w:p>
        </w:tc>
        <w:tc>
          <w:tcPr>
            <w:tcW w:w="3855" w:type="dxa"/>
            <w:vMerge/>
          </w:tcPr>
          <w:p w14:paraId="301CAF0D" w14:textId="77777777" w:rsidR="00047DC1" w:rsidRDefault="00047DC1">
            <w:pPr>
              <w:pStyle w:val="ConsPlusNormal"/>
            </w:pPr>
          </w:p>
        </w:tc>
        <w:tc>
          <w:tcPr>
            <w:tcW w:w="1814" w:type="dxa"/>
            <w:vMerge/>
          </w:tcPr>
          <w:p w14:paraId="57744E1A" w14:textId="77777777" w:rsidR="00047DC1" w:rsidRDefault="00047DC1">
            <w:pPr>
              <w:pStyle w:val="ConsPlusNormal"/>
            </w:pPr>
          </w:p>
        </w:tc>
        <w:tc>
          <w:tcPr>
            <w:tcW w:w="2098" w:type="dxa"/>
          </w:tcPr>
          <w:p w14:paraId="23E5271F" w14:textId="77777777" w:rsidR="00047DC1" w:rsidRDefault="00047DC1">
            <w:pPr>
              <w:pStyle w:val="ConsPlusNormal"/>
              <w:jc w:val="center"/>
            </w:pPr>
            <w:r>
              <w:t xml:space="preserve">бюджетные ассигнования федерального бюджета </w:t>
            </w:r>
            <w:hyperlink w:anchor="P1653">
              <w:r>
                <w:rPr>
                  <w:color w:val="0000FF"/>
                </w:rPr>
                <w:t>&lt;*&gt;</w:t>
              </w:r>
            </w:hyperlink>
          </w:p>
        </w:tc>
        <w:tc>
          <w:tcPr>
            <w:tcW w:w="1750" w:type="dxa"/>
          </w:tcPr>
          <w:p w14:paraId="291A846A" w14:textId="77777777" w:rsidR="00047DC1" w:rsidRDefault="00047DC1">
            <w:pPr>
              <w:pStyle w:val="ConsPlusNormal"/>
              <w:jc w:val="center"/>
            </w:pPr>
            <w:r>
              <w:t>108995,90</w:t>
            </w:r>
          </w:p>
        </w:tc>
        <w:tc>
          <w:tcPr>
            <w:tcW w:w="1750" w:type="dxa"/>
          </w:tcPr>
          <w:p w14:paraId="79569A2A" w14:textId="77777777" w:rsidR="00047DC1" w:rsidRDefault="00047DC1">
            <w:pPr>
              <w:pStyle w:val="ConsPlusNormal"/>
              <w:jc w:val="center"/>
            </w:pPr>
            <w:r>
              <w:t>35450,10</w:t>
            </w:r>
          </w:p>
        </w:tc>
        <w:tc>
          <w:tcPr>
            <w:tcW w:w="1751" w:type="dxa"/>
          </w:tcPr>
          <w:p w14:paraId="0A653E4A" w14:textId="77777777" w:rsidR="00047DC1" w:rsidRDefault="00047DC1">
            <w:pPr>
              <w:pStyle w:val="ConsPlusNormal"/>
              <w:jc w:val="center"/>
            </w:pPr>
            <w:r>
              <w:t>73545,80</w:t>
            </w:r>
          </w:p>
        </w:tc>
      </w:tr>
      <w:tr w:rsidR="00047DC1" w14:paraId="087CEE42" w14:textId="77777777">
        <w:tc>
          <w:tcPr>
            <w:tcW w:w="567" w:type="dxa"/>
            <w:vMerge w:val="restart"/>
          </w:tcPr>
          <w:p w14:paraId="23C83910" w14:textId="77777777" w:rsidR="00047DC1" w:rsidRDefault="00047DC1">
            <w:pPr>
              <w:pStyle w:val="ConsPlusNormal"/>
              <w:jc w:val="center"/>
            </w:pPr>
            <w:r>
              <w:t>2.</w:t>
            </w:r>
          </w:p>
        </w:tc>
        <w:tc>
          <w:tcPr>
            <w:tcW w:w="3855" w:type="dxa"/>
            <w:vMerge w:val="restart"/>
          </w:tcPr>
          <w:p w14:paraId="5341E4EA" w14:textId="77777777" w:rsidR="00047DC1" w:rsidRDefault="00047DC1">
            <w:pPr>
              <w:pStyle w:val="ConsPlusNormal"/>
              <w:jc w:val="both"/>
            </w:pPr>
            <w:r>
              <w:t xml:space="preserve">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целей, показателей и результатов реализации федерального </w:t>
            </w:r>
            <w:hyperlink r:id="rId305">
              <w:r>
                <w:rPr>
                  <w:color w:val="0000FF"/>
                </w:rPr>
                <w:t>проекта</w:t>
              </w:r>
            </w:hyperlink>
            <w:r>
              <w:t xml:space="preserve"> "Обеспечение устойчивого сокращения непригодного для проживания жилищного фонда"</w:t>
            </w:r>
          </w:p>
        </w:tc>
        <w:tc>
          <w:tcPr>
            <w:tcW w:w="1814" w:type="dxa"/>
            <w:vMerge w:val="restart"/>
          </w:tcPr>
          <w:p w14:paraId="21F7D780" w14:textId="77777777" w:rsidR="00047DC1" w:rsidRDefault="00047DC1">
            <w:pPr>
              <w:pStyle w:val="ConsPlusNormal"/>
              <w:jc w:val="center"/>
            </w:pPr>
            <w:r>
              <w:t>Минстрой Ульяновской области</w:t>
            </w:r>
          </w:p>
        </w:tc>
        <w:tc>
          <w:tcPr>
            <w:tcW w:w="2098" w:type="dxa"/>
          </w:tcPr>
          <w:p w14:paraId="3C1311F5" w14:textId="77777777" w:rsidR="00047DC1" w:rsidRDefault="00047DC1">
            <w:pPr>
              <w:pStyle w:val="ConsPlusNormal"/>
              <w:jc w:val="center"/>
            </w:pPr>
            <w:r>
              <w:t>Всего,</w:t>
            </w:r>
          </w:p>
          <w:p w14:paraId="42A4B048" w14:textId="77777777" w:rsidR="00047DC1" w:rsidRDefault="00047DC1">
            <w:pPr>
              <w:pStyle w:val="ConsPlusNormal"/>
              <w:jc w:val="center"/>
            </w:pPr>
            <w:r>
              <w:t>в том числе:</w:t>
            </w:r>
          </w:p>
        </w:tc>
        <w:tc>
          <w:tcPr>
            <w:tcW w:w="1750" w:type="dxa"/>
          </w:tcPr>
          <w:p w14:paraId="430B908C" w14:textId="77777777" w:rsidR="00047DC1" w:rsidRDefault="00047DC1">
            <w:pPr>
              <w:pStyle w:val="ConsPlusNormal"/>
              <w:jc w:val="center"/>
            </w:pPr>
            <w:r>
              <w:t>791465,57138</w:t>
            </w:r>
          </w:p>
        </w:tc>
        <w:tc>
          <w:tcPr>
            <w:tcW w:w="1750" w:type="dxa"/>
          </w:tcPr>
          <w:p w14:paraId="2DB53542" w14:textId="77777777" w:rsidR="00047DC1" w:rsidRDefault="00047DC1">
            <w:pPr>
              <w:pStyle w:val="ConsPlusNormal"/>
              <w:jc w:val="center"/>
            </w:pPr>
            <w:r>
              <w:t>261187,47088</w:t>
            </w:r>
          </w:p>
        </w:tc>
        <w:tc>
          <w:tcPr>
            <w:tcW w:w="1751" w:type="dxa"/>
          </w:tcPr>
          <w:p w14:paraId="1BC8FC1F" w14:textId="77777777" w:rsidR="00047DC1" w:rsidRDefault="00047DC1">
            <w:pPr>
              <w:pStyle w:val="ConsPlusNormal"/>
              <w:jc w:val="center"/>
            </w:pPr>
            <w:r>
              <w:t>530278,1005</w:t>
            </w:r>
          </w:p>
        </w:tc>
      </w:tr>
      <w:tr w:rsidR="00047DC1" w14:paraId="246117B0" w14:textId="77777777">
        <w:tc>
          <w:tcPr>
            <w:tcW w:w="567" w:type="dxa"/>
            <w:vMerge/>
          </w:tcPr>
          <w:p w14:paraId="3BCD07E8" w14:textId="77777777" w:rsidR="00047DC1" w:rsidRDefault="00047DC1">
            <w:pPr>
              <w:pStyle w:val="ConsPlusNormal"/>
            </w:pPr>
          </w:p>
        </w:tc>
        <w:tc>
          <w:tcPr>
            <w:tcW w:w="3855" w:type="dxa"/>
            <w:vMerge/>
          </w:tcPr>
          <w:p w14:paraId="43B53662" w14:textId="77777777" w:rsidR="00047DC1" w:rsidRDefault="00047DC1">
            <w:pPr>
              <w:pStyle w:val="ConsPlusNormal"/>
            </w:pPr>
          </w:p>
        </w:tc>
        <w:tc>
          <w:tcPr>
            <w:tcW w:w="1814" w:type="dxa"/>
            <w:vMerge/>
          </w:tcPr>
          <w:p w14:paraId="19F4250C" w14:textId="77777777" w:rsidR="00047DC1" w:rsidRDefault="00047DC1">
            <w:pPr>
              <w:pStyle w:val="ConsPlusNormal"/>
            </w:pPr>
          </w:p>
        </w:tc>
        <w:tc>
          <w:tcPr>
            <w:tcW w:w="2098" w:type="dxa"/>
          </w:tcPr>
          <w:p w14:paraId="463DEFDC" w14:textId="77777777" w:rsidR="00047DC1" w:rsidRDefault="00047DC1">
            <w:pPr>
              <w:pStyle w:val="ConsPlusNormal"/>
              <w:jc w:val="center"/>
            </w:pPr>
            <w:r>
              <w:t>бюджетные ассигнования областного бюджета</w:t>
            </w:r>
          </w:p>
        </w:tc>
        <w:tc>
          <w:tcPr>
            <w:tcW w:w="1750" w:type="dxa"/>
          </w:tcPr>
          <w:p w14:paraId="5127B518" w14:textId="77777777" w:rsidR="00047DC1" w:rsidRDefault="00047DC1">
            <w:pPr>
              <w:pStyle w:val="ConsPlusNormal"/>
              <w:jc w:val="center"/>
            </w:pPr>
            <w:r>
              <w:t>298389,89709</w:t>
            </w:r>
          </w:p>
        </w:tc>
        <w:tc>
          <w:tcPr>
            <w:tcW w:w="1750" w:type="dxa"/>
          </w:tcPr>
          <w:p w14:paraId="7B5B4251" w14:textId="77777777" w:rsidR="00047DC1" w:rsidRDefault="00047DC1">
            <w:pPr>
              <w:pStyle w:val="ConsPlusNormal"/>
              <w:jc w:val="center"/>
            </w:pPr>
            <w:r>
              <w:t>128517,43475</w:t>
            </w:r>
          </w:p>
        </w:tc>
        <w:tc>
          <w:tcPr>
            <w:tcW w:w="1751" w:type="dxa"/>
          </w:tcPr>
          <w:p w14:paraId="770C0D24" w14:textId="77777777" w:rsidR="00047DC1" w:rsidRDefault="00047DC1">
            <w:pPr>
              <w:pStyle w:val="ConsPlusNormal"/>
              <w:jc w:val="center"/>
            </w:pPr>
            <w:r>
              <w:t>169872,46234</w:t>
            </w:r>
          </w:p>
        </w:tc>
      </w:tr>
      <w:tr w:rsidR="00047DC1" w14:paraId="6AD43E6B" w14:textId="77777777">
        <w:tc>
          <w:tcPr>
            <w:tcW w:w="567" w:type="dxa"/>
            <w:vMerge/>
          </w:tcPr>
          <w:p w14:paraId="3BD68D49" w14:textId="77777777" w:rsidR="00047DC1" w:rsidRDefault="00047DC1">
            <w:pPr>
              <w:pStyle w:val="ConsPlusNormal"/>
            </w:pPr>
          </w:p>
        </w:tc>
        <w:tc>
          <w:tcPr>
            <w:tcW w:w="3855" w:type="dxa"/>
            <w:vMerge/>
          </w:tcPr>
          <w:p w14:paraId="30F6F4E6" w14:textId="77777777" w:rsidR="00047DC1" w:rsidRDefault="00047DC1">
            <w:pPr>
              <w:pStyle w:val="ConsPlusNormal"/>
            </w:pPr>
          </w:p>
        </w:tc>
        <w:tc>
          <w:tcPr>
            <w:tcW w:w="1814" w:type="dxa"/>
            <w:vMerge/>
          </w:tcPr>
          <w:p w14:paraId="0D1DEB0F" w14:textId="77777777" w:rsidR="00047DC1" w:rsidRDefault="00047DC1">
            <w:pPr>
              <w:pStyle w:val="ConsPlusNormal"/>
            </w:pPr>
          </w:p>
        </w:tc>
        <w:tc>
          <w:tcPr>
            <w:tcW w:w="2098" w:type="dxa"/>
          </w:tcPr>
          <w:p w14:paraId="4FCF4736" w14:textId="77777777" w:rsidR="00047DC1" w:rsidRDefault="00047DC1">
            <w:pPr>
              <w:pStyle w:val="ConsPlusNormal"/>
              <w:jc w:val="center"/>
            </w:pPr>
            <w:r>
              <w:t>безвозмездные поступления от государственной корпорации - Фонда содействия реформированию жилищно-коммунального хозяйства (далее также - Фонд)</w:t>
            </w:r>
          </w:p>
        </w:tc>
        <w:tc>
          <w:tcPr>
            <w:tcW w:w="1750" w:type="dxa"/>
          </w:tcPr>
          <w:p w14:paraId="5DEBB543" w14:textId="77777777" w:rsidR="00047DC1" w:rsidRDefault="00047DC1">
            <w:pPr>
              <w:pStyle w:val="ConsPlusNormal"/>
              <w:jc w:val="center"/>
            </w:pPr>
            <w:r>
              <w:t>493075,67429</w:t>
            </w:r>
          </w:p>
        </w:tc>
        <w:tc>
          <w:tcPr>
            <w:tcW w:w="1750" w:type="dxa"/>
          </w:tcPr>
          <w:p w14:paraId="3695B298" w14:textId="77777777" w:rsidR="00047DC1" w:rsidRDefault="00047DC1">
            <w:pPr>
              <w:pStyle w:val="ConsPlusNormal"/>
              <w:jc w:val="center"/>
            </w:pPr>
            <w:r>
              <w:t>132670,03613</w:t>
            </w:r>
          </w:p>
        </w:tc>
        <w:tc>
          <w:tcPr>
            <w:tcW w:w="1751" w:type="dxa"/>
          </w:tcPr>
          <w:p w14:paraId="27F1303C" w14:textId="77777777" w:rsidR="00047DC1" w:rsidRDefault="00047DC1">
            <w:pPr>
              <w:pStyle w:val="ConsPlusNormal"/>
              <w:jc w:val="center"/>
            </w:pPr>
            <w:r>
              <w:t>360405,63816</w:t>
            </w:r>
          </w:p>
        </w:tc>
      </w:tr>
      <w:tr w:rsidR="00047DC1" w14:paraId="071845DF" w14:textId="77777777">
        <w:tc>
          <w:tcPr>
            <w:tcW w:w="567" w:type="dxa"/>
            <w:vMerge w:val="restart"/>
          </w:tcPr>
          <w:p w14:paraId="6B6B79CB" w14:textId="77777777" w:rsidR="00047DC1" w:rsidRDefault="00047DC1">
            <w:pPr>
              <w:pStyle w:val="ConsPlusNormal"/>
              <w:jc w:val="center"/>
            </w:pPr>
            <w:r>
              <w:t>2.1.</w:t>
            </w:r>
          </w:p>
        </w:tc>
        <w:tc>
          <w:tcPr>
            <w:tcW w:w="3855" w:type="dxa"/>
            <w:vMerge w:val="restart"/>
          </w:tcPr>
          <w:p w14:paraId="152C4261" w14:textId="77777777" w:rsidR="00047DC1" w:rsidRDefault="00047DC1">
            <w:pPr>
              <w:pStyle w:val="ConsPlusNormal"/>
              <w:jc w:val="both"/>
            </w:pPr>
            <w:r>
              <w:t xml:space="preserve">Обеспечение мероприятий по переселению граждан из аварийного жилищного фонда в соответствии с Федеральным </w:t>
            </w:r>
            <w:hyperlink r:id="rId306">
              <w:r>
                <w:rPr>
                  <w:color w:val="0000FF"/>
                </w:rPr>
                <w:t>законом</w:t>
              </w:r>
            </w:hyperlink>
            <w:r>
              <w:t xml:space="preserve"> от 21.07.2007 N 185-ФЗ "О Фонде содействия </w:t>
            </w:r>
            <w:r>
              <w:lastRenderedPageBreak/>
              <w:t>реформированию жилищно-коммунального хозяйства"</w:t>
            </w:r>
          </w:p>
        </w:tc>
        <w:tc>
          <w:tcPr>
            <w:tcW w:w="1814" w:type="dxa"/>
            <w:vMerge w:val="restart"/>
          </w:tcPr>
          <w:p w14:paraId="5DFB50CA" w14:textId="77777777" w:rsidR="00047DC1" w:rsidRDefault="00047DC1">
            <w:pPr>
              <w:pStyle w:val="ConsPlusNormal"/>
              <w:jc w:val="center"/>
            </w:pPr>
            <w:r>
              <w:lastRenderedPageBreak/>
              <w:t>Минстрой Ульяновской области</w:t>
            </w:r>
          </w:p>
        </w:tc>
        <w:tc>
          <w:tcPr>
            <w:tcW w:w="2098" w:type="dxa"/>
          </w:tcPr>
          <w:p w14:paraId="0D572F26" w14:textId="77777777" w:rsidR="00047DC1" w:rsidRDefault="00047DC1">
            <w:pPr>
              <w:pStyle w:val="ConsPlusNormal"/>
              <w:jc w:val="center"/>
            </w:pPr>
            <w:r>
              <w:t>Всего,</w:t>
            </w:r>
          </w:p>
          <w:p w14:paraId="64B88F82" w14:textId="77777777" w:rsidR="00047DC1" w:rsidRDefault="00047DC1">
            <w:pPr>
              <w:pStyle w:val="ConsPlusNormal"/>
              <w:jc w:val="center"/>
            </w:pPr>
            <w:r>
              <w:t>в том числе:</w:t>
            </w:r>
          </w:p>
        </w:tc>
        <w:tc>
          <w:tcPr>
            <w:tcW w:w="1750" w:type="dxa"/>
          </w:tcPr>
          <w:p w14:paraId="17664BBD" w14:textId="77777777" w:rsidR="00047DC1" w:rsidRDefault="00047DC1">
            <w:pPr>
              <w:pStyle w:val="ConsPlusNormal"/>
              <w:jc w:val="center"/>
            </w:pPr>
            <w:r>
              <w:t>791465,57138</w:t>
            </w:r>
          </w:p>
        </w:tc>
        <w:tc>
          <w:tcPr>
            <w:tcW w:w="1750" w:type="dxa"/>
          </w:tcPr>
          <w:p w14:paraId="4A745F83" w14:textId="77777777" w:rsidR="00047DC1" w:rsidRDefault="00047DC1">
            <w:pPr>
              <w:pStyle w:val="ConsPlusNormal"/>
              <w:jc w:val="center"/>
            </w:pPr>
            <w:r>
              <w:t>261187,47088</w:t>
            </w:r>
          </w:p>
        </w:tc>
        <w:tc>
          <w:tcPr>
            <w:tcW w:w="1751" w:type="dxa"/>
          </w:tcPr>
          <w:p w14:paraId="6D80F3DD" w14:textId="77777777" w:rsidR="00047DC1" w:rsidRDefault="00047DC1">
            <w:pPr>
              <w:pStyle w:val="ConsPlusNormal"/>
              <w:jc w:val="center"/>
            </w:pPr>
            <w:r>
              <w:t>530278,1005</w:t>
            </w:r>
          </w:p>
        </w:tc>
      </w:tr>
      <w:tr w:rsidR="00047DC1" w14:paraId="75AC582A" w14:textId="77777777">
        <w:tc>
          <w:tcPr>
            <w:tcW w:w="567" w:type="dxa"/>
            <w:vMerge/>
          </w:tcPr>
          <w:p w14:paraId="493D34BB" w14:textId="77777777" w:rsidR="00047DC1" w:rsidRDefault="00047DC1">
            <w:pPr>
              <w:pStyle w:val="ConsPlusNormal"/>
            </w:pPr>
          </w:p>
        </w:tc>
        <w:tc>
          <w:tcPr>
            <w:tcW w:w="3855" w:type="dxa"/>
            <w:vMerge/>
          </w:tcPr>
          <w:p w14:paraId="4C1CD707" w14:textId="77777777" w:rsidR="00047DC1" w:rsidRDefault="00047DC1">
            <w:pPr>
              <w:pStyle w:val="ConsPlusNormal"/>
            </w:pPr>
          </w:p>
        </w:tc>
        <w:tc>
          <w:tcPr>
            <w:tcW w:w="1814" w:type="dxa"/>
            <w:vMerge/>
          </w:tcPr>
          <w:p w14:paraId="0972135E" w14:textId="77777777" w:rsidR="00047DC1" w:rsidRDefault="00047DC1">
            <w:pPr>
              <w:pStyle w:val="ConsPlusNormal"/>
            </w:pPr>
          </w:p>
        </w:tc>
        <w:tc>
          <w:tcPr>
            <w:tcW w:w="2098" w:type="dxa"/>
          </w:tcPr>
          <w:p w14:paraId="785DBF3B" w14:textId="77777777" w:rsidR="00047DC1" w:rsidRDefault="00047DC1">
            <w:pPr>
              <w:pStyle w:val="ConsPlusNormal"/>
              <w:jc w:val="center"/>
            </w:pPr>
            <w:r>
              <w:t>бюджетные ассигнования областного бюджета</w:t>
            </w:r>
          </w:p>
        </w:tc>
        <w:tc>
          <w:tcPr>
            <w:tcW w:w="1750" w:type="dxa"/>
          </w:tcPr>
          <w:p w14:paraId="3F7E4294" w14:textId="77777777" w:rsidR="00047DC1" w:rsidRDefault="00047DC1">
            <w:pPr>
              <w:pStyle w:val="ConsPlusNormal"/>
              <w:jc w:val="center"/>
            </w:pPr>
            <w:r>
              <w:t>298389,89709</w:t>
            </w:r>
          </w:p>
        </w:tc>
        <w:tc>
          <w:tcPr>
            <w:tcW w:w="1750" w:type="dxa"/>
          </w:tcPr>
          <w:p w14:paraId="69CD0340" w14:textId="77777777" w:rsidR="00047DC1" w:rsidRDefault="00047DC1">
            <w:pPr>
              <w:pStyle w:val="ConsPlusNormal"/>
              <w:jc w:val="center"/>
            </w:pPr>
            <w:r>
              <w:t>128517,43475</w:t>
            </w:r>
          </w:p>
        </w:tc>
        <w:tc>
          <w:tcPr>
            <w:tcW w:w="1751" w:type="dxa"/>
          </w:tcPr>
          <w:p w14:paraId="7902A622" w14:textId="77777777" w:rsidR="00047DC1" w:rsidRDefault="00047DC1">
            <w:pPr>
              <w:pStyle w:val="ConsPlusNormal"/>
              <w:jc w:val="center"/>
            </w:pPr>
            <w:r>
              <w:t>169872,46234</w:t>
            </w:r>
          </w:p>
        </w:tc>
      </w:tr>
      <w:tr w:rsidR="00047DC1" w14:paraId="7D1A74D3" w14:textId="77777777">
        <w:tc>
          <w:tcPr>
            <w:tcW w:w="567" w:type="dxa"/>
            <w:vMerge/>
          </w:tcPr>
          <w:p w14:paraId="6FBF4029" w14:textId="77777777" w:rsidR="00047DC1" w:rsidRDefault="00047DC1">
            <w:pPr>
              <w:pStyle w:val="ConsPlusNormal"/>
            </w:pPr>
          </w:p>
        </w:tc>
        <w:tc>
          <w:tcPr>
            <w:tcW w:w="3855" w:type="dxa"/>
            <w:vMerge/>
          </w:tcPr>
          <w:p w14:paraId="170D5D4F" w14:textId="77777777" w:rsidR="00047DC1" w:rsidRDefault="00047DC1">
            <w:pPr>
              <w:pStyle w:val="ConsPlusNormal"/>
            </w:pPr>
          </w:p>
        </w:tc>
        <w:tc>
          <w:tcPr>
            <w:tcW w:w="1814" w:type="dxa"/>
            <w:vMerge/>
          </w:tcPr>
          <w:p w14:paraId="76C14F47" w14:textId="77777777" w:rsidR="00047DC1" w:rsidRDefault="00047DC1">
            <w:pPr>
              <w:pStyle w:val="ConsPlusNormal"/>
            </w:pPr>
          </w:p>
        </w:tc>
        <w:tc>
          <w:tcPr>
            <w:tcW w:w="2098" w:type="dxa"/>
          </w:tcPr>
          <w:p w14:paraId="710B3DBE" w14:textId="77777777" w:rsidR="00047DC1" w:rsidRDefault="00047DC1">
            <w:pPr>
              <w:pStyle w:val="ConsPlusNormal"/>
              <w:jc w:val="center"/>
            </w:pPr>
            <w:r>
              <w:t>безвозмездные поступления от Фонда</w:t>
            </w:r>
          </w:p>
        </w:tc>
        <w:tc>
          <w:tcPr>
            <w:tcW w:w="1750" w:type="dxa"/>
          </w:tcPr>
          <w:p w14:paraId="574C920A" w14:textId="77777777" w:rsidR="00047DC1" w:rsidRDefault="00047DC1">
            <w:pPr>
              <w:pStyle w:val="ConsPlusNormal"/>
              <w:jc w:val="center"/>
            </w:pPr>
            <w:r>
              <w:t>493075,67429</w:t>
            </w:r>
          </w:p>
        </w:tc>
        <w:tc>
          <w:tcPr>
            <w:tcW w:w="1750" w:type="dxa"/>
          </w:tcPr>
          <w:p w14:paraId="2F8B78C1" w14:textId="77777777" w:rsidR="00047DC1" w:rsidRDefault="00047DC1">
            <w:pPr>
              <w:pStyle w:val="ConsPlusNormal"/>
              <w:jc w:val="center"/>
            </w:pPr>
            <w:r>
              <w:t>132670,03613</w:t>
            </w:r>
          </w:p>
        </w:tc>
        <w:tc>
          <w:tcPr>
            <w:tcW w:w="1751" w:type="dxa"/>
          </w:tcPr>
          <w:p w14:paraId="14A445E7" w14:textId="77777777" w:rsidR="00047DC1" w:rsidRDefault="00047DC1">
            <w:pPr>
              <w:pStyle w:val="ConsPlusNormal"/>
              <w:jc w:val="center"/>
            </w:pPr>
            <w:r>
              <w:t>360405,63816</w:t>
            </w:r>
          </w:p>
        </w:tc>
      </w:tr>
      <w:tr w:rsidR="00047DC1" w14:paraId="006FF31F" w14:textId="77777777">
        <w:tc>
          <w:tcPr>
            <w:tcW w:w="567" w:type="dxa"/>
          </w:tcPr>
          <w:p w14:paraId="7B00AE8C" w14:textId="77777777" w:rsidR="00047DC1" w:rsidRDefault="00047DC1">
            <w:pPr>
              <w:pStyle w:val="ConsPlusNormal"/>
              <w:jc w:val="center"/>
            </w:pPr>
            <w:r>
              <w:t>3.</w:t>
            </w:r>
          </w:p>
        </w:tc>
        <w:tc>
          <w:tcPr>
            <w:tcW w:w="3855" w:type="dxa"/>
          </w:tcPr>
          <w:p w14:paraId="64352047" w14:textId="77777777" w:rsidR="00047DC1" w:rsidRDefault="00047DC1">
            <w:pPr>
              <w:pStyle w:val="ConsPlusNormal"/>
              <w:jc w:val="both"/>
            </w:pPr>
            <w:r>
              <w:t>Основное мероприятие "Развитие жилищного строительства"</w:t>
            </w:r>
          </w:p>
        </w:tc>
        <w:tc>
          <w:tcPr>
            <w:tcW w:w="1814" w:type="dxa"/>
          </w:tcPr>
          <w:p w14:paraId="65242187" w14:textId="77777777" w:rsidR="00047DC1" w:rsidRDefault="00047DC1">
            <w:pPr>
              <w:pStyle w:val="ConsPlusNormal"/>
              <w:jc w:val="center"/>
            </w:pPr>
            <w:r>
              <w:t>Минстрой Ульяновской области</w:t>
            </w:r>
          </w:p>
        </w:tc>
        <w:tc>
          <w:tcPr>
            <w:tcW w:w="2098" w:type="dxa"/>
          </w:tcPr>
          <w:p w14:paraId="36271ACD" w14:textId="77777777" w:rsidR="00047DC1" w:rsidRDefault="00047DC1">
            <w:pPr>
              <w:pStyle w:val="ConsPlusNormal"/>
              <w:jc w:val="center"/>
            </w:pPr>
            <w:r>
              <w:t>Бюджетные ассигнования областного бюджета</w:t>
            </w:r>
          </w:p>
        </w:tc>
        <w:tc>
          <w:tcPr>
            <w:tcW w:w="1750" w:type="dxa"/>
          </w:tcPr>
          <w:p w14:paraId="153BED63" w14:textId="77777777" w:rsidR="00047DC1" w:rsidRDefault="00047DC1">
            <w:pPr>
              <w:pStyle w:val="ConsPlusNormal"/>
              <w:jc w:val="center"/>
            </w:pPr>
            <w:r>
              <w:t>672368,80</w:t>
            </w:r>
          </w:p>
        </w:tc>
        <w:tc>
          <w:tcPr>
            <w:tcW w:w="1750" w:type="dxa"/>
          </w:tcPr>
          <w:p w14:paraId="370EAA4F" w14:textId="77777777" w:rsidR="00047DC1" w:rsidRDefault="00047DC1">
            <w:pPr>
              <w:pStyle w:val="ConsPlusNormal"/>
              <w:jc w:val="center"/>
            </w:pPr>
            <w:r>
              <w:t>253500,00</w:t>
            </w:r>
          </w:p>
        </w:tc>
        <w:tc>
          <w:tcPr>
            <w:tcW w:w="1751" w:type="dxa"/>
          </w:tcPr>
          <w:p w14:paraId="48A86D25" w14:textId="77777777" w:rsidR="00047DC1" w:rsidRDefault="00047DC1">
            <w:pPr>
              <w:pStyle w:val="ConsPlusNormal"/>
              <w:jc w:val="center"/>
            </w:pPr>
            <w:r>
              <w:t>418868,80</w:t>
            </w:r>
          </w:p>
        </w:tc>
      </w:tr>
      <w:tr w:rsidR="00047DC1" w14:paraId="691AAC83" w14:textId="77777777">
        <w:tc>
          <w:tcPr>
            <w:tcW w:w="567" w:type="dxa"/>
          </w:tcPr>
          <w:p w14:paraId="61CE9519" w14:textId="77777777" w:rsidR="00047DC1" w:rsidRDefault="00047DC1">
            <w:pPr>
              <w:pStyle w:val="ConsPlusNormal"/>
              <w:jc w:val="center"/>
            </w:pPr>
            <w:r>
              <w:t>3.1.</w:t>
            </w:r>
          </w:p>
        </w:tc>
        <w:tc>
          <w:tcPr>
            <w:tcW w:w="3855" w:type="dxa"/>
          </w:tcPr>
          <w:p w14:paraId="4D3AB9B2" w14:textId="77777777" w:rsidR="00047DC1" w:rsidRDefault="00047DC1">
            <w:pPr>
              <w:pStyle w:val="ConsPlusNormal"/>
              <w:jc w:val="both"/>
            </w:pPr>
            <w:r>
              <w:t>Предоставление субсидий из областного бюджета области строительным организациям, осуществляющим производство строительных материалов, в целях возмещения затрат на уплату процентов по кредитам, полученным в российских кредитных организациях на цели создания новых производств и технологий жилищного строительства, а также модернизации существующих производств и технологий</w:t>
            </w:r>
          </w:p>
        </w:tc>
        <w:tc>
          <w:tcPr>
            <w:tcW w:w="1814" w:type="dxa"/>
          </w:tcPr>
          <w:p w14:paraId="60F2D042" w14:textId="77777777" w:rsidR="00047DC1" w:rsidRDefault="00047DC1">
            <w:pPr>
              <w:pStyle w:val="ConsPlusNormal"/>
              <w:jc w:val="center"/>
            </w:pPr>
            <w:r>
              <w:t>Минстрой Ульяновской области</w:t>
            </w:r>
          </w:p>
        </w:tc>
        <w:tc>
          <w:tcPr>
            <w:tcW w:w="2098" w:type="dxa"/>
          </w:tcPr>
          <w:p w14:paraId="5E2C51B6" w14:textId="77777777" w:rsidR="00047DC1" w:rsidRDefault="00047DC1">
            <w:pPr>
              <w:pStyle w:val="ConsPlusNormal"/>
              <w:jc w:val="center"/>
            </w:pPr>
            <w:r>
              <w:t>Бюджетные ассигнования областного бюджета</w:t>
            </w:r>
          </w:p>
        </w:tc>
        <w:tc>
          <w:tcPr>
            <w:tcW w:w="1750" w:type="dxa"/>
          </w:tcPr>
          <w:p w14:paraId="654795DF" w14:textId="77777777" w:rsidR="00047DC1" w:rsidRDefault="00047DC1">
            <w:pPr>
              <w:pStyle w:val="ConsPlusNormal"/>
              <w:jc w:val="center"/>
            </w:pPr>
            <w:r>
              <w:t>152500,00</w:t>
            </w:r>
          </w:p>
        </w:tc>
        <w:tc>
          <w:tcPr>
            <w:tcW w:w="1750" w:type="dxa"/>
          </w:tcPr>
          <w:p w14:paraId="064D754A" w14:textId="77777777" w:rsidR="00047DC1" w:rsidRDefault="00047DC1">
            <w:pPr>
              <w:pStyle w:val="ConsPlusNormal"/>
              <w:jc w:val="center"/>
            </w:pPr>
            <w:r>
              <w:t>152500,00</w:t>
            </w:r>
          </w:p>
        </w:tc>
        <w:tc>
          <w:tcPr>
            <w:tcW w:w="1751" w:type="dxa"/>
          </w:tcPr>
          <w:p w14:paraId="64995339" w14:textId="77777777" w:rsidR="00047DC1" w:rsidRDefault="00047DC1">
            <w:pPr>
              <w:pStyle w:val="ConsPlusNormal"/>
              <w:jc w:val="center"/>
            </w:pPr>
            <w:r>
              <w:t>-</w:t>
            </w:r>
          </w:p>
        </w:tc>
      </w:tr>
      <w:tr w:rsidR="00047DC1" w14:paraId="44D47E63" w14:textId="77777777">
        <w:tc>
          <w:tcPr>
            <w:tcW w:w="567" w:type="dxa"/>
          </w:tcPr>
          <w:p w14:paraId="3F5912A1" w14:textId="77777777" w:rsidR="00047DC1" w:rsidRDefault="00047DC1">
            <w:pPr>
              <w:pStyle w:val="ConsPlusNormal"/>
              <w:jc w:val="center"/>
            </w:pPr>
            <w:r>
              <w:t>3.2.</w:t>
            </w:r>
          </w:p>
        </w:tc>
        <w:tc>
          <w:tcPr>
            <w:tcW w:w="3855" w:type="dxa"/>
          </w:tcPr>
          <w:p w14:paraId="572C79B0" w14:textId="77777777" w:rsidR="00047DC1" w:rsidRDefault="00047DC1">
            <w:pPr>
              <w:pStyle w:val="ConsPlusNormal"/>
              <w:jc w:val="both"/>
            </w:pPr>
            <w:r>
              <w:t>Предоставление субсидий в виде имущественного взноса из областного бюджета в имущество публично-правовой компании "Фонд развития территорий"</w:t>
            </w:r>
          </w:p>
        </w:tc>
        <w:tc>
          <w:tcPr>
            <w:tcW w:w="1814" w:type="dxa"/>
          </w:tcPr>
          <w:p w14:paraId="60452E8D" w14:textId="77777777" w:rsidR="00047DC1" w:rsidRDefault="00047DC1">
            <w:pPr>
              <w:pStyle w:val="ConsPlusNormal"/>
              <w:jc w:val="center"/>
            </w:pPr>
            <w:r>
              <w:t>Минстрой Ульяновской области</w:t>
            </w:r>
          </w:p>
        </w:tc>
        <w:tc>
          <w:tcPr>
            <w:tcW w:w="2098" w:type="dxa"/>
          </w:tcPr>
          <w:p w14:paraId="5917BA5A" w14:textId="77777777" w:rsidR="00047DC1" w:rsidRDefault="00047DC1">
            <w:pPr>
              <w:pStyle w:val="ConsPlusNormal"/>
              <w:jc w:val="center"/>
            </w:pPr>
            <w:r>
              <w:t>Бюджетные ассигнования областного бюджета</w:t>
            </w:r>
          </w:p>
        </w:tc>
        <w:tc>
          <w:tcPr>
            <w:tcW w:w="1750" w:type="dxa"/>
          </w:tcPr>
          <w:p w14:paraId="7E54F472" w14:textId="77777777" w:rsidR="00047DC1" w:rsidRDefault="00047DC1">
            <w:pPr>
              <w:pStyle w:val="ConsPlusNormal"/>
              <w:jc w:val="center"/>
            </w:pPr>
            <w:r>
              <w:t>218629,30</w:t>
            </w:r>
          </w:p>
        </w:tc>
        <w:tc>
          <w:tcPr>
            <w:tcW w:w="1750" w:type="dxa"/>
          </w:tcPr>
          <w:p w14:paraId="1C32ACE2" w14:textId="77777777" w:rsidR="00047DC1" w:rsidRDefault="00047DC1">
            <w:pPr>
              <w:pStyle w:val="ConsPlusNormal"/>
              <w:jc w:val="center"/>
            </w:pPr>
            <w:r>
              <w:t>101000,00</w:t>
            </w:r>
          </w:p>
        </w:tc>
        <w:tc>
          <w:tcPr>
            <w:tcW w:w="1751" w:type="dxa"/>
          </w:tcPr>
          <w:p w14:paraId="5F1F0A21" w14:textId="77777777" w:rsidR="00047DC1" w:rsidRDefault="00047DC1">
            <w:pPr>
              <w:pStyle w:val="ConsPlusNormal"/>
              <w:jc w:val="center"/>
            </w:pPr>
            <w:r>
              <w:t>117629,30</w:t>
            </w:r>
          </w:p>
        </w:tc>
      </w:tr>
      <w:tr w:rsidR="00047DC1" w14:paraId="61223FA5" w14:textId="77777777">
        <w:tc>
          <w:tcPr>
            <w:tcW w:w="567" w:type="dxa"/>
          </w:tcPr>
          <w:p w14:paraId="2701731C" w14:textId="77777777" w:rsidR="00047DC1" w:rsidRDefault="00047DC1">
            <w:pPr>
              <w:pStyle w:val="ConsPlusNormal"/>
              <w:jc w:val="center"/>
            </w:pPr>
            <w:r>
              <w:t>3.3.</w:t>
            </w:r>
          </w:p>
        </w:tc>
        <w:tc>
          <w:tcPr>
            <w:tcW w:w="3855" w:type="dxa"/>
          </w:tcPr>
          <w:p w14:paraId="7DA9B629" w14:textId="77777777" w:rsidR="00047DC1" w:rsidRDefault="00047DC1">
            <w:pPr>
              <w:pStyle w:val="ConsPlusNormal"/>
              <w:jc w:val="both"/>
            </w:pPr>
            <w:r>
              <w:t xml:space="preserve">Предоставление субсидий из областного бюджета Ульяновской области застройщикам-инвесторам в целях возмещения затрат, связанных с выполнением работ по завершении строительства и вводу в эксплуатацию многоквартирных домов, строительство которых осуществляется (осуществлялось) с привлечением денежных средств граждан - участников долевого строительства таких многоквартирных домов и которые в </w:t>
            </w:r>
            <w:r>
              <w:lastRenderedPageBreak/>
              <w:t xml:space="preserve">соответствии с Федеральным </w:t>
            </w:r>
            <w:hyperlink r:id="rId307">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признаны проблемными объектами (далее - проблемные объекты), расположенных на территории Ульяновской области</w:t>
            </w:r>
          </w:p>
        </w:tc>
        <w:tc>
          <w:tcPr>
            <w:tcW w:w="1814" w:type="dxa"/>
          </w:tcPr>
          <w:p w14:paraId="72BE3D8D" w14:textId="77777777" w:rsidR="00047DC1" w:rsidRDefault="00047DC1">
            <w:pPr>
              <w:pStyle w:val="ConsPlusNormal"/>
              <w:jc w:val="center"/>
            </w:pPr>
            <w:r>
              <w:lastRenderedPageBreak/>
              <w:t>Минстрой Ульяновской области</w:t>
            </w:r>
          </w:p>
        </w:tc>
        <w:tc>
          <w:tcPr>
            <w:tcW w:w="2098" w:type="dxa"/>
          </w:tcPr>
          <w:p w14:paraId="074C3167" w14:textId="77777777" w:rsidR="00047DC1" w:rsidRDefault="00047DC1">
            <w:pPr>
              <w:pStyle w:val="ConsPlusNormal"/>
              <w:jc w:val="center"/>
            </w:pPr>
            <w:r>
              <w:t>Бюджетные ассигнования областного бюджета</w:t>
            </w:r>
          </w:p>
        </w:tc>
        <w:tc>
          <w:tcPr>
            <w:tcW w:w="1750" w:type="dxa"/>
          </w:tcPr>
          <w:p w14:paraId="110FF48B" w14:textId="77777777" w:rsidR="00047DC1" w:rsidRDefault="00047DC1">
            <w:pPr>
              <w:pStyle w:val="ConsPlusNormal"/>
              <w:jc w:val="center"/>
            </w:pPr>
            <w:r>
              <w:t>295280,005</w:t>
            </w:r>
          </w:p>
        </w:tc>
        <w:tc>
          <w:tcPr>
            <w:tcW w:w="1750" w:type="dxa"/>
          </w:tcPr>
          <w:p w14:paraId="2C252DD9" w14:textId="77777777" w:rsidR="00047DC1" w:rsidRDefault="00047DC1">
            <w:pPr>
              <w:pStyle w:val="ConsPlusNormal"/>
              <w:jc w:val="center"/>
            </w:pPr>
            <w:r>
              <w:t>-</w:t>
            </w:r>
          </w:p>
        </w:tc>
        <w:tc>
          <w:tcPr>
            <w:tcW w:w="1751" w:type="dxa"/>
          </w:tcPr>
          <w:p w14:paraId="295C9DE6" w14:textId="77777777" w:rsidR="00047DC1" w:rsidRDefault="00047DC1">
            <w:pPr>
              <w:pStyle w:val="ConsPlusNormal"/>
              <w:jc w:val="center"/>
            </w:pPr>
            <w:r>
              <w:t>295280,005</w:t>
            </w:r>
          </w:p>
        </w:tc>
      </w:tr>
      <w:tr w:rsidR="00047DC1" w14:paraId="1DC1CA03" w14:textId="77777777">
        <w:tc>
          <w:tcPr>
            <w:tcW w:w="567" w:type="dxa"/>
          </w:tcPr>
          <w:p w14:paraId="79F07488" w14:textId="77777777" w:rsidR="00047DC1" w:rsidRDefault="00047DC1">
            <w:pPr>
              <w:pStyle w:val="ConsPlusNormal"/>
              <w:jc w:val="center"/>
            </w:pPr>
            <w:r>
              <w:t>3.4.</w:t>
            </w:r>
          </w:p>
        </w:tc>
        <w:tc>
          <w:tcPr>
            <w:tcW w:w="3855" w:type="dxa"/>
          </w:tcPr>
          <w:p w14:paraId="18B36C36" w14:textId="77777777" w:rsidR="00047DC1" w:rsidRDefault="00047DC1">
            <w:pPr>
              <w:pStyle w:val="ConsPlusNormal"/>
              <w:jc w:val="both"/>
            </w:pPr>
            <w:r>
              <w:t>Финансовое обеспечение проведения строительно-технической экспертизы степени готовности проблемного объекта, составленное специализированной экспертной организацией</w:t>
            </w:r>
          </w:p>
        </w:tc>
        <w:tc>
          <w:tcPr>
            <w:tcW w:w="1814" w:type="dxa"/>
          </w:tcPr>
          <w:p w14:paraId="364B0F30" w14:textId="77777777" w:rsidR="00047DC1" w:rsidRDefault="00047DC1">
            <w:pPr>
              <w:pStyle w:val="ConsPlusNormal"/>
              <w:jc w:val="center"/>
            </w:pPr>
            <w:r>
              <w:t>Минстрой Ульяновской области</w:t>
            </w:r>
          </w:p>
        </w:tc>
        <w:tc>
          <w:tcPr>
            <w:tcW w:w="2098" w:type="dxa"/>
          </w:tcPr>
          <w:p w14:paraId="7892676C" w14:textId="77777777" w:rsidR="00047DC1" w:rsidRDefault="00047DC1">
            <w:pPr>
              <w:pStyle w:val="ConsPlusNormal"/>
              <w:jc w:val="center"/>
            </w:pPr>
            <w:r>
              <w:t>Бюджетные ассигнования областного бюджета</w:t>
            </w:r>
          </w:p>
        </w:tc>
        <w:tc>
          <w:tcPr>
            <w:tcW w:w="1750" w:type="dxa"/>
          </w:tcPr>
          <w:p w14:paraId="239682E9" w14:textId="77777777" w:rsidR="00047DC1" w:rsidRDefault="00047DC1">
            <w:pPr>
              <w:pStyle w:val="ConsPlusNormal"/>
              <w:jc w:val="center"/>
            </w:pPr>
            <w:r>
              <w:t>300,00</w:t>
            </w:r>
          </w:p>
        </w:tc>
        <w:tc>
          <w:tcPr>
            <w:tcW w:w="1750" w:type="dxa"/>
          </w:tcPr>
          <w:p w14:paraId="6028F50A" w14:textId="77777777" w:rsidR="00047DC1" w:rsidRDefault="00047DC1">
            <w:pPr>
              <w:pStyle w:val="ConsPlusNormal"/>
              <w:jc w:val="center"/>
            </w:pPr>
            <w:r>
              <w:t>-</w:t>
            </w:r>
          </w:p>
        </w:tc>
        <w:tc>
          <w:tcPr>
            <w:tcW w:w="1751" w:type="dxa"/>
          </w:tcPr>
          <w:p w14:paraId="1E4D7D04" w14:textId="77777777" w:rsidR="00047DC1" w:rsidRDefault="00047DC1">
            <w:pPr>
              <w:pStyle w:val="ConsPlusNormal"/>
              <w:jc w:val="center"/>
            </w:pPr>
            <w:r>
              <w:t>300,00</w:t>
            </w:r>
          </w:p>
        </w:tc>
      </w:tr>
      <w:tr w:rsidR="00047DC1" w14:paraId="295D90EC" w14:textId="77777777">
        <w:tc>
          <w:tcPr>
            <w:tcW w:w="567" w:type="dxa"/>
          </w:tcPr>
          <w:p w14:paraId="2E6F9A7A" w14:textId="77777777" w:rsidR="00047DC1" w:rsidRDefault="00047DC1">
            <w:pPr>
              <w:pStyle w:val="ConsPlusNormal"/>
              <w:jc w:val="center"/>
            </w:pPr>
            <w:r>
              <w:t>3.5.</w:t>
            </w:r>
          </w:p>
        </w:tc>
        <w:tc>
          <w:tcPr>
            <w:tcW w:w="3855" w:type="dxa"/>
          </w:tcPr>
          <w:p w14:paraId="0A85F571" w14:textId="77777777" w:rsidR="00047DC1" w:rsidRDefault="00047DC1">
            <w:pPr>
              <w:pStyle w:val="ConsPlusNormal"/>
              <w:jc w:val="both"/>
            </w:pPr>
            <w:r>
              <w:t xml:space="preserve">Мониторинг стоимости строительных ресурсов на территории Ульяновской области для формирования конъюнктурного анализа текущих цен в соответствии со сводной </w:t>
            </w:r>
            <w:hyperlink r:id="rId308">
              <w:r>
                <w:rPr>
                  <w:color w:val="0000FF"/>
                </w:rPr>
                <w:t>номенклатурой</w:t>
              </w:r>
            </w:hyperlink>
            <w:r>
              <w:t xml:space="preserve"> ценообразующих строительных ресурсов, утвержденной приказом Министерства строительства и жилищно-коммунального хозяйства Российской Федерации от 30.08.2019 N 500/пр "О формировании сводной номенклатуры ценообразующих строительных ресурсов"</w:t>
            </w:r>
          </w:p>
        </w:tc>
        <w:tc>
          <w:tcPr>
            <w:tcW w:w="1814" w:type="dxa"/>
          </w:tcPr>
          <w:p w14:paraId="5025AF97" w14:textId="77777777" w:rsidR="00047DC1" w:rsidRDefault="00047DC1">
            <w:pPr>
              <w:pStyle w:val="ConsPlusNormal"/>
              <w:jc w:val="center"/>
            </w:pPr>
            <w:r>
              <w:t>Минстрой Ульяновской области</w:t>
            </w:r>
          </w:p>
        </w:tc>
        <w:tc>
          <w:tcPr>
            <w:tcW w:w="2098" w:type="dxa"/>
          </w:tcPr>
          <w:p w14:paraId="50CE0EE5" w14:textId="77777777" w:rsidR="00047DC1" w:rsidRDefault="00047DC1">
            <w:pPr>
              <w:pStyle w:val="ConsPlusNormal"/>
              <w:jc w:val="center"/>
            </w:pPr>
            <w:r>
              <w:t>Бюджетные ассигнования областного бюджета</w:t>
            </w:r>
          </w:p>
        </w:tc>
        <w:tc>
          <w:tcPr>
            <w:tcW w:w="1750" w:type="dxa"/>
          </w:tcPr>
          <w:p w14:paraId="0C1E3545" w14:textId="77777777" w:rsidR="00047DC1" w:rsidRDefault="00047DC1">
            <w:pPr>
              <w:pStyle w:val="ConsPlusNormal"/>
              <w:jc w:val="center"/>
            </w:pPr>
            <w:r>
              <w:t>1500,00</w:t>
            </w:r>
          </w:p>
        </w:tc>
        <w:tc>
          <w:tcPr>
            <w:tcW w:w="1750" w:type="dxa"/>
          </w:tcPr>
          <w:p w14:paraId="7DEE55E1" w14:textId="77777777" w:rsidR="00047DC1" w:rsidRDefault="00047DC1">
            <w:pPr>
              <w:pStyle w:val="ConsPlusNormal"/>
              <w:jc w:val="center"/>
            </w:pPr>
            <w:r>
              <w:t>-</w:t>
            </w:r>
          </w:p>
        </w:tc>
        <w:tc>
          <w:tcPr>
            <w:tcW w:w="1751" w:type="dxa"/>
          </w:tcPr>
          <w:p w14:paraId="3B619352" w14:textId="77777777" w:rsidR="00047DC1" w:rsidRDefault="00047DC1">
            <w:pPr>
              <w:pStyle w:val="ConsPlusNormal"/>
              <w:jc w:val="center"/>
            </w:pPr>
            <w:r>
              <w:t>1500,00</w:t>
            </w:r>
          </w:p>
        </w:tc>
      </w:tr>
      <w:tr w:rsidR="00047DC1" w14:paraId="6AD806A0" w14:textId="77777777">
        <w:tc>
          <w:tcPr>
            <w:tcW w:w="567" w:type="dxa"/>
          </w:tcPr>
          <w:p w14:paraId="058D894D" w14:textId="77777777" w:rsidR="00047DC1" w:rsidRDefault="00047DC1">
            <w:pPr>
              <w:pStyle w:val="ConsPlusNormal"/>
              <w:jc w:val="center"/>
            </w:pPr>
            <w:r>
              <w:t>3.6.</w:t>
            </w:r>
          </w:p>
        </w:tc>
        <w:tc>
          <w:tcPr>
            <w:tcW w:w="3855" w:type="dxa"/>
          </w:tcPr>
          <w:p w14:paraId="21D9011A" w14:textId="77777777" w:rsidR="00047DC1" w:rsidRDefault="00047DC1">
            <w:pPr>
              <w:pStyle w:val="ConsPlusNormal"/>
              <w:jc w:val="both"/>
            </w:pPr>
            <w:r>
              <w:t xml:space="preserve">Осуществление проверки соответствия видов, сроков, в том числе отдельных объемов выполненных работ, связанных с завершением строительства и вводом в эксплуатацию проблемных объектов, расположенных </w:t>
            </w:r>
            <w:r>
              <w:lastRenderedPageBreak/>
              <w:t>на территории Ульяновской области, детальному плану-графику строительства проблемных объектов</w:t>
            </w:r>
          </w:p>
        </w:tc>
        <w:tc>
          <w:tcPr>
            <w:tcW w:w="1814" w:type="dxa"/>
          </w:tcPr>
          <w:p w14:paraId="1D0C09C8" w14:textId="77777777" w:rsidR="00047DC1" w:rsidRDefault="00047DC1">
            <w:pPr>
              <w:pStyle w:val="ConsPlusNormal"/>
              <w:jc w:val="center"/>
            </w:pPr>
            <w:r>
              <w:lastRenderedPageBreak/>
              <w:t>Минстрой Ульяновской области</w:t>
            </w:r>
          </w:p>
        </w:tc>
        <w:tc>
          <w:tcPr>
            <w:tcW w:w="2098" w:type="dxa"/>
          </w:tcPr>
          <w:p w14:paraId="71DFEE22" w14:textId="77777777" w:rsidR="00047DC1" w:rsidRDefault="00047DC1">
            <w:pPr>
              <w:pStyle w:val="ConsPlusNormal"/>
              <w:jc w:val="center"/>
            </w:pPr>
            <w:r>
              <w:t>Бюджетные ассигнования областного бюджета</w:t>
            </w:r>
          </w:p>
        </w:tc>
        <w:tc>
          <w:tcPr>
            <w:tcW w:w="1750" w:type="dxa"/>
          </w:tcPr>
          <w:p w14:paraId="36BF7C33" w14:textId="77777777" w:rsidR="00047DC1" w:rsidRDefault="00047DC1">
            <w:pPr>
              <w:pStyle w:val="ConsPlusNormal"/>
              <w:jc w:val="center"/>
            </w:pPr>
            <w:r>
              <w:t>2959,495</w:t>
            </w:r>
          </w:p>
        </w:tc>
        <w:tc>
          <w:tcPr>
            <w:tcW w:w="1750" w:type="dxa"/>
          </w:tcPr>
          <w:p w14:paraId="6B0C6F17" w14:textId="77777777" w:rsidR="00047DC1" w:rsidRDefault="00047DC1">
            <w:pPr>
              <w:pStyle w:val="ConsPlusNormal"/>
              <w:jc w:val="center"/>
            </w:pPr>
            <w:r>
              <w:t>-</w:t>
            </w:r>
          </w:p>
        </w:tc>
        <w:tc>
          <w:tcPr>
            <w:tcW w:w="1751" w:type="dxa"/>
          </w:tcPr>
          <w:p w14:paraId="570EB8E5" w14:textId="77777777" w:rsidR="00047DC1" w:rsidRDefault="00047DC1">
            <w:pPr>
              <w:pStyle w:val="ConsPlusNormal"/>
              <w:jc w:val="center"/>
            </w:pPr>
            <w:r>
              <w:t>2959,495</w:t>
            </w:r>
          </w:p>
        </w:tc>
      </w:tr>
      <w:tr w:rsidR="00047DC1" w14:paraId="383645F8" w14:textId="77777777">
        <w:tc>
          <w:tcPr>
            <w:tcW w:w="567" w:type="dxa"/>
          </w:tcPr>
          <w:p w14:paraId="7C83155E" w14:textId="77777777" w:rsidR="00047DC1" w:rsidRDefault="00047DC1">
            <w:pPr>
              <w:pStyle w:val="ConsPlusNormal"/>
              <w:jc w:val="center"/>
            </w:pPr>
            <w:r>
              <w:t>3.7.</w:t>
            </w:r>
          </w:p>
        </w:tc>
        <w:tc>
          <w:tcPr>
            <w:tcW w:w="3855" w:type="dxa"/>
          </w:tcPr>
          <w:p w14:paraId="4BD7B10E" w14:textId="77777777" w:rsidR="00047DC1" w:rsidRDefault="00047DC1">
            <w:pPr>
              <w:pStyle w:val="ConsPlusNormal"/>
              <w:jc w:val="both"/>
            </w:pPr>
            <w:r>
              <w:t>Подготовка мастер-планов (их частей) территорий, в отношении которых планируется осуществление деятельности по комплексному развитию</w:t>
            </w:r>
          </w:p>
        </w:tc>
        <w:tc>
          <w:tcPr>
            <w:tcW w:w="1814" w:type="dxa"/>
          </w:tcPr>
          <w:p w14:paraId="2CB0544F" w14:textId="77777777" w:rsidR="00047DC1" w:rsidRDefault="00047DC1">
            <w:pPr>
              <w:pStyle w:val="ConsPlusNormal"/>
              <w:jc w:val="center"/>
            </w:pPr>
            <w:r>
              <w:t>Минстрой Ульяновской области</w:t>
            </w:r>
          </w:p>
        </w:tc>
        <w:tc>
          <w:tcPr>
            <w:tcW w:w="2098" w:type="dxa"/>
          </w:tcPr>
          <w:p w14:paraId="039F1599" w14:textId="77777777" w:rsidR="00047DC1" w:rsidRDefault="00047DC1">
            <w:pPr>
              <w:pStyle w:val="ConsPlusNormal"/>
              <w:jc w:val="center"/>
            </w:pPr>
            <w:r>
              <w:t>Бюджетные ассигнования областного бюджета</w:t>
            </w:r>
          </w:p>
        </w:tc>
        <w:tc>
          <w:tcPr>
            <w:tcW w:w="1750" w:type="dxa"/>
          </w:tcPr>
          <w:p w14:paraId="090C3938" w14:textId="77777777" w:rsidR="00047DC1" w:rsidRDefault="00047DC1">
            <w:pPr>
              <w:pStyle w:val="ConsPlusNormal"/>
              <w:jc w:val="center"/>
            </w:pPr>
            <w:r>
              <w:t>1200,00</w:t>
            </w:r>
          </w:p>
        </w:tc>
        <w:tc>
          <w:tcPr>
            <w:tcW w:w="1750" w:type="dxa"/>
          </w:tcPr>
          <w:p w14:paraId="34FBDA62" w14:textId="77777777" w:rsidR="00047DC1" w:rsidRDefault="00047DC1">
            <w:pPr>
              <w:pStyle w:val="ConsPlusNormal"/>
              <w:jc w:val="center"/>
            </w:pPr>
            <w:r>
              <w:t>-</w:t>
            </w:r>
          </w:p>
        </w:tc>
        <w:tc>
          <w:tcPr>
            <w:tcW w:w="1751" w:type="dxa"/>
          </w:tcPr>
          <w:p w14:paraId="3CF5AE8E" w14:textId="77777777" w:rsidR="00047DC1" w:rsidRDefault="00047DC1">
            <w:pPr>
              <w:pStyle w:val="ConsPlusNormal"/>
              <w:jc w:val="center"/>
            </w:pPr>
            <w:r>
              <w:t>1200,00</w:t>
            </w:r>
          </w:p>
        </w:tc>
      </w:tr>
      <w:tr w:rsidR="00047DC1" w14:paraId="25E59B1D" w14:textId="77777777">
        <w:tc>
          <w:tcPr>
            <w:tcW w:w="567" w:type="dxa"/>
            <w:vMerge w:val="restart"/>
          </w:tcPr>
          <w:p w14:paraId="15270068" w14:textId="77777777" w:rsidR="00047DC1" w:rsidRDefault="00047DC1">
            <w:pPr>
              <w:pStyle w:val="ConsPlusNormal"/>
              <w:jc w:val="center"/>
            </w:pPr>
            <w:r>
              <w:t>4.</w:t>
            </w:r>
          </w:p>
        </w:tc>
        <w:tc>
          <w:tcPr>
            <w:tcW w:w="3855" w:type="dxa"/>
            <w:vMerge w:val="restart"/>
          </w:tcPr>
          <w:p w14:paraId="144749EF" w14:textId="77777777" w:rsidR="00047DC1" w:rsidRDefault="00047DC1">
            <w:pPr>
              <w:pStyle w:val="ConsPlusNormal"/>
              <w:jc w:val="both"/>
            </w:pPr>
            <w:r>
              <w:t>Основное мероприятие "Обеспечение жилыми помещениями граждан, относящихся к категориям, установленным законодательством"</w:t>
            </w:r>
          </w:p>
        </w:tc>
        <w:tc>
          <w:tcPr>
            <w:tcW w:w="1814" w:type="dxa"/>
            <w:vMerge w:val="restart"/>
          </w:tcPr>
          <w:p w14:paraId="0DEC197D" w14:textId="77777777" w:rsidR="00047DC1" w:rsidRDefault="00047DC1">
            <w:pPr>
              <w:pStyle w:val="ConsPlusNormal"/>
              <w:jc w:val="center"/>
            </w:pPr>
            <w:r>
              <w:t>Минстрой Ульяновской области,</w:t>
            </w:r>
          </w:p>
          <w:p w14:paraId="359A84B6" w14:textId="77777777" w:rsidR="00047DC1" w:rsidRDefault="00047DC1">
            <w:pPr>
              <w:pStyle w:val="ConsPlusNormal"/>
              <w:jc w:val="center"/>
            </w:pPr>
            <w:r>
              <w:t>Министерство семейной демографической политики и социального благополучия Ульяновской области</w:t>
            </w:r>
          </w:p>
        </w:tc>
        <w:tc>
          <w:tcPr>
            <w:tcW w:w="2098" w:type="dxa"/>
          </w:tcPr>
          <w:p w14:paraId="03E20BB8" w14:textId="77777777" w:rsidR="00047DC1" w:rsidRDefault="00047DC1">
            <w:pPr>
              <w:pStyle w:val="ConsPlusNormal"/>
              <w:jc w:val="center"/>
            </w:pPr>
            <w:r>
              <w:t>Всего,</w:t>
            </w:r>
          </w:p>
          <w:p w14:paraId="11E83DE8" w14:textId="77777777" w:rsidR="00047DC1" w:rsidRDefault="00047DC1">
            <w:pPr>
              <w:pStyle w:val="ConsPlusNormal"/>
              <w:jc w:val="center"/>
            </w:pPr>
            <w:r>
              <w:t>в том числе:</w:t>
            </w:r>
          </w:p>
        </w:tc>
        <w:tc>
          <w:tcPr>
            <w:tcW w:w="1750" w:type="dxa"/>
          </w:tcPr>
          <w:p w14:paraId="159B9944" w14:textId="77777777" w:rsidR="00047DC1" w:rsidRDefault="00047DC1">
            <w:pPr>
              <w:pStyle w:val="ConsPlusNormal"/>
              <w:jc w:val="center"/>
            </w:pPr>
            <w:r>
              <w:t>751193,77089</w:t>
            </w:r>
          </w:p>
        </w:tc>
        <w:tc>
          <w:tcPr>
            <w:tcW w:w="1750" w:type="dxa"/>
          </w:tcPr>
          <w:p w14:paraId="0D539116" w14:textId="77777777" w:rsidR="00047DC1" w:rsidRDefault="00047DC1">
            <w:pPr>
              <w:pStyle w:val="ConsPlusNormal"/>
              <w:jc w:val="center"/>
            </w:pPr>
            <w:r>
              <w:t>293798,25</w:t>
            </w:r>
          </w:p>
        </w:tc>
        <w:tc>
          <w:tcPr>
            <w:tcW w:w="1751" w:type="dxa"/>
          </w:tcPr>
          <w:p w14:paraId="59F1A220" w14:textId="77777777" w:rsidR="00047DC1" w:rsidRDefault="00047DC1">
            <w:pPr>
              <w:pStyle w:val="ConsPlusNormal"/>
              <w:jc w:val="center"/>
            </w:pPr>
            <w:r>
              <w:t>457395,52089</w:t>
            </w:r>
          </w:p>
        </w:tc>
      </w:tr>
      <w:tr w:rsidR="00047DC1" w14:paraId="4EFF177A" w14:textId="77777777">
        <w:tc>
          <w:tcPr>
            <w:tcW w:w="567" w:type="dxa"/>
            <w:vMerge/>
          </w:tcPr>
          <w:p w14:paraId="747C7A2E" w14:textId="77777777" w:rsidR="00047DC1" w:rsidRDefault="00047DC1">
            <w:pPr>
              <w:pStyle w:val="ConsPlusNormal"/>
            </w:pPr>
          </w:p>
        </w:tc>
        <w:tc>
          <w:tcPr>
            <w:tcW w:w="3855" w:type="dxa"/>
            <w:vMerge/>
          </w:tcPr>
          <w:p w14:paraId="66681DF6" w14:textId="77777777" w:rsidR="00047DC1" w:rsidRDefault="00047DC1">
            <w:pPr>
              <w:pStyle w:val="ConsPlusNormal"/>
            </w:pPr>
          </w:p>
        </w:tc>
        <w:tc>
          <w:tcPr>
            <w:tcW w:w="1814" w:type="dxa"/>
            <w:vMerge/>
          </w:tcPr>
          <w:p w14:paraId="43524BE5" w14:textId="77777777" w:rsidR="00047DC1" w:rsidRDefault="00047DC1">
            <w:pPr>
              <w:pStyle w:val="ConsPlusNormal"/>
            </w:pPr>
          </w:p>
        </w:tc>
        <w:tc>
          <w:tcPr>
            <w:tcW w:w="2098" w:type="dxa"/>
          </w:tcPr>
          <w:p w14:paraId="47366EC0" w14:textId="77777777" w:rsidR="00047DC1" w:rsidRDefault="00047DC1">
            <w:pPr>
              <w:pStyle w:val="ConsPlusNormal"/>
              <w:jc w:val="center"/>
            </w:pPr>
            <w:r>
              <w:t>бюджетные ассигнования областного бюджета</w:t>
            </w:r>
          </w:p>
        </w:tc>
        <w:tc>
          <w:tcPr>
            <w:tcW w:w="1750" w:type="dxa"/>
          </w:tcPr>
          <w:p w14:paraId="0E439E6F" w14:textId="77777777" w:rsidR="00047DC1" w:rsidRDefault="00047DC1">
            <w:pPr>
              <w:pStyle w:val="ConsPlusNormal"/>
              <w:jc w:val="center"/>
            </w:pPr>
            <w:r>
              <w:t>599970,17089</w:t>
            </w:r>
          </w:p>
        </w:tc>
        <w:tc>
          <w:tcPr>
            <w:tcW w:w="1750" w:type="dxa"/>
          </w:tcPr>
          <w:p w14:paraId="5321C444" w14:textId="77777777" w:rsidR="00047DC1" w:rsidRDefault="00047DC1">
            <w:pPr>
              <w:pStyle w:val="ConsPlusNormal"/>
              <w:jc w:val="center"/>
            </w:pPr>
            <w:r>
              <w:t>230501,75</w:t>
            </w:r>
          </w:p>
        </w:tc>
        <w:tc>
          <w:tcPr>
            <w:tcW w:w="1751" w:type="dxa"/>
          </w:tcPr>
          <w:p w14:paraId="51734A88" w14:textId="77777777" w:rsidR="00047DC1" w:rsidRDefault="00047DC1">
            <w:pPr>
              <w:pStyle w:val="ConsPlusNormal"/>
              <w:jc w:val="center"/>
            </w:pPr>
            <w:r>
              <w:t>369468,42089</w:t>
            </w:r>
          </w:p>
        </w:tc>
      </w:tr>
      <w:tr w:rsidR="00047DC1" w14:paraId="43687C60" w14:textId="77777777">
        <w:tc>
          <w:tcPr>
            <w:tcW w:w="567" w:type="dxa"/>
            <w:vMerge/>
          </w:tcPr>
          <w:p w14:paraId="2B347585" w14:textId="77777777" w:rsidR="00047DC1" w:rsidRDefault="00047DC1">
            <w:pPr>
              <w:pStyle w:val="ConsPlusNormal"/>
            </w:pPr>
          </w:p>
        </w:tc>
        <w:tc>
          <w:tcPr>
            <w:tcW w:w="3855" w:type="dxa"/>
            <w:vMerge/>
          </w:tcPr>
          <w:p w14:paraId="168D2CC3" w14:textId="77777777" w:rsidR="00047DC1" w:rsidRDefault="00047DC1">
            <w:pPr>
              <w:pStyle w:val="ConsPlusNormal"/>
            </w:pPr>
          </w:p>
        </w:tc>
        <w:tc>
          <w:tcPr>
            <w:tcW w:w="1814" w:type="dxa"/>
            <w:vMerge/>
          </w:tcPr>
          <w:p w14:paraId="40FAE638" w14:textId="77777777" w:rsidR="00047DC1" w:rsidRDefault="00047DC1">
            <w:pPr>
              <w:pStyle w:val="ConsPlusNormal"/>
            </w:pPr>
          </w:p>
        </w:tc>
        <w:tc>
          <w:tcPr>
            <w:tcW w:w="2098" w:type="dxa"/>
          </w:tcPr>
          <w:p w14:paraId="745EC0B7" w14:textId="77777777" w:rsidR="00047DC1" w:rsidRDefault="00047DC1">
            <w:pPr>
              <w:pStyle w:val="ConsPlusNormal"/>
              <w:jc w:val="center"/>
            </w:pPr>
            <w:r>
              <w:t xml:space="preserve">бюджетные ассигнования федерального бюджета </w:t>
            </w:r>
            <w:hyperlink w:anchor="P1653">
              <w:r>
                <w:rPr>
                  <w:color w:val="0000FF"/>
                </w:rPr>
                <w:t>&lt;*&gt;</w:t>
              </w:r>
            </w:hyperlink>
          </w:p>
        </w:tc>
        <w:tc>
          <w:tcPr>
            <w:tcW w:w="1750" w:type="dxa"/>
          </w:tcPr>
          <w:p w14:paraId="72142C88" w14:textId="77777777" w:rsidR="00047DC1" w:rsidRDefault="00047DC1">
            <w:pPr>
              <w:pStyle w:val="ConsPlusNormal"/>
              <w:jc w:val="center"/>
            </w:pPr>
            <w:r>
              <w:t>151223,60</w:t>
            </w:r>
          </w:p>
        </w:tc>
        <w:tc>
          <w:tcPr>
            <w:tcW w:w="1750" w:type="dxa"/>
          </w:tcPr>
          <w:p w14:paraId="0AFD4795" w14:textId="77777777" w:rsidR="00047DC1" w:rsidRDefault="00047DC1">
            <w:pPr>
              <w:pStyle w:val="ConsPlusNormal"/>
              <w:jc w:val="center"/>
            </w:pPr>
            <w:r>
              <w:t>63296,50</w:t>
            </w:r>
          </w:p>
        </w:tc>
        <w:tc>
          <w:tcPr>
            <w:tcW w:w="1751" w:type="dxa"/>
          </w:tcPr>
          <w:p w14:paraId="31AFE171" w14:textId="77777777" w:rsidR="00047DC1" w:rsidRDefault="00047DC1">
            <w:pPr>
              <w:pStyle w:val="ConsPlusNormal"/>
              <w:jc w:val="center"/>
            </w:pPr>
            <w:r>
              <w:t>87927,10</w:t>
            </w:r>
          </w:p>
        </w:tc>
      </w:tr>
      <w:tr w:rsidR="00047DC1" w14:paraId="0433D963" w14:textId="77777777">
        <w:tc>
          <w:tcPr>
            <w:tcW w:w="567" w:type="dxa"/>
          </w:tcPr>
          <w:p w14:paraId="1A783DED" w14:textId="77777777" w:rsidR="00047DC1" w:rsidRDefault="00047DC1">
            <w:pPr>
              <w:pStyle w:val="ConsPlusNormal"/>
              <w:jc w:val="center"/>
            </w:pPr>
            <w:r>
              <w:t>4.1.</w:t>
            </w:r>
          </w:p>
        </w:tc>
        <w:tc>
          <w:tcPr>
            <w:tcW w:w="3855" w:type="dxa"/>
          </w:tcPr>
          <w:p w14:paraId="11EC78C7" w14:textId="77777777" w:rsidR="00047DC1" w:rsidRDefault="00047DC1">
            <w:pPr>
              <w:pStyle w:val="ConsPlusNormal"/>
              <w:jc w:val="both"/>
            </w:pPr>
            <w:r>
              <w:t>Предоставление работникам областных государственных учреждений Ульяновской области и медицинским работникам федерального государственного бюджетного учреждения здравоохранения "Клиническая больница N 172 Федерального медико-биологического агентства" единовременных выплат на приобретение жилых помещений с привлечением средств ипотечных кредитов</w:t>
            </w:r>
          </w:p>
        </w:tc>
        <w:tc>
          <w:tcPr>
            <w:tcW w:w="1814" w:type="dxa"/>
          </w:tcPr>
          <w:p w14:paraId="37E22F4E" w14:textId="77777777" w:rsidR="00047DC1" w:rsidRDefault="00047DC1">
            <w:pPr>
              <w:pStyle w:val="ConsPlusNormal"/>
              <w:jc w:val="center"/>
            </w:pPr>
            <w:r>
              <w:t>Минстрой Ульяновской области</w:t>
            </w:r>
          </w:p>
        </w:tc>
        <w:tc>
          <w:tcPr>
            <w:tcW w:w="2098" w:type="dxa"/>
          </w:tcPr>
          <w:p w14:paraId="7B3D81F9" w14:textId="77777777" w:rsidR="00047DC1" w:rsidRDefault="00047DC1">
            <w:pPr>
              <w:pStyle w:val="ConsPlusNormal"/>
              <w:jc w:val="center"/>
            </w:pPr>
            <w:r>
              <w:t>Бюджетные ассигнования областного бюджета</w:t>
            </w:r>
          </w:p>
        </w:tc>
        <w:tc>
          <w:tcPr>
            <w:tcW w:w="1750" w:type="dxa"/>
          </w:tcPr>
          <w:p w14:paraId="01B027F8" w14:textId="77777777" w:rsidR="00047DC1" w:rsidRDefault="00047DC1">
            <w:pPr>
              <w:pStyle w:val="ConsPlusNormal"/>
              <w:jc w:val="center"/>
            </w:pPr>
            <w:r>
              <w:t>36750,00</w:t>
            </w:r>
          </w:p>
        </w:tc>
        <w:tc>
          <w:tcPr>
            <w:tcW w:w="1750" w:type="dxa"/>
          </w:tcPr>
          <w:p w14:paraId="5DFA07F8" w14:textId="77777777" w:rsidR="00047DC1" w:rsidRDefault="00047DC1">
            <w:pPr>
              <w:pStyle w:val="ConsPlusNormal"/>
              <w:jc w:val="center"/>
            </w:pPr>
            <w:r>
              <w:t>14250,00</w:t>
            </w:r>
          </w:p>
        </w:tc>
        <w:tc>
          <w:tcPr>
            <w:tcW w:w="1751" w:type="dxa"/>
          </w:tcPr>
          <w:p w14:paraId="5C109BBF" w14:textId="77777777" w:rsidR="00047DC1" w:rsidRDefault="00047DC1">
            <w:pPr>
              <w:pStyle w:val="ConsPlusNormal"/>
              <w:jc w:val="center"/>
            </w:pPr>
            <w:r>
              <w:t>22500,00</w:t>
            </w:r>
          </w:p>
        </w:tc>
      </w:tr>
      <w:tr w:rsidR="00047DC1" w14:paraId="30D030AE" w14:textId="77777777">
        <w:tc>
          <w:tcPr>
            <w:tcW w:w="567" w:type="dxa"/>
          </w:tcPr>
          <w:p w14:paraId="54276D20" w14:textId="77777777" w:rsidR="00047DC1" w:rsidRDefault="00047DC1">
            <w:pPr>
              <w:pStyle w:val="ConsPlusNormal"/>
              <w:jc w:val="center"/>
            </w:pPr>
            <w:r>
              <w:t>4.2.</w:t>
            </w:r>
          </w:p>
        </w:tc>
        <w:tc>
          <w:tcPr>
            <w:tcW w:w="3855" w:type="dxa"/>
          </w:tcPr>
          <w:p w14:paraId="07924D61" w14:textId="77777777" w:rsidR="00047DC1" w:rsidRDefault="00047DC1">
            <w:pPr>
              <w:pStyle w:val="ConsPlusNormal"/>
              <w:jc w:val="both"/>
            </w:pPr>
            <w:r>
              <w:t xml:space="preserve">Предоставление субсидий из областного бюджета бюджетам муниципальных образований Ульяновской области в целях </w:t>
            </w:r>
            <w:r>
              <w:lastRenderedPageBreak/>
              <w:t>софинансирования расходных обязательств муниципальных образований Ульяновской области, связанных с предоставлением работникам муниципальных учреждений муниципальных образований Ульяновской области единовременных выплат на приобретение жилых помещений с привлечением средств ипотечных кредитов</w:t>
            </w:r>
          </w:p>
        </w:tc>
        <w:tc>
          <w:tcPr>
            <w:tcW w:w="1814" w:type="dxa"/>
          </w:tcPr>
          <w:p w14:paraId="12AF332B" w14:textId="77777777" w:rsidR="00047DC1" w:rsidRDefault="00047DC1">
            <w:pPr>
              <w:pStyle w:val="ConsPlusNormal"/>
              <w:jc w:val="center"/>
            </w:pPr>
            <w:r>
              <w:lastRenderedPageBreak/>
              <w:t>Минстрой Ульяновской области</w:t>
            </w:r>
          </w:p>
        </w:tc>
        <w:tc>
          <w:tcPr>
            <w:tcW w:w="2098" w:type="dxa"/>
          </w:tcPr>
          <w:p w14:paraId="664AC38C" w14:textId="77777777" w:rsidR="00047DC1" w:rsidRDefault="00047DC1">
            <w:pPr>
              <w:pStyle w:val="ConsPlusNormal"/>
              <w:jc w:val="center"/>
            </w:pPr>
            <w:r>
              <w:t>Бюджетные ассигнования областного бюджета</w:t>
            </w:r>
          </w:p>
        </w:tc>
        <w:tc>
          <w:tcPr>
            <w:tcW w:w="1750" w:type="dxa"/>
          </w:tcPr>
          <w:p w14:paraId="5D3CC446" w14:textId="77777777" w:rsidR="00047DC1" w:rsidRDefault="00047DC1">
            <w:pPr>
              <w:pStyle w:val="ConsPlusNormal"/>
              <w:jc w:val="center"/>
            </w:pPr>
            <w:r>
              <w:t>9600,00</w:t>
            </w:r>
          </w:p>
        </w:tc>
        <w:tc>
          <w:tcPr>
            <w:tcW w:w="1750" w:type="dxa"/>
          </w:tcPr>
          <w:p w14:paraId="7F429947" w14:textId="77777777" w:rsidR="00047DC1" w:rsidRDefault="00047DC1">
            <w:pPr>
              <w:pStyle w:val="ConsPlusNormal"/>
              <w:jc w:val="center"/>
            </w:pPr>
            <w:r>
              <w:t>4875,00</w:t>
            </w:r>
          </w:p>
        </w:tc>
        <w:tc>
          <w:tcPr>
            <w:tcW w:w="1751" w:type="dxa"/>
          </w:tcPr>
          <w:p w14:paraId="38FF2F8E" w14:textId="77777777" w:rsidR="00047DC1" w:rsidRDefault="00047DC1">
            <w:pPr>
              <w:pStyle w:val="ConsPlusNormal"/>
              <w:jc w:val="center"/>
            </w:pPr>
            <w:r>
              <w:t>4725,00</w:t>
            </w:r>
          </w:p>
        </w:tc>
      </w:tr>
      <w:tr w:rsidR="00047DC1" w14:paraId="677CE03C" w14:textId="77777777">
        <w:tc>
          <w:tcPr>
            <w:tcW w:w="567" w:type="dxa"/>
            <w:vMerge w:val="restart"/>
          </w:tcPr>
          <w:p w14:paraId="3DE851BC" w14:textId="77777777" w:rsidR="00047DC1" w:rsidRDefault="00047DC1">
            <w:pPr>
              <w:pStyle w:val="ConsPlusNormal"/>
              <w:jc w:val="center"/>
            </w:pPr>
            <w:r>
              <w:t>4.3.</w:t>
            </w:r>
          </w:p>
        </w:tc>
        <w:tc>
          <w:tcPr>
            <w:tcW w:w="3855" w:type="dxa"/>
            <w:vMerge w:val="restart"/>
          </w:tcPr>
          <w:p w14:paraId="149480ED" w14:textId="77777777" w:rsidR="00047DC1" w:rsidRDefault="00047DC1">
            <w:pPr>
              <w:pStyle w:val="ConsPlusNormal"/>
              <w:jc w:val="both"/>
            </w:pPr>
            <w:r>
              <w:t>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на территории Ульяновской области по договорам найма специализированных жилых помещений, в том числе уплата налога на имущество организаций за приобретенные квартиры для детей-сирот и детей, оставшихся без попечения родителей, и административных штрафов, а также установка и переоборудование системы теплоснабжения в целях обеспечения энергоэффективности эксплуатируемого жилого помещения</w:t>
            </w:r>
          </w:p>
        </w:tc>
        <w:tc>
          <w:tcPr>
            <w:tcW w:w="1814" w:type="dxa"/>
            <w:vMerge w:val="restart"/>
          </w:tcPr>
          <w:p w14:paraId="2022BF98" w14:textId="77777777" w:rsidR="00047DC1" w:rsidRDefault="00047DC1">
            <w:pPr>
              <w:pStyle w:val="ConsPlusNormal"/>
              <w:jc w:val="center"/>
            </w:pPr>
            <w:r>
              <w:t>Минстрой Ульяновской области,</w:t>
            </w:r>
          </w:p>
          <w:p w14:paraId="701CE63C" w14:textId="77777777" w:rsidR="00047DC1" w:rsidRDefault="00047DC1">
            <w:pPr>
              <w:pStyle w:val="ConsPlusNormal"/>
              <w:jc w:val="center"/>
            </w:pPr>
            <w:r>
              <w:t>Министерство семейной демографической политики и социального благополучия Ульяновской области</w:t>
            </w:r>
          </w:p>
        </w:tc>
        <w:tc>
          <w:tcPr>
            <w:tcW w:w="2098" w:type="dxa"/>
          </w:tcPr>
          <w:p w14:paraId="1FB97898" w14:textId="77777777" w:rsidR="00047DC1" w:rsidRDefault="00047DC1">
            <w:pPr>
              <w:pStyle w:val="ConsPlusNormal"/>
              <w:jc w:val="center"/>
            </w:pPr>
            <w:r>
              <w:t>Всего,</w:t>
            </w:r>
          </w:p>
          <w:p w14:paraId="29542F2B" w14:textId="77777777" w:rsidR="00047DC1" w:rsidRDefault="00047DC1">
            <w:pPr>
              <w:pStyle w:val="ConsPlusNormal"/>
              <w:jc w:val="center"/>
            </w:pPr>
            <w:r>
              <w:t>в том числе:</w:t>
            </w:r>
          </w:p>
        </w:tc>
        <w:tc>
          <w:tcPr>
            <w:tcW w:w="1750" w:type="dxa"/>
          </w:tcPr>
          <w:p w14:paraId="1DA25732" w14:textId="77777777" w:rsidR="00047DC1" w:rsidRDefault="00047DC1">
            <w:pPr>
              <w:pStyle w:val="ConsPlusNormal"/>
              <w:jc w:val="center"/>
            </w:pPr>
            <w:r>
              <w:t>589447,32089</w:t>
            </w:r>
          </w:p>
        </w:tc>
        <w:tc>
          <w:tcPr>
            <w:tcW w:w="1750" w:type="dxa"/>
          </w:tcPr>
          <w:p w14:paraId="77F7D315" w14:textId="77777777" w:rsidR="00047DC1" w:rsidRDefault="00047DC1">
            <w:pPr>
              <w:pStyle w:val="ConsPlusNormal"/>
              <w:jc w:val="center"/>
            </w:pPr>
            <w:r>
              <w:t>216102,00</w:t>
            </w:r>
          </w:p>
        </w:tc>
        <w:tc>
          <w:tcPr>
            <w:tcW w:w="1751" w:type="dxa"/>
          </w:tcPr>
          <w:p w14:paraId="7969B620" w14:textId="77777777" w:rsidR="00047DC1" w:rsidRDefault="00047DC1">
            <w:pPr>
              <w:pStyle w:val="ConsPlusNormal"/>
              <w:jc w:val="center"/>
            </w:pPr>
            <w:r>
              <w:t>373345,32089</w:t>
            </w:r>
          </w:p>
        </w:tc>
      </w:tr>
      <w:tr w:rsidR="00047DC1" w14:paraId="7C3B395E" w14:textId="77777777">
        <w:tc>
          <w:tcPr>
            <w:tcW w:w="567" w:type="dxa"/>
            <w:vMerge/>
          </w:tcPr>
          <w:p w14:paraId="3CB34C51" w14:textId="77777777" w:rsidR="00047DC1" w:rsidRDefault="00047DC1">
            <w:pPr>
              <w:pStyle w:val="ConsPlusNormal"/>
            </w:pPr>
          </w:p>
        </w:tc>
        <w:tc>
          <w:tcPr>
            <w:tcW w:w="3855" w:type="dxa"/>
            <w:vMerge/>
          </w:tcPr>
          <w:p w14:paraId="45839631" w14:textId="77777777" w:rsidR="00047DC1" w:rsidRDefault="00047DC1">
            <w:pPr>
              <w:pStyle w:val="ConsPlusNormal"/>
            </w:pPr>
          </w:p>
        </w:tc>
        <w:tc>
          <w:tcPr>
            <w:tcW w:w="1814" w:type="dxa"/>
            <w:vMerge/>
          </w:tcPr>
          <w:p w14:paraId="6425BCAD" w14:textId="77777777" w:rsidR="00047DC1" w:rsidRDefault="00047DC1">
            <w:pPr>
              <w:pStyle w:val="ConsPlusNormal"/>
            </w:pPr>
          </w:p>
        </w:tc>
        <w:tc>
          <w:tcPr>
            <w:tcW w:w="2098" w:type="dxa"/>
          </w:tcPr>
          <w:p w14:paraId="16C421C0" w14:textId="77777777" w:rsidR="00047DC1" w:rsidRDefault="00047DC1">
            <w:pPr>
              <w:pStyle w:val="ConsPlusNormal"/>
              <w:jc w:val="center"/>
            </w:pPr>
            <w:r>
              <w:t>бюджетные ассигнования областного бюджета</w:t>
            </w:r>
          </w:p>
        </w:tc>
        <w:tc>
          <w:tcPr>
            <w:tcW w:w="1750" w:type="dxa"/>
          </w:tcPr>
          <w:p w14:paraId="7D4F819D" w14:textId="77777777" w:rsidR="00047DC1" w:rsidRDefault="00047DC1">
            <w:pPr>
              <w:pStyle w:val="ConsPlusNormal"/>
              <w:jc w:val="center"/>
            </w:pPr>
            <w:r>
              <w:t>456296,72089</w:t>
            </w:r>
          </w:p>
        </w:tc>
        <w:tc>
          <w:tcPr>
            <w:tcW w:w="1750" w:type="dxa"/>
          </w:tcPr>
          <w:p w14:paraId="6E2C4D15" w14:textId="77777777" w:rsidR="00047DC1" w:rsidRDefault="00047DC1">
            <w:pPr>
              <w:pStyle w:val="ConsPlusNormal"/>
              <w:jc w:val="center"/>
            </w:pPr>
            <w:r>
              <w:t>159793,70</w:t>
            </w:r>
          </w:p>
        </w:tc>
        <w:tc>
          <w:tcPr>
            <w:tcW w:w="1751" w:type="dxa"/>
          </w:tcPr>
          <w:p w14:paraId="349611F2" w14:textId="77777777" w:rsidR="00047DC1" w:rsidRDefault="00047DC1">
            <w:pPr>
              <w:pStyle w:val="ConsPlusNormal"/>
              <w:jc w:val="center"/>
            </w:pPr>
            <w:r>
              <w:t>296503,02089</w:t>
            </w:r>
          </w:p>
        </w:tc>
      </w:tr>
      <w:tr w:rsidR="00047DC1" w14:paraId="5479DF04" w14:textId="77777777">
        <w:tc>
          <w:tcPr>
            <w:tcW w:w="567" w:type="dxa"/>
            <w:vMerge/>
          </w:tcPr>
          <w:p w14:paraId="0714BDCB" w14:textId="77777777" w:rsidR="00047DC1" w:rsidRDefault="00047DC1">
            <w:pPr>
              <w:pStyle w:val="ConsPlusNormal"/>
            </w:pPr>
          </w:p>
        </w:tc>
        <w:tc>
          <w:tcPr>
            <w:tcW w:w="3855" w:type="dxa"/>
            <w:vMerge/>
          </w:tcPr>
          <w:p w14:paraId="41C1C4ED" w14:textId="77777777" w:rsidR="00047DC1" w:rsidRDefault="00047DC1">
            <w:pPr>
              <w:pStyle w:val="ConsPlusNormal"/>
            </w:pPr>
          </w:p>
        </w:tc>
        <w:tc>
          <w:tcPr>
            <w:tcW w:w="1814" w:type="dxa"/>
            <w:vMerge/>
          </w:tcPr>
          <w:p w14:paraId="41AC8A12" w14:textId="77777777" w:rsidR="00047DC1" w:rsidRDefault="00047DC1">
            <w:pPr>
              <w:pStyle w:val="ConsPlusNormal"/>
            </w:pPr>
          </w:p>
        </w:tc>
        <w:tc>
          <w:tcPr>
            <w:tcW w:w="2098" w:type="dxa"/>
          </w:tcPr>
          <w:p w14:paraId="1339A371" w14:textId="77777777" w:rsidR="00047DC1" w:rsidRDefault="00047DC1">
            <w:pPr>
              <w:pStyle w:val="ConsPlusNormal"/>
              <w:jc w:val="center"/>
            </w:pPr>
            <w:r>
              <w:t xml:space="preserve">бюджетные ассигнования федерального бюджета </w:t>
            </w:r>
            <w:hyperlink w:anchor="P1653">
              <w:r>
                <w:rPr>
                  <w:color w:val="0000FF"/>
                </w:rPr>
                <w:t>&lt;*&gt;</w:t>
              </w:r>
            </w:hyperlink>
          </w:p>
        </w:tc>
        <w:tc>
          <w:tcPr>
            <w:tcW w:w="1750" w:type="dxa"/>
          </w:tcPr>
          <w:p w14:paraId="253FE3CB" w14:textId="77777777" w:rsidR="00047DC1" w:rsidRDefault="00047DC1">
            <w:pPr>
              <w:pStyle w:val="ConsPlusNormal"/>
              <w:jc w:val="center"/>
            </w:pPr>
            <w:r>
              <w:t>133150,60</w:t>
            </w:r>
          </w:p>
        </w:tc>
        <w:tc>
          <w:tcPr>
            <w:tcW w:w="1750" w:type="dxa"/>
          </w:tcPr>
          <w:p w14:paraId="1F12B000" w14:textId="77777777" w:rsidR="00047DC1" w:rsidRDefault="00047DC1">
            <w:pPr>
              <w:pStyle w:val="ConsPlusNormal"/>
              <w:jc w:val="center"/>
            </w:pPr>
            <w:r>
              <w:t>56308,30</w:t>
            </w:r>
          </w:p>
        </w:tc>
        <w:tc>
          <w:tcPr>
            <w:tcW w:w="1751" w:type="dxa"/>
          </w:tcPr>
          <w:p w14:paraId="2AF6ADE4" w14:textId="77777777" w:rsidR="00047DC1" w:rsidRDefault="00047DC1">
            <w:pPr>
              <w:pStyle w:val="ConsPlusNormal"/>
              <w:jc w:val="center"/>
            </w:pPr>
            <w:r>
              <w:t>76842,30</w:t>
            </w:r>
          </w:p>
        </w:tc>
      </w:tr>
      <w:tr w:rsidR="00047DC1" w14:paraId="5DB29D54" w14:textId="77777777">
        <w:tc>
          <w:tcPr>
            <w:tcW w:w="567" w:type="dxa"/>
          </w:tcPr>
          <w:p w14:paraId="626D7877" w14:textId="77777777" w:rsidR="00047DC1" w:rsidRDefault="00047DC1">
            <w:pPr>
              <w:pStyle w:val="ConsPlusNormal"/>
              <w:jc w:val="center"/>
            </w:pPr>
            <w:r>
              <w:t>4.4.</w:t>
            </w:r>
          </w:p>
        </w:tc>
        <w:tc>
          <w:tcPr>
            <w:tcW w:w="3855" w:type="dxa"/>
          </w:tcPr>
          <w:p w14:paraId="1CB3492C" w14:textId="77777777" w:rsidR="00047DC1" w:rsidRDefault="00047DC1">
            <w:pPr>
              <w:pStyle w:val="ConsPlusNormal"/>
              <w:jc w:val="both"/>
            </w:pPr>
            <w:r>
              <w:t xml:space="preserve">Предоставление детям-сиротам, детям, оставшимся без попечения родителей, а также лицам из числа детей-сирот и детей, оставшихся без попечения родителей, на территории Ульяновской области компенсации расходов за наем (поднаем) жилого помещения, связанных с внесением ими платы по договорам найма (поднайма) жилых </w:t>
            </w:r>
            <w:r>
              <w:lastRenderedPageBreak/>
              <w:t xml:space="preserve">помещений, в рамках реализации </w:t>
            </w:r>
            <w:hyperlink r:id="rId309">
              <w:r>
                <w:rPr>
                  <w:color w:val="0000FF"/>
                </w:rPr>
                <w:t>постановления</w:t>
              </w:r>
            </w:hyperlink>
            <w:r>
              <w:t xml:space="preserve"> Правительства Ульяновской области от 14.10.2014 N 466-П "О предоставлении ежемесячной денежной компенсации расходов за наем (поднаем) жилого помещения детям-сиротам, детям, оставшимся без попечения родителей, а также лицам из числа детей-сирот и детей, оставшихся без попечения родителей, на территории Ульяновской области"</w:t>
            </w:r>
          </w:p>
        </w:tc>
        <w:tc>
          <w:tcPr>
            <w:tcW w:w="1814" w:type="dxa"/>
          </w:tcPr>
          <w:p w14:paraId="250ACB97" w14:textId="77777777" w:rsidR="00047DC1" w:rsidRDefault="00047DC1">
            <w:pPr>
              <w:pStyle w:val="ConsPlusNormal"/>
              <w:jc w:val="center"/>
            </w:pPr>
            <w:r>
              <w:lastRenderedPageBreak/>
              <w:t>Минстрой Ульяновской области</w:t>
            </w:r>
          </w:p>
        </w:tc>
        <w:tc>
          <w:tcPr>
            <w:tcW w:w="2098" w:type="dxa"/>
          </w:tcPr>
          <w:p w14:paraId="2A3138F2" w14:textId="77777777" w:rsidR="00047DC1" w:rsidRDefault="00047DC1">
            <w:pPr>
              <w:pStyle w:val="ConsPlusNormal"/>
              <w:jc w:val="center"/>
            </w:pPr>
            <w:r>
              <w:t>Бюджетные ассигнования областного бюджета</w:t>
            </w:r>
          </w:p>
        </w:tc>
        <w:tc>
          <w:tcPr>
            <w:tcW w:w="1750" w:type="dxa"/>
          </w:tcPr>
          <w:p w14:paraId="3D6274A1" w14:textId="77777777" w:rsidR="00047DC1" w:rsidRDefault="00047DC1">
            <w:pPr>
              <w:pStyle w:val="ConsPlusNormal"/>
              <w:jc w:val="center"/>
            </w:pPr>
            <w:r>
              <w:t>53262,04</w:t>
            </w:r>
          </w:p>
        </w:tc>
        <w:tc>
          <w:tcPr>
            <w:tcW w:w="1750" w:type="dxa"/>
          </w:tcPr>
          <w:p w14:paraId="052120BB" w14:textId="77777777" w:rsidR="00047DC1" w:rsidRDefault="00047DC1">
            <w:pPr>
              <w:pStyle w:val="ConsPlusNormal"/>
              <w:jc w:val="center"/>
            </w:pPr>
            <w:r>
              <w:t>26362,04</w:t>
            </w:r>
          </w:p>
        </w:tc>
        <w:tc>
          <w:tcPr>
            <w:tcW w:w="1751" w:type="dxa"/>
          </w:tcPr>
          <w:p w14:paraId="62F14A0C" w14:textId="77777777" w:rsidR="00047DC1" w:rsidRDefault="00047DC1">
            <w:pPr>
              <w:pStyle w:val="ConsPlusNormal"/>
              <w:jc w:val="center"/>
            </w:pPr>
            <w:r>
              <w:t>26900,00</w:t>
            </w:r>
          </w:p>
        </w:tc>
      </w:tr>
      <w:tr w:rsidR="00047DC1" w14:paraId="5E99E7B0" w14:textId="77777777">
        <w:tc>
          <w:tcPr>
            <w:tcW w:w="567" w:type="dxa"/>
          </w:tcPr>
          <w:p w14:paraId="284A79BB" w14:textId="77777777" w:rsidR="00047DC1" w:rsidRDefault="00047DC1">
            <w:pPr>
              <w:pStyle w:val="ConsPlusNormal"/>
              <w:jc w:val="center"/>
            </w:pPr>
            <w:r>
              <w:t>4.5.</w:t>
            </w:r>
          </w:p>
        </w:tc>
        <w:tc>
          <w:tcPr>
            <w:tcW w:w="3855" w:type="dxa"/>
          </w:tcPr>
          <w:p w14:paraId="4C2CC915" w14:textId="77777777" w:rsidR="00047DC1" w:rsidRDefault="00047DC1">
            <w:pPr>
              <w:pStyle w:val="ConsPlusNormal"/>
              <w:jc w:val="both"/>
            </w:pPr>
            <w:r>
              <w:t>Предоставление единовременной социальной выплаты отдельным работникам организаций, осуществляющих на территории Ульяновской области деятельность в сфере информационных технологий и отрасли авиастроения</w:t>
            </w:r>
          </w:p>
        </w:tc>
        <w:tc>
          <w:tcPr>
            <w:tcW w:w="1814" w:type="dxa"/>
          </w:tcPr>
          <w:p w14:paraId="6D2B15C6" w14:textId="77777777" w:rsidR="00047DC1" w:rsidRDefault="00047DC1">
            <w:pPr>
              <w:pStyle w:val="ConsPlusNormal"/>
              <w:jc w:val="center"/>
            </w:pPr>
            <w:r>
              <w:t>Минстрой Ульяновской области</w:t>
            </w:r>
          </w:p>
        </w:tc>
        <w:tc>
          <w:tcPr>
            <w:tcW w:w="2098" w:type="dxa"/>
          </w:tcPr>
          <w:p w14:paraId="28EF4365" w14:textId="77777777" w:rsidR="00047DC1" w:rsidRDefault="00047DC1">
            <w:pPr>
              <w:pStyle w:val="ConsPlusNormal"/>
              <w:jc w:val="center"/>
            </w:pPr>
            <w:r>
              <w:t>Бюджетные ассигнования областного бюджета</w:t>
            </w:r>
          </w:p>
        </w:tc>
        <w:tc>
          <w:tcPr>
            <w:tcW w:w="1750" w:type="dxa"/>
          </w:tcPr>
          <w:p w14:paraId="7DF933E8" w14:textId="77777777" w:rsidR="00047DC1" w:rsidRDefault="00047DC1">
            <w:pPr>
              <w:pStyle w:val="ConsPlusNormal"/>
              <w:jc w:val="center"/>
            </w:pPr>
            <w:r>
              <w:t>4500,00</w:t>
            </w:r>
          </w:p>
        </w:tc>
        <w:tc>
          <w:tcPr>
            <w:tcW w:w="1750" w:type="dxa"/>
          </w:tcPr>
          <w:p w14:paraId="5C4950A7" w14:textId="77777777" w:rsidR="00047DC1" w:rsidRDefault="00047DC1">
            <w:pPr>
              <w:pStyle w:val="ConsPlusNormal"/>
              <w:jc w:val="center"/>
            </w:pPr>
            <w:r>
              <w:t>1950,00</w:t>
            </w:r>
          </w:p>
        </w:tc>
        <w:tc>
          <w:tcPr>
            <w:tcW w:w="1751" w:type="dxa"/>
          </w:tcPr>
          <w:p w14:paraId="03A7FCCD" w14:textId="77777777" w:rsidR="00047DC1" w:rsidRDefault="00047DC1">
            <w:pPr>
              <w:pStyle w:val="ConsPlusNormal"/>
              <w:jc w:val="center"/>
            </w:pPr>
            <w:r>
              <w:t>2550,00</w:t>
            </w:r>
          </w:p>
        </w:tc>
      </w:tr>
      <w:tr w:rsidR="00047DC1" w14:paraId="2E735A1B" w14:textId="77777777">
        <w:tc>
          <w:tcPr>
            <w:tcW w:w="567" w:type="dxa"/>
            <w:vMerge w:val="restart"/>
          </w:tcPr>
          <w:p w14:paraId="515A3303" w14:textId="77777777" w:rsidR="00047DC1" w:rsidRDefault="00047DC1">
            <w:pPr>
              <w:pStyle w:val="ConsPlusNormal"/>
              <w:jc w:val="center"/>
            </w:pPr>
            <w:r>
              <w:t>4.6.</w:t>
            </w:r>
          </w:p>
        </w:tc>
        <w:tc>
          <w:tcPr>
            <w:tcW w:w="3855" w:type="dxa"/>
            <w:vMerge w:val="restart"/>
          </w:tcPr>
          <w:p w14:paraId="0C63DF65" w14:textId="77777777" w:rsidR="00047DC1" w:rsidRDefault="00047DC1">
            <w:pPr>
              <w:pStyle w:val="ConsPlusNormal"/>
              <w:jc w:val="both"/>
            </w:pPr>
            <w:r>
              <w:t>Предоставление субсидий в целях софинансирования расходных обязательств, связанных с предоставлением социальных выплат молодым семьям на приобретение (строительство) жилых помещений</w:t>
            </w:r>
          </w:p>
        </w:tc>
        <w:tc>
          <w:tcPr>
            <w:tcW w:w="1814" w:type="dxa"/>
            <w:vMerge w:val="restart"/>
          </w:tcPr>
          <w:p w14:paraId="6E7DEF58" w14:textId="77777777" w:rsidR="00047DC1" w:rsidRDefault="00047DC1">
            <w:pPr>
              <w:pStyle w:val="ConsPlusNormal"/>
              <w:jc w:val="center"/>
            </w:pPr>
            <w:r>
              <w:t>Минстрой Ульяновской области</w:t>
            </w:r>
          </w:p>
        </w:tc>
        <w:tc>
          <w:tcPr>
            <w:tcW w:w="2098" w:type="dxa"/>
          </w:tcPr>
          <w:p w14:paraId="7053F203" w14:textId="77777777" w:rsidR="00047DC1" w:rsidRDefault="00047DC1">
            <w:pPr>
              <w:pStyle w:val="ConsPlusNormal"/>
              <w:jc w:val="center"/>
            </w:pPr>
            <w:r>
              <w:t>Всего,</w:t>
            </w:r>
          </w:p>
          <w:p w14:paraId="5F783E6C" w14:textId="77777777" w:rsidR="00047DC1" w:rsidRDefault="00047DC1">
            <w:pPr>
              <w:pStyle w:val="ConsPlusNormal"/>
              <w:jc w:val="center"/>
            </w:pPr>
            <w:r>
              <w:t>в том числе:</w:t>
            </w:r>
          </w:p>
        </w:tc>
        <w:tc>
          <w:tcPr>
            <w:tcW w:w="1750" w:type="dxa"/>
          </w:tcPr>
          <w:p w14:paraId="22FF8D47" w14:textId="77777777" w:rsidR="00047DC1" w:rsidRDefault="00047DC1">
            <w:pPr>
              <w:pStyle w:val="ConsPlusNormal"/>
              <w:jc w:val="center"/>
            </w:pPr>
            <w:r>
              <w:t>47450,80</w:t>
            </w:r>
          </w:p>
        </w:tc>
        <w:tc>
          <w:tcPr>
            <w:tcW w:w="1750" w:type="dxa"/>
          </w:tcPr>
          <w:p w14:paraId="40DBA0AE" w14:textId="77777777" w:rsidR="00047DC1" w:rsidRDefault="00047DC1">
            <w:pPr>
              <w:pStyle w:val="ConsPlusNormal"/>
              <w:jc w:val="center"/>
            </w:pPr>
            <w:r>
              <w:t>21366,00</w:t>
            </w:r>
          </w:p>
        </w:tc>
        <w:tc>
          <w:tcPr>
            <w:tcW w:w="1751" w:type="dxa"/>
          </w:tcPr>
          <w:p w14:paraId="44AFFC6A" w14:textId="77777777" w:rsidR="00047DC1" w:rsidRDefault="00047DC1">
            <w:pPr>
              <w:pStyle w:val="ConsPlusNormal"/>
              <w:jc w:val="center"/>
            </w:pPr>
            <w:r>
              <w:t>26084,80</w:t>
            </w:r>
          </w:p>
        </w:tc>
      </w:tr>
      <w:tr w:rsidR="00047DC1" w14:paraId="65881A7B" w14:textId="77777777">
        <w:tc>
          <w:tcPr>
            <w:tcW w:w="567" w:type="dxa"/>
            <w:vMerge/>
          </w:tcPr>
          <w:p w14:paraId="1A54915B" w14:textId="77777777" w:rsidR="00047DC1" w:rsidRDefault="00047DC1">
            <w:pPr>
              <w:pStyle w:val="ConsPlusNormal"/>
            </w:pPr>
          </w:p>
        </w:tc>
        <w:tc>
          <w:tcPr>
            <w:tcW w:w="3855" w:type="dxa"/>
            <w:vMerge/>
          </w:tcPr>
          <w:p w14:paraId="395917D7" w14:textId="77777777" w:rsidR="00047DC1" w:rsidRDefault="00047DC1">
            <w:pPr>
              <w:pStyle w:val="ConsPlusNormal"/>
            </w:pPr>
          </w:p>
        </w:tc>
        <w:tc>
          <w:tcPr>
            <w:tcW w:w="1814" w:type="dxa"/>
            <w:vMerge/>
          </w:tcPr>
          <w:p w14:paraId="29F46D65" w14:textId="77777777" w:rsidR="00047DC1" w:rsidRDefault="00047DC1">
            <w:pPr>
              <w:pStyle w:val="ConsPlusNormal"/>
            </w:pPr>
          </w:p>
        </w:tc>
        <w:tc>
          <w:tcPr>
            <w:tcW w:w="2098" w:type="dxa"/>
          </w:tcPr>
          <w:p w14:paraId="211590D0" w14:textId="77777777" w:rsidR="00047DC1" w:rsidRDefault="00047DC1">
            <w:pPr>
              <w:pStyle w:val="ConsPlusNormal"/>
              <w:jc w:val="center"/>
            </w:pPr>
            <w:r>
              <w:t>бюджетные ассигнования областного бюджета</w:t>
            </w:r>
          </w:p>
        </w:tc>
        <w:tc>
          <w:tcPr>
            <w:tcW w:w="1750" w:type="dxa"/>
          </w:tcPr>
          <w:p w14:paraId="53613C3A" w14:textId="77777777" w:rsidR="00047DC1" w:rsidRDefault="00047DC1">
            <w:pPr>
              <w:pStyle w:val="ConsPlusNormal"/>
              <w:jc w:val="center"/>
            </w:pPr>
            <w:r>
              <w:t>29377,80</w:t>
            </w:r>
          </w:p>
        </w:tc>
        <w:tc>
          <w:tcPr>
            <w:tcW w:w="1750" w:type="dxa"/>
          </w:tcPr>
          <w:p w14:paraId="54504D8B" w14:textId="77777777" w:rsidR="00047DC1" w:rsidRDefault="00047DC1">
            <w:pPr>
              <w:pStyle w:val="ConsPlusNormal"/>
              <w:jc w:val="center"/>
            </w:pPr>
            <w:r>
              <w:t>14377,80</w:t>
            </w:r>
          </w:p>
        </w:tc>
        <w:tc>
          <w:tcPr>
            <w:tcW w:w="1751" w:type="dxa"/>
          </w:tcPr>
          <w:p w14:paraId="27BBAA7C" w14:textId="77777777" w:rsidR="00047DC1" w:rsidRDefault="00047DC1">
            <w:pPr>
              <w:pStyle w:val="ConsPlusNormal"/>
              <w:jc w:val="center"/>
            </w:pPr>
            <w:r>
              <w:t>15000,00</w:t>
            </w:r>
          </w:p>
        </w:tc>
      </w:tr>
      <w:tr w:rsidR="00047DC1" w14:paraId="395BA5A3" w14:textId="77777777">
        <w:tc>
          <w:tcPr>
            <w:tcW w:w="567" w:type="dxa"/>
            <w:vMerge/>
          </w:tcPr>
          <w:p w14:paraId="316CCCCE" w14:textId="77777777" w:rsidR="00047DC1" w:rsidRDefault="00047DC1">
            <w:pPr>
              <w:pStyle w:val="ConsPlusNormal"/>
            </w:pPr>
          </w:p>
        </w:tc>
        <w:tc>
          <w:tcPr>
            <w:tcW w:w="3855" w:type="dxa"/>
            <w:vMerge/>
          </w:tcPr>
          <w:p w14:paraId="35F9D8CC" w14:textId="77777777" w:rsidR="00047DC1" w:rsidRDefault="00047DC1">
            <w:pPr>
              <w:pStyle w:val="ConsPlusNormal"/>
            </w:pPr>
          </w:p>
        </w:tc>
        <w:tc>
          <w:tcPr>
            <w:tcW w:w="1814" w:type="dxa"/>
            <w:vMerge/>
          </w:tcPr>
          <w:p w14:paraId="4CFEDB68" w14:textId="77777777" w:rsidR="00047DC1" w:rsidRDefault="00047DC1">
            <w:pPr>
              <w:pStyle w:val="ConsPlusNormal"/>
            </w:pPr>
          </w:p>
        </w:tc>
        <w:tc>
          <w:tcPr>
            <w:tcW w:w="2098" w:type="dxa"/>
          </w:tcPr>
          <w:p w14:paraId="683401B1" w14:textId="77777777" w:rsidR="00047DC1" w:rsidRDefault="00047DC1">
            <w:pPr>
              <w:pStyle w:val="ConsPlusNormal"/>
              <w:jc w:val="center"/>
            </w:pPr>
            <w:r>
              <w:t xml:space="preserve">бюджетные ассигнования федерального бюджета </w:t>
            </w:r>
            <w:hyperlink w:anchor="P1653">
              <w:r>
                <w:rPr>
                  <w:color w:val="0000FF"/>
                </w:rPr>
                <w:t>&lt;*&gt;</w:t>
              </w:r>
            </w:hyperlink>
          </w:p>
        </w:tc>
        <w:tc>
          <w:tcPr>
            <w:tcW w:w="1750" w:type="dxa"/>
          </w:tcPr>
          <w:p w14:paraId="2E31C622" w14:textId="77777777" w:rsidR="00047DC1" w:rsidRDefault="00047DC1">
            <w:pPr>
              <w:pStyle w:val="ConsPlusNormal"/>
              <w:jc w:val="center"/>
            </w:pPr>
            <w:r>
              <w:t>18073,00</w:t>
            </w:r>
          </w:p>
        </w:tc>
        <w:tc>
          <w:tcPr>
            <w:tcW w:w="1750" w:type="dxa"/>
          </w:tcPr>
          <w:p w14:paraId="468AD03B" w14:textId="77777777" w:rsidR="00047DC1" w:rsidRDefault="00047DC1">
            <w:pPr>
              <w:pStyle w:val="ConsPlusNormal"/>
              <w:jc w:val="center"/>
            </w:pPr>
            <w:r>
              <w:t>6988,20</w:t>
            </w:r>
          </w:p>
        </w:tc>
        <w:tc>
          <w:tcPr>
            <w:tcW w:w="1751" w:type="dxa"/>
          </w:tcPr>
          <w:p w14:paraId="56634505" w14:textId="77777777" w:rsidR="00047DC1" w:rsidRDefault="00047DC1">
            <w:pPr>
              <w:pStyle w:val="ConsPlusNormal"/>
              <w:jc w:val="center"/>
            </w:pPr>
            <w:r>
              <w:t>11084,80</w:t>
            </w:r>
          </w:p>
        </w:tc>
      </w:tr>
      <w:tr w:rsidR="00047DC1" w14:paraId="283C0BCC" w14:textId="77777777">
        <w:tc>
          <w:tcPr>
            <w:tcW w:w="567" w:type="dxa"/>
          </w:tcPr>
          <w:p w14:paraId="0BEE295F" w14:textId="77777777" w:rsidR="00047DC1" w:rsidRDefault="00047DC1">
            <w:pPr>
              <w:pStyle w:val="ConsPlusNormal"/>
              <w:jc w:val="center"/>
            </w:pPr>
            <w:r>
              <w:t>4.7.</w:t>
            </w:r>
          </w:p>
        </w:tc>
        <w:tc>
          <w:tcPr>
            <w:tcW w:w="3855" w:type="dxa"/>
          </w:tcPr>
          <w:p w14:paraId="4AB5DC1B" w14:textId="77777777" w:rsidR="00047DC1" w:rsidRDefault="00047DC1">
            <w:pPr>
              <w:pStyle w:val="ConsPlusNormal"/>
              <w:jc w:val="both"/>
            </w:pPr>
            <w:r>
              <w:t>Предоставление дополнительной социальной выплаты молодым семьям на приобретение (строительство) жилых помещений при рождении ребенка</w:t>
            </w:r>
          </w:p>
        </w:tc>
        <w:tc>
          <w:tcPr>
            <w:tcW w:w="1814" w:type="dxa"/>
          </w:tcPr>
          <w:p w14:paraId="3DC9D34C" w14:textId="77777777" w:rsidR="00047DC1" w:rsidRDefault="00047DC1">
            <w:pPr>
              <w:pStyle w:val="ConsPlusNormal"/>
              <w:jc w:val="center"/>
            </w:pPr>
            <w:r>
              <w:t>Минстрой Ульяновской области</w:t>
            </w:r>
          </w:p>
        </w:tc>
        <w:tc>
          <w:tcPr>
            <w:tcW w:w="2098" w:type="dxa"/>
          </w:tcPr>
          <w:p w14:paraId="02BBDC23" w14:textId="77777777" w:rsidR="00047DC1" w:rsidRDefault="00047DC1">
            <w:pPr>
              <w:pStyle w:val="ConsPlusNormal"/>
              <w:jc w:val="center"/>
            </w:pPr>
            <w:r>
              <w:t>Бюджетные ассигнования областного бюджета</w:t>
            </w:r>
          </w:p>
        </w:tc>
        <w:tc>
          <w:tcPr>
            <w:tcW w:w="1750" w:type="dxa"/>
          </w:tcPr>
          <w:p w14:paraId="7BF8CFCD" w14:textId="77777777" w:rsidR="00047DC1" w:rsidRDefault="00047DC1">
            <w:pPr>
              <w:pStyle w:val="ConsPlusNormal"/>
              <w:jc w:val="center"/>
            </w:pPr>
            <w:r>
              <w:t>1866,31</w:t>
            </w:r>
          </w:p>
        </w:tc>
        <w:tc>
          <w:tcPr>
            <w:tcW w:w="1750" w:type="dxa"/>
          </w:tcPr>
          <w:p w14:paraId="1348E84F" w14:textId="77777777" w:rsidR="00047DC1" w:rsidRDefault="00047DC1">
            <w:pPr>
              <w:pStyle w:val="ConsPlusNormal"/>
              <w:jc w:val="center"/>
            </w:pPr>
            <w:r>
              <w:t>575,91</w:t>
            </w:r>
          </w:p>
        </w:tc>
        <w:tc>
          <w:tcPr>
            <w:tcW w:w="1751" w:type="dxa"/>
          </w:tcPr>
          <w:p w14:paraId="6F04DA6A" w14:textId="77777777" w:rsidR="00047DC1" w:rsidRDefault="00047DC1">
            <w:pPr>
              <w:pStyle w:val="ConsPlusNormal"/>
              <w:jc w:val="center"/>
            </w:pPr>
            <w:r>
              <w:t>1290,40</w:t>
            </w:r>
          </w:p>
        </w:tc>
      </w:tr>
      <w:tr w:rsidR="00047DC1" w14:paraId="57648904" w14:textId="77777777">
        <w:tc>
          <w:tcPr>
            <w:tcW w:w="567" w:type="dxa"/>
          </w:tcPr>
          <w:p w14:paraId="229D4B2E" w14:textId="77777777" w:rsidR="00047DC1" w:rsidRDefault="00047DC1">
            <w:pPr>
              <w:pStyle w:val="ConsPlusNormal"/>
              <w:jc w:val="center"/>
            </w:pPr>
            <w:r>
              <w:t>4.8.</w:t>
            </w:r>
          </w:p>
        </w:tc>
        <w:tc>
          <w:tcPr>
            <w:tcW w:w="3855" w:type="dxa"/>
          </w:tcPr>
          <w:p w14:paraId="0759F4CA" w14:textId="77777777" w:rsidR="00047DC1" w:rsidRDefault="00047DC1">
            <w:pPr>
              <w:pStyle w:val="ConsPlusNormal"/>
              <w:jc w:val="both"/>
            </w:pPr>
            <w:r>
              <w:t xml:space="preserve">Предоставление единовременных социальных выплат на приобретение </w:t>
            </w:r>
            <w:r>
              <w:lastRenderedPageBreak/>
              <w:t xml:space="preserve">жилых помещений гражданам, пострадавшим от деятельности юридических лиц по привлечению денежных средств граждан, связанное с возникновением у граждан права собственности на жилые помещения в многоквартирных домах, которые по состоянию на дату привлечения таких денежных средств не введены в эксплуатацию, в порядке, установленном законодательством о градостроительной деятельности, и включением в соответствии с </w:t>
            </w:r>
            <w:hyperlink r:id="rId310">
              <w:r>
                <w:rPr>
                  <w:color w:val="0000FF"/>
                </w:rPr>
                <w:t>приказом</w:t>
              </w:r>
            </w:hyperlink>
            <w:r>
              <w:t xml:space="preserve"> Министерства строительства и жилищно-коммунального хозяйства Российской Федерации от 12.08.2016 N 560/пр "Об утверждении критериев отнесения граждан, чьи денежные средства привлечены для строительства многоквартирных домов и чьи права нарушены, к числу пострадавших граждан и правил ведения реестра пострадавших граждан" в реестр граждан, чьи денежные средства привлечены для строительства многоквартирных домов и чьи права нарушены</w:t>
            </w:r>
          </w:p>
        </w:tc>
        <w:tc>
          <w:tcPr>
            <w:tcW w:w="1814" w:type="dxa"/>
          </w:tcPr>
          <w:p w14:paraId="21108B07" w14:textId="77777777" w:rsidR="00047DC1" w:rsidRDefault="00047DC1">
            <w:pPr>
              <w:pStyle w:val="ConsPlusNormal"/>
              <w:jc w:val="center"/>
            </w:pPr>
            <w:r>
              <w:lastRenderedPageBreak/>
              <w:t xml:space="preserve">Минстрой Ульяновской </w:t>
            </w:r>
            <w:r>
              <w:lastRenderedPageBreak/>
              <w:t>области</w:t>
            </w:r>
          </w:p>
        </w:tc>
        <w:tc>
          <w:tcPr>
            <w:tcW w:w="2098" w:type="dxa"/>
          </w:tcPr>
          <w:p w14:paraId="12B25460" w14:textId="77777777" w:rsidR="00047DC1" w:rsidRDefault="00047DC1">
            <w:pPr>
              <w:pStyle w:val="ConsPlusNormal"/>
              <w:jc w:val="center"/>
            </w:pPr>
            <w:r>
              <w:lastRenderedPageBreak/>
              <w:t xml:space="preserve">Бюджетные ассигнования </w:t>
            </w:r>
            <w:r>
              <w:lastRenderedPageBreak/>
              <w:t>областного бюджета</w:t>
            </w:r>
          </w:p>
        </w:tc>
        <w:tc>
          <w:tcPr>
            <w:tcW w:w="1750" w:type="dxa"/>
          </w:tcPr>
          <w:p w14:paraId="5E5BAFA1" w14:textId="77777777" w:rsidR="00047DC1" w:rsidRDefault="00047DC1">
            <w:pPr>
              <w:pStyle w:val="ConsPlusNormal"/>
              <w:jc w:val="center"/>
            </w:pPr>
            <w:r>
              <w:lastRenderedPageBreak/>
              <w:t>8317,30</w:t>
            </w:r>
          </w:p>
        </w:tc>
        <w:tc>
          <w:tcPr>
            <w:tcW w:w="1750" w:type="dxa"/>
          </w:tcPr>
          <w:p w14:paraId="7E6D9BA3" w14:textId="77777777" w:rsidR="00047DC1" w:rsidRDefault="00047DC1">
            <w:pPr>
              <w:pStyle w:val="ConsPlusNormal"/>
              <w:jc w:val="center"/>
            </w:pPr>
            <w:r>
              <w:t>8317,30</w:t>
            </w:r>
          </w:p>
        </w:tc>
        <w:tc>
          <w:tcPr>
            <w:tcW w:w="1751" w:type="dxa"/>
          </w:tcPr>
          <w:p w14:paraId="4DF8A87C" w14:textId="77777777" w:rsidR="00047DC1" w:rsidRDefault="00047DC1">
            <w:pPr>
              <w:pStyle w:val="ConsPlusNormal"/>
              <w:jc w:val="center"/>
            </w:pPr>
            <w:r>
              <w:t>-</w:t>
            </w:r>
          </w:p>
        </w:tc>
      </w:tr>
      <w:tr w:rsidR="00047DC1" w14:paraId="7BFEDD7F" w14:textId="77777777">
        <w:tc>
          <w:tcPr>
            <w:tcW w:w="6236" w:type="dxa"/>
            <w:gridSpan w:val="3"/>
            <w:vMerge w:val="restart"/>
          </w:tcPr>
          <w:p w14:paraId="46E954D7" w14:textId="77777777" w:rsidR="00047DC1" w:rsidRDefault="00047DC1">
            <w:pPr>
              <w:pStyle w:val="ConsPlusNormal"/>
            </w:pPr>
            <w:r>
              <w:t>Итого по подпрограмме</w:t>
            </w:r>
          </w:p>
        </w:tc>
        <w:tc>
          <w:tcPr>
            <w:tcW w:w="2098" w:type="dxa"/>
          </w:tcPr>
          <w:p w14:paraId="006895A6" w14:textId="77777777" w:rsidR="00047DC1" w:rsidRDefault="00047DC1">
            <w:pPr>
              <w:pStyle w:val="ConsPlusNormal"/>
              <w:jc w:val="center"/>
            </w:pPr>
            <w:r>
              <w:t>Всего,</w:t>
            </w:r>
          </w:p>
          <w:p w14:paraId="4741B71A" w14:textId="77777777" w:rsidR="00047DC1" w:rsidRDefault="00047DC1">
            <w:pPr>
              <w:pStyle w:val="ConsPlusNormal"/>
              <w:jc w:val="center"/>
            </w:pPr>
            <w:r>
              <w:t>в том числе:</w:t>
            </w:r>
          </w:p>
        </w:tc>
        <w:tc>
          <w:tcPr>
            <w:tcW w:w="1750" w:type="dxa"/>
          </w:tcPr>
          <w:p w14:paraId="3F1A4A52" w14:textId="77777777" w:rsidR="00047DC1" w:rsidRDefault="00047DC1">
            <w:pPr>
              <w:pStyle w:val="ConsPlusNormal"/>
              <w:jc w:val="center"/>
            </w:pPr>
            <w:r>
              <w:t>2327528,63226</w:t>
            </w:r>
          </w:p>
        </w:tc>
        <w:tc>
          <w:tcPr>
            <w:tcW w:w="1750" w:type="dxa"/>
          </w:tcPr>
          <w:p w14:paraId="6EA206E6" w14:textId="77777777" w:rsidR="00047DC1" w:rsidRDefault="00047DC1">
            <w:pPr>
              <w:pStyle w:val="ConsPlusNormal"/>
              <w:jc w:val="center"/>
            </w:pPr>
            <w:r>
              <w:t>845032,22088</w:t>
            </w:r>
          </w:p>
        </w:tc>
        <w:tc>
          <w:tcPr>
            <w:tcW w:w="1751" w:type="dxa"/>
          </w:tcPr>
          <w:p w14:paraId="58EFA0F6" w14:textId="77777777" w:rsidR="00047DC1" w:rsidRDefault="00047DC1">
            <w:pPr>
              <w:pStyle w:val="ConsPlusNormal"/>
              <w:jc w:val="center"/>
            </w:pPr>
            <w:r>
              <w:t>1482496,41138</w:t>
            </w:r>
          </w:p>
        </w:tc>
      </w:tr>
      <w:tr w:rsidR="00047DC1" w14:paraId="54772856" w14:textId="77777777">
        <w:tc>
          <w:tcPr>
            <w:tcW w:w="6236" w:type="dxa"/>
            <w:gridSpan w:val="3"/>
            <w:vMerge/>
          </w:tcPr>
          <w:p w14:paraId="7B84530F" w14:textId="77777777" w:rsidR="00047DC1" w:rsidRDefault="00047DC1">
            <w:pPr>
              <w:pStyle w:val="ConsPlusNormal"/>
            </w:pPr>
          </w:p>
        </w:tc>
        <w:tc>
          <w:tcPr>
            <w:tcW w:w="2098" w:type="dxa"/>
          </w:tcPr>
          <w:p w14:paraId="1E736574" w14:textId="77777777" w:rsidR="00047DC1" w:rsidRDefault="00047DC1">
            <w:pPr>
              <w:pStyle w:val="ConsPlusNormal"/>
              <w:jc w:val="center"/>
            </w:pPr>
            <w:r>
              <w:t>бюджетные ассигнования областного бюджета</w:t>
            </w:r>
          </w:p>
        </w:tc>
        <w:tc>
          <w:tcPr>
            <w:tcW w:w="1750" w:type="dxa"/>
          </w:tcPr>
          <w:p w14:paraId="4C07E87C" w14:textId="77777777" w:rsidR="00047DC1" w:rsidRDefault="00047DC1">
            <w:pPr>
              <w:pStyle w:val="ConsPlusNormal"/>
              <w:jc w:val="center"/>
            </w:pPr>
            <w:r>
              <w:t>1574233,45797</w:t>
            </w:r>
          </w:p>
        </w:tc>
        <w:tc>
          <w:tcPr>
            <w:tcW w:w="1750" w:type="dxa"/>
          </w:tcPr>
          <w:p w14:paraId="666EB29D" w14:textId="77777777" w:rsidR="00047DC1" w:rsidRDefault="00047DC1">
            <w:pPr>
              <w:pStyle w:val="ConsPlusNormal"/>
              <w:jc w:val="center"/>
            </w:pPr>
            <w:r>
              <w:t>613615,58475</w:t>
            </w:r>
          </w:p>
        </w:tc>
        <w:tc>
          <w:tcPr>
            <w:tcW w:w="1751" w:type="dxa"/>
          </w:tcPr>
          <w:p w14:paraId="3FC71B82" w14:textId="77777777" w:rsidR="00047DC1" w:rsidRDefault="00047DC1">
            <w:pPr>
              <w:pStyle w:val="ConsPlusNormal"/>
              <w:jc w:val="center"/>
            </w:pPr>
            <w:r>
              <w:t>960617,87322</w:t>
            </w:r>
          </w:p>
        </w:tc>
      </w:tr>
      <w:tr w:rsidR="00047DC1" w14:paraId="6FCFC71D" w14:textId="77777777">
        <w:tc>
          <w:tcPr>
            <w:tcW w:w="6236" w:type="dxa"/>
            <w:gridSpan w:val="3"/>
            <w:vMerge/>
          </w:tcPr>
          <w:p w14:paraId="7A534A79" w14:textId="77777777" w:rsidR="00047DC1" w:rsidRDefault="00047DC1">
            <w:pPr>
              <w:pStyle w:val="ConsPlusNormal"/>
            </w:pPr>
          </w:p>
        </w:tc>
        <w:tc>
          <w:tcPr>
            <w:tcW w:w="2098" w:type="dxa"/>
          </w:tcPr>
          <w:p w14:paraId="685CFEFD" w14:textId="77777777" w:rsidR="00047DC1" w:rsidRDefault="00047DC1">
            <w:pPr>
              <w:pStyle w:val="ConsPlusNormal"/>
              <w:jc w:val="center"/>
            </w:pPr>
            <w:r>
              <w:t xml:space="preserve">бюджетные ассигнования федерального бюджета </w:t>
            </w:r>
            <w:hyperlink w:anchor="P1653">
              <w:r>
                <w:rPr>
                  <w:color w:val="0000FF"/>
                </w:rPr>
                <w:t>&lt;*&gt;</w:t>
              </w:r>
            </w:hyperlink>
          </w:p>
        </w:tc>
        <w:tc>
          <w:tcPr>
            <w:tcW w:w="1750" w:type="dxa"/>
          </w:tcPr>
          <w:p w14:paraId="52AF13A4" w14:textId="77777777" w:rsidR="00047DC1" w:rsidRDefault="00047DC1">
            <w:pPr>
              <w:pStyle w:val="ConsPlusNormal"/>
              <w:jc w:val="center"/>
            </w:pPr>
            <w:r>
              <w:t>260219,50</w:t>
            </w:r>
          </w:p>
        </w:tc>
        <w:tc>
          <w:tcPr>
            <w:tcW w:w="1750" w:type="dxa"/>
          </w:tcPr>
          <w:p w14:paraId="21914B5A" w14:textId="77777777" w:rsidR="00047DC1" w:rsidRDefault="00047DC1">
            <w:pPr>
              <w:pStyle w:val="ConsPlusNormal"/>
              <w:jc w:val="center"/>
            </w:pPr>
            <w:r>
              <w:t>98746,60</w:t>
            </w:r>
          </w:p>
        </w:tc>
        <w:tc>
          <w:tcPr>
            <w:tcW w:w="1751" w:type="dxa"/>
          </w:tcPr>
          <w:p w14:paraId="5E048E31" w14:textId="77777777" w:rsidR="00047DC1" w:rsidRDefault="00047DC1">
            <w:pPr>
              <w:pStyle w:val="ConsPlusNormal"/>
              <w:jc w:val="center"/>
            </w:pPr>
            <w:r>
              <w:t>161472,90</w:t>
            </w:r>
          </w:p>
        </w:tc>
      </w:tr>
      <w:tr w:rsidR="00047DC1" w14:paraId="7A993D6B" w14:textId="77777777">
        <w:tc>
          <w:tcPr>
            <w:tcW w:w="6236" w:type="dxa"/>
            <w:gridSpan w:val="3"/>
            <w:vMerge/>
          </w:tcPr>
          <w:p w14:paraId="11169129" w14:textId="77777777" w:rsidR="00047DC1" w:rsidRDefault="00047DC1">
            <w:pPr>
              <w:pStyle w:val="ConsPlusNormal"/>
            </w:pPr>
          </w:p>
        </w:tc>
        <w:tc>
          <w:tcPr>
            <w:tcW w:w="2098" w:type="dxa"/>
          </w:tcPr>
          <w:p w14:paraId="29CB7B7B" w14:textId="77777777" w:rsidR="00047DC1" w:rsidRDefault="00047DC1">
            <w:pPr>
              <w:pStyle w:val="ConsPlusNormal"/>
              <w:jc w:val="center"/>
            </w:pPr>
            <w:r>
              <w:t>безвозмездные поступления от Фонда</w:t>
            </w:r>
          </w:p>
        </w:tc>
        <w:tc>
          <w:tcPr>
            <w:tcW w:w="1750" w:type="dxa"/>
          </w:tcPr>
          <w:p w14:paraId="7E4CF040" w14:textId="77777777" w:rsidR="00047DC1" w:rsidRDefault="00047DC1">
            <w:pPr>
              <w:pStyle w:val="ConsPlusNormal"/>
              <w:jc w:val="center"/>
            </w:pPr>
            <w:r>
              <w:t>493075,67429</w:t>
            </w:r>
          </w:p>
        </w:tc>
        <w:tc>
          <w:tcPr>
            <w:tcW w:w="1750" w:type="dxa"/>
          </w:tcPr>
          <w:p w14:paraId="68A9CDE5" w14:textId="77777777" w:rsidR="00047DC1" w:rsidRDefault="00047DC1">
            <w:pPr>
              <w:pStyle w:val="ConsPlusNormal"/>
              <w:jc w:val="center"/>
            </w:pPr>
            <w:r>
              <w:t>132670,03613</w:t>
            </w:r>
          </w:p>
        </w:tc>
        <w:tc>
          <w:tcPr>
            <w:tcW w:w="1751" w:type="dxa"/>
          </w:tcPr>
          <w:p w14:paraId="554CB3C4" w14:textId="77777777" w:rsidR="00047DC1" w:rsidRDefault="00047DC1">
            <w:pPr>
              <w:pStyle w:val="ConsPlusNormal"/>
              <w:jc w:val="center"/>
            </w:pPr>
            <w:r>
              <w:t>360405,63816</w:t>
            </w:r>
          </w:p>
        </w:tc>
      </w:tr>
      <w:tr w:rsidR="00047DC1" w14:paraId="28047A6A" w14:textId="77777777">
        <w:tc>
          <w:tcPr>
            <w:tcW w:w="13585" w:type="dxa"/>
            <w:gridSpan w:val="7"/>
          </w:tcPr>
          <w:p w14:paraId="63D61C31" w14:textId="77777777" w:rsidR="00047DC1" w:rsidRDefault="00047DC1">
            <w:pPr>
              <w:pStyle w:val="ConsPlusNormal"/>
              <w:jc w:val="center"/>
              <w:outlineLvl w:val="2"/>
            </w:pPr>
            <w:hyperlink w:anchor="P426">
              <w:r>
                <w:rPr>
                  <w:color w:val="0000FF"/>
                </w:rPr>
                <w:t>Подпрограмма</w:t>
              </w:r>
            </w:hyperlink>
            <w:r>
              <w:t xml:space="preserve"> "Градостроительное планирование развития территорий Ульяновской области"</w:t>
            </w:r>
          </w:p>
        </w:tc>
      </w:tr>
      <w:tr w:rsidR="00047DC1" w14:paraId="755EFCA7" w14:textId="77777777">
        <w:tc>
          <w:tcPr>
            <w:tcW w:w="13585" w:type="dxa"/>
            <w:gridSpan w:val="7"/>
          </w:tcPr>
          <w:p w14:paraId="4ED8FC97" w14:textId="77777777" w:rsidR="00047DC1" w:rsidRDefault="00047DC1">
            <w:pPr>
              <w:pStyle w:val="ConsPlusNormal"/>
              <w:jc w:val="center"/>
            </w:pPr>
            <w:r>
              <w:t>Цель подпрограммы - совершенствование системы градостроительной деятельности в Ульяновской области</w:t>
            </w:r>
          </w:p>
        </w:tc>
      </w:tr>
      <w:tr w:rsidR="00047DC1" w14:paraId="6554CB48" w14:textId="77777777">
        <w:tc>
          <w:tcPr>
            <w:tcW w:w="13585" w:type="dxa"/>
            <w:gridSpan w:val="7"/>
          </w:tcPr>
          <w:p w14:paraId="580F7DAA" w14:textId="77777777" w:rsidR="00047DC1" w:rsidRDefault="00047DC1">
            <w:pPr>
              <w:pStyle w:val="ConsPlusNormal"/>
              <w:jc w:val="center"/>
            </w:pPr>
            <w:r>
              <w:t>Задача подпрограммы - создание условий для планирования развития территорий муниципальных образований Ульяновской области, развития инженерной, транспортной и социальной инфраструктур в муниципальных образованиях Ульяновской области и подготовка карт (планов) объектов землеустройства, содержащих координатное описание местоположения границ населенных пунктов и территориальных зон, расположенных в границах муниципальных образований Ульяновской области</w:t>
            </w:r>
          </w:p>
        </w:tc>
      </w:tr>
      <w:tr w:rsidR="00047DC1" w14:paraId="29155738" w14:textId="77777777">
        <w:tc>
          <w:tcPr>
            <w:tcW w:w="567" w:type="dxa"/>
          </w:tcPr>
          <w:p w14:paraId="010771E9" w14:textId="77777777" w:rsidR="00047DC1" w:rsidRDefault="00047DC1">
            <w:pPr>
              <w:pStyle w:val="ConsPlusNormal"/>
              <w:jc w:val="center"/>
            </w:pPr>
            <w:r>
              <w:t>1.</w:t>
            </w:r>
          </w:p>
        </w:tc>
        <w:tc>
          <w:tcPr>
            <w:tcW w:w="3855" w:type="dxa"/>
          </w:tcPr>
          <w:p w14:paraId="15A9A893" w14:textId="77777777" w:rsidR="00047DC1" w:rsidRDefault="00047DC1">
            <w:pPr>
              <w:pStyle w:val="ConsPlusNormal"/>
              <w:jc w:val="both"/>
            </w:pPr>
            <w:r>
              <w:t>Основное мероприятие "Обеспечение муниципальных образований Ульяновской области документами территориального планирования и градостроительного зонирования, актуализация схемы территориального планирования Ульяновской области"</w:t>
            </w:r>
          </w:p>
        </w:tc>
        <w:tc>
          <w:tcPr>
            <w:tcW w:w="1814" w:type="dxa"/>
          </w:tcPr>
          <w:p w14:paraId="28B4DA55" w14:textId="77777777" w:rsidR="00047DC1" w:rsidRDefault="00047DC1">
            <w:pPr>
              <w:pStyle w:val="ConsPlusNormal"/>
              <w:jc w:val="center"/>
            </w:pPr>
            <w:r>
              <w:t>Минстрой Ульяновской области</w:t>
            </w:r>
          </w:p>
        </w:tc>
        <w:tc>
          <w:tcPr>
            <w:tcW w:w="2098" w:type="dxa"/>
          </w:tcPr>
          <w:p w14:paraId="3D28C66F" w14:textId="77777777" w:rsidR="00047DC1" w:rsidRDefault="00047DC1">
            <w:pPr>
              <w:pStyle w:val="ConsPlusNormal"/>
              <w:jc w:val="center"/>
            </w:pPr>
            <w:r>
              <w:t>Бюджетные ассигнования областного бюджета</w:t>
            </w:r>
          </w:p>
        </w:tc>
        <w:tc>
          <w:tcPr>
            <w:tcW w:w="1750" w:type="dxa"/>
          </w:tcPr>
          <w:p w14:paraId="60516075" w14:textId="77777777" w:rsidR="00047DC1" w:rsidRDefault="00047DC1">
            <w:pPr>
              <w:pStyle w:val="ConsPlusNormal"/>
              <w:jc w:val="center"/>
            </w:pPr>
            <w:r>
              <w:t>32370,66</w:t>
            </w:r>
          </w:p>
        </w:tc>
        <w:tc>
          <w:tcPr>
            <w:tcW w:w="1750" w:type="dxa"/>
          </w:tcPr>
          <w:p w14:paraId="2CEE5FA4" w14:textId="77777777" w:rsidR="00047DC1" w:rsidRDefault="00047DC1">
            <w:pPr>
              <w:pStyle w:val="ConsPlusNormal"/>
              <w:jc w:val="center"/>
            </w:pPr>
            <w:r>
              <w:t>14036,68</w:t>
            </w:r>
          </w:p>
        </w:tc>
        <w:tc>
          <w:tcPr>
            <w:tcW w:w="1751" w:type="dxa"/>
          </w:tcPr>
          <w:p w14:paraId="4FD7E913" w14:textId="77777777" w:rsidR="00047DC1" w:rsidRDefault="00047DC1">
            <w:pPr>
              <w:pStyle w:val="ConsPlusNormal"/>
              <w:jc w:val="center"/>
            </w:pPr>
            <w:r>
              <w:t>18333,98</w:t>
            </w:r>
          </w:p>
        </w:tc>
      </w:tr>
      <w:tr w:rsidR="00047DC1" w14:paraId="16D93887" w14:textId="77777777">
        <w:tc>
          <w:tcPr>
            <w:tcW w:w="567" w:type="dxa"/>
          </w:tcPr>
          <w:p w14:paraId="32BFC69A" w14:textId="77777777" w:rsidR="00047DC1" w:rsidRDefault="00047DC1">
            <w:pPr>
              <w:pStyle w:val="ConsPlusNormal"/>
              <w:jc w:val="center"/>
            </w:pPr>
            <w:r>
              <w:t>1.1.</w:t>
            </w:r>
          </w:p>
        </w:tc>
        <w:tc>
          <w:tcPr>
            <w:tcW w:w="3855" w:type="dxa"/>
          </w:tcPr>
          <w:p w14:paraId="0232D1D3" w14:textId="77777777" w:rsidR="00047DC1" w:rsidRDefault="00047DC1">
            <w:pPr>
              <w:pStyle w:val="ConsPlusNormal"/>
              <w:jc w:val="both"/>
            </w:pPr>
            <w:r>
              <w:t>Актуализация схем территориального планирования муниципальных районов Ульяновской области, генеральных планов поселений и городских округов Ульяновской области, правил землепользования и застройки поселений и городских округов Ульяновской области</w:t>
            </w:r>
          </w:p>
        </w:tc>
        <w:tc>
          <w:tcPr>
            <w:tcW w:w="1814" w:type="dxa"/>
          </w:tcPr>
          <w:p w14:paraId="72A830E4" w14:textId="77777777" w:rsidR="00047DC1" w:rsidRDefault="00047DC1">
            <w:pPr>
              <w:pStyle w:val="ConsPlusNormal"/>
              <w:jc w:val="center"/>
            </w:pPr>
            <w:r>
              <w:t>Минстрой Ульяновской области</w:t>
            </w:r>
          </w:p>
        </w:tc>
        <w:tc>
          <w:tcPr>
            <w:tcW w:w="2098" w:type="dxa"/>
          </w:tcPr>
          <w:p w14:paraId="39687F3C" w14:textId="77777777" w:rsidR="00047DC1" w:rsidRDefault="00047DC1">
            <w:pPr>
              <w:pStyle w:val="ConsPlusNormal"/>
              <w:jc w:val="center"/>
            </w:pPr>
            <w:r>
              <w:t>Бюджетные ассигнования областного бюджета</w:t>
            </w:r>
          </w:p>
        </w:tc>
        <w:tc>
          <w:tcPr>
            <w:tcW w:w="1750" w:type="dxa"/>
          </w:tcPr>
          <w:p w14:paraId="78E5FAA2" w14:textId="77777777" w:rsidR="00047DC1" w:rsidRDefault="00047DC1">
            <w:pPr>
              <w:pStyle w:val="ConsPlusNormal"/>
              <w:jc w:val="center"/>
            </w:pPr>
            <w:r>
              <w:t>3270,80</w:t>
            </w:r>
          </w:p>
        </w:tc>
        <w:tc>
          <w:tcPr>
            <w:tcW w:w="1750" w:type="dxa"/>
          </w:tcPr>
          <w:p w14:paraId="29CD10E3" w14:textId="77777777" w:rsidR="00047DC1" w:rsidRDefault="00047DC1">
            <w:pPr>
              <w:pStyle w:val="ConsPlusNormal"/>
              <w:jc w:val="center"/>
            </w:pPr>
            <w:r>
              <w:t>3270,80</w:t>
            </w:r>
          </w:p>
        </w:tc>
        <w:tc>
          <w:tcPr>
            <w:tcW w:w="1751" w:type="dxa"/>
          </w:tcPr>
          <w:p w14:paraId="3B0DAE01" w14:textId="77777777" w:rsidR="00047DC1" w:rsidRDefault="00047DC1">
            <w:pPr>
              <w:pStyle w:val="ConsPlusNormal"/>
              <w:jc w:val="center"/>
            </w:pPr>
            <w:r>
              <w:t>-</w:t>
            </w:r>
          </w:p>
        </w:tc>
      </w:tr>
      <w:tr w:rsidR="00047DC1" w14:paraId="33A2B66F" w14:textId="77777777">
        <w:tc>
          <w:tcPr>
            <w:tcW w:w="567" w:type="dxa"/>
          </w:tcPr>
          <w:p w14:paraId="265A568E" w14:textId="77777777" w:rsidR="00047DC1" w:rsidRDefault="00047DC1">
            <w:pPr>
              <w:pStyle w:val="ConsPlusNormal"/>
              <w:jc w:val="center"/>
            </w:pPr>
            <w:r>
              <w:t>1.2.</w:t>
            </w:r>
          </w:p>
        </w:tc>
        <w:tc>
          <w:tcPr>
            <w:tcW w:w="3855" w:type="dxa"/>
          </w:tcPr>
          <w:p w14:paraId="72B7524F" w14:textId="77777777" w:rsidR="00047DC1" w:rsidRDefault="00047DC1">
            <w:pPr>
              <w:pStyle w:val="ConsPlusNormal"/>
              <w:jc w:val="both"/>
            </w:pPr>
            <w:r>
              <w:t>Приобретение и установка программно-аппаратных средств, подготовка и загрузка картографических данных, необходимых для создания, развития, ввода в эксплуатацию и эксплуатации государственной информационной системы обеспечения градостроительной деятельности Ульяновской области</w:t>
            </w:r>
          </w:p>
        </w:tc>
        <w:tc>
          <w:tcPr>
            <w:tcW w:w="1814" w:type="dxa"/>
          </w:tcPr>
          <w:p w14:paraId="7DDDA0E6" w14:textId="77777777" w:rsidR="00047DC1" w:rsidRDefault="00047DC1">
            <w:pPr>
              <w:pStyle w:val="ConsPlusNormal"/>
              <w:jc w:val="center"/>
            </w:pPr>
            <w:r>
              <w:t>Минстрой Ульяновской области</w:t>
            </w:r>
          </w:p>
        </w:tc>
        <w:tc>
          <w:tcPr>
            <w:tcW w:w="2098" w:type="dxa"/>
          </w:tcPr>
          <w:p w14:paraId="3A728FAA" w14:textId="77777777" w:rsidR="00047DC1" w:rsidRDefault="00047DC1">
            <w:pPr>
              <w:pStyle w:val="ConsPlusNormal"/>
              <w:jc w:val="center"/>
            </w:pPr>
            <w:r>
              <w:t>Бюджетные ассигнования областного бюджета</w:t>
            </w:r>
          </w:p>
        </w:tc>
        <w:tc>
          <w:tcPr>
            <w:tcW w:w="1750" w:type="dxa"/>
          </w:tcPr>
          <w:p w14:paraId="57FE4D30" w14:textId="77777777" w:rsidR="00047DC1" w:rsidRDefault="00047DC1">
            <w:pPr>
              <w:pStyle w:val="ConsPlusNormal"/>
              <w:jc w:val="center"/>
            </w:pPr>
            <w:r>
              <w:t>27040,34</w:t>
            </w:r>
          </w:p>
        </w:tc>
        <w:tc>
          <w:tcPr>
            <w:tcW w:w="1750" w:type="dxa"/>
          </w:tcPr>
          <w:p w14:paraId="51E421DF" w14:textId="77777777" w:rsidR="00047DC1" w:rsidRDefault="00047DC1">
            <w:pPr>
              <w:pStyle w:val="ConsPlusNormal"/>
              <w:jc w:val="center"/>
            </w:pPr>
            <w:r>
              <w:t>10360,34</w:t>
            </w:r>
          </w:p>
        </w:tc>
        <w:tc>
          <w:tcPr>
            <w:tcW w:w="1751" w:type="dxa"/>
          </w:tcPr>
          <w:p w14:paraId="37F45662" w14:textId="77777777" w:rsidR="00047DC1" w:rsidRDefault="00047DC1">
            <w:pPr>
              <w:pStyle w:val="ConsPlusNormal"/>
              <w:jc w:val="center"/>
            </w:pPr>
            <w:r>
              <w:t>16680,00</w:t>
            </w:r>
          </w:p>
        </w:tc>
      </w:tr>
      <w:tr w:rsidR="00047DC1" w14:paraId="2A9AC676" w14:textId="77777777">
        <w:tc>
          <w:tcPr>
            <w:tcW w:w="567" w:type="dxa"/>
          </w:tcPr>
          <w:p w14:paraId="043D8915" w14:textId="77777777" w:rsidR="00047DC1" w:rsidRDefault="00047DC1">
            <w:pPr>
              <w:pStyle w:val="ConsPlusNormal"/>
              <w:jc w:val="center"/>
            </w:pPr>
            <w:r>
              <w:lastRenderedPageBreak/>
              <w:t>1.3.</w:t>
            </w:r>
          </w:p>
        </w:tc>
        <w:tc>
          <w:tcPr>
            <w:tcW w:w="3855" w:type="dxa"/>
          </w:tcPr>
          <w:p w14:paraId="47C0AC6A" w14:textId="77777777" w:rsidR="00047DC1" w:rsidRDefault="00047DC1">
            <w:pPr>
              <w:pStyle w:val="ConsPlusNormal"/>
              <w:jc w:val="both"/>
            </w:pPr>
            <w:r>
              <w:t>Предоставление субсидий бюджетам городских округов Ульяновской области в целях софинансирования расходных обязательств, связанных с организацией выполнения работ по подготовке и утверждению проектов планировки и проектов межевания территории применительно к территориям земельных участков, находящихся в собственности Российской Федерации, полномочия по распоряжению которыми переданы Ульяновской области (далее - земельные участки), для последующего предоставления земельных участков многодетным семьям</w:t>
            </w:r>
          </w:p>
        </w:tc>
        <w:tc>
          <w:tcPr>
            <w:tcW w:w="1814" w:type="dxa"/>
          </w:tcPr>
          <w:p w14:paraId="45A34AC7" w14:textId="77777777" w:rsidR="00047DC1" w:rsidRDefault="00047DC1">
            <w:pPr>
              <w:pStyle w:val="ConsPlusNormal"/>
              <w:jc w:val="center"/>
            </w:pPr>
            <w:r>
              <w:t>Минстрой Ульяновской области</w:t>
            </w:r>
          </w:p>
        </w:tc>
        <w:tc>
          <w:tcPr>
            <w:tcW w:w="2098" w:type="dxa"/>
          </w:tcPr>
          <w:p w14:paraId="2478A031" w14:textId="77777777" w:rsidR="00047DC1" w:rsidRDefault="00047DC1">
            <w:pPr>
              <w:pStyle w:val="ConsPlusNormal"/>
              <w:jc w:val="center"/>
            </w:pPr>
            <w:r>
              <w:t>Бюджетные ассигнования областного бюджета</w:t>
            </w:r>
          </w:p>
        </w:tc>
        <w:tc>
          <w:tcPr>
            <w:tcW w:w="1750" w:type="dxa"/>
          </w:tcPr>
          <w:p w14:paraId="42A640DB" w14:textId="77777777" w:rsidR="00047DC1" w:rsidRDefault="00047DC1">
            <w:pPr>
              <w:pStyle w:val="ConsPlusNormal"/>
              <w:jc w:val="center"/>
            </w:pPr>
            <w:r>
              <w:t>287,70</w:t>
            </w:r>
          </w:p>
        </w:tc>
        <w:tc>
          <w:tcPr>
            <w:tcW w:w="1750" w:type="dxa"/>
          </w:tcPr>
          <w:p w14:paraId="7F12EF37" w14:textId="77777777" w:rsidR="00047DC1" w:rsidRDefault="00047DC1">
            <w:pPr>
              <w:pStyle w:val="ConsPlusNormal"/>
              <w:jc w:val="center"/>
            </w:pPr>
            <w:r>
              <w:t>287,70</w:t>
            </w:r>
          </w:p>
        </w:tc>
        <w:tc>
          <w:tcPr>
            <w:tcW w:w="1751" w:type="dxa"/>
          </w:tcPr>
          <w:p w14:paraId="14701322" w14:textId="77777777" w:rsidR="00047DC1" w:rsidRDefault="00047DC1">
            <w:pPr>
              <w:pStyle w:val="ConsPlusNormal"/>
              <w:jc w:val="center"/>
            </w:pPr>
            <w:r>
              <w:t>-</w:t>
            </w:r>
          </w:p>
        </w:tc>
      </w:tr>
      <w:tr w:rsidR="00047DC1" w14:paraId="1440F986" w14:textId="77777777">
        <w:tc>
          <w:tcPr>
            <w:tcW w:w="567" w:type="dxa"/>
          </w:tcPr>
          <w:p w14:paraId="0EBC5ECF" w14:textId="77777777" w:rsidR="00047DC1" w:rsidRDefault="00047DC1">
            <w:pPr>
              <w:pStyle w:val="ConsPlusNormal"/>
              <w:jc w:val="center"/>
            </w:pPr>
            <w:r>
              <w:t>1.4.</w:t>
            </w:r>
          </w:p>
        </w:tc>
        <w:tc>
          <w:tcPr>
            <w:tcW w:w="3855" w:type="dxa"/>
          </w:tcPr>
          <w:p w14:paraId="6B8DD8AE" w14:textId="77777777" w:rsidR="00047DC1" w:rsidRDefault="00047DC1">
            <w:pPr>
              <w:pStyle w:val="ConsPlusNormal"/>
              <w:jc w:val="both"/>
            </w:pPr>
            <w:r>
              <w:t xml:space="preserve">Подготовка квалифицированных кадров в рамках реализации </w:t>
            </w:r>
            <w:hyperlink r:id="rId311">
              <w:r>
                <w:rPr>
                  <w:color w:val="0000FF"/>
                </w:rPr>
                <w:t>Закона</w:t>
              </w:r>
            </w:hyperlink>
            <w:r>
              <w:t xml:space="preserve"> Ульяновской области от 04.06.2020 N 51-ЗО "О некоторых мерах, способствующих привлечению квалифицированных работников в сфере градостроительной деятельности в органы местного самоуправления муниципальных образований Ульяновской области"</w:t>
            </w:r>
          </w:p>
        </w:tc>
        <w:tc>
          <w:tcPr>
            <w:tcW w:w="1814" w:type="dxa"/>
          </w:tcPr>
          <w:p w14:paraId="3BBE6EDE" w14:textId="77777777" w:rsidR="00047DC1" w:rsidRDefault="00047DC1">
            <w:pPr>
              <w:pStyle w:val="ConsPlusNormal"/>
              <w:jc w:val="center"/>
            </w:pPr>
            <w:r>
              <w:t>Минстрой Ульяновской области</w:t>
            </w:r>
          </w:p>
        </w:tc>
        <w:tc>
          <w:tcPr>
            <w:tcW w:w="2098" w:type="dxa"/>
          </w:tcPr>
          <w:p w14:paraId="13B0049B" w14:textId="77777777" w:rsidR="00047DC1" w:rsidRDefault="00047DC1">
            <w:pPr>
              <w:pStyle w:val="ConsPlusNormal"/>
              <w:jc w:val="center"/>
            </w:pPr>
            <w:r>
              <w:t>Бюджетные ассигнования областного бюджета</w:t>
            </w:r>
          </w:p>
        </w:tc>
        <w:tc>
          <w:tcPr>
            <w:tcW w:w="1750" w:type="dxa"/>
          </w:tcPr>
          <w:p w14:paraId="62AD6C7F" w14:textId="77777777" w:rsidR="00047DC1" w:rsidRDefault="00047DC1">
            <w:pPr>
              <w:pStyle w:val="ConsPlusNormal"/>
              <w:jc w:val="center"/>
            </w:pPr>
            <w:r>
              <w:t>596,82</w:t>
            </w:r>
          </w:p>
        </w:tc>
        <w:tc>
          <w:tcPr>
            <w:tcW w:w="1750" w:type="dxa"/>
          </w:tcPr>
          <w:p w14:paraId="32283B33" w14:textId="77777777" w:rsidR="00047DC1" w:rsidRDefault="00047DC1">
            <w:pPr>
              <w:pStyle w:val="ConsPlusNormal"/>
              <w:jc w:val="center"/>
            </w:pPr>
            <w:r>
              <w:t>117,84</w:t>
            </w:r>
          </w:p>
        </w:tc>
        <w:tc>
          <w:tcPr>
            <w:tcW w:w="1751" w:type="dxa"/>
          </w:tcPr>
          <w:p w14:paraId="4C73DF0E" w14:textId="77777777" w:rsidR="00047DC1" w:rsidRDefault="00047DC1">
            <w:pPr>
              <w:pStyle w:val="ConsPlusNormal"/>
              <w:jc w:val="center"/>
            </w:pPr>
            <w:r>
              <w:t>478,98</w:t>
            </w:r>
          </w:p>
        </w:tc>
      </w:tr>
      <w:tr w:rsidR="00047DC1" w14:paraId="1AC2508E" w14:textId="77777777">
        <w:tc>
          <w:tcPr>
            <w:tcW w:w="567" w:type="dxa"/>
          </w:tcPr>
          <w:p w14:paraId="1BB15090" w14:textId="77777777" w:rsidR="00047DC1" w:rsidRDefault="00047DC1">
            <w:pPr>
              <w:pStyle w:val="ConsPlusNormal"/>
              <w:jc w:val="center"/>
            </w:pPr>
            <w:r>
              <w:t>1.5.</w:t>
            </w:r>
          </w:p>
        </w:tc>
        <w:tc>
          <w:tcPr>
            <w:tcW w:w="3855" w:type="dxa"/>
          </w:tcPr>
          <w:p w14:paraId="7C6C77B4" w14:textId="77777777" w:rsidR="00047DC1" w:rsidRDefault="00047DC1">
            <w:pPr>
              <w:pStyle w:val="ConsPlusNormal"/>
              <w:jc w:val="both"/>
            </w:pPr>
            <w:r>
              <w:t>Разработка типовой концепции цветового решения застройки улиц и территорий муниципальных образований Ульяновской области и населенных пунктов Ульяновской области</w:t>
            </w:r>
          </w:p>
        </w:tc>
        <w:tc>
          <w:tcPr>
            <w:tcW w:w="1814" w:type="dxa"/>
          </w:tcPr>
          <w:p w14:paraId="68393AF6" w14:textId="77777777" w:rsidR="00047DC1" w:rsidRDefault="00047DC1">
            <w:pPr>
              <w:pStyle w:val="ConsPlusNormal"/>
              <w:jc w:val="center"/>
            </w:pPr>
            <w:r>
              <w:t>Минстрой Ульяновской области</w:t>
            </w:r>
          </w:p>
        </w:tc>
        <w:tc>
          <w:tcPr>
            <w:tcW w:w="2098" w:type="dxa"/>
          </w:tcPr>
          <w:p w14:paraId="7697D1E5" w14:textId="77777777" w:rsidR="00047DC1" w:rsidRDefault="00047DC1">
            <w:pPr>
              <w:pStyle w:val="ConsPlusNormal"/>
              <w:jc w:val="center"/>
            </w:pPr>
            <w:r>
              <w:t>Бюджетные ассигнования областного бюджета</w:t>
            </w:r>
          </w:p>
        </w:tc>
        <w:tc>
          <w:tcPr>
            <w:tcW w:w="1750" w:type="dxa"/>
          </w:tcPr>
          <w:p w14:paraId="395C38ED" w14:textId="77777777" w:rsidR="00047DC1" w:rsidRDefault="00047DC1">
            <w:pPr>
              <w:pStyle w:val="ConsPlusNormal"/>
              <w:jc w:val="center"/>
            </w:pPr>
            <w:r>
              <w:t>600,00</w:t>
            </w:r>
          </w:p>
        </w:tc>
        <w:tc>
          <w:tcPr>
            <w:tcW w:w="1750" w:type="dxa"/>
          </w:tcPr>
          <w:p w14:paraId="2200A3F5" w14:textId="77777777" w:rsidR="00047DC1" w:rsidRDefault="00047DC1">
            <w:pPr>
              <w:pStyle w:val="ConsPlusNormal"/>
              <w:jc w:val="center"/>
            </w:pPr>
            <w:r>
              <w:t>-</w:t>
            </w:r>
          </w:p>
        </w:tc>
        <w:tc>
          <w:tcPr>
            <w:tcW w:w="1751" w:type="dxa"/>
          </w:tcPr>
          <w:p w14:paraId="0D9EA8E7" w14:textId="77777777" w:rsidR="00047DC1" w:rsidRDefault="00047DC1">
            <w:pPr>
              <w:pStyle w:val="ConsPlusNormal"/>
              <w:jc w:val="center"/>
            </w:pPr>
            <w:r>
              <w:t>600,00</w:t>
            </w:r>
          </w:p>
        </w:tc>
      </w:tr>
      <w:tr w:rsidR="00047DC1" w14:paraId="51FD48CD" w14:textId="77777777">
        <w:tc>
          <w:tcPr>
            <w:tcW w:w="567" w:type="dxa"/>
          </w:tcPr>
          <w:p w14:paraId="2B9918A0" w14:textId="77777777" w:rsidR="00047DC1" w:rsidRDefault="00047DC1">
            <w:pPr>
              <w:pStyle w:val="ConsPlusNormal"/>
              <w:jc w:val="center"/>
            </w:pPr>
            <w:r>
              <w:t>1.6.</w:t>
            </w:r>
          </w:p>
        </w:tc>
        <w:tc>
          <w:tcPr>
            <w:tcW w:w="3855" w:type="dxa"/>
          </w:tcPr>
          <w:p w14:paraId="2B527F14" w14:textId="77777777" w:rsidR="00047DC1" w:rsidRDefault="00047DC1">
            <w:pPr>
              <w:pStyle w:val="ConsPlusNormal"/>
              <w:jc w:val="both"/>
            </w:pPr>
            <w:r>
              <w:t xml:space="preserve">Предоставление субсидий бюджетам сельских поселений Ульяновской области в целях софинансирования расходных обязательств, связанных с </w:t>
            </w:r>
            <w:r>
              <w:lastRenderedPageBreak/>
              <w:t>организацией выполнения работ по подготовке и утверждению проектов планировки и проектов межевания территории в целях выделения элементов планировочной структуры, в том числе территорий общего пользования</w:t>
            </w:r>
          </w:p>
        </w:tc>
        <w:tc>
          <w:tcPr>
            <w:tcW w:w="1814" w:type="dxa"/>
          </w:tcPr>
          <w:p w14:paraId="16E1EAA6" w14:textId="77777777" w:rsidR="00047DC1" w:rsidRDefault="00047DC1">
            <w:pPr>
              <w:pStyle w:val="ConsPlusNormal"/>
              <w:jc w:val="center"/>
            </w:pPr>
            <w:r>
              <w:lastRenderedPageBreak/>
              <w:t>Минстрой Ульяновской области</w:t>
            </w:r>
          </w:p>
        </w:tc>
        <w:tc>
          <w:tcPr>
            <w:tcW w:w="2098" w:type="dxa"/>
          </w:tcPr>
          <w:p w14:paraId="73F3A79C" w14:textId="77777777" w:rsidR="00047DC1" w:rsidRDefault="00047DC1">
            <w:pPr>
              <w:pStyle w:val="ConsPlusNormal"/>
              <w:jc w:val="center"/>
            </w:pPr>
            <w:r>
              <w:t>Бюджетные ассигнования областного бюджета</w:t>
            </w:r>
          </w:p>
        </w:tc>
        <w:tc>
          <w:tcPr>
            <w:tcW w:w="1750" w:type="dxa"/>
          </w:tcPr>
          <w:p w14:paraId="65720C8C" w14:textId="77777777" w:rsidR="00047DC1" w:rsidRDefault="00047DC1">
            <w:pPr>
              <w:pStyle w:val="ConsPlusNormal"/>
              <w:jc w:val="center"/>
            </w:pPr>
            <w:r>
              <w:t>575,00</w:t>
            </w:r>
          </w:p>
        </w:tc>
        <w:tc>
          <w:tcPr>
            <w:tcW w:w="1750" w:type="dxa"/>
          </w:tcPr>
          <w:p w14:paraId="635840E2" w14:textId="77777777" w:rsidR="00047DC1" w:rsidRDefault="00047DC1">
            <w:pPr>
              <w:pStyle w:val="ConsPlusNormal"/>
              <w:jc w:val="center"/>
            </w:pPr>
            <w:r>
              <w:t>-</w:t>
            </w:r>
          </w:p>
        </w:tc>
        <w:tc>
          <w:tcPr>
            <w:tcW w:w="1751" w:type="dxa"/>
          </w:tcPr>
          <w:p w14:paraId="4BBDF8C4" w14:textId="77777777" w:rsidR="00047DC1" w:rsidRDefault="00047DC1">
            <w:pPr>
              <w:pStyle w:val="ConsPlusNormal"/>
              <w:jc w:val="center"/>
            </w:pPr>
            <w:r>
              <w:t>575,00</w:t>
            </w:r>
          </w:p>
        </w:tc>
      </w:tr>
      <w:tr w:rsidR="00047DC1" w14:paraId="0681CD8B" w14:textId="77777777">
        <w:tc>
          <w:tcPr>
            <w:tcW w:w="13585" w:type="dxa"/>
            <w:gridSpan w:val="7"/>
          </w:tcPr>
          <w:p w14:paraId="7CDEB2E4" w14:textId="77777777" w:rsidR="00047DC1" w:rsidRDefault="00047DC1">
            <w:pPr>
              <w:pStyle w:val="ConsPlusNormal"/>
              <w:jc w:val="center"/>
            </w:pPr>
            <w:r>
              <w:t>Задача подпрограммы - образование земельных участков, расположенных в границах Ульяновской области, и постановка их на государственный кадастровый учет</w:t>
            </w:r>
          </w:p>
        </w:tc>
      </w:tr>
      <w:tr w:rsidR="00047DC1" w14:paraId="4E44D17C" w14:textId="77777777">
        <w:tc>
          <w:tcPr>
            <w:tcW w:w="567" w:type="dxa"/>
          </w:tcPr>
          <w:p w14:paraId="3CB6F296" w14:textId="77777777" w:rsidR="00047DC1" w:rsidRDefault="00047DC1">
            <w:pPr>
              <w:pStyle w:val="ConsPlusNormal"/>
              <w:jc w:val="center"/>
            </w:pPr>
            <w:r>
              <w:t>2.</w:t>
            </w:r>
          </w:p>
        </w:tc>
        <w:tc>
          <w:tcPr>
            <w:tcW w:w="3855" w:type="dxa"/>
          </w:tcPr>
          <w:p w14:paraId="51853AF5" w14:textId="77777777" w:rsidR="00047DC1" w:rsidRDefault="00047DC1">
            <w:pPr>
              <w:pStyle w:val="ConsPlusNormal"/>
              <w:jc w:val="both"/>
            </w:pPr>
            <w:r>
              <w:t>Основное мероприятие "Осуществление деятельности в сфере управления земельными участками, расположенными в границах Ульяновской области, в том числе оплата судебных расходов"</w:t>
            </w:r>
          </w:p>
        </w:tc>
        <w:tc>
          <w:tcPr>
            <w:tcW w:w="1814" w:type="dxa"/>
          </w:tcPr>
          <w:p w14:paraId="7F33BA5E" w14:textId="77777777" w:rsidR="00047DC1" w:rsidRDefault="00047DC1">
            <w:pPr>
              <w:pStyle w:val="ConsPlusNormal"/>
              <w:jc w:val="center"/>
            </w:pPr>
            <w:r>
              <w:t>Минстрой Ульяновской области</w:t>
            </w:r>
          </w:p>
        </w:tc>
        <w:tc>
          <w:tcPr>
            <w:tcW w:w="2098" w:type="dxa"/>
          </w:tcPr>
          <w:p w14:paraId="7E81A187" w14:textId="77777777" w:rsidR="00047DC1" w:rsidRDefault="00047DC1">
            <w:pPr>
              <w:pStyle w:val="ConsPlusNormal"/>
              <w:jc w:val="center"/>
            </w:pPr>
            <w:r>
              <w:t>Бюджетные ассигнования областного бюджета</w:t>
            </w:r>
          </w:p>
        </w:tc>
        <w:tc>
          <w:tcPr>
            <w:tcW w:w="1750" w:type="dxa"/>
          </w:tcPr>
          <w:p w14:paraId="4E1EC223" w14:textId="77777777" w:rsidR="00047DC1" w:rsidRDefault="00047DC1">
            <w:pPr>
              <w:pStyle w:val="ConsPlusNormal"/>
              <w:jc w:val="center"/>
            </w:pPr>
            <w:r>
              <w:t>10048,27</w:t>
            </w:r>
          </w:p>
        </w:tc>
        <w:tc>
          <w:tcPr>
            <w:tcW w:w="1750" w:type="dxa"/>
          </w:tcPr>
          <w:p w14:paraId="0D0A8991" w14:textId="77777777" w:rsidR="00047DC1" w:rsidRDefault="00047DC1">
            <w:pPr>
              <w:pStyle w:val="ConsPlusNormal"/>
              <w:jc w:val="center"/>
            </w:pPr>
            <w:r>
              <w:t>7458,27</w:t>
            </w:r>
          </w:p>
        </w:tc>
        <w:tc>
          <w:tcPr>
            <w:tcW w:w="1751" w:type="dxa"/>
          </w:tcPr>
          <w:p w14:paraId="684C32C6" w14:textId="77777777" w:rsidR="00047DC1" w:rsidRDefault="00047DC1">
            <w:pPr>
              <w:pStyle w:val="ConsPlusNormal"/>
              <w:jc w:val="center"/>
            </w:pPr>
            <w:r>
              <w:t>2590,00</w:t>
            </w:r>
          </w:p>
        </w:tc>
      </w:tr>
      <w:tr w:rsidR="00047DC1" w14:paraId="472DE7DC" w14:textId="77777777">
        <w:tc>
          <w:tcPr>
            <w:tcW w:w="6236" w:type="dxa"/>
            <w:gridSpan w:val="3"/>
          </w:tcPr>
          <w:p w14:paraId="4125700B" w14:textId="77777777" w:rsidR="00047DC1" w:rsidRDefault="00047DC1">
            <w:pPr>
              <w:pStyle w:val="ConsPlusNormal"/>
            </w:pPr>
            <w:r>
              <w:t>Итого по подпрограмме</w:t>
            </w:r>
          </w:p>
        </w:tc>
        <w:tc>
          <w:tcPr>
            <w:tcW w:w="2098" w:type="dxa"/>
          </w:tcPr>
          <w:p w14:paraId="54482259" w14:textId="77777777" w:rsidR="00047DC1" w:rsidRDefault="00047DC1">
            <w:pPr>
              <w:pStyle w:val="ConsPlusNormal"/>
              <w:jc w:val="center"/>
            </w:pPr>
            <w:r>
              <w:t>Бюджетные ассигнования областного бюджета</w:t>
            </w:r>
          </w:p>
        </w:tc>
        <w:tc>
          <w:tcPr>
            <w:tcW w:w="1750" w:type="dxa"/>
          </w:tcPr>
          <w:p w14:paraId="6E5A8DB1" w14:textId="77777777" w:rsidR="00047DC1" w:rsidRDefault="00047DC1">
            <w:pPr>
              <w:pStyle w:val="ConsPlusNormal"/>
              <w:jc w:val="center"/>
            </w:pPr>
            <w:r>
              <w:t>42418,93</w:t>
            </w:r>
          </w:p>
        </w:tc>
        <w:tc>
          <w:tcPr>
            <w:tcW w:w="1750" w:type="dxa"/>
          </w:tcPr>
          <w:p w14:paraId="22FAA594" w14:textId="77777777" w:rsidR="00047DC1" w:rsidRDefault="00047DC1">
            <w:pPr>
              <w:pStyle w:val="ConsPlusNormal"/>
              <w:jc w:val="center"/>
            </w:pPr>
            <w:r>
              <w:t>21494,95</w:t>
            </w:r>
          </w:p>
        </w:tc>
        <w:tc>
          <w:tcPr>
            <w:tcW w:w="1751" w:type="dxa"/>
          </w:tcPr>
          <w:p w14:paraId="04AEF65C" w14:textId="77777777" w:rsidR="00047DC1" w:rsidRDefault="00047DC1">
            <w:pPr>
              <w:pStyle w:val="ConsPlusNormal"/>
              <w:jc w:val="center"/>
            </w:pPr>
            <w:r>
              <w:t>20923,98</w:t>
            </w:r>
          </w:p>
        </w:tc>
      </w:tr>
      <w:tr w:rsidR="00047DC1" w14:paraId="68A0C88B" w14:textId="77777777">
        <w:tc>
          <w:tcPr>
            <w:tcW w:w="13585" w:type="dxa"/>
            <w:gridSpan w:val="7"/>
          </w:tcPr>
          <w:p w14:paraId="4724C4DA" w14:textId="77777777" w:rsidR="00047DC1" w:rsidRDefault="00047DC1">
            <w:pPr>
              <w:pStyle w:val="ConsPlusNormal"/>
              <w:jc w:val="center"/>
              <w:outlineLvl w:val="2"/>
            </w:pPr>
            <w:hyperlink w:anchor="P545">
              <w:r>
                <w:rPr>
                  <w:color w:val="0000FF"/>
                </w:rPr>
                <w:t>Подпрограмма</w:t>
              </w:r>
            </w:hyperlink>
            <w:r>
              <w:t xml:space="preserve"> "Увековечение памяти о лицах, внесших особый вклад в историю Ульяновской области"</w:t>
            </w:r>
          </w:p>
        </w:tc>
      </w:tr>
      <w:tr w:rsidR="00047DC1" w14:paraId="0A481950" w14:textId="77777777">
        <w:tc>
          <w:tcPr>
            <w:tcW w:w="13585" w:type="dxa"/>
            <w:gridSpan w:val="7"/>
          </w:tcPr>
          <w:p w14:paraId="7B3A652B" w14:textId="77777777" w:rsidR="00047DC1" w:rsidRDefault="00047DC1">
            <w:pPr>
              <w:pStyle w:val="ConsPlusNormal"/>
              <w:jc w:val="center"/>
            </w:pPr>
            <w:r>
              <w:t>Цель подпрограммы - воспитание интереса, уважения и любви к истории и самобытности малой родины - Ульяновской области, улучшение архитектурного облика населенных пунктов Ульяновской области</w:t>
            </w:r>
          </w:p>
        </w:tc>
      </w:tr>
      <w:tr w:rsidR="00047DC1" w14:paraId="0FAC236E" w14:textId="77777777">
        <w:tc>
          <w:tcPr>
            <w:tcW w:w="13585" w:type="dxa"/>
            <w:gridSpan w:val="7"/>
          </w:tcPr>
          <w:p w14:paraId="0AFFBAC1" w14:textId="77777777" w:rsidR="00047DC1" w:rsidRDefault="00047DC1">
            <w:pPr>
              <w:pStyle w:val="ConsPlusNormal"/>
              <w:jc w:val="center"/>
            </w:pPr>
            <w:r>
              <w:t>Задача подпрограммы - увековечение памяти о лицах, внесших особый вклад в историю Ульяновской области, и систематизация необходимых данных о лицах, внесших особый вклад в историю Ульяновской области</w:t>
            </w:r>
          </w:p>
        </w:tc>
      </w:tr>
      <w:tr w:rsidR="00047DC1" w14:paraId="0B5FFE5D" w14:textId="77777777">
        <w:tc>
          <w:tcPr>
            <w:tcW w:w="567" w:type="dxa"/>
          </w:tcPr>
          <w:p w14:paraId="59D7F7F8" w14:textId="77777777" w:rsidR="00047DC1" w:rsidRDefault="00047DC1">
            <w:pPr>
              <w:pStyle w:val="ConsPlusNormal"/>
              <w:jc w:val="center"/>
            </w:pPr>
            <w:r>
              <w:t>1.</w:t>
            </w:r>
          </w:p>
        </w:tc>
        <w:tc>
          <w:tcPr>
            <w:tcW w:w="3855" w:type="dxa"/>
          </w:tcPr>
          <w:p w14:paraId="4D50CA19" w14:textId="77777777" w:rsidR="00047DC1" w:rsidRDefault="00047DC1">
            <w:pPr>
              <w:pStyle w:val="ConsPlusNormal"/>
              <w:jc w:val="both"/>
            </w:pPr>
            <w:r>
              <w:t>Основное мероприятие "Создание, ремонт (реставрация) и установка объектов монументального искусства"</w:t>
            </w:r>
          </w:p>
        </w:tc>
        <w:tc>
          <w:tcPr>
            <w:tcW w:w="1814" w:type="dxa"/>
          </w:tcPr>
          <w:p w14:paraId="2F65F53A" w14:textId="77777777" w:rsidR="00047DC1" w:rsidRDefault="00047DC1">
            <w:pPr>
              <w:pStyle w:val="ConsPlusNormal"/>
              <w:jc w:val="center"/>
            </w:pPr>
            <w:r>
              <w:t>Минстрой Ульяновской области</w:t>
            </w:r>
          </w:p>
        </w:tc>
        <w:tc>
          <w:tcPr>
            <w:tcW w:w="2098" w:type="dxa"/>
          </w:tcPr>
          <w:p w14:paraId="757D8B3B" w14:textId="77777777" w:rsidR="00047DC1" w:rsidRDefault="00047DC1">
            <w:pPr>
              <w:pStyle w:val="ConsPlusNormal"/>
              <w:jc w:val="center"/>
            </w:pPr>
            <w:r>
              <w:t>Бюджетные ассигнования областного бюджета</w:t>
            </w:r>
          </w:p>
        </w:tc>
        <w:tc>
          <w:tcPr>
            <w:tcW w:w="1750" w:type="dxa"/>
          </w:tcPr>
          <w:p w14:paraId="6C535C7A" w14:textId="77777777" w:rsidR="00047DC1" w:rsidRDefault="00047DC1">
            <w:pPr>
              <w:pStyle w:val="ConsPlusNormal"/>
              <w:jc w:val="center"/>
            </w:pPr>
            <w:r>
              <w:t>38603,709</w:t>
            </w:r>
          </w:p>
        </w:tc>
        <w:tc>
          <w:tcPr>
            <w:tcW w:w="1750" w:type="dxa"/>
          </w:tcPr>
          <w:p w14:paraId="550FB2E0" w14:textId="77777777" w:rsidR="00047DC1" w:rsidRDefault="00047DC1">
            <w:pPr>
              <w:pStyle w:val="ConsPlusNormal"/>
              <w:jc w:val="center"/>
            </w:pPr>
            <w:r>
              <w:t>7083,709</w:t>
            </w:r>
          </w:p>
        </w:tc>
        <w:tc>
          <w:tcPr>
            <w:tcW w:w="1751" w:type="dxa"/>
          </w:tcPr>
          <w:p w14:paraId="564E0D45" w14:textId="77777777" w:rsidR="00047DC1" w:rsidRDefault="00047DC1">
            <w:pPr>
              <w:pStyle w:val="ConsPlusNormal"/>
              <w:jc w:val="center"/>
            </w:pPr>
            <w:r>
              <w:t>31520,00</w:t>
            </w:r>
          </w:p>
        </w:tc>
      </w:tr>
      <w:tr w:rsidR="00047DC1" w14:paraId="7BB0AC3F" w14:textId="77777777">
        <w:tc>
          <w:tcPr>
            <w:tcW w:w="567" w:type="dxa"/>
          </w:tcPr>
          <w:p w14:paraId="7CADF7A5" w14:textId="77777777" w:rsidR="00047DC1" w:rsidRDefault="00047DC1">
            <w:pPr>
              <w:pStyle w:val="ConsPlusNormal"/>
              <w:jc w:val="center"/>
            </w:pPr>
            <w:r>
              <w:t>1.1.</w:t>
            </w:r>
          </w:p>
        </w:tc>
        <w:tc>
          <w:tcPr>
            <w:tcW w:w="3855" w:type="dxa"/>
          </w:tcPr>
          <w:p w14:paraId="3902682F" w14:textId="77777777" w:rsidR="00047DC1" w:rsidRDefault="00047DC1">
            <w:pPr>
              <w:pStyle w:val="ConsPlusNormal"/>
              <w:jc w:val="both"/>
            </w:pPr>
            <w:r>
              <w:t xml:space="preserve">Предоставление субсидий из областного бюджета бюджетам муниципальных образований Ульяновской области в целях софинансирования расходных обязательств, возникающих в связи с </w:t>
            </w:r>
            <w:r>
              <w:lastRenderedPageBreak/>
              <w:t>изготовлением, ремонтом и реставрацией памятников, скульптурных композиций, бюстов, мемориальных досок или мемориальных комплексов в память о лицах, внесших особый вклад в историю Ульяновской области (включая погашение кредиторской задолженности)</w:t>
            </w:r>
          </w:p>
        </w:tc>
        <w:tc>
          <w:tcPr>
            <w:tcW w:w="1814" w:type="dxa"/>
          </w:tcPr>
          <w:p w14:paraId="2C6394A3" w14:textId="77777777" w:rsidR="00047DC1" w:rsidRDefault="00047DC1">
            <w:pPr>
              <w:pStyle w:val="ConsPlusNormal"/>
              <w:jc w:val="center"/>
            </w:pPr>
            <w:r>
              <w:lastRenderedPageBreak/>
              <w:t>Минстрой Ульяновской области</w:t>
            </w:r>
          </w:p>
        </w:tc>
        <w:tc>
          <w:tcPr>
            <w:tcW w:w="2098" w:type="dxa"/>
          </w:tcPr>
          <w:p w14:paraId="034A0896" w14:textId="77777777" w:rsidR="00047DC1" w:rsidRDefault="00047DC1">
            <w:pPr>
              <w:pStyle w:val="ConsPlusNormal"/>
              <w:jc w:val="center"/>
            </w:pPr>
            <w:r>
              <w:t>Бюджетные ассигнования областного бюджета</w:t>
            </w:r>
          </w:p>
        </w:tc>
        <w:tc>
          <w:tcPr>
            <w:tcW w:w="1750" w:type="dxa"/>
          </w:tcPr>
          <w:p w14:paraId="4A380E06" w14:textId="77777777" w:rsidR="00047DC1" w:rsidRDefault="00047DC1">
            <w:pPr>
              <w:pStyle w:val="ConsPlusNormal"/>
              <w:jc w:val="center"/>
            </w:pPr>
            <w:r>
              <w:t>38603,709</w:t>
            </w:r>
          </w:p>
        </w:tc>
        <w:tc>
          <w:tcPr>
            <w:tcW w:w="1750" w:type="dxa"/>
          </w:tcPr>
          <w:p w14:paraId="637EEA7A" w14:textId="77777777" w:rsidR="00047DC1" w:rsidRDefault="00047DC1">
            <w:pPr>
              <w:pStyle w:val="ConsPlusNormal"/>
              <w:jc w:val="center"/>
            </w:pPr>
            <w:r>
              <w:t>7083,709</w:t>
            </w:r>
          </w:p>
        </w:tc>
        <w:tc>
          <w:tcPr>
            <w:tcW w:w="1751" w:type="dxa"/>
          </w:tcPr>
          <w:p w14:paraId="16F62330" w14:textId="77777777" w:rsidR="00047DC1" w:rsidRDefault="00047DC1">
            <w:pPr>
              <w:pStyle w:val="ConsPlusNormal"/>
              <w:jc w:val="center"/>
            </w:pPr>
            <w:r>
              <w:t>31520,00</w:t>
            </w:r>
          </w:p>
        </w:tc>
      </w:tr>
      <w:tr w:rsidR="00047DC1" w14:paraId="06FE1AC7" w14:textId="77777777">
        <w:tc>
          <w:tcPr>
            <w:tcW w:w="6236" w:type="dxa"/>
            <w:gridSpan w:val="3"/>
          </w:tcPr>
          <w:p w14:paraId="43CCD57D" w14:textId="77777777" w:rsidR="00047DC1" w:rsidRDefault="00047DC1">
            <w:pPr>
              <w:pStyle w:val="ConsPlusNormal"/>
            </w:pPr>
            <w:r>
              <w:t>Итого по подпрограмме</w:t>
            </w:r>
          </w:p>
        </w:tc>
        <w:tc>
          <w:tcPr>
            <w:tcW w:w="2098" w:type="dxa"/>
          </w:tcPr>
          <w:p w14:paraId="2426E5C4" w14:textId="77777777" w:rsidR="00047DC1" w:rsidRDefault="00047DC1">
            <w:pPr>
              <w:pStyle w:val="ConsPlusNormal"/>
              <w:jc w:val="center"/>
            </w:pPr>
            <w:r>
              <w:t>Бюджетные ассигнования областного бюджета</w:t>
            </w:r>
          </w:p>
        </w:tc>
        <w:tc>
          <w:tcPr>
            <w:tcW w:w="1750" w:type="dxa"/>
          </w:tcPr>
          <w:p w14:paraId="03496361" w14:textId="77777777" w:rsidR="00047DC1" w:rsidRDefault="00047DC1">
            <w:pPr>
              <w:pStyle w:val="ConsPlusNormal"/>
              <w:jc w:val="center"/>
            </w:pPr>
            <w:r>
              <w:t>38603,709</w:t>
            </w:r>
          </w:p>
        </w:tc>
        <w:tc>
          <w:tcPr>
            <w:tcW w:w="1750" w:type="dxa"/>
          </w:tcPr>
          <w:p w14:paraId="3176252E" w14:textId="77777777" w:rsidR="00047DC1" w:rsidRDefault="00047DC1">
            <w:pPr>
              <w:pStyle w:val="ConsPlusNormal"/>
              <w:jc w:val="center"/>
            </w:pPr>
            <w:r>
              <w:t>7083,709</w:t>
            </w:r>
          </w:p>
        </w:tc>
        <w:tc>
          <w:tcPr>
            <w:tcW w:w="1751" w:type="dxa"/>
          </w:tcPr>
          <w:p w14:paraId="1C7D1E3F" w14:textId="77777777" w:rsidR="00047DC1" w:rsidRDefault="00047DC1">
            <w:pPr>
              <w:pStyle w:val="ConsPlusNormal"/>
              <w:jc w:val="center"/>
            </w:pPr>
            <w:r>
              <w:t>31520,00</w:t>
            </w:r>
          </w:p>
        </w:tc>
      </w:tr>
      <w:tr w:rsidR="00047DC1" w14:paraId="4390EEF3" w14:textId="77777777">
        <w:tc>
          <w:tcPr>
            <w:tcW w:w="13585" w:type="dxa"/>
            <w:gridSpan w:val="7"/>
          </w:tcPr>
          <w:p w14:paraId="5D55E722" w14:textId="77777777" w:rsidR="00047DC1" w:rsidRDefault="00047DC1">
            <w:pPr>
              <w:pStyle w:val="ConsPlusNormal"/>
              <w:jc w:val="center"/>
              <w:outlineLvl w:val="2"/>
            </w:pPr>
            <w:hyperlink w:anchor="P611">
              <w:r>
                <w:rPr>
                  <w:color w:val="0000FF"/>
                </w:rPr>
                <w:t>Подпрограмма</w:t>
              </w:r>
            </w:hyperlink>
            <w:r>
              <w:t xml:space="preserve"> "Обеспечение реализации государственной программы"</w:t>
            </w:r>
          </w:p>
        </w:tc>
      </w:tr>
      <w:tr w:rsidR="00047DC1" w14:paraId="699E6D6E" w14:textId="77777777">
        <w:tc>
          <w:tcPr>
            <w:tcW w:w="13585" w:type="dxa"/>
            <w:gridSpan w:val="7"/>
          </w:tcPr>
          <w:p w14:paraId="2A2BB3D3" w14:textId="77777777" w:rsidR="00047DC1" w:rsidRDefault="00047DC1">
            <w:pPr>
              <w:pStyle w:val="ConsPlusNormal"/>
              <w:jc w:val="center"/>
            </w:pPr>
            <w:r>
              <w:t>Цель подпрограммы - совершенствование организации и управления реализацией государственных программ Ульяновской области, государственным заказчиком - координатором которых является Минстрой Ульяновской области, в сфере строительства, архитектуры и градостроительства</w:t>
            </w:r>
          </w:p>
        </w:tc>
      </w:tr>
      <w:tr w:rsidR="00047DC1" w14:paraId="0C1EFD28" w14:textId="77777777">
        <w:tc>
          <w:tcPr>
            <w:tcW w:w="13585" w:type="dxa"/>
            <w:gridSpan w:val="7"/>
          </w:tcPr>
          <w:p w14:paraId="7DD9159C" w14:textId="77777777" w:rsidR="00047DC1" w:rsidRDefault="00047DC1">
            <w:pPr>
              <w:pStyle w:val="ConsPlusNormal"/>
              <w:jc w:val="center"/>
            </w:pPr>
            <w:r>
              <w:t>Задача подпрограммы - повышение эффективности деятельности в сфере строительства, архитектуры и градостроительства, осуществляемой областными государственными учреждениями, подведомственными Минстрою Ульяновской области</w:t>
            </w:r>
          </w:p>
        </w:tc>
      </w:tr>
      <w:tr w:rsidR="00047DC1" w14:paraId="7F236508" w14:textId="77777777">
        <w:tc>
          <w:tcPr>
            <w:tcW w:w="567" w:type="dxa"/>
          </w:tcPr>
          <w:p w14:paraId="1BE2A832" w14:textId="77777777" w:rsidR="00047DC1" w:rsidRDefault="00047DC1">
            <w:pPr>
              <w:pStyle w:val="ConsPlusNormal"/>
              <w:jc w:val="center"/>
            </w:pPr>
            <w:r>
              <w:t>1.</w:t>
            </w:r>
          </w:p>
        </w:tc>
        <w:tc>
          <w:tcPr>
            <w:tcW w:w="3855" w:type="dxa"/>
          </w:tcPr>
          <w:p w14:paraId="615B56A3" w14:textId="77777777" w:rsidR="00047DC1" w:rsidRDefault="00047DC1">
            <w:pPr>
              <w:pStyle w:val="ConsPlusNormal"/>
              <w:jc w:val="both"/>
            </w:pPr>
            <w:r>
              <w:t>Основное мероприятие "Обеспечение деятельности исполнителя и соисполнителей государственной программы"</w:t>
            </w:r>
          </w:p>
        </w:tc>
        <w:tc>
          <w:tcPr>
            <w:tcW w:w="1814" w:type="dxa"/>
          </w:tcPr>
          <w:p w14:paraId="08178834" w14:textId="77777777" w:rsidR="00047DC1" w:rsidRDefault="00047DC1">
            <w:pPr>
              <w:pStyle w:val="ConsPlusNormal"/>
              <w:jc w:val="center"/>
            </w:pPr>
            <w:r>
              <w:t>Минстрой Ульяновской области</w:t>
            </w:r>
          </w:p>
        </w:tc>
        <w:tc>
          <w:tcPr>
            <w:tcW w:w="2098" w:type="dxa"/>
          </w:tcPr>
          <w:p w14:paraId="09D0F654" w14:textId="77777777" w:rsidR="00047DC1" w:rsidRDefault="00047DC1">
            <w:pPr>
              <w:pStyle w:val="ConsPlusNormal"/>
              <w:jc w:val="center"/>
            </w:pPr>
            <w:r>
              <w:t>Бюджетные ассигнования областного бюджета</w:t>
            </w:r>
          </w:p>
        </w:tc>
        <w:tc>
          <w:tcPr>
            <w:tcW w:w="1750" w:type="dxa"/>
          </w:tcPr>
          <w:p w14:paraId="3086BA46" w14:textId="77777777" w:rsidR="00047DC1" w:rsidRDefault="00047DC1">
            <w:pPr>
              <w:pStyle w:val="ConsPlusNormal"/>
              <w:jc w:val="center"/>
            </w:pPr>
            <w:r>
              <w:t>362052,06181</w:t>
            </w:r>
          </w:p>
        </w:tc>
        <w:tc>
          <w:tcPr>
            <w:tcW w:w="1750" w:type="dxa"/>
          </w:tcPr>
          <w:p w14:paraId="3BA4ED64" w14:textId="77777777" w:rsidR="00047DC1" w:rsidRDefault="00047DC1">
            <w:pPr>
              <w:pStyle w:val="ConsPlusNormal"/>
              <w:jc w:val="center"/>
            </w:pPr>
            <w:r>
              <w:t>155911,39098</w:t>
            </w:r>
          </w:p>
        </w:tc>
        <w:tc>
          <w:tcPr>
            <w:tcW w:w="1751" w:type="dxa"/>
          </w:tcPr>
          <w:p w14:paraId="4133E6A0" w14:textId="77777777" w:rsidR="00047DC1" w:rsidRDefault="00047DC1">
            <w:pPr>
              <w:pStyle w:val="ConsPlusNormal"/>
              <w:jc w:val="center"/>
            </w:pPr>
            <w:r>
              <w:t>206140,67083</w:t>
            </w:r>
          </w:p>
        </w:tc>
      </w:tr>
      <w:tr w:rsidR="00047DC1" w14:paraId="17CB3681" w14:textId="77777777">
        <w:tc>
          <w:tcPr>
            <w:tcW w:w="567" w:type="dxa"/>
            <w:vMerge w:val="restart"/>
          </w:tcPr>
          <w:p w14:paraId="0BE7ED1A" w14:textId="77777777" w:rsidR="00047DC1" w:rsidRDefault="00047DC1">
            <w:pPr>
              <w:pStyle w:val="ConsPlusNormal"/>
              <w:jc w:val="center"/>
            </w:pPr>
            <w:r>
              <w:t>1.1.</w:t>
            </w:r>
          </w:p>
        </w:tc>
        <w:tc>
          <w:tcPr>
            <w:tcW w:w="3855" w:type="dxa"/>
          </w:tcPr>
          <w:p w14:paraId="5B7FC866" w14:textId="77777777" w:rsidR="00047DC1" w:rsidRDefault="00047DC1">
            <w:pPr>
              <w:pStyle w:val="ConsPlusNormal"/>
              <w:jc w:val="both"/>
            </w:pPr>
            <w:r>
              <w:t>Обеспечение деятельности Минстроя Ульяновской области, в том числе:</w:t>
            </w:r>
          </w:p>
        </w:tc>
        <w:tc>
          <w:tcPr>
            <w:tcW w:w="1814" w:type="dxa"/>
            <w:vMerge w:val="restart"/>
          </w:tcPr>
          <w:p w14:paraId="5037D59C" w14:textId="77777777" w:rsidR="00047DC1" w:rsidRDefault="00047DC1">
            <w:pPr>
              <w:pStyle w:val="ConsPlusNormal"/>
              <w:jc w:val="center"/>
            </w:pPr>
            <w:r>
              <w:t>Минстрой Ульяновской области</w:t>
            </w:r>
          </w:p>
        </w:tc>
        <w:tc>
          <w:tcPr>
            <w:tcW w:w="2098" w:type="dxa"/>
            <w:vMerge w:val="restart"/>
          </w:tcPr>
          <w:p w14:paraId="090A9260" w14:textId="77777777" w:rsidR="00047DC1" w:rsidRDefault="00047DC1">
            <w:pPr>
              <w:pStyle w:val="ConsPlusNormal"/>
              <w:jc w:val="center"/>
            </w:pPr>
            <w:r>
              <w:t>Бюджетные ассигнования областного бюджета</w:t>
            </w:r>
          </w:p>
        </w:tc>
        <w:tc>
          <w:tcPr>
            <w:tcW w:w="1750" w:type="dxa"/>
          </w:tcPr>
          <w:p w14:paraId="759E1209" w14:textId="77777777" w:rsidR="00047DC1" w:rsidRDefault="00047DC1">
            <w:pPr>
              <w:pStyle w:val="ConsPlusNormal"/>
              <w:jc w:val="center"/>
            </w:pPr>
            <w:r>
              <w:t>83040,70</w:t>
            </w:r>
          </w:p>
        </w:tc>
        <w:tc>
          <w:tcPr>
            <w:tcW w:w="1750" w:type="dxa"/>
          </w:tcPr>
          <w:p w14:paraId="4C26E711" w14:textId="77777777" w:rsidR="00047DC1" w:rsidRDefault="00047DC1">
            <w:pPr>
              <w:pStyle w:val="ConsPlusNormal"/>
              <w:jc w:val="center"/>
            </w:pPr>
            <w:r>
              <w:t>38970,70</w:t>
            </w:r>
          </w:p>
        </w:tc>
        <w:tc>
          <w:tcPr>
            <w:tcW w:w="1751" w:type="dxa"/>
          </w:tcPr>
          <w:p w14:paraId="0B7B6480" w14:textId="77777777" w:rsidR="00047DC1" w:rsidRDefault="00047DC1">
            <w:pPr>
              <w:pStyle w:val="ConsPlusNormal"/>
              <w:jc w:val="center"/>
            </w:pPr>
            <w:r>
              <w:t>44070,00</w:t>
            </w:r>
          </w:p>
        </w:tc>
      </w:tr>
      <w:tr w:rsidR="00047DC1" w14:paraId="0ED6EF3D" w14:textId="77777777">
        <w:tc>
          <w:tcPr>
            <w:tcW w:w="567" w:type="dxa"/>
            <w:vMerge/>
          </w:tcPr>
          <w:p w14:paraId="69F6A896" w14:textId="77777777" w:rsidR="00047DC1" w:rsidRDefault="00047DC1">
            <w:pPr>
              <w:pStyle w:val="ConsPlusNormal"/>
            </w:pPr>
          </w:p>
        </w:tc>
        <w:tc>
          <w:tcPr>
            <w:tcW w:w="3855" w:type="dxa"/>
          </w:tcPr>
          <w:p w14:paraId="36AE6566" w14:textId="77777777" w:rsidR="00047DC1" w:rsidRDefault="00047DC1">
            <w:pPr>
              <w:pStyle w:val="ConsPlusNormal"/>
              <w:jc w:val="both"/>
            </w:pPr>
            <w:r>
              <w:t>мероприятия по созданию, развитию, использованию информационных систем и компонентов информационно-телекоммуникационной инфраструктуры</w:t>
            </w:r>
          </w:p>
        </w:tc>
        <w:tc>
          <w:tcPr>
            <w:tcW w:w="1814" w:type="dxa"/>
            <w:vMerge/>
          </w:tcPr>
          <w:p w14:paraId="5B74CAE7" w14:textId="77777777" w:rsidR="00047DC1" w:rsidRDefault="00047DC1">
            <w:pPr>
              <w:pStyle w:val="ConsPlusNormal"/>
            </w:pPr>
          </w:p>
        </w:tc>
        <w:tc>
          <w:tcPr>
            <w:tcW w:w="2098" w:type="dxa"/>
            <w:vMerge/>
          </w:tcPr>
          <w:p w14:paraId="2A98D962" w14:textId="77777777" w:rsidR="00047DC1" w:rsidRDefault="00047DC1">
            <w:pPr>
              <w:pStyle w:val="ConsPlusNormal"/>
            </w:pPr>
          </w:p>
        </w:tc>
        <w:tc>
          <w:tcPr>
            <w:tcW w:w="1750" w:type="dxa"/>
          </w:tcPr>
          <w:p w14:paraId="44D859CC" w14:textId="77777777" w:rsidR="00047DC1" w:rsidRDefault="00047DC1">
            <w:pPr>
              <w:pStyle w:val="ConsPlusNormal"/>
              <w:jc w:val="center"/>
            </w:pPr>
            <w:r>
              <w:t>2000,00</w:t>
            </w:r>
          </w:p>
        </w:tc>
        <w:tc>
          <w:tcPr>
            <w:tcW w:w="1750" w:type="dxa"/>
          </w:tcPr>
          <w:p w14:paraId="3AF9AEBE" w14:textId="77777777" w:rsidR="00047DC1" w:rsidRDefault="00047DC1">
            <w:pPr>
              <w:pStyle w:val="ConsPlusNormal"/>
              <w:jc w:val="center"/>
            </w:pPr>
            <w:r>
              <w:t>1000,00</w:t>
            </w:r>
          </w:p>
        </w:tc>
        <w:tc>
          <w:tcPr>
            <w:tcW w:w="1751" w:type="dxa"/>
          </w:tcPr>
          <w:p w14:paraId="17B17B61" w14:textId="77777777" w:rsidR="00047DC1" w:rsidRDefault="00047DC1">
            <w:pPr>
              <w:pStyle w:val="ConsPlusNormal"/>
              <w:jc w:val="center"/>
            </w:pPr>
            <w:r>
              <w:t>1000,00</w:t>
            </w:r>
          </w:p>
        </w:tc>
      </w:tr>
      <w:tr w:rsidR="00047DC1" w14:paraId="355D3B6B" w14:textId="77777777">
        <w:tc>
          <w:tcPr>
            <w:tcW w:w="567" w:type="dxa"/>
            <w:vMerge w:val="restart"/>
          </w:tcPr>
          <w:p w14:paraId="66A4B712" w14:textId="77777777" w:rsidR="00047DC1" w:rsidRDefault="00047DC1">
            <w:pPr>
              <w:pStyle w:val="ConsPlusNormal"/>
              <w:jc w:val="center"/>
            </w:pPr>
            <w:r>
              <w:t>1.2.</w:t>
            </w:r>
          </w:p>
        </w:tc>
        <w:tc>
          <w:tcPr>
            <w:tcW w:w="3855" w:type="dxa"/>
          </w:tcPr>
          <w:p w14:paraId="58102B6B" w14:textId="77777777" w:rsidR="00047DC1" w:rsidRDefault="00047DC1">
            <w:pPr>
              <w:pStyle w:val="ConsPlusNormal"/>
              <w:jc w:val="both"/>
            </w:pPr>
            <w:r>
              <w:t xml:space="preserve">Обеспечение деятельности областного государственного казенного учреждения </w:t>
            </w:r>
            <w:r>
              <w:lastRenderedPageBreak/>
              <w:t>"Ульяновскоблстройзаказчик", в том числе:</w:t>
            </w:r>
          </w:p>
        </w:tc>
        <w:tc>
          <w:tcPr>
            <w:tcW w:w="1814" w:type="dxa"/>
            <w:vMerge w:val="restart"/>
          </w:tcPr>
          <w:p w14:paraId="7F5E87B3" w14:textId="77777777" w:rsidR="00047DC1" w:rsidRDefault="00047DC1">
            <w:pPr>
              <w:pStyle w:val="ConsPlusNormal"/>
              <w:jc w:val="center"/>
            </w:pPr>
            <w:r>
              <w:lastRenderedPageBreak/>
              <w:t>Минстрой Ульяновской области</w:t>
            </w:r>
          </w:p>
        </w:tc>
        <w:tc>
          <w:tcPr>
            <w:tcW w:w="2098" w:type="dxa"/>
            <w:vMerge w:val="restart"/>
          </w:tcPr>
          <w:p w14:paraId="6888EA71" w14:textId="77777777" w:rsidR="00047DC1" w:rsidRDefault="00047DC1">
            <w:pPr>
              <w:pStyle w:val="ConsPlusNormal"/>
              <w:jc w:val="center"/>
            </w:pPr>
            <w:r>
              <w:t>Бюджетные ассигнования областного бюджета</w:t>
            </w:r>
          </w:p>
        </w:tc>
        <w:tc>
          <w:tcPr>
            <w:tcW w:w="1750" w:type="dxa"/>
          </w:tcPr>
          <w:p w14:paraId="6796DA2C" w14:textId="77777777" w:rsidR="00047DC1" w:rsidRDefault="00047DC1">
            <w:pPr>
              <w:pStyle w:val="ConsPlusNormal"/>
              <w:jc w:val="center"/>
            </w:pPr>
            <w:r>
              <w:t>131815,87083</w:t>
            </w:r>
          </w:p>
        </w:tc>
        <w:tc>
          <w:tcPr>
            <w:tcW w:w="1750" w:type="dxa"/>
          </w:tcPr>
          <w:p w14:paraId="213CC41F" w14:textId="77777777" w:rsidR="00047DC1" w:rsidRDefault="00047DC1">
            <w:pPr>
              <w:pStyle w:val="ConsPlusNormal"/>
              <w:jc w:val="center"/>
            </w:pPr>
            <w:r>
              <w:t>56735,20</w:t>
            </w:r>
          </w:p>
        </w:tc>
        <w:tc>
          <w:tcPr>
            <w:tcW w:w="1751" w:type="dxa"/>
          </w:tcPr>
          <w:p w14:paraId="333C8F96" w14:textId="77777777" w:rsidR="00047DC1" w:rsidRDefault="00047DC1">
            <w:pPr>
              <w:pStyle w:val="ConsPlusNormal"/>
              <w:jc w:val="center"/>
            </w:pPr>
            <w:r>
              <w:t>75080,67083</w:t>
            </w:r>
          </w:p>
        </w:tc>
      </w:tr>
      <w:tr w:rsidR="00047DC1" w14:paraId="31ABC6AD" w14:textId="77777777">
        <w:tc>
          <w:tcPr>
            <w:tcW w:w="567" w:type="dxa"/>
            <w:vMerge/>
          </w:tcPr>
          <w:p w14:paraId="54BD4E1D" w14:textId="77777777" w:rsidR="00047DC1" w:rsidRDefault="00047DC1">
            <w:pPr>
              <w:pStyle w:val="ConsPlusNormal"/>
            </w:pPr>
          </w:p>
        </w:tc>
        <w:tc>
          <w:tcPr>
            <w:tcW w:w="3855" w:type="dxa"/>
          </w:tcPr>
          <w:p w14:paraId="7D6A8AFE" w14:textId="77777777" w:rsidR="00047DC1" w:rsidRDefault="00047DC1">
            <w:pPr>
              <w:pStyle w:val="ConsPlusNormal"/>
              <w:jc w:val="both"/>
            </w:pPr>
            <w:r>
              <w:t>обеспечение антитеррористической защищенности подведомственных учреждений</w:t>
            </w:r>
          </w:p>
        </w:tc>
        <w:tc>
          <w:tcPr>
            <w:tcW w:w="1814" w:type="dxa"/>
            <w:vMerge/>
          </w:tcPr>
          <w:p w14:paraId="7B633804" w14:textId="77777777" w:rsidR="00047DC1" w:rsidRDefault="00047DC1">
            <w:pPr>
              <w:pStyle w:val="ConsPlusNormal"/>
            </w:pPr>
          </w:p>
        </w:tc>
        <w:tc>
          <w:tcPr>
            <w:tcW w:w="2098" w:type="dxa"/>
            <w:vMerge/>
          </w:tcPr>
          <w:p w14:paraId="2868FA80" w14:textId="77777777" w:rsidR="00047DC1" w:rsidRDefault="00047DC1">
            <w:pPr>
              <w:pStyle w:val="ConsPlusNormal"/>
            </w:pPr>
          </w:p>
        </w:tc>
        <w:tc>
          <w:tcPr>
            <w:tcW w:w="1750" w:type="dxa"/>
          </w:tcPr>
          <w:p w14:paraId="5E5EBC84" w14:textId="77777777" w:rsidR="00047DC1" w:rsidRDefault="00047DC1">
            <w:pPr>
              <w:pStyle w:val="ConsPlusNormal"/>
              <w:jc w:val="center"/>
            </w:pPr>
            <w:r>
              <w:t>599,5867</w:t>
            </w:r>
          </w:p>
        </w:tc>
        <w:tc>
          <w:tcPr>
            <w:tcW w:w="1750" w:type="dxa"/>
          </w:tcPr>
          <w:p w14:paraId="737300BF" w14:textId="77777777" w:rsidR="00047DC1" w:rsidRDefault="00047DC1">
            <w:pPr>
              <w:pStyle w:val="ConsPlusNormal"/>
              <w:jc w:val="center"/>
            </w:pPr>
            <w:r>
              <w:t>-</w:t>
            </w:r>
          </w:p>
        </w:tc>
        <w:tc>
          <w:tcPr>
            <w:tcW w:w="1751" w:type="dxa"/>
          </w:tcPr>
          <w:p w14:paraId="1DF095B3" w14:textId="77777777" w:rsidR="00047DC1" w:rsidRDefault="00047DC1">
            <w:pPr>
              <w:pStyle w:val="ConsPlusNormal"/>
              <w:jc w:val="center"/>
            </w:pPr>
            <w:r>
              <w:t>599,5867</w:t>
            </w:r>
          </w:p>
        </w:tc>
      </w:tr>
      <w:tr w:rsidR="00047DC1" w14:paraId="72226072" w14:textId="77777777">
        <w:tc>
          <w:tcPr>
            <w:tcW w:w="567" w:type="dxa"/>
          </w:tcPr>
          <w:p w14:paraId="25F19BBD" w14:textId="77777777" w:rsidR="00047DC1" w:rsidRDefault="00047DC1">
            <w:pPr>
              <w:pStyle w:val="ConsPlusNormal"/>
              <w:jc w:val="center"/>
            </w:pPr>
            <w:r>
              <w:t>1.3.</w:t>
            </w:r>
          </w:p>
        </w:tc>
        <w:tc>
          <w:tcPr>
            <w:tcW w:w="3855" w:type="dxa"/>
          </w:tcPr>
          <w:p w14:paraId="40F060AD" w14:textId="77777777" w:rsidR="00047DC1" w:rsidRDefault="00047DC1">
            <w:pPr>
              <w:pStyle w:val="ConsPlusNormal"/>
              <w:jc w:val="both"/>
            </w:pPr>
            <w:r>
              <w:t>Финансовое обеспечение деятельности областного государственного казенного учреждения "Региональный земельно-имущественный информационный центр"</w:t>
            </w:r>
          </w:p>
        </w:tc>
        <w:tc>
          <w:tcPr>
            <w:tcW w:w="1814" w:type="dxa"/>
          </w:tcPr>
          <w:p w14:paraId="60B99D78" w14:textId="77777777" w:rsidR="00047DC1" w:rsidRDefault="00047DC1">
            <w:pPr>
              <w:pStyle w:val="ConsPlusNormal"/>
              <w:jc w:val="center"/>
            </w:pPr>
            <w:r>
              <w:t>Минстрой Ульяновской области</w:t>
            </w:r>
          </w:p>
        </w:tc>
        <w:tc>
          <w:tcPr>
            <w:tcW w:w="2098" w:type="dxa"/>
          </w:tcPr>
          <w:p w14:paraId="4BDAEF84" w14:textId="77777777" w:rsidR="00047DC1" w:rsidRDefault="00047DC1">
            <w:pPr>
              <w:pStyle w:val="ConsPlusNormal"/>
              <w:jc w:val="center"/>
            </w:pPr>
            <w:r>
              <w:t>Бюджетные ассигнования областного бюджета</w:t>
            </w:r>
          </w:p>
        </w:tc>
        <w:tc>
          <w:tcPr>
            <w:tcW w:w="1750" w:type="dxa"/>
          </w:tcPr>
          <w:p w14:paraId="29237C83" w14:textId="77777777" w:rsidR="00047DC1" w:rsidRDefault="00047DC1">
            <w:pPr>
              <w:pStyle w:val="ConsPlusNormal"/>
              <w:jc w:val="center"/>
            </w:pPr>
            <w:r>
              <w:t>73830,00</w:t>
            </w:r>
          </w:p>
        </w:tc>
        <w:tc>
          <w:tcPr>
            <w:tcW w:w="1750" w:type="dxa"/>
          </w:tcPr>
          <w:p w14:paraId="516C7419" w14:textId="77777777" w:rsidR="00047DC1" w:rsidRDefault="00047DC1">
            <w:pPr>
              <w:pStyle w:val="ConsPlusNormal"/>
              <w:jc w:val="center"/>
            </w:pPr>
            <w:r>
              <w:t>32380,00</w:t>
            </w:r>
          </w:p>
        </w:tc>
        <w:tc>
          <w:tcPr>
            <w:tcW w:w="1751" w:type="dxa"/>
          </w:tcPr>
          <w:p w14:paraId="48AEBA00" w14:textId="77777777" w:rsidR="00047DC1" w:rsidRDefault="00047DC1">
            <w:pPr>
              <w:pStyle w:val="ConsPlusNormal"/>
              <w:jc w:val="center"/>
            </w:pPr>
            <w:r>
              <w:t>41450,00</w:t>
            </w:r>
          </w:p>
        </w:tc>
      </w:tr>
      <w:tr w:rsidR="00047DC1" w14:paraId="49BA5DE1" w14:textId="77777777">
        <w:tc>
          <w:tcPr>
            <w:tcW w:w="567" w:type="dxa"/>
          </w:tcPr>
          <w:p w14:paraId="2BDAFC70" w14:textId="77777777" w:rsidR="00047DC1" w:rsidRDefault="00047DC1">
            <w:pPr>
              <w:pStyle w:val="ConsPlusNormal"/>
              <w:jc w:val="center"/>
            </w:pPr>
            <w:r>
              <w:t>1.4.</w:t>
            </w:r>
          </w:p>
        </w:tc>
        <w:tc>
          <w:tcPr>
            <w:tcW w:w="3855" w:type="dxa"/>
          </w:tcPr>
          <w:p w14:paraId="0B131474" w14:textId="77777777" w:rsidR="00047DC1" w:rsidRDefault="00047DC1">
            <w:pPr>
              <w:pStyle w:val="ConsPlusNormal"/>
              <w:jc w:val="both"/>
            </w:pPr>
            <w:r>
              <w:t>Предоставление областному государственному бюджетному учреждению "Центр государственной кадастровой оценки" субсидий на финансовое обеспечение выполнения им государственного задания и на иные цели</w:t>
            </w:r>
          </w:p>
        </w:tc>
        <w:tc>
          <w:tcPr>
            <w:tcW w:w="1814" w:type="dxa"/>
          </w:tcPr>
          <w:p w14:paraId="76046FB8" w14:textId="77777777" w:rsidR="00047DC1" w:rsidRDefault="00047DC1">
            <w:pPr>
              <w:pStyle w:val="ConsPlusNormal"/>
              <w:jc w:val="center"/>
            </w:pPr>
            <w:r>
              <w:t>Минстрой Ульяновской области</w:t>
            </w:r>
          </w:p>
        </w:tc>
        <w:tc>
          <w:tcPr>
            <w:tcW w:w="2098" w:type="dxa"/>
          </w:tcPr>
          <w:p w14:paraId="233ECDEC" w14:textId="77777777" w:rsidR="00047DC1" w:rsidRDefault="00047DC1">
            <w:pPr>
              <w:pStyle w:val="ConsPlusNormal"/>
              <w:jc w:val="center"/>
            </w:pPr>
            <w:r>
              <w:t>Бюджетные ассигнования областного бюджета</w:t>
            </w:r>
          </w:p>
        </w:tc>
        <w:tc>
          <w:tcPr>
            <w:tcW w:w="1750" w:type="dxa"/>
          </w:tcPr>
          <w:p w14:paraId="3B6E95C0" w14:textId="77777777" w:rsidR="00047DC1" w:rsidRDefault="00047DC1">
            <w:pPr>
              <w:pStyle w:val="ConsPlusNormal"/>
              <w:jc w:val="center"/>
            </w:pPr>
            <w:r>
              <w:t>25939,00</w:t>
            </w:r>
          </w:p>
        </w:tc>
        <w:tc>
          <w:tcPr>
            <w:tcW w:w="1750" w:type="dxa"/>
          </w:tcPr>
          <w:p w14:paraId="1C73B760" w14:textId="77777777" w:rsidR="00047DC1" w:rsidRDefault="00047DC1">
            <w:pPr>
              <w:pStyle w:val="ConsPlusNormal"/>
              <w:jc w:val="center"/>
            </w:pPr>
            <w:r>
              <w:t>10459,00</w:t>
            </w:r>
          </w:p>
        </w:tc>
        <w:tc>
          <w:tcPr>
            <w:tcW w:w="1751" w:type="dxa"/>
          </w:tcPr>
          <w:p w14:paraId="1E4EA270" w14:textId="77777777" w:rsidR="00047DC1" w:rsidRDefault="00047DC1">
            <w:pPr>
              <w:pStyle w:val="ConsPlusNormal"/>
              <w:jc w:val="center"/>
            </w:pPr>
            <w:r>
              <w:t>15480,00</w:t>
            </w:r>
          </w:p>
        </w:tc>
      </w:tr>
      <w:tr w:rsidR="00047DC1" w14:paraId="5CE8DA03" w14:textId="77777777">
        <w:tc>
          <w:tcPr>
            <w:tcW w:w="567" w:type="dxa"/>
          </w:tcPr>
          <w:p w14:paraId="0DB06D9D" w14:textId="77777777" w:rsidR="00047DC1" w:rsidRDefault="00047DC1">
            <w:pPr>
              <w:pStyle w:val="ConsPlusNormal"/>
              <w:jc w:val="center"/>
            </w:pPr>
            <w:r>
              <w:t>1.5.</w:t>
            </w:r>
          </w:p>
        </w:tc>
        <w:tc>
          <w:tcPr>
            <w:tcW w:w="3855" w:type="dxa"/>
          </w:tcPr>
          <w:p w14:paraId="4469D097" w14:textId="77777777" w:rsidR="00047DC1" w:rsidRDefault="00047DC1">
            <w:pPr>
              <w:pStyle w:val="ConsPlusNormal"/>
              <w:jc w:val="both"/>
            </w:pPr>
            <w:r>
              <w:t>Предоставление субсидий Ульяновскому областному фонду защиты прав граждан - участников долевого строительства в целях финансового обеспечения затрат в связи с осуществлением им своей уставной деятельности</w:t>
            </w:r>
          </w:p>
        </w:tc>
        <w:tc>
          <w:tcPr>
            <w:tcW w:w="1814" w:type="dxa"/>
          </w:tcPr>
          <w:p w14:paraId="2A73FF4F" w14:textId="77777777" w:rsidR="00047DC1" w:rsidRDefault="00047DC1">
            <w:pPr>
              <w:pStyle w:val="ConsPlusNormal"/>
              <w:jc w:val="center"/>
            </w:pPr>
            <w:r>
              <w:t>Минстрой Ульяновской области</w:t>
            </w:r>
          </w:p>
        </w:tc>
        <w:tc>
          <w:tcPr>
            <w:tcW w:w="2098" w:type="dxa"/>
          </w:tcPr>
          <w:p w14:paraId="3F1633FE" w14:textId="77777777" w:rsidR="00047DC1" w:rsidRDefault="00047DC1">
            <w:pPr>
              <w:pStyle w:val="ConsPlusNormal"/>
              <w:jc w:val="center"/>
            </w:pPr>
            <w:r>
              <w:t>Бюджетные ассигнования областного бюджета</w:t>
            </w:r>
          </w:p>
        </w:tc>
        <w:tc>
          <w:tcPr>
            <w:tcW w:w="1750" w:type="dxa"/>
          </w:tcPr>
          <w:p w14:paraId="51D57D40" w14:textId="77777777" w:rsidR="00047DC1" w:rsidRDefault="00047DC1">
            <w:pPr>
              <w:pStyle w:val="ConsPlusNormal"/>
              <w:jc w:val="center"/>
            </w:pPr>
            <w:r>
              <w:t>13780,50</w:t>
            </w:r>
          </w:p>
        </w:tc>
        <w:tc>
          <w:tcPr>
            <w:tcW w:w="1750" w:type="dxa"/>
          </w:tcPr>
          <w:p w14:paraId="0632E243" w14:textId="77777777" w:rsidR="00047DC1" w:rsidRDefault="00047DC1">
            <w:pPr>
              <w:pStyle w:val="ConsPlusNormal"/>
              <w:jc w:val="center"/>
            </w:pPr>
            <w:r>
              <w:t>5730,50</w:t>
            </w:r>
          </w:p>
        </w:tc>
        <w:tc>
          <w:tcPr>
            <w:tcW w:w="1751" w:type="dxa"/>
          </w:tcPr>
          <w:p w14:paraId="691EC7EE" w14:textId="77777777" w:rsidR="00047DC1" w:rsidRDefault="00047DC1">
            <w:pPr>
              <w:pStyle w:val="ConsPlusNormal"/>
              <w:jc w:val="center"/>
            </w:pPr>
            <w:r>
              <w:t>8050,00</w:t>
            </w:r>
          </w:p>
        </w:tc>
      </w:tr>
      <w:tr w:rsidR="00047DC1" w14:paraId="52A8504F" w14:textId="77777777">
        <w:tc>
          <w:tcPr>
            <w:tcW w:w="567" w:type="dxa"/>
          </w:tcPr>
          <w:p w14:paraId="6C009C26" w14:textId="77777777" w:rsidR="00047DC1" w:rsidRDefault="00047DC1">
            <w:pPr>
              <w:pStyle w:val="ConsPlusNormal"/>
              <w:jc w:val="center"/>
            </w:pPr>
            <w:r>
              <w:t>1.6.</w:t>
            </w:r>
          </w:p>
        </w:tc>
        <w:tc>
          <w:tcPr>
            <w:tcW w:w="3855" w:type="dxa"/>
          </w:tcPr>
          <w:p w14:paraId="6E734FB1" w14:textId="77777777" w:rsidR="00047DC1" w:rsidRDefault="00047DC1">
            <w:pPr>
              <w:pStyle w:val="ConsPlusNormal"/>
              <w:jc w:val="both"/>
            </w:pPr>
            <w:r>
              <w:t>Предоставление автономным учреждениям, функции и полномочия учредителя которых осуществляет Минстрой Ульяновской области, субсидий из областного бюджета на финансовое обеспечение выполнения ими государственных заданий, а также на иные цели</w:t>
            </w:r>
          </w:p>
        </w:tc>
        <w:tc>
          <w:tcPr>
            <w:tcW w:w="1814" w:type="dxa"/>
          </w:tcPr>
          <w:p w14:paraId="58C53D19" w14:textId="77777777" w:rsidR="00047DC1" w:rsidRDefault="00047DC1">
            <w:pPr>
              <w:pStyle w:val="ConsPlusNormal"/>
              <w:jc w:val="center"/>
            </w:pPr>
            <w:r>
              <w:t>Минстрой Ульяновской области</w:t>
            </w:r>
          </w:p>
        </w:tc>
        <w:tc>
          <w:tcPr>
            <w:tcW w:w="2098" w:type="dxa"/>
          </w:tcPr>
          <w:p w14:paraId="21C5D568" w14:textId="77777777" w:rsidR="00047DC1" w:rsidRDefault="00047DC1">
            <w:pPr>
              <w:pStyle w:val="ConsPlusNormal"/>
              <w:jc w:val="center"/>
            </w:pPr>
            <w:r>
              <w:t>Бюджетные ассигнования областного бюджета</w:t>
            </w:r>
          </w:p>
        </w:tc>
        <w:tc>
          <w:tcPr>
            <w:tcW w:w="1750" w:type="dxa"/>
          </w:tcPr>
          <w:p w14:paraId="3D98AAC8" w14:textId="77777777" w:rsidR="00047DC1" w:rsidRDefault="00047DC1">
            <w:pPr>
              <w:pStyle w:val="ConsPlusNormal"/>
              <w:jc w:val="center"/>
            </w:pPr>
            <w:r>
              <w:t>33645,99098</w:t>
            </w:r>
          </w:p>
        </w:tc>
        <w:tc>
          <w:tcPr>
            <w:tcW w:w="1750" w:type="dxa"/>
          </w:tcPr>
          <w:p w14:paraId="24DC96BF" w14:textId="77777777" w:rsidR="00047DC1" w:rsidRDefault="00047DC1">
            <w:pPr>
              <w:pStyle w:val="ConsPlusNormal"/>
              <w:jc w:val="center"/>
            </w:pPr>
            <w:r>
              <w:t>11635,99098</w:t>
            </w:r>
          </w:p>
        </w:tc>
        <w:tc>
          <w:tcPr>
            <w:tcW w:w="1751" w:type="dxa"/>
          </w:tcPr>
          <w:p w14:paraId="3D8FD9EE" w14:textId="77777777" w:rsidR="00047DC1" w:rsidRDefault="00047DC1">
            <w:pPr>
              <w:pStyle w:val="ConsPlusNormal"/>
              <w:jc w:val="center"/>
            </w:pPr>
            <w:r>
              <w:t>22010,00</w:t>
            </w:r>
          </w:p>
        </w:tc>
      </w:tr>
      <w:tr w:rsidR="00047DC1" w14:paraId="16193E3C" w14:textId="77777777">
        <w:tc>
          <w:tcPr>
            <w:tcW w:w="6236" w:type="dxa"/>
            <w:gridSpan w:val="3"/>
          </w:tcPr>
          <w:p w14:paraId="1E1DC02A" w14:textId="77777777" w:rsidR="00047DC1" w:rsidRDefault="00047DC1">
            <w:pPr>
              <w:pStyle w:val="ConsPlusNormal"/>
            </w:pPr>
            <w:r>
              <w:t>Итого по подпрограмме</w:t>
            </w:r>
          </w:p>
        </w:tc>
        <w:tc>
          <w:tcPr>
            <w:tcW w:w="2098" w:type="dxa"/>
          </w:tcPr>
          <w:p w14:paraId="7661E073" w14:textId="77777777" w:rsidR="00047DC1" w:rsidRDefault="00047DC1">
            <w:pPr>
              <w:pStyle w:val="ConsPlusNormal"/>
              <w:jc w:val="center"/>
            </w:pPr>
            <w:r>
              <w:t xml:space="preserve">Бюджетные ассигнования </w:t>
            </w:r>
            <w:r>
              <w:lastRenderedPageBreak/>
              <w:t>областного бюджета</w:t>
            </w:r>
          </w:p>
        </w:tc>
        <w:tc>
          <w:tcPr>
            <w:tcW w:w="1750" w:type="dxa"/>
          </w:tcPr>
          <w:p w14:paraId="23EC89C6" w14:textId="77777777" w:rsidR="00047DC1" w:rsidRDefault="00047DC1">
            <w:pPr>
              <w:pStyle w:val="ConsPlusNormal"/>
              <w:jc w:val="center"/>
            </w:pPr>
            <w:r>
              <w:lastRenderedPageBreak/>
              <w:t>362052,06181</w:t>
            </w:r>
          </w:p>
        </w:tc>
        <w:tc>
          <w:tcPr>
            <w:tcW w:w="1750" w:type="dxa"/>
          </w:tcPr>
          <w:p w14:paraId="446E3D48" w14:textId="77777777" w:rsidR="00047DC1" w:rsidRDefault="00047DC1">
            <w:pPr>
              <w:pStyle w:val="ConsPlusNormal"/>
              <w:jc w:val="center"/>
            </w:pPr>
            <w:r>
              <w:t>155911,39098</w:t>
            </w:r>
          </w:p>
        </w:tc>
        <w:tc>
          <w:tcPr>
            <w:tcW w:w="1751" w:type="dxa"/>
          </w:tcPr>
          <w:p w14:paraId="5431D084" w14:textId="77777777" w:rsidR="00047DC1" w:rsidRDefault="00047DC1">
            <w:pPr>
              <w:pStyle w:val="ConsPlusNormal"/>
              <w:jc w:val="center"/>
            </w:pPr>
            <w:r>
              <w:t>206140,67083</w:t>
            </w:r>
          </w:p>
        </w:tc>
      </w:tr>
      <w:tr w:rsidR="00047DC1" w14:paraId="0509094C" w14:textId="77777777">
        <w:tc>
          <w:tcPr>
            <w:tcW w:w="6236" w:type="dxa"/>
            <w:gridSpan w:val="3"/>
            <w:vMerge w:val="restart"/>
          </w:tcPr>
          <w:p w14:paraId="617534F3" w14:textId="77777777" w:rsidR="00047DC1" w:rsidRDefault="00047DC1">
            <w:pPr>
              <w:pStyle w:val="ConsPlusNormal"/>
            </w:pPr>
            <w:r>
              <w:t>ВСЕГО по государственной программе</w:t>
            </w:r>
          </w:p>
        </w:tc>
        <w:tc>
          <w:tcPr>
            <w:tcW w:w="2098" w:type="dxa"/>
          </w:tcPr>
          <w:p w14:paraId="687D2E1C" w14:textId="77777777" w:rsidR="00047DC1" w:rsidRDefault="00047DC1">
            <w:pPr>
              <w:pStyle w:val="ConsPlusNormal"/>
              <w:jc w:val="center"/>
            </w:pPr>
            <w:r>
              <w:t>Всего,</w:t>
            </w:r>
          </w:p>
          <w:p w14:paraId="255ECE3A" w14:textId="77777777" w:rsidR="00047DC1" w:rsidRDefault="00047DC1">
            <w:pPr>
              <w:pStyle w:val="ConsPlusNormal"/>
              <w:jc w:val="center"/>
            </w:pPr>
            <w:r>
              <w:t>в том числе:</w:t>
            </w:r>
          </w:p>
        </w:tc>
        <w:tc>
          <w:tcPr>
            <w:tcW w:w="1750" w:type="dxa"/>
          </w:tcPr>
          <w:p w14:paraId="411A49AF" w14:textId="77777777" w:rsidR="00047DC1" w:rsidRDefault="00047DC1">
            <w:pPr>
              <w:pStyle w:val="ConsPlusNormal"/>
              <w:jc w:val="center"/>
            </w:pPr>
            <w:r>
              <w:t>2770603,33307</w:t>
            </w:r>
          </w:p>
        </w:tc>
        <w:tc>
          <w:tcPr>
            <w:tcW w:w="1750" w:type="dxa"/>
          </w:tcPr>
          <w:p w14:paraId="28898469" w14:textId="77777777" w:rsidR="00047DC1" w:rsidRDefault="00047DC1">
            <w:pPr>
              <w:pStyle w:val="ConsPlusNormal"/>
              <w:jc w:val="center"/>
            </w:pPr>
            <w:r>
              <w:t>1029522,27086</w:t>
            </w:r>
          </w:p>
        </w:tc>
        <w:tc>
          <w:tcPr>
            <w:tcW w:w="1751" w:type="dxa"/>
          </w:tcPr>
          <w:p w14:paraId="3EA96EB6" w14:textId="77777777" w:rsidR="00047DC1" w:rsidRDefault="00047DC1">
            <w:pPr>
              <w:pStyle w:val="ConsPlusNormal"/>
              <w:jc w:val="center"/>
            </w:pPr>
            <w:r>
              <w:t>1741081,06221</w:t>
            </w:r>
          </w:p>
        </w:tc>
      </w:tr>
      <w:tr w:rsidR="00047DC1" w14:paraId="6F2922CF" w14:textId="77777777">
        <w:tc>
          <w:tcPr>
            <w:tcW w:w="6236" w:type="dxa"/>
            <w:gridSpan w:val="3"/>
            <w:vMerge/>
          </w:tcPr>
          <w:p w14:paraId="46B65F88" w14:textId="77777777" w:rsidR="00047DC1" w:rsidRDefault="00047DC1">
            <w:pPr>
              <w:pStyle w:val="ConsPlusNormal"/>
            </w:pPr>
          </w:p>
        </w:tc>
        <w:tc>
          <w:tcPr>
            <w:tcW w:w="2098" w:type="dxa"/>
          </w:tcPr>
          <w:p w14:paraId="5D7BC3B7" w14:textId="77777777" w:rsidR="00047DC1" w:rsidRDefault="00047DC1">
            <w:pPr>
              <w:pStyle w:val="ConsPlusNormal"/>
              <w:jc w:val="center"/>
            </w:pPr>
            <w:r>
              <w:t>бюджетные ассигнования областного бюджета</w:t>
            </w:r>
          </w:p>
        </w:tc>
        <w:tc>
          <w:tcPr>
            <w:tcW w:w="1750" w:type="dxa"/>
          </w:tcPr>
          <w:p w14:paraId="70101F1D" w14:textId="77777777" w:rsidR="00047DC1" w:rsidRDefault="00047DC1">
            <w:pPr>
              <w:pStyle w:val="ConsPlusNormal"/>
              <w:jc w:val="center"/>
            </w:pPr>
            <w:r>
              <w:t>2017308,15878</w:t>
            </w:r>
          </w:p>
        </w:tc>
        <w:tc>
          <w:tcPr>
            <w:tcW w:w="1750" w:type="dxa"/>
          </w:tcPr>
          <w:p w14:paraId="3586A15C" w14:textId="77777777" w:rsidR="00047DC1" w:rsidRDefault="00047DC1">
            <w:pPr>
              <w:pStyle w:val="ConsPlusNormal"/>
              <w:jc w:val="center"/>
            </w:pPr>
            <w:r>
              <w:t>798105,63473</w:t>
            </w:r>
          </w:p>
        </w:tc>
        <w:tc>
          <w:tcPr>
            <w:tcW w:w="1751" w:type="dxa"/>
          </w:tcPr>
          <w:p w14:paraId="08E909C9" w14:textId="77777777" w:rsidR="00047DC1" w:rsidRDefault="00047DC1">
            <w:pPr>
              <w:pStyle w:val="ConsPlusNormal"/>
              <w:jc w:val="center"/>
            </w:pPr>
            <w:r>
              <w:t>1219202,52405</w:t>
            </w:r>
          </w:p>
        </w:tc>
      </w:tr>
      <w:tr w:rsidR="00047DC1" w14:paraId="76392AA2" w14:textId="77777777">
        <w:tc>
          <w:tcPr>
            <w:tcW w:w="6236" w:type="dxa"/>
            <w:gridSpan w:val="3"/>
            <w:vMerge/>
          </w:tcPr>
          <w:p w14:paraId="18294148" w14:textId="77777777" w:rsidR="00047DC1" w:rsidRDefault="00047DC1">
            <w:pPr>
              <w:pStyle w:val="ConsPlusNormal"/>
            </w:pPr>
          </w:p>
        </w:tc>
        <w:tc>
          <w:tcPr>
            <w:tcW w:w="2098" w:type="dxa"/>
          </w:tcPr>
          <w:p w14:paraId="01BA3828" w14:textId="77777777" w:rsidR="00047DC1" w:rsidRDefault="00047DC1">
            <w:pPr>
              <w:pStyle w:val="ConsPlusNormal"/>
              <w:jc w:val="center"/>
            </w:pPr>
            <w:r>
              <w:t xml:space="preserve">бюджетные ассигнования федерального бюджета </w:t>
            </w:r>
            <w:hyperlink w:anchor="P1653">
              <w:r>
                <w:rPr>
                  <w:color w:val="0000FF"/>
                </w:rPr>
                <w:t>&lt;*&gt;</w:t>
              </w:r>
            </w:hyperlink>
          </w:p>
        </w:tc>
        <w:tc>
          <w:tcPr>
            <w:tcW w:w="1750" w:type="dxa"/>
          </w:tcPr>
          <w:p w14:paraId="60091791" w14:textId="77777777" w:rsidR="00047DC1" w:rsidRDefault="00047DC1">
            <w:pPr>
              <w:pStyle w:val="ConsPlusNormal"/>
              <w:jc w:val="center"/>
            </w:pPr>
            <w:r>
              <w:t>260219,50</w:t>
            </w:r>
          </w:p>
        </w:tc>
        <w:tc>
          <w:tcPr>
            <w:tcW w:w="1750" w:type="dxa"/>
          </w:tcPr>
          <w:p w14:paraId="57DA08FE" w14:textId="77777777" w:rsidR="00047DC1" w:rsidRDefault="00047DC1">
            <w:pPr>
              <w:pStyle w:val="ConsPlusNormal"/>
              <w:jc w:val="center"/>
            </w:pPr>
            <w:r>
              <w:t>98746,60</w:t>
            </w:r>
          </w:p>
        </w:tc>
        <w:tc>
          <w:tcPr>
            <w:tcW w:w="1751" w:type="dxa"/>
          </w:tcPr>
          <w:p w14:paraId="6297D7A8" w14:textId="77777777" w:rsidR="00047DC1" w:rsidRDefault="00047DC1">
            <w:pPr>
              <w:pStyle w:val="ConsPlusNormal"/>
              <w:jc w:val="center"/>
            </w:pPr>
            <w:r>
              <w:t>161472,90</w:t>
            </w:r>
          </w:p>
        </w:tc>
      </w:tr>
      <w:tr w:rsidR="00047DC1" w14:paraId="36E43077" w14:textId="77777777">
        <w:tc>
          <w:tcPr>
            <w:tcW w:w="6236" w:type="dxa"/>
            <w:gridSpan w:val="3"/>
            <w:vMerge/>
          </w:tcPr>
          <w:p w14:paraId="0A258A8E" w14:textId="77777777" w:rsidR="00047DC1" w:rsidRDefault="00047DC1">
            <w:pPr>
              <w:pStyle w:val="ConsPlusNormal"/>
            </w:pPr>
          </w:p>
        </w:tc>
        <w:tc>
          <w:tcPr>
            <w:tcW w:w="2098" w:type="dxa"/>
          </w:tcPr>
          <w:p w14:paraId="5D412D3F" w14:textId="77777777" w:rsidR="00047DC1" w:rsidRDefault="00047DC1">
            <w:pPr>
              <w:pStyle w:val="ConsPlusNormal"/>
              <w:jc w:val="center"/>
            </w:pPr>
            <w:r>
              <w:t>безвозмездные поступления от Фонда</w:t>
            </w:r>
          </w:p>
        </w:tc>
        <w:tc>
          <w:tcPr>
            <w:tcW w:w="1750" w:type="dxa"/>
          </w:tcPr>
          <w:p w14:paraId="2871A48D" w14:textId="77777777" w:rsidR="00047DC1" w:rsidRDefault="00047DC1">
            <w:pPr>
              <w:pStyle w:val="ConsPlusNormal"/>
              <w:jc w:val="center"/>
            </w:pPr>
            <w:r>
              <w:t>493075,67429</w:t>
            </w:r>
          </w:p>
        </w:tc>
        <w:tc>
          <w:tcPr>
            <w:tcW w:w="1750" w:type="dxa"/>
          </w:tcPr>
          <w:p w14:paraId="2AC286D2" w14:textId="77777777" w:rsidR="00047DC1" w:rsidRDefault="00047DC1">
            <w:pPr>
              <w:pStyle w:val="ConsPlusNormal"/>
              <w:jc w:val="center"/>
            </w:pPr>
            <w:r>
              <w:t>132670,03613</w:t>
            </w:r>
          </w:p>
        </w:tc>
        <w:tc>
          <w:tcPr>
            <w:tcW w:w="1751" w:type="dxa"/>
          </w:tcPr>
          <w:p w14:paraId="03BAF8B7" w14:textId="77777777" w:rsidR="00047DC1" w:rsidRDefault="00047DC1">
            <w:pPr>
              <w:pStyle w:val="ConsPlusNormal"/>
              <w:jc w:val="center"/>
            </w:pPr>
            <w:r>
              <w:t>360405,63816</w:t>
            </w:r>
          </w:p>
        </w:tc>
      </w:tr>
    </w:tbl>
    <w:p w14:paraId="6B24109B" w14:textId="77777777" w:rsidR="00047DC1" w:rsidRDefault="00047DC1">
      <w:pPr>
        <w:pStyle w:val="ConsPlusNormal"/>
        <w:jc w:val="both"/>
      </w:pPr>
    </w:p>
    <w:p w14:paraId="619E002B" w14:textId="77777777" w:rsidR="00047DC1" w:rsidRDefault="00047DC1">
      <w:pPr>
        <w:pStyle w:val="ConsPlusNormal"/>
        <w:ind w:firstLine="540"/>
        <w:jc w:val="both"/>
      </w:pPr>
      <w:r>
        <w:t>--------------------------------</w:t>
      </w:r>
    </w:p>
    <w:bookmarkStart w:id="9" w:name="P1653"/>
    <w:bookmarkEnd w:id="9"/>
    <w:p w14:paraId="05796730" w14:textId="77777777" w:rsidR="00047DC1" w:rsidRDefault="00047DC1">
      <w:pPr>
        <w:pStyle w:val="ConsPlusNormal"/>
        <w:spacing w:before="200"/>
        <w:ind w:firstLine="540"/>
        <w:jc w:val="both"/>
      </w:pPr>
      <w:r>
        <w:fldChar w:fldCharType="begin"/>
      </w:r>
      <w:r>
        <w:instrText>HYPERLINK \l "P1653" \h</w:instrText>
      </w:r>
      <w:r>
        <w:fldChar w:fldCharType="separate"/>
      </w:r>
      <w:r>
        <w:rPr>
          <w:color w:val="0000FF"/>
        </w:rPr>
        <w:t>&lt;*&gt;</w:t>
      </w:r>
      <w:r>
        <w:rPr>
          <w:color w:val="0000FF"/>
        </w:rPr>
        <w:fldChar w:fldCharType="end"/>
      </w:r>
      <w:r>
        <w:t xml:space="preserve"> Бюджетные ассигнования федерального бюджета предоставляются областному бюджету в форме субсидий либо в иных формах, установленных Бюджетным </w:t>
      </w:r>
      <w:hyperlink r:id="rId312">
        <w:r>
          <w:rPr>
            <w:color w:val="0000FF"/>
          </w:rPr>
          <w:t>кодексом</w:t>
        </w:r>
      </w:hyperlink>
      <w:r>
        <w:t xml:space="preserve"> Российской Федерации.</w:t>
      </w:r>
    </w:p>
    <w:p w14:paraId="1D784FB1" w14:textId="77777777" w:rsidR="00047DC1" w:rsidRDefault="00047DC1">
      <w:pPr>
        <w:pStyle w:val="ConsPlusNormal"/>
        <w:jc w:val="both"/>
      </w:pPr>
    </w:p>
    <w:p w14:paraId="2B95F612" w14:textId="77777777" w:rsidR="00047DC1" w:rsidRDefault="00047DC1">
      <w:pPr>
        <w:pStyle w:val="ConsPlusNormal"/>
        <w:jc w:val="both"/>
      </w:pPr>
    </w:p>
    <w:p w14:paraId="330DCFEE" w14:textId="77777777" w:rsidR="00047DC1" w:rsidRDefault="00047DC1">
      <w:pPr>
        <w:pStyle w:val="ConsPlusNormal"/>
        <w:jc w:val="both"/>
      </w:pPr>
    </w:p>
    <w:p w14:paraId="33EEAA90" w14:textId="77777777" w:rsidR="00047DC1" w:rsidRDefault="00047DC1">
      <w:pPr>
        <w:pStyle w:val="ConsPlusNormal"/>
        <w:jc w:val="both"/>
      </w:pPr>
    </w:p>
    <w:p w14:paraId="66122CA1" w14:textId="77777777" w:rsidR="00047DC1" w:rsidRDefault="00047DC1">
      <w:pPr>
        <w:pStyle w:val="ConsPlusNormal"/>
        <w:jc w:val="both"/>
      </w:pPr>
    </w:p>
    <w:p w14:paraId="6246FFEB" w14:textId="77777777" w:rsidR="00047DC1" w:rsidRDefault="00047DC1">
      <w:pPr>
        <w:pStyle w:val="ConsPlusNormal"/>
        <w:jc w:val="right"/>
        <w:outlineLvl w:val="1"/>
      </w:pPr>
      <w:r>
        <w:t>Приложение N 2.1</w:t>
      </w:r>
    </w:p>
    <w:p w14:paraId="58D4B5A2" w14:textId="77777777" w:rsidR="00047DC1" w:rsidRDefault="00047DC1">
      <w:pPr>
        <w:pStyle w:val="ConsPlusNormal"/>
        <w:jc w:val="right"/>
      </w:pPr>
      <w:r>
        <w:t>к государственной программе</w:t>
      </w:r>
    </w:p>
    <w:p w14:paraId="7348EAD4" w14:textId="77777777" w:rsidR="00047DC1" w:rsidRDefault="00047DC1">
      <w:pPr>
        <w:pStyle w:val="ConsPlusNormal"/>
        <w:jc w:val="both"/>
      </w:pPr>
    </w:p>
    <w:p w14:paraId="4F65C532" w14:textId="77777777" w:rsidR="00047DC1" w:rsidRDefault="00047DC1">
      <w:pPr>
        <w:pStyle w:val="ConsPlusTitle"/>
        <w:jc w:val="center"/>
      </w:pPr>
      <w:bookmarkStart w:id="10" w:name="P1662"/>
      <w:bookmarkEnd w:id="10"/>
      <w:r>
        <w:t>СИСТЕМА МЕРОПРИЯТИЙ</w:t>
      </w:r>
    </w:p>
    <w:p w14:paraId="0E4AE483" w14:textId="77777777" w:rsidR="00047DC1" w:rsidRDefault="00047DC1">
      <w:pPr>
        <w:pStyle w:val="ConsPlusTitle"/>
        <w:jc w:val="center"/>
      </w:pPr>
      <w:r>
        <w:t>НА 2022 - 2025 ГОДЫ ГОСУДАРСТВЕННОЙ ПРОГРАММЫ</w:t>
      </w:r>
    </w:p>
    <w:p w14:paraId="6A2D24CB" w14:textId="77777777" w:rsidR="00047DC1" w:rsidRDefault="00047DC1">
      <w:pPr>
        <w:pStyle w:val="ConsPlusTitle"/>
        <w:jc w:val="center"/>
      </w:pPr>
      <w:r>
        <w:t>УЛЬЯНОВСКОЙ ОБЛАСТИ "РАЗВИТИЕ СТРОИТЕЛЬСТВА</w:t>
      </w:r>
    </w:p>
    <w:p w14:paraId="60E96A38" w14:textId="77777777" w:rsidR="00047DC1" w:rsidRDefault="00047DC1">
      <w:pPr>
        <w:pStyle w:val="ConsPlusTitle"/>
        <w:jc w:val="center"/>
      </w:pPr>
      <w:r>
        <w:t>И АРХИТЕКТУРЫ В УЛЬЯНОВСКОЙ ОБЛАСТИ"</w:t>
      </w:r>
    </w:p>
    <w:p w14:paraId="759CC473" w14:textId="77777777" w:rsidR="00047DC1" w:rsidRDefault="00047D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047DC1" w14:paraId="3474B52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297561" w14:textId="77777777" w:rsidR="00047DC1" w:rsidRDefault="00047D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88B89E" w14:textId="77777777" w:rsidR="00047DC1" w:rsidRDefault="00047D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1F6FF2" w14:textId="77777777" w:rsidR="00047DC1" w:rsidRDefault="00047DC1">
            <w:pPr>
              <w:pStyle w:val="ConsPlusNormal"/>
              <w:jc w:val="center"/>
            </w:pPr>
            <w:r>
              <w:rPr>
                <w:color w:val="392C69"/>
              </w:rPr>
              <w:t>Список изменяющих документов</w:t>
            </w:r>
          </w:p>
          <w:p w14:paraId="24167BFF" w14:textId="77777777" w:rsidR="00047DC1" w:rsidRDefault="00047DC1">
            <w:pPr>
              <w:pStyle w:val="ConsPlusNormal"/>
              <w:jc w:val="center"/>
            </w:pPr>
            <w:r>
              <w:rPr>
                <w:color w:val="392C69"/>
              </w:rPr>
              <w:t>(в ред. постановлений Правительства Ульяновской области</w:t>
            </w:r>
          </w:p>
          <w:p w14:paraId="0D9F9A77" w14:textId="77777777" w:rsidR="00047DC1" w:rsidRDefault="00047DC1">
            <w:pPr>
              <w:pStyle w:val="ConsPlusNormal"/>
              <w:jc w:val="center"/>
            </w:pPr>
            <w:r>
              <w:rPr>
                <w:color w:val="392C69"/>
              </w:rPr>
              <w:t xml:space="preserve">от 26.10.2022 </w:t>
            </w:r>
            <w:hyperlink r:id="rId313">
              <w:r>
                <w:rPr>
                  <w:color w:val="0000FF"/>
                </w:rPr>
                <w:t>N 19/615-П</w:t>
              </w:r>
            </w:hyperlink>
            <w:r>
              <w:rPr>
                <w:color w:val="392C69"/>
              </w:rPr>
              <w:t xml:space="preserve"> (ред. 28.12.2022), от 02.02.2023 </w:t>
            </w:r>
            <w:hyperlink r:id="rId314">
              <w:r>
                <w:rPr>
                  <w:color w:val="0000FF"/>
                </w:rPr>
                <w:t>N 2/46-П</w:t>
              </w:r>
            </w:hyperlink>
            <w:r>
              <w:rPr>
                <w:color w:val="392C69"/>
              </w:rPr>
              <w:t>,</w:t>
            </w:r>
          </w:p>
          <w:p w14:paraId="3EF57CE1" w14:textId="77777777" w:rsidR="00047DC1" w:rsidRDefault="00047DC1">
            <w:pPr>
              <w:pStyle w:val="ConsPlusNormal"/>
              <w:jc w:val="center"/>
            </w:pPr>
            <w:r>
              <w:rPr>
                <w:color w:val="392C69"/>
              </w:rPr>
              <w:t xml:space="preserve">от 16.02.2023 </w:t>
            </w:r>
            <w:hyperlink r:id="rId315">
              <w:r>
                <w:rPr>
                  <w:color w:val="0000FF"/>
                </w:rPr>
                <w:t>N 4/75-П</w:t>
              </w:r>
            </w:hyperlink>
            <w:r>
              <w:rPr>
                <w:color w:val="392C69"/>
              </w:rPr>
              <w:t xml:space="preserve">, от 03.04.2023 </w:t>
            </w:r>
            <w:hyperlink r:id="rId316">
              <w:r>
                <w:rPr>
                  <w:color w:val="0000FF"/>
                </w:rPr>
                <w:t>N 8/140-П</w:t>
              </w:r>
            </w:hyperlink>
            <w:r>
              <w:rPr>
                <w:color w:val="392C69"/>
              </w:rPr>
              <w:t xml:space="preserve">, от 21.04.2023 </w:t>
            </w:r>
            <w:hyperlink r:id="rId317">
              <w:r>
                <w:rPr>
                  <w:color w:val="0000FF"/>
                </w:rPr>
                <w:t>N 10/174-П</w:t>
              </w:r>
            </w:hyperlink>
            <w:r>
              <w:rPr>
                <w:color w:val="392C69"/>
              </w:rPr>
              <w:t>,</w:t>
            </w:r>
          </w:p>
          <w:p w14:paraId="6AC49FAC" w14:textId="77777777" w:rsidR="00047DC1" w:rsidRDefault="00047DC1">
            <w:pPr>
              <w:pStyle w:val="ConsPlusNormal"/>
              <w:jc w:val="center"/>
            </w:pPr>
            <w:r>
              <w:rPr>
                <w:color w:val="392C69"/>
              </w:rPr>
              <w:lastRenderedPageBreak/>
              <w:t xml:space="preserve">от 18.05.2023 </w:t>
            </w:r>
            <w:hyperlink r:id="rId318">
              <w:r>
                <w:rPr>
                  <w:color w:val="0000FF"/>
                </w:rPr>
                <w:t>N 12/226-П</w:t>
              </w:r>
            </w:hyperlink>
            <w:r>
              <w:rPr>
                <w:color w:val="392C69"/>
              </w:rPr>
              <w:t xml:space="preserve">, от 26.05.2023 </w:t>
            </w:r>
            <w:hyperlink r:id="rId319">
              <w:r>
                <w:rPr>
                  <w:color w:val="0000FF"/>
                </w:rPr>
                <w:t>N 13/255-П</w:t>
              </w:r>
            </w:hyperlink>
            <w:r>
              <w:rPr>
                <w:color w:val="392C69"/>
              </w:rPr>
              <w:t>,</w:t>
            </w:r>
          </w:p>
          <w:p w14:paraId="142E84D2" w14:textId="77777777" w:rsidR="00047DC1" w:rsidRDefault="00047DC1">
            <w:pPr>
              <w:pStyle w:val="ConsPlusNormal"/>
              <w:jc w:val="center"/>
            </w:pPr>
            <w:r>
              <w:rPr>
                <w:color w:val="392C69"/>
              </w:rPr>
              <w:t xml:space="preserve">от 22.06.2023 </w:t>
            </w:r>
            <w:hyperlink r:id="rId320">
              <w:r>
                <w:rPr>
                  <w:color w:val="0000FF"/>
                </w:rPr>
                <w:t>N 16/311-П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7AA1F04" w14:textId="77777777" w:rsidR="00047DC1" w:rsidRDefault="00047DC1">
            <w:pPr>
              <w:pStyle w:val="ConsPlusNormal"/>
            </w:pPr>
          </w:p>
        </w:tc>
      </w:tr>
    </w:tbl>
    <w:p w14:paraId="7C570EDB" w14:textId="77777777" w:rsidR="00047DC1" w:rsidRDefault="00047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98"/>
        <w:gridCol w:w="1587"/>
        <w:gridCol w:w="1474"/>
        <w:gridCol w:w="1757"/>
        <w:gridCol w:w="1701"/>
        <w:gridCol w:w="1624"/>
        <w:gridCol w:w="1417"/>
        <w:gridCol w:w="1305"/>
      </w:tblGrid>
      <w:tr w:rsidR="00047DC1" w14:paraId="7B9DB351" w14:textId="77777777">
        <w:tc>
          <w:tcPr>
            <w:tcW w:w="567" w:type="dxa"/>
            <w:vMerge w:val="restart"/>
            <w:vAlign w:val="center"/>
          </w:tcPr>
          <w:p w14:paraId="32E1D867" w14:textId="77777777" w:rsidR="00047DC1" w:rsidRDefault="00047DC1">
            <w:pPr>
              <w:pStyle w:val="ConsPlusNormal"/>
              <w:jc w:val="center"/>
            </w:pPr>
            <w:r>
              <w:t>N п/п</w:t>
            </w:r>
          </w:p>
        </w:tc>
        <w:tc>
          <w:tcPr>
            <w:tcW w:w="2098" w:type="dxa"/>
            <w:vMerge w:val="restart"/>
            <w:vAlign w:val="center"/>
          </w:tcPr>
          <w:p w14:paraId="1D37B02D" w14:textId="77777777" w:rsidR="00047DC1" w:rsidRDefault="00047DC1">
            <w:pPr>
              <w:pStyle w:val="ConsPlusNormal"/>
              <w:jc w:val="center"/>
            </w:pPr>
            <w:r>
              <w:t>Наименование проекта, основного мероприятия (мероприятия)</w:t>
            </w:r>
          </w:p>
        </w:tc>
        <w:tc>
          <w:tcPr>
            <w:tcW w:w="1587" w:type="dxa"/>
            <w:vMerge w:val="restart"/>
            <w:vAlign w:val="center"/>
          </w:tcPr>
          <w:p w14:paraId="7C6E7022" w14:textId="77777777" w:rsidR="00047DC1" w:rsidRDefault="00047DC1">
            <w:pPr>
              <w:pStyle w:val="ConsPlusNormal"/>
              <w:jc w:val="center"/>
            </w:pPr>
            <w:r>
              <w:t>Ответственные исполнители мероприятия</w:t>
            </w:r>
          </w:p>
        </w:tc>
        <w:tc>
          <w:tcPr>
            <w:tcW w:w="1474" w:type="dxa"/>
            <w:vMerge w:val="restart"/>
            <w:vAlign w:val="center"/>
          </w:tcPr>
          <w:p w14:paraId="33D0B4A0" w14:textId="77777777" w:rsidR="00047DC1" w:rsidRDefault="00047DC1">
            <w:pPr>
              <w:pStyle w:val="ConsPlusNormal"/>
              <w:jc w:val="center"/>
            </w:pPr>
            <w:r>
              <w:t>Источник финансового обеспечения</w:t>
            </w:r>
          </w:p>
        </w:tc>
        <w:tc>
          <w:tcPr>
            <w:tcW w:w="7804" w:type="dxa"/>
            <w:gridSpan w:val="5"/>
            <w:vAlign w:val="center"/>
          </w:tcPr>
          <w:p w14:paraId="68AE23BB" w14:textId="77777777" w:rsidR="00047DC1" w:rsidRDefault="00047DC1">
            <w:pPr>
              <w:pStyle w:val="ConsPlusNormal"/>
              <w:jc w:val="center"/>
            </w:pPr>
            <w:r>
              <w:t>Объем финансового обеспечения реализации мероприятий, тыс. рублей</w:t>
            </w:r>
          </w:p>
        </w:tc>
      </w:tr>
      <w:tr w:rsidR="00047DC1" w14:paraId="70CC1E1B" w14:textId="77777777">
        <w:tc>
          <w:tcPr>
            <w:tcW w:w="567" w:type="dxa"/>
            <w:vMerge/>
          </w:tcPr>
          <w:p w14:paraId="6BF52A53" w14:textId="77777777" w:rsidR="00047DC1" w:rsidRDefault="00047DC1">
            <w:pPr>
              <w:pStyle w:val="ConsPlusNormal"/>
            </w:pPr>
          </w:p>
        </w:tc>
        <w:tc>
          <w:tcPr>
            <w:tcW w:w="2098" w:type="dxa"/>
            <w:vMerge/>
          </w:tcPr>
          <w:p w14:paraId="3765B4C1" w14:textId="77777777" w:rsidR="00047DC1" w:rsidRDefault="00047DC1">
            <w:pPr>
              <w:pStyle w:val="ConsPlusNormal"/>
            </w:pPr>
          </w:p>
        </w:tc>
        <w:tc>
          <w:tcPr>
            <w:tcW w:w="1587" w:type="dxa"/>
            <w:vMerge/>
          </w:tcPr>
          <w:p w14:paraId="53D41AAB" w14:textId="77777777" w:rsidR="00047DC1" w:rsidRDefault="00047DC1">
            <w:pPr>
              <w:pStyle w:val="ConsPlusNormal"/>
            </w:pPr>
          </w:p>
        </w:tc>
        <w:tc>
          <w:tcPr>
            <w:tcW w:w="1474" w:type="dxa"/>
            <w:vMerge/>
          </w:tcPr>
          <w:p w14:paraId="0B0FE1B3" w14:textId="77777777" w:rsidR="00047DC1" w:rsidRDefault="00047DC1">
            <w:pPr>
              <w:pStyle w:val="ConsPlusNormal"/>
            </w:pPr>
          </w:p>
        </w:tc>
        <w:tc>
          <w:tcPr>
            <w:tcW w:w="1757" w:type="dxa"/>
            <w:vAlign w:val="center"/>
          </w:tcPr>
          <w:p w14:paraId="7B523FC1" w14:textId="77777777" w:rsidR="00047DC1" w:rsidRDefault="00047DC1">
            <w:pPr>
              <w:pStyle w:val="ConsPlusNormal"/>
              <w:jc w:val="center"/>
            </w:pPr>
            <w:r>
              <w:t>всего</w:t>
            </w:r>
          </w:p>
        </w:tc>
        <w:tc>
          <w:tcPr>
            <w:tcW w:w="1701" w:type="dxa"/>
            <w:vAlign w:val="center"/>
          </w:tcPr>
          <w:p w14:paraId="1D64C401" w14:textId="77777777" w:rsidR="00047DC1" w:rsidRDefault="00047DC1">
            <w:pPr>
              <w:pStyle w:val="ConsPlusNormal"/>
              <w:jc w:val="center"/>
            </w:pPr>
            <w:r>
              <w:t>2022 год</w:t>
            </w:r>
          </w:p>
        </w:tc>
        <w:tc>
          <w:tcPr>
            <w:tcW w:w="1624" w:type="dxa"/>
            <w:vAlign w:val="center"/>
          </w:tcPr>
          <w:p w14:paraId="3DC01BA0" w14:textId="77777777" w:rsidR="00047DC1" w:rsidRDefault="00047DC1">
            <w:pPr>
              <w:pStyle w:val="ConsPlusNormal"/>
              <w:jc w:val="center"/>
            </w:pPr>
            <w:r>
              <w:t>2023 год</w:t>
            </w:r>
          </w:p>
        </w:tc>
        <w:tc>
          <w:tcPr>
            <w:tcW w:w="1417" w:type="dxa"/>
            <w:vAlign w:val="center"/>
          </w:tcPr>
          <w:p w14:paraId="0DF0AAFC" w14:textId="77777777" w:rsidR="00047DC1" w:rsidRDefault="00047DC1">
            <w:pPr>
              <w:pStyle w:val="ConsPlusNormal"/>
              <w:jc w:val="center"/>
            </w:pPr>
            <w:r>
              <w:t>2024 год</w:t>
            </w:r>
          </w:p>
        </w:tc>
        <w:tc>
          <w:tcPr>
            <w:tcW w:w="1305" w:type="dxa"/>
            <w:vAlign w:val="center"/>
          </w:tcPr>
          <w:p w14:paraId="64DC4190" w14:textId="77777777" w:rsidR="00047DC1" w:rsidRDefault="00047DC1">
            <w:pPr>
              <w:pStyle w:val="ConsPlusNormal"/>
              <w:jc w:val="center"/>
            </w:pPr>
            <w:r>
              <w:t>2025 год</w:t>
            </w:r>
          </w:p>
        </w:tc>
      </w:tr>
      <w:tr w:rsidR="00047DC1" w14:paraId="28A0377C" w14:textId="77777777">
        <w:tc>
          <w:tcPr>
            <w:tcW w:w="567" w:type="dxa"/>
          </w:tcPr>
          <w:p w14:paraId="61ABE81E" w14:textId="77777777" w:rsidR="00047DC1" w:rsidRDefault="00047DC1">
            <w:pPr>
              <w:pStyle w:val="ConsPlusNormal"/>
              <w:jc w:val="center"/>
            </w:pPr>
            <w:r>
              <w:t>1</w:t>
            </w:r>
          </w:p>
        </w:tc>
        <w:tc>
          <w:tcPr>
            <w:tcW w:w="2098" w:type="dxa"/>
          </w:tcPr>
          <w:p w14:paraId="1AF4BFE9" w14:textId="77777777" w:rsidR="00047DC1" w:rsidRDefault="00047DC1">
            <w:pPr>
              <w:pStyle w:val="ConsPlusNormal"/>
              <w:jc w:val="center"/>
            </w:pPr>
            <w:r>
              <w:t>2</w:t>
            </w:r>
          </w:p>
        </w:tc>
        <w:tc>
          <w:tcPr>
            <w:tcW w:w="1587" w:type="dxa"/>
          </w:tcPr>
          <w:p w14:paraId="3A730E88" w14:textId="77777777" w:rsidR="00047DC1" w:rsidRDefault="00047DC1">
            <w:pPr>
              <w:pStyle w:val="ConsPlusNormal"/>
              <w:jc w:val="center"/>
            </w:pPr>
            <w:r>
              <w:t>3</w:t>
            </w:r>
          </w:p>
        </w:tc>
        <w:tc>
          <w:tcPr>
            <w:tcW w:w="1474" w:type="dxa"/>
          </w:tcPr>
          <w:p w14:paraId="6B015CC8" w14:textId="77777777" w:rsidR="00047DC1" w:rsidRDefault="00047DC1">
            <w:pPr>
              <w:pStyle w:val="ConsPlusNormal"/>
              <w:jc w:val="center"/>
            </w:pPr>
            <w:r>
              <w:t>4</w:t>
            </w:r>
          </w:p>
        </w:tc>
        <w:tc>
          <w:tcPr>
            <w:tcW w:w="1757" w:type="dxa"/>
          </w:tcPr>
          <w:p w14:paraId="2E515BA5" w14:textId="77777777" w:rsidR="00047DC1" w:rsidRDefault="00047DC1">
            <w:pPr>
              <w:pStyle w:val="ConsPlusNormal"/>
              <w:jc w:val="center"/>
            </w:pPr>
            <w:r>
              <w:t>5</w:t>
            </w:r>
          </w:p>
        </w:tc>
        <w:tc>
          <w:tcPr>
            <w:tcW w:w="1701" w:type="dxa"/>
          </w:tcPr>
          <w:p w14:paraId="02358D81" w14:textId="77777777" w:rsidR="00047DC1" w:rsidRDefault="00047DC1">
            <w:pPr>
              <w:pStyle w:val="ConsPlusNormal"/>
              <w:jc w:val="center"/>
            </w:pPr>
            <w:r>
              <w:t>6</w:t>
            </w:r>
          </w:p>
        </w:tc>
        <w:tc>
          <w:tcPr>
            <w:tcW w:w="1624" w:type="dxa"/>
          </w:tcPr>
          <w:p w14:paraId="5B82490E" w14:textId="77777777" w:rsidR="00047DC1" w:rsidRDefault="00047DC1">
            <w:pPr>
              <w:pStyle w:val="ConsPlusNormal"/>
              <w:jc w:val="center"/>
            </w:pPr>
            <w:r>
              <w:t>7</w:t>
            </w:r>
          </w:p>
        </w:tc>
        <w:tc>
          <w:tcPr>
            <w:tcW w:w="1417" w:type="dxa"/>
          </w:tcPr>
          <w:p w14:paraId="30398AF6" w14:textId="77777777" w:rsidR="00047DC1" w:rsidRDefault="00047DC1">
            <w:pPr>
              <w:pStyle w:val="ConsPlusNormal"/>
              <w:jc w:val="center"/>
            </w:pPr>
            <w:r>
              <w:t>8</w:t>
            </w:r>
          </w:p>
        </w:tc>
        <w:tc>
          <w:tcPr>
            <w:tcW w:w="1305" w:type="dxa"/>
          </w:tcPr>
          <w:p w14:paraId="2A94C6ED" w14:textId="77777777" w:rsidR="00047DC1" w:rsidRDefault="00047DC1">
            <w:pPr>
              <w:pStyle w:val="ConsPlusNormal"/>
              <w:jc w:val="center"/>
            </w:pPr>
            <w:r>
              <w:t>9</w:t>
            </w:r>
          </w:p>
        </w:tc>
      </w:tr>
      <w:tr w:rsidR="00047DC1" w14:paraId="52B97029" w14:textId="77777777">
        <w:tc>
          <w:tcPr>
            <w:tcW w:w="13530" w:type="dxa"/>
            <w:gridSpan w:val="9"/>
          </w:tcPr>
          <w:p w14:paraId="257D4B2B" w14:textId="77777777" w:rsidR="00047DC1" w:rsidRDefault="00047DC1">
            <w:pPr>
              <w:pStyle w:val="ConsPlusNormal"/>
              <w:jc w:val="center"/>
              <w:outlineLvl w:val="2"/>
            </w:pPr>
            <w:hyperlink w:anchor="P254">
              <w:r>
                <w:rPr>
                  <w:color w:val="0000FF"/>
                </w:rPr>
                <w:t>Подпрограмма</w:t>
              </w:r>
            </w:hyperlink>
            <w:r>
              <w:t xml:space="preserve"> "Стимулирование развития жилищного строительства в Ульяновской области"</w:t>
            </w:r>
          </w:p>
        </w:tc>
      </w:tr>
      <w:tr w:rsidR="00047DC1" w14:paraId="2E3A31E7" w14:textId="77777777">
        <w:tc>
          <w:tcPr>
            <w:tcW w:w="13530" w:type="dxa"/>
            <w:gridSpan w:val="9"/>
          </w:tcPr>
          <w:p w14:paraId="2F10AFEF" w14:textId="77777777" w:rsidR="00047DC1" w:rsidRDefault="00047DC1">
            <w:pPr>
              <w:pStyle w:val="ConsPlusNormal"/>
              <w:jc w:val="center"/>
            </w:pPr>
            <w:r>
              <w:t>Цель подпрограммы - создание условий для повышения уровня доступности жилых помещений для всех категорий граждан, проживающих в Ульяновской области</w:t>
            </w:r>
          </w:p>
        </w:tc>
      </w:tr>
      <w:tr w:rsidR="00047DC1" w14:paraId="53BC8884" w14:textId="77777777">
        <w:tc>
          <w:tcPr>
            <w:tcW w:w="13530" w:type="dxa"/>
            <w:gridSpan w:val="9"/>
          </w:tcPr>
          <w:p w14:paraId="099928BD" w14:textId="77777777" w:rsidR="00047DC1" w:rsidRDefault="00047DC1">
            <w:pPr>
              <w:pStyle w:val="ConsPlusNormal"/>
              <w:jc w:val="center"/>
              <w:outlineLvl w:val="3"/>
            </w:pPr>
            <w:r>
              <w:t>Задача подпрограммы - обеспечение населения Ульяновской области доступными жилыми помещениями, соответствующими требованиям энергетической эффективности и экологическим требованиям, путем создания благоприятных условий для развития жилищного строительства</w:t>
            </w:r>
          </w:p>
        </w:tc>
      </w:tr>
      <w:tr w:rsidR="00047DC1" w14:paraId="37842C27" w14:textId="77777777">
        <w:tc>
          <w:tcPr>
            <w:tcW w:w="567" w:type="dxa"/>
            <w:vMerge w:val="restart"/>
            <w:tcBorders>
              <w:bottom w:val="nil"/>
            </w:tcBorders>
          </w:tcPr>
          <w:p w14:paraId="02CE1017" w14:textId="77777777" w:rsidR="00047DC1" w:rsidRDefault="00047DC1">
            <w:pPr>
              <w:pStyle w:val="ConsPlusNormal"/>
              <w:jc w:val="center"/>
            </w:pPr>
            <w:r>
              <w:t>1.</w:t>
            </w:r>
          </w:p>
        </w:tc>
        <w:tc>
          <w:tcPr>
            <w:tcW w:w="2098" w:type="dxa"/>
            <w:vMerge w:val="restart"/>
            <w:tcBorders>
              <w:bottom w:val="nil"/>
            </w:tcBorders>
          </w:tcPr>
          <w:p w14:paraId="364BF78E" w14:textId="77777777" w:rsidR="00047DC1" w:rsidRDefault="00047DC1">
            <w:pPr>
              <w:pStyle w:val="ConsPlusNormal"/>
              <w:jc w:val="both"/>
            </w:pPr>
            <w:r>
              <w:t xml:space="preserve">Основное мероприятие "Реализация регионального проекта Ульяновской области "Жилье", направленного на достижение целей, показателей и результатов реализации федерального </w:t>
            </w:r>
            <w:hyperlink r:id="rId321">
              <w:r>
                <w:rPr>
                  <w:color w:val="0000FF"/>
                </w:rPr>
                <w:t>проекта</w:t>
              </w:r>
            </w:hyperlink>
            <w:r>
              <w:t xml:space="preserve"> "Жилье"</w:t>
            </w:r>
          </w:p>
        </w:tc>
        <w:tc>
          <w:tcPr>
            <w:tcW w:w="1587" w:type="dxa"/>
            <w:vMerge w:val="restart"/>
            <w:tcBorders>
              <w:bottom w:val="nil"/>
            </w:tcBorders>
          </w:tcPr>
          <w:p w14:paraId="1B64DB15" w14:textId="77777777" w:rsidR="00047DC1" w:rsidRDefault="00047DC1">
            <w:pPr>
              <w:pStyle w:val="ConsPlusNormal"/>
              <w:jc w:val="center"/>
            </w:pPr>
            <w:r>
              <w:t>Министерство жилищно-коммунального хозяйства и строительства Ульяновской области (далее - Министерство ЖКХ и строительства Ульяновской области)</w:t>
            </w:r>
          </w:p>
        </w:tc>
        <w:tc>
          <w:tcPr>
            <w:tcW w:w="1474" w:type="dxa"/>
          </w:tcPr>
          <w:p w14:paraId="07356C9B" w14:textId="77777777" w:rsidR="00047DC1" w:rsidRDefault="00047DC1">
            <w:pPr>
              <w:pStyle w:val="ConsPlusNormal"/>
              <w:jc w:val="center"/>
            </w:pPr>
            <w:r>
              <w:t>Всего, в том числе:</w:t>
            </w:r>
          </w:p>
        </w:tc>
        <w:tc>
          <w:tcPr>
            <w:tcW w:w="1757" w:type="dxa"/>
          </w:tcPr>
          <w:p w14:paraId="27941DB9" w14:textId="77777777" w:rsidR="00047DC1" w:rsidRDefault="00047DC1">
            <w:pPr>
              <w:pStyle w:val="ConsPlusNormal"/>
              <w:jc w:val="center"/>
            </w:pPr>
            <w:r>
              <w:t>1759485,89173</w:t>
            </w:r>
          </w:p>
        </w:tc>
        <w:tc>
          <w:tcPr>
            <w:tcW w:w="1701" w:type="dxa"/>
          </w:tcPr>
          <w:p w14:paraId="78450A82" w14:textId="77777777" w:rsidR="00047DC1" w:rsidRDefault="00047DC1">
            <w:pPr>
              <w:pStyle w:val="ConsPlusNormal"/>
              <w:jc w:val="center"/>
            </w:pPr>
            <w:r>
              <w:t>425787,15673</w:t>
            </w:r>
          </w:p>
        </w:tc>
        <w:tc>
          <w:tcPr>
            <w:tcW w:w="1624" w:type="dxa"/>
          </w:tcPr>
          <w:p w14:paraId="0BB1284C" w14:textId="77777777" w:rsidR="00047DC1" w:rsidRDefault="00047DC1">
            <w:pPr>
              <w:pStyle w:val="ConsPlusNormal"/>
              <w:jc w:val="center"/>
            </w:pPr>
            <w:r>
              <w:t>481263,96</w:t>
            </w:r>
          </w:p>
        </w:tc>
        <w:tc>
          <w:tcPr>
            <w:tcW w:w="1417" w:type="dxa"/>
          </w:tcPr>
          <w:p w14:paraId="2663A3E2" w14:textId="77777777" w:rsidR="00047DC1" w:rsidRDefault="00047DC1">
            <w:pPr>
              <w:pStyle w:val="ConsPlusNormal"/>
              <w:jc w:val="center"/>
            </w:pPr>
            <w:r>
              <w:t>833050,375</w:t>
            </w:r>
          </w:p>
        </w:tc>
        <w:tc>
          <w:tcPr>
            <w:tcW w:w="1305" w:type="dxa"/>
          </w:tcPr>
          <w:p w14:paraId="5792D863" w14:textId="77777777" w:rsidR="00047DC1" w:rsidRDefault="00047DC1">
            <w:pPr>
              <w:pStyle w:val="ConsPlusNormal"/>
              <w:jc w:val="center"/>
            </w:pPr>
            <w:r>
              <w:t>19384,40</w:t>
            </w:r>
          </w:p>
        </w:tc>
      </w:tr>
      <w:tr w:rsidR="00047DC1" w14:paraId="599252AF" w14:textId="77777777">
        <w:tc>
          <w:tcPr>
            <w:tcW w:w="567" w:type="dxa"/>
            <w:vMerge/>
            <w:tcBorders>
              <w:bottom w:val="nil"/>
            </w:tcBorders>
          </w:tcPr>
          <w:p w14:paraId="649E9401" w14:textId="77777777" w:rsidR="00047DC1" w:rsidRDefault="00047DC1">
            <w:pPr>
              <w:pStyle w:val="ConsPlusNormal"/>
            </w:pPr>
          </w:p>
        </w:tc>
        <w:tc>
          <w:tcPr>
            <w:tcW w:w="2098" w:type="dxa"/>
            <w:vMerge/>
            <w:tcBorders>
              <w:bottom w:val="nil"/>
            </w:tcBorders>
          </w:tcPr>
          <w:p w14:paraId="32A0E147" w14:textId="77777777" w:rsidR="00047DC1" w:rsidRDefault="00047DC1">
            <w:pPr>
              <w:pStyle w:val="ConsPlusNormal"/>
            </w:pPr>
          </w:p>
        </w:tc>
        <w:tc>
          <w:tcPr>
            <w:tcW w:w="1587" w:type="dxa"/>
            <w:vMerge/>
            <w:tcBorders>
              <w:bottom w:val="nil"/>
            </w:tcBorders>
          </w:tcPr>
          <w:p w14:paraId="60EF1E62" w14:textId="77777777" w:rsidR="00047DC1" w:rsidRDefault="00047DC1">
            <w:pPr>
              <w:pStyle w:val="ConsPlusNormal"/>
            </w:pPr>
          </w:p>
        </w:tc>
        <w:tc>
          <w:tcPr>
            <w:tcW w:w="1474" w:type="dxa"/>
          </w:tcPr>
          <w:p w14:paraId="506D7B47" w14:textId="77777777" w:rsidR="00047DC1" w:rsidRDefault="00047DC1">
            <w:pPr>
              <w:pStyle w:val="ConsPlusNormal"/>
              <w:jc w:val="center"/>
            </w:pPr>
            <w:r>
              <w:t>бюджетные ассигнования областного бюджета Ульяновской области (далее - областной бюджет)</w:t>
            </w:r>
          </w:p>
        </w:tc>
        <w:tc>
          <w:tcPr>
            <w:tcW w:w="1757" w:type="dxa"/>
          </w:tcPr>
          <w:p w14:paraId="131F3F4B" w14:textId="77777777" w:rsidR="00047DC1" w:rsidRDefault="00047DC1">
            <w:pPr>
              <w:pStyle w:val="ConsPlusNormal"/>
              <w:jc w:val="center"/>
            </w:pPr>
            <w:r>
              <w:t>252311,79173</w:t>
            </w:r>
          </w:p>
        </w:tc>
        <w:tc>
          <w:tcPr>
            <w:tcW w:w="1701" w:type="dxa"/>
          </w:tcPr>
          <w:p w14:paraId="30CBD453" w14:textId="77777777" w:rsidR="00047DC1" w:rsidRDefault="00047DC1">
            <w:pPr>
              <w:pStyle w:val="ConsPlusNormal"/>
              <w:jc w:val="center"/>
            </w:pPr>
            <w:r>
              <w:t>111887,75673</w:t>
            </w:r>
          </w:p>
        </w:tc>
        <w:tc>
          <w:tcPr>
            <w:tcW w:w="1624" w:type="dxa"/>
          </w:tcPr>
          <w:p w14:paraId="169D30D9" w14:textId="77777777" w:rsidR="00047DC1" w:rsidRDefault="00047DC1">
            <w:pPr>
              <w:pStyle w:val="ConsPlusNormal"/>
              <w:jc w:val="center"/>
            </w:pPr>
            <w:r>
              <w:t>97261,96</w:t>
            </w:r>
          </w:p>
        </w:tc>
        <w:tc>
          <w:tcPr>
            <w:tcW w:w="1417" w:type="dxa"/>
          </w:tcPr>
          <w:p w14:paraId="2767AD41" w14:textId="77777777" w:rsidR="00047DC1" w:rsidRDefault="00047DC1">
            <w:pPr>
              <w:pStyle w:val="ConsPlusNormal"/>
              <w:jc w:val="center"/>
            </w:pPr>
            <w:r>
              <w:t>23777,675</w:t>
            </w:r>
          </w:p>
        </w:tc>
        <w:tc>
          <w:tcPr>
            <w:tcW w:w="1305" w:type="dxa"/>
          </w:tcPr>
          <w:p w14:paraId="4F6E67D6" w14:textId="77777777" w:rsidR="00047DC1" w:rsidRDefault="00047DC1">
            <w:pPr>
              <w:pStyle w:val="ConsPlusNormal"/>
              <w:jc w:val="center"/>
            </w:pPr>
            <w:r>
              <w:t>19384,40</w:t>
            </w:r>
          </w:p>
        </w:tc>
      </w:tr>
      <w:tr w:rsidR="00047DC1" w14:paraId="76E228C7" w14:textId="77777777">
        <w:tblPrEx>
          <w:tblBorders>
            <w:insideH w:val="nil"/>
          </w:tblBorders>
        </w:tblPrEx>
        <w:tc>
          <w:tcPr>
            <w:tcW w:w="567" w:type="dxa"/>
            <w:vMerge/>
            <w:tcBorders>
              <w:bottom w:val="nil"/>
            </w:tcBorders>
          </w:tcPr>
          <w:p w14:paraId="5D7AEA86" w14:textId="77777777" w:rsidR="00047DC1" w:rsidRDefault="00047DC1">
            <w:pPr>
              <w:pStyle w:val="ConsPlusNormal"/>
            </w:pPr>
          </w:p>
        </w:tc>
        <w:tc>
          <w:tcPr>
            <w:tcW w:w="2098" w:type="dxa"/>
            <w:vMerge/>
            <w:tcBorders>
              <w:bottom w:val="nil"/>
            </w:tcBorders>
          </w:tcPr>
          <w:p w14:paraId="4F84068C" w14:textId="77777777" w:rsidR="00047DC1" w:rsidRDefault="00047DC1">
            <w:pPr>
              <w:pStyle w:val="ConsPlusNormal"/>
            </w:pPr>
          </w:p>
        </w:tc>
        <w:tc>
          <w:tcPr>
            <w:tcW w:w="1587" w:type="dxa"/>
            <w:vMerge/>
            <w:tcBorders>
              <w:bottom w:val="nil"/>
            </w:tcBorders>
          </w:tcPr>
          <w:p w14:paraId="16FC09F8" w14:textId="77777777" w:rsidR="00047DC1" w:rsidRDefault="00047DC1">
            <w:pPr>
              <w:pStyle w:val="ConsPlusNormal"/>
            </w:pPr>
          </w:p>
        </w:tc>
        <w:tc>
          <w:tcPr>
            <w:tcW w:w="1474" w:type="dxa"/>
            <w:tcBorders>
              <w:bottom w:val="nil"/>
            </w:tcBorders>
          </w:tcPr>
          <w:p w14:paraId="5E173227" w14:textId="77777777" w:rsidR="00047DC1" w:rsidRDefault="00047DC1">
            <w:pPr>
              <w:pStyle w:val="ConsPlusNormal"/>
              <w:jc w:val="center"/>
            </w:pPr>
            <w:r>
              <w:t xml:space="preserve">бюджетные ассигнования федерального бюджета </w:t>
            </w:r>
            <w:hyperlink w:anchor="P2286">
              <w:r>
                <w:rPr>
                  <w:color w:val="0000FF"/>
                </w:rPr>
                <w:t>&lt;*&gt;</w:t>
              </w:r>
            </w:hyperlink>
          </w:p>
        </w:tc>
        <w:tc>
          <w:tcPr>
            <w:tcW w:w="1757" w:type="dxa"/>
            <w:tcBorders>
              <w:bottom w:val="nil"/>
            </w:tcBorders>
          </w:tcPr>
          <w:p w14:paraId="3AEBF1D0" w14:textId="77777777" w:rsidR="00047DC1" w:rsidRDefault="00047DC1">
            <w:pPr>
              <w:pStyle w:val="ConsPlusNormal"/>
              <w:jc w:val="center"/>
            </w:pPr>
            <w:r>
              <w:t>1507174,10</w:t>
            </w:r>
          </w:p>
        </w:tc>
        <w:tc>
          <w:tcPr>
            <w:tcW w:w="1701" w:type="dxa"/>
            <w:tcBorders>
              <w:bottom w:val="nil"/>
            </w:tcBorders>
          </w:tcPr>
          <w:p w14:paraId="08A884C5" w14:textId="77777777" w:rsidR="00047DC1" w:rsidRDefault="00047DC1">
            <w:pPr>
              <w:pStyle w:val="ConsPlusNormal"/>
              <w:jc w:val="center"/>
            </w:pPr>
            <w:r>
              <w:t>313899,40</w:t>
            </w:r>
          </w:p>
        </w:tc>
        <w:tc>
          <w:tcPr>
            <w:tcW w:w="1624" w:type="dxa"/>
            <w:tcBorders>
              <w:bottom w:val="nil"/>
            </w:tcBorders>
          </w:tcPr>
          <w:p w14:paraId="43FA22A1" w14:textId="77777777" w:rsidR="00047DC1" w:rsidRDefault="00047DC1">
            <w:pPr>
              <w:pStyle w:val="ConsPlusNormal"/>
              <w:jc w:val="center"/>
            </w:pPr>
            <w:r>
              <w:t>384002,00</w:t>
            </w:r>
          </w:p>
        </w:tc>
        <w:tc>
          <w:tcPr>
            <w:tcW w:w="1417" w:type="dxa"/>
            <w:tcBorders>
              <w:bottom w:val="nil"/>
            </w:tcBorders>
          </w:tcPr>
          <w:p w14:paraId="6E0F42A4" w14:textId="77777777" w:rsidR="00047DC1" w:rsidRDefault="00047DC1">
            <w:pPr>
              <w:pStyle w:val="ConsPlusNormal"/>
              <w:jc w:val="center"/>
            </w:pPr>
            <w:r>
              <w:t>809272,70</w:t>
            </w:r>
          </w:p>
        </w:tc>
        <w:tc>
          <w:tcPr>
            <w:tcW w:w="1305" w:type="dxa"/>
            <w:tcBorders>
              <w:bottom w:val="nil"/>
            </w:tcBorders>
          </w:tcPr>
          <w:p w14:paraId="5A7C8AB5" w14:textId="77777777" w:rsidR="00047DC1" w:rsidRDefault="00047DC1">
            <w:pPr>
              <w:pStyle w:val="ConsPlusNormal"/>
              <w:jc w:val="center"/>
            </w:pPr>
            <w:r>
              <w:t>-</w:t>
            </w:r>
          </w:p>
        </w:tc>
      </w:tr>
      <w:tr w:rsidR="00047DC1" w14:paraId="7A8C3C1F" w14:textId="77777777">
        <w:tblPrEx>
          <w:tblBorders>
            <w:insideH w:val="nil"/>
          </w:tblBorders>
        </w:tblPrEx>
        <w:tc>
          <w:tcPr>
            <w:tcW w:w="13530" w:type="dxa"/>
            <w:gridSpan w:val="9"/>
            <w:tcBorders>
              <w:top w:val="nil"/>
            </w:tcBorders>
          </w:tcPr>
          <w:p w14:paraId="5D435121" w14:textId="77777777" w:rsidR="00047DC1" w:rsidRDefault="00047DC1">
            <w:pPr>
              <w:pStyle w:val="ConsPlusNormal"/>
              <w:jc w:val="both"/>
            </w:pPr>
            <w:r>
              <w:t xml:space="preserve">(в ред. </w:t>
            </w:r>
            <w:hyperlink r:id="rId322">
              <w:r>
                <w:rPr>
                  <w:color w:val="0000FF"/>
                </w:rPr>
                <w:t>постановления</w:t>
              </w:r>
            </w:hyperlink>
            <w:r>
              <w:t xml:space="preserve"> Правительства Ульяновской области от 02.02.2023 N 2/46-П)</w:t>
            </w:r>
          </w:p>
        </w:tc>
      </w:tr>
      <w:tr w:rsidR="00047DC1" w14:paraId="3C7B4716" w14:textId="77777777">
        <w:tc>
          <w:tcPr>
            <w:tcW w:w="567" w:type="dxa"/>
            <w:vMerge w:val="restart"/>
            <w:tcBorders>
              <w:bottom w:val="nil"/>
            </w:tcBorders>
          </w:tcPr>
          <w:p w14:paraId="70EB68FF" w14:textId="77777777" w:rsidR="00047DC1" w:rsidRDefault="00047DC1">
            <w:pPr>
              <w:pStyle w:val="ConsPlusNormal"/>
              <w:jc w:val="center"/>
            </w:pPr>
            <w:r>
              <w:lastRenderedPageBreak/>
              <w:t>1.1.</w:t>
            </w:r>
          </w:p>
        </w:tc>
        <w:tc>
          <w:tcPr>
            <w:tcW w:w="2098" w:type="dxa"/>
            <w:vMerge w:val="restart"/>
            <w:tcBorders>
              <w:bottom w:val="nil"/>
            </w:tcBorders>
          </w:tcPr>
          <w:p w14:paraId="1227E2AB" w14:textId="77777777" w:rsidR="00047DC1" w:rsidRDefault="00047DC1">
            <w:pPr>
              <w:pStyle w:val="ConsPlusNormal"/>
              <w:jc w:val="both"/>
            </w:pPr>
            <w:r>
              <w:t xml:space="preserve">Стимулирование программ развития жилищного строительства, в том числе предоставление субсидий из областного бюджета бюджетам муниципальных образований Ульяновской области в рамках участия Ульяновской области в федеральном проекте "Жилье" государственной </w:t>
            </w:r>
            <w:hyperlink r:id="rId323">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w:t>
            </w:r>
            <w:r>
              <w:lastRenderedPageBreak/>
              <w:t>доступным и комфортным жильем и коммунальными услугами граждан Российской Федерации", в целях финансового обеспечения (возмещения) затрат (части затрат):</w:t>
            </w:r>
          </w:p>
          <w:p w14:paraId="1F2F807B" w14:textId="77777777" w:rsidR="00047DC1" w:rsidRDefault="00047DC1">
            <w:pPr>
              <w:pStyle w:val="ConsPlusNormal"/>
              <w:jc w:val="both"/>
            </w:pPr>
            <w:r>
              <w:t>на строительство (реконструкцию) объектов социальной инфраструктуры (дошкольных учреждений, образовательных учреждений и учреждений здравоохранения) в целях реализации проектов по развитию территорий;</w:t>
            </w:r>
          </w:p>
          <w:p w14:paraId="7C60B7A9" w14:textId="77777777" w:rsidR="00047DC1" w:rsidRDefault="00047DC1">
            <w:pPr>
              <w:pStyle w:val="ConsPlusNormal"/>
              <w:jc w:val="both"/>
            </w:pPr>
            <w:r>
              <w:t>на строительство (реконструкцию) объектов транспортной инфраструктуры в целях реализации проектов по развитию территорий;</w:t>
            </w:r>
          </w:p>
          <w:p w14:paraId="2572CB74" w14:textId="77777777" w:rsidR="00047DC1" w:rsidRDefault="00047DC1">
            <w:pPr>
              <w:pStyle w:val="ConsPlusNormal"/>
              <w:jc w:val="both"/>
            </w:pPr>
            <w:r>
              <w:t xml:space="preserve">на строительство (реконструкцию) объектов водоснабжения, водоотведения и </w:t>
            </w:r>
            <w:r>
              <w:lastRenderedPageBreak/>
              <w:t>теплоснабжения, в том числе магистральных сетей, в целях реализации проектов по развитию территорий;</w:t>
            </w:r>
          </w:p>
          <w:p w14:paraId="3FF3DAC3" w14:textId="77777777" w:rsidR="00047DC1" w:rsidRDefault="00047DC1">
            <w:pPr>
              <w:pStyle w:val="ConsPlusNormal"/>
              <w:jc w:val="both"/>
            </w:pPr>
            <w:r>
              <w:t>на подключение (технологическое присоединение) объектов капитального строительства к сетям теплоснабжения, водоснабжения и водоотведения в целях реализации проектов по развитию территорий</w:t>
            </w:r>
          </w:p>
        </w:tc>
        <w:tc>
          <w:tcPr>
            <w:tcW w:w="1587" w:type="dxa"/>
            <w:vMerge w:val="restart"/>
            <w:tcBorders>
              <w:bottom w:val="nil"/>
            </w:tcBorders>
          </w:tcPr>
          <w:p w14:paraId="091C3878" w14:textId="77777777" w:rsidR="00047DC1" w:rsidRDefault="00047DC1">
            <w:pPr>
              <w:pStyle w:val="ConsPlusNormal"/>
              <w:jc w:val="center"/>
            </w:pPr>
            <w:r>
              <w:lastRenderedPageBreak/>
              <w:t>Министерство ЖКХ и строительства Ульяновской области</w:t>
            </w:r>
          </w:p>
        </w:tc>
        <w:tc>
          <w:tcPr>
            <w:tcW w:w="1474" w:type="dxa"/>
          </w:tcPr>
          <w:p w14:paraId="1AAF0DF7" w14:textId="77777777" w:rsidR="00047DC1" w:rsidRDefault="00047DC1">
            <w:pPr>
              <w:pStyle w:val="ConsPlusNormal"/>
              <w:jc w:val="center"/>
            </w:pPr>
            <w:r>
              <w:t>Всего, в том числе:</w:t>
            </w:r>
          </w:p>
        </w:tc>
        <w:tc>
          <w:tcPr>
            <w:tcW w:w="1757" w:type="dxa"/>
          </w:tcPr>
          <w:p w14:paraId="48B78350" w14:textId="77777777" w:rsidR="00047DC1" w:rsidRDefault="00047DC1">
            <w:pPr>
              <w:pStyle w:val="ConsPlusNormal"/>
              <w:jc w:val="center"/>
            </w:pPr>
            <w:r>
              <w:t>1759485,89173</w:t>
            </w:r>
          </w:p>
        </w:tc>
        <w:tc>
          <w:tcPr>
            <w:tcW w:w="1701" w:type="dxa"/>
          </w:tcPr>
          <w:p w14:paraId="433571F3" w14:textId="77777777" w:rsidR="00047DC1" w:rsidRDefault="00047DC1">
            <w:pPr>
              <w:pStyle w:val="ConsPlusNormal"/>
              <w:jc w:val="center"/>
            </w:pPr>
            <w:r>
              <w:t>425787,15673</w:t>
            </w:r>
          </w:p>
        </w:tc>
        <w:tc>
          <w:tcPr>
            <w:tcW w:w="1624" w:type="dxa"/>
          </w:tcPr>
          <w:p w14:paraId="7461419A" w14:textId="77777777" w:rsidR="00047DC1" w:rsidRDefault="00047DC1">
            <w:pPr>
              <w:pStyle w:val="ConsPlusNormal"/>
              <w:jc w:val="center"/>
            </w:pPr>
            <w:r>
              <w:t>481263,96</w:t>
            </w:r>
          </w:p>
        </w:tc>
        <w:tc>
          <w:tcPr>
            <w:tcW w:w="1417" w:type="dxa"/>
          </w:tcPr>
          <w:p w14:paraId="521EB857" w14:textId="77777777" w:rsidR="00047DC1" w:rsidRDefault="00047DC1">
            <w:pPr>
              <w:pStyle w:val="ConsPlusNormal"/>
              <w:jc w:val="center"/>
            </w:pPr>
            <w:r>
              <w:t>833050,375</w:t>
            </w:r>
          </w:p>
        </w:tc>
        <w:tc>
          <w:tcPr>
            <w:tcW w:w="1305" w:type="dxa"/>
          </w:tcPr>
          <w:p w14:paraId="7F92C422" w14:textId="77777777" w:rsidR="00047DC1" w:rsidRDefault="00047DC1">
            <w:pPr>
              <w:pStyle w:val="ConsPlusNormal"/>
              <w:jc w:val="center"/>
            </w:pPr>
            <w:r>
              <w:t>19384,40</w:t>
            </w:r>
          </w:p>
        </w:tc>
      </w:tr>
      <w:tr w:rsidR="00047DC1" w14:paraId="4543B2A8" w14:textId="77777777">
        <w:tc>
          <w:tcPr>
            <w:tcW w:w="567" w:type="dxa"/>
            <w:vMerge/>
            <w:tcBorders>
              <w:bottom w:val="nil"/>
            </w:tcBorders>
          </w:tcPr>
          <w:p w14:paraId="6062DED9" w14:textId="77777777" w:rsidR="00047DC1" w:rsidRDefault="00047DC1">
            <w:pPr>
              <w:pStyle w:val="ConsPlusNormal"/>
            </w:pPr>
          </w:p>
        </w:tc>
        <w:tc>
          <w:tcPr>
            <w:tcW w:w="2098" w:type="dxa"/>
            <w:vMerge/>
            <w:tcBorders>
              <w:bottom w:val="nil"/>
            </w:tcBorders>
          </w:tcPr>
          <w:p w14:paraId="4C0C0C17" w14:textId="77777777" w:rsidR="00047DC1" w:rsidRDefault="00047DC1">
            <w:pPr>
              <w:pStyle w:val="ConsPlusNormal"/>
            </w:pPr>
          </w:p>
        </w:tc>
        <w:tc>
          <w:tcPr>
            <w:tcW w:w="1587" w:type="dxa"/>
            <w:vMerge/>
            <w:tcBorders>
              <w:bottom w:val="nil"/>
            </w:tcBorders>
          </w:tcPr>
          <w:p w14:paraId="05389F5B" w14:textId="77777777" w:rsidR="00047DC1" w:rsidRDefault="00047DC1">
            <w:pPr>
              <w:pStyle w:val="ConsPlusNormal"/>
            </w:pPr>
          </w:p>
        </w:tc>
        <w:tc>
          <w:tcPr>
            <w:tcW w:w="1474" w:type="dxa"/>
          </w:tcPr>
          <w:p w14:paraId="68462718" w14:textId="77777777" w:rsidR="00047DC1" w:rsidRDefault="00047DC1">
            <w:pPr>
              <w:pStyle w:val="ConsPlusNormal"/>
              <w:jc w:val="center"/>
            </w:pPr>
            <w:r>
              <w:t>бюджетные ассигнования областного бюджета</w:t>
            </w:r>
          </w:p>
        </w:tc>
        <w:tc>
          <w:tcPr>
            <w:tcW w:w="1757" w:type="dxa"/>
          </w:tcPr>
          <w:p w14:paraId="6656B708" w14:textId="77777777" w:rsidR="00047DC1" w:rsidRDefault="00047DC1">
            <w:pPr>
              <w:pStyle w:val="ConsPlusNormal"/>
              <w:jc w:val="center"/>
            </w:pPr>
            <w:r>
              <w:t>252311,79173</w:t>
            </w:r>
          </w:p>
        </w:tc>
        <w:tc>
          <w:tcPr>
            <w:tcW w:w="1701" w:type="dxa"/>
          </w:tcPr>
          <w:p w14:paraId="27B89CA7" w14:textId="77777777" w:rsidR="00047DC1" w:rsidRDefault="00047DC1">
            <w:pPr>
              <w:pStyle w:val="ConsPlusNormal"/>
              <w:jc w:val="center"/>
            </w:pPr>
            <w:r>
              <w:t>111887,75673</w:t>
            </w:r>
          </w:p>
        </w:tc>
        <w:tc>
          <w:tcPr>
            <w:tcW w:w="1624" w:type="dxa"/>
          </w:tcPr>
          <w:p w14:paraId="705E77F9" w14:textId="77777777" w:rsidR="00047DC1" w:rsidRDefault="00047DC1">
            <w:pPr>
              <w:pStyle w:val="ConsPlusNormal"/>
              <w:jc w:val="center"/>
            </w:pPr>
            <w:r>
              <w:t>97261,96</w:t>
            </w:r>
          </w:p>
        </w:tc>
        <w:tc>
          <w:tcPr>
            <w:tcW w:w="1417" w:type="dxa"/>
          </w:tcPr>
          <w:p w14:paraId="732D8C55" w14:textId="77777777" w:rsidR="00047DC1" w:rsidRDefault="00047DC1">
            <w:pPr>
              <w:pStyle w:val="ConsPlusNormal"/>
              <w:jc w:val="center"/>
            </w:pPr>
            <w:r>
              <w:t>23777,675</w:t>
            </w:r>
          </w:p>
        </w:tc>
        <w:tc>
          <w:tcPr>
            <w:tcW w:w="1305" w:type="dxa"/>
          </w:tcPr>
          <w:p w14:paraId="356D82E7" w14:textId="77777777" w:rsidR="00047DC1" w:rsidRDefault="00047DC1">
            <w:pPr>
              <w:pStyle w:val="ConsPlusNormal"/>
              <w:jc w:val="center"/>
            </w:pPr>
            <w:r>
              <w:t>19384,40</w:t>
            </w:r>
          </w:p>
        </w:tc>
      </w:tr>
      <w:tr w:rsidR="00047DC1" w14:paraId="0B3EB3BC" w14:textId="77777777">
        <w:tblPrEx>
          <w:tblBorders>
            <w:insideH w:val="nil"/>
          </w:tblBorders>
        </w:tblPrEx>
        <w:tc>
          <w:tcPr>
            <w:tcW w:w="567" w:type="dxa"/>
            <w:vMerge/>
            <w:tcBorders>
              <w:bottom w:val="nil"/>
            </w:tcBorders>
          </w:tcPr>
          <w:p w14:paraId="5129AF99" w14:textId="77777777" w:rsidR="00047DC1" w:rsidRDefault="00047DC1">
            <w:pPr>
              <w:pStyle w:val="ConsPlusNormal"/>
            </w:pPr>
          </w:p>
        </w:tc>
        <w:tc>
          <w:tcPr>
            <w:tcW w:w="2098" w:type="dxa"/>
            <w:vMerge/>
            <w:tcBorders>
              <w:bottom w:val="nil"/>
            </w:tcBorders>
          </w:tcPr>
          <w:p w14:paraId="47424EE2" w14:textId="77777777" w:rsidR="00047DC1" w:rsidRDefault="00047DC1">
            <w:pPr>
              <w:pStyle w:val="ConsPlusNormal"/>
            </w:pPr>
          </w:p>
        </w:tc>
        <w:tc>
          <w:tcPr>
            <w:tcW w:w="1587" w:type="dxa"/>
            <w:vMerge/>
            <w:tcBorders>
              <w:bottom w:val="nil"/>
            </w:tcBorders>
          </w:tcPr>
          <w:p w14:paraId="55D906D2" w14:textId="77777777" w:rsidR="00047DC1" w:rsidRDefault="00047DC1">
            <w:pPr>
              <w:pStyle w:val="ConsPlusNormal"/>
            </w:pPr>
          </w:p>
        </w:tc>
        <w:tc>
          <w:tcPr>
            <w:tcW w:w="1474" w:type="dxa"/>
            <w:tcBorders>
              <w:bottom w:val="nil"/>
            </w:tcBorders>
          </w:tcPr>
          <w:p w14:paraId="01E79483" w14:textId="77777777" w:rsidR="00047DC1" w:rsidRDefault="00047DC1">
            <w:pPr>
              <w:pStyle w:val="ConsPlusNormal"/>
              <w:jc w:val="center"/>
            </w:pPr>
            <w:r>
              <w:t xml:space="preserve">бюджетные ассигнования федерального бюджета </w:t>
            </w:r>
            <w:hyperlink w:anchor="P2286">
              <w:r>
                <w:rPr>
                  <w:color w:val="0000FF"/>
                </w:rPr>
                <w:t>&lt;*&gt;</w:t>
              </w:r>
            </w:hyperlink>
          </w:p>
        </w:tc>
        <w:tc>
          <w:tcPr>
            <w:tcW w:w="1757" w:type="dxa"/>
            <w:tcBorders>
              <w:bottom w:val="nil"/>
            </w:tcBorders>
          </w:tcPr>
          <w:p w14:paraId="2C39207C" w14:textId="77777777" w:rsidR="00047DC1" w:rsidRDefault="00047DC1">
            <w:pPr>
              <w:pStyle w:val="ConsPlusNormal"/>
              <w:jc w:val="center"/>
            </w:pPr>
            <w:r>
              <w:t>1507174,10</w:t>
            </w:r>
          </w:p>
        </w:tc>
        <w:tc>
          <w:tcPr>
            <w:tcW w:w="1701" w:type="dxa"/>
            <w:tcBorders>
              <w:bottom w:val="nil"/>
            </w:tcBorders>
          </w:tcPr>
          <w:p w14:paraId="26A0060C" w14:textId="77777777" w:rsidR="00047DC1" w:rsidRDefault="00047DC1">
            <w:pPr>
              <w:pStyle w:val="ConsPlusNormal"/>
              <w:jc w:val="center"/>
            </w:pPr>
            <w:r>
              <w:t>313899,40</w:t>
            </w:r>
          </w:p>
        </w:tc>
        <w:tc>
          <w:tcPr>
            <w:tcW w:w="1624" w:type="dxa"/>
            <w:tcBorders>
              <w:bottom w:val="nil"/>
            </w:tcBorders>
          </w:tcPr>
          <w:p w14:paraId="6414D266" w14:textId="77777777" w:rsidR="00047DC1" w:rsidRDefault="00047DC1">
            <w:pPr>
              <w:pStyle w:val="ConsPlusNormal"/>
              <w:jc w:val="center"/>
            </w:pPr>
            <w:r>
              <w:t>384002,00</w:t>
            </w:r>
          </w:p>
        </w:tc>
        <w:tc>
          <w:tcPr>
            <w:tcW w:w="1417" w:type="dxa"/>
            <w:tcBorders>
              <w:bottom w:val="nil"/>
            </w:tcBorders>
          </w:tcPr>
          <w:p w14:paraId="0DD87D4E" w14:textId="77777777" w:rsidR="00047DC1" w:rsidRDefault="00047DC1">
            <w:pPr>
              <w:pStyle w:val="ConsPlusNormal"/>
              <w:jc w:val="center"/>
            </w:pPr>
            <w:r>
              <w:t>809272,70</w:t>
            </w:r>
          </w:p>
        </w:tc>
        <w:tc>
          <w:tcPr>
            <w:tcW w:w="1305" w:type="dxa"/>
            <w:tcBorders>
              <w:bottom w:val="nil"/>
            </w:tcBorders>
          </w:tcPr>
          <w:p w14:paraId="454BE28A" w14:textId="77777777" w:rsidR="00047DC1" w:rsidRDefault="00047DC1">
            <w:pPr>
              <w:pStyle w:val="ConsPlusNormal"/>
              <w:jc w:val="center"/>
            </w:pPr>
            <w:r>
              <w:t>-</w:t>
            </w:r>
          </w:p>
        </w:tc>
      </w:tr>
      <w:tr w:rsidR="00047DC1" w14:paraId="348D9677" w14:textId="77777777">
        <w:tblPrEx>
          <w:tblBorders>
            <w:insideH w:val="nil"/>
          </w:tblBorders>
        </w:tblPrEx>
        <w:tc>
          <w:tcPr>
            <w:tcW w:w="13530" w:type="dxa"/>
            <w:gridSpan w:val="9"/>
            <w:tcBorders>
              <w:top w:val="nil"/>
            </w:tcBorders>
          </w:tcPr>
          <w:p w14:paraId="7F81E07A" w14:textId="77777777" w:rsidR="00047DC1" w:rsidRDefault="00047DC1">
            <w:pPr>
              <w:pStyle w:val="ConsPlusNormal"/>
              <w:jc w:val="both"/>
            </w:pPr>
            <w:r>
              <w:lastRenderedPageBreak/>
              <w:t xml:space="preserve">(в ред. </w:t>
            </w:r>
            <w:hyperlink r:id="rId324">
              <w:r>
                <w:rPr>
                  <w:color w:val="0000FF"/>
                </w:rPr>
                <w:t>постановления</w:t>
              </w:r>
            </w:hyperlink>
            <w:r>
              <w:t xml:space="preserve"> Правительства Ульяновской области от 02.02.2023 N 2/46-П)</w:t>
            </w:r>
          </w:p>
        </w:tc>
      </w:tr>
      <w:tr w:rsidR="00047DC1" w14:paraId="5A1666DA" w14:textId="77777777">
        <w:tc>
          <w:tcPr>
            <w:tcW w:w="567" w:type="dxa"/>
            <w:vMerge w:val="restart"/>
            <w:tcBorders>
              <w:bottom w:val="nil"/>
            </w:tcBorders>
          </w:tcPr>
          <w:p w14:paraId="36D22DAB" w14:textId="77777777" w:rsidR="00047DC1" w:rsidRDefault="00047DC1">
            <w:pPr>
              <w:pStyle w:val="ConsPlusNormal"/>
              <w:jc w:val="center"/>
            </w:pPr>
            <w:r>
              <w:t>2.</w:t>
            </w:r>
          </w:p>
        </w:tc>
        <w:tc>
          <w:tcPr>
            <w:tcW w:w="2098" w:type="dxa"/>
            <w:vMerge w:val="restart"/>
            <w:tcBorders>
              <w:bottom w:val="nil"/>
            </w:tcBorders>
          </w:tcPr>
          <w:p w14:paraId="382EDC2D" w14:textId="77777777" w:rsidR="00047DC1" w:rsidRDefault="00047DC1">
            <w:pPr>
              <w:pStyle w:val="ConsPlusNormal"/>
              <w:jc w:val="both"/>
            </w:pPr>
            <w:r>
              <w:t xml:space="preserve">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целей, </w:t>
            </w:r>
            <w:r>
              <w:lastRenderedPageBreak/>
              <w:t xml:space="preserve">показателей и результатов реализации федерального </w:t>
            </w:r>
            <w:hyperlink r:id="rId325">
              <w:r>
                <w:rPr>
                  <w:color w:val="0000FF"/>
                </w:rPr>
                <w:t>проекта</w:t>
              </w:r>
            </w:hyperlink>
            <w:r>
              <w:t xml:space="preserve"> "Обеспечение устойчивого сокращения непригодного для проживания жилищного фонда"</w:t>
            </w:r>
          </w:p>
        </w:tc>
        <w:tc>
          <w:tcPr>
            <w:tcW w:w="1587" w:type="dxa"/>
            <w:vMerge w:val="restart"/>
            <w:tcBorders>
              <w:bottom w:val="nil"/>
            </w:tcBorders>
          </w:tcPr>
          <w:p w14:paraId="78C18921" w14:textId="77777777" w:rsidR="00047DC1" w:rsidRDefault="00047DC1">
            <w:pPr>
              <w:pStyle w:val="ConsPlusNormal"/>
              <w:jc w:val="center"/>
            </w:pPr>
            <w:r>
              <w:lastRenderedPageBreak/>
              <w:t>Министерство ЖКХ и строительства Ульяновской области</w:t>
            </w:r>
          </w:p>
        </w:tc>
        <w:tc>
          <w:tcPr>
            <w:tcW w:w="1474" w:type="dxa"/>
          </w:tcPr>
          <w:p w14:paraId="33B6AE93" w14:textId="77777777" w:rsidR="00047DC1" w:rsidRDefault="00047DC1">
            <w:pPr>
              <w:pStyle w:val="ConsPlusNormal"/>
              <w:jc w:val="center"/>
            </w:pPr>
            <w:r>
              <w:t>Всего, в том числе:</w:t>
            </w:r>
          </w:p>
        </w:tc>
        <w:tc>
          <w:tcPr>
            <w:tcW w:w="1757" w:type="dxa"/>
          </w:tcPr>
          <w:p w14:paraId="02541359" w14:textId="77777777" w:rsidR="00047DC1" w:rsidRDefault="00047DC1">
            <w:pPr>
              <w:pStyle w:val="ConsPlusNormal"/>
              <w:jc w:val="center"/>
            </w:pPr>
            <w:r>
              <w:t>1373965,56091</w:t>
            </w:r>
          </w:p>
        </w:tc>
        <w:tc>
          <w:tcPr>
            <w:tcW w:w="1701" w:type="dxa"/>
          </w:tcPr>
          <w:p w14:paraId="6E76FDEB" w14:textId="77777777" w:rsidR="00047DC1" w:rsidRDefault="00047DC1">
            <w:pPr>
              <w:pStyle w:val="ConsPlusNormal"/>
              <w:jc w:val="center"/>
            </w:pPr>
            <w:r>
              <w:t>1041502,59381</w:t>
            </w:r>
          </w:p>
        </w:tc>
        <w:tc>
          <w:tcPr>
            <w:tcW w:w="1624" w:type="dxa"/>
          </w:tcPr>
          <w:p w14:paraId="65F8103D" w14:textId="77777777" w:rsidR="00047DC1" w:rsidRDefault="00047DC1">
            <w:pPr>
              <w:pStyle w:val="ConsPlusNormal"/>
              <w:jc w:val="center"/>
            </w:pPr>
            <w:r>
              <w:t>332462,9671</w:t>
            </w:r>
          </w:p>
        </w:tc>
        <w:tc>
          <w:tcPr>
            <w:tcW w:w="1417" w:type="dxa"/>
          </w:tcPr>
          <w:p w14:paraId="7893EC44" w14:textId="77777777" w:rsidR="00047DC1" w:rsidRDefault="00047DC1">
            <w:pPr>
              <w:pStyle w:val="ConsPlusNormal"/>
              <w:jc w:val="center"/>
            </w:pPr>
            <w:r>
              <w:t>-</w:t>
            </w:r>
          </w:p>
        </w:tc>
        <w:tc>
          <w:tcPr>
            <w:tcW w:w="1305" w:type="dxa"/>
          </w:tcPr>
          <w:p w14:paraId="5DDBF36C" w14:textId="77777777" w:rsidR="00047DC1" w:rsidRDefault="00047DC1">
            <w:pPr>
              <w:pStyle w:val="ConsPlusNormal"/>
              <w:jc w:val="center"/>
            </w:pPr>
            <w:r>
              <w:t>-</w:t>
            </w:r>
          </w:p>
        </w:tc>
      </w:tr>
      <w:tr w:rsidR="00047DC1" w14:paraId="2B0DDDA6" w14:textId="77777777">
        <w:tc>
          <w:tcPr>
            <w:tcW w:w="567" w:type="dxa"/>
            <w:vMerge/>
            <w:tcBorders>
              <w:bottom w:val="nil"/>
            </w:tcBorders>
          </w:tcPr>
          <w:p w14:paraId="28749343" w14:textId="77777777" w:rsidR="00047DC1" w:rsidRDefault="00047DC1">
            <w:pPr>
              <w:pStyle w:val="ConsPlusNormal"/>
            </w:pPr>
          </w:p>
        </w:tc>
        <w:tc>
          <w:tcPr>
            <w:tcW w:w="2098" w:type="dxa"/>
            <w:vMerge/>
            <w:tcBorders>
              <w:bottom w:val="nil"/>
            </w:tcBorders>
          </w:tcPr>
          <w:p w14:paraId="1B42318E" w14:textId="77777777" w:rsidR="00047DC1" w:rsidRDefault="00047DC1">
            <w:pPr>
              <w:pStyle w:val="ConsPlusNormal"/>
            </w:pPr>
          </w:p>
        </w:tc>
        <w:tc>
          <w:tcPr>
            <w:tcW w:w="1587" w:type="dxa"/>
            <w:vMerge/>
            <w:tcBorders>
              <w:bottom w:val="nil"/>
            </w:tcBorders>
          </w:tcPr>
          <w:p w14:paraId="5573E19C" w14:textId="77777777" w:rsidR="00047DC1" w:rsidRDefault="00047DC1">
            <w:pPr>
              <w:pStyle w:val="ConsPlusNormal"/>
            </w:pPr>
          </w:p>
        </w:tc>
        <w:tc>
          <w:tcPr>
            <w:tcW w:w="1474" w:type="dxa"/>
          </w:tcPr>
          <w:p w14:paraId="59A31362" w14:textId="77777777" w:rsidR="00047DC1" w:rsidRDefault="00047DC1">
            <w:pPr>
              <w:pStyle w:val="ConsPlusNormal"/>
              <w:jc w:val="center"/>
            </w:pPr>
            <w:r>
              <w:t>бюджетные ассигнования областного бюджета</w:t>
            </w:r>
          </w:p>
        </w:tc>
        <w:tc>
          <w:tcPr>
            <w:tcW w:w="1757" w:type="dxa"/>
          </w:tcPr>
          <w:p w14:paraId="602B7E27" w14:textId="77777777" w:rsidR="00047DC1" w:rsidRDefault="00047DC1">
            <w:pPr>
              <w:pStyle w:val="ConsPlusNormal"/>
              <w:jc w:val="center"/>
            </w:pPr>
            <w:r>
              <w:t>372064,98062</w:t>
            </w:r>
          </w:p>
        </w:tc>
        <w:tc>
          <w:tcPr>
            <w:tcW w:w="1701" w:type="dxa"/>
          </w:tcPr>
          <w:p w14:paraId="7F93790D" w14:textId="77777777" w:rsidR="00047DC1" w:rsidRDefault="00047DC1">
            <w:pPr>
              <w:pStyle w:val="ConsPlusNormal"/>
              <w:jc w:val="center"/>
            </w:pPr>
            <w:r>
              <w:t>275219,37908</w:t>
            </w:r>
          </w:p>
        </w:tc>
        <w:tc>
          <w:tcPr>
            <w:tcW w:w="1624" w:type="dxa"/>
          </w:tcPr>
          <w:p w14:paraId="5797F496" w14:textId="77777777" w:rsidR="00047DC1" w:rsidRDefault="00047DC1">
            <w:pPr>
              <w:pStyle w:val="ConsPlusNormal"/>
              <w:jc w:val="center"/>
            </w:pPr>
            <w:r>
              <w:t>96845,60154</w:t>
            </w:r>
          </w:p>
        </w:tc>
        <w:tc>
          <w:tcPr>
            <w:tcW w:w="1417" w:type="dxa"/>
          </w:tcPr>
          <w:p w14:paraId="7B8F0AE9" w14:textId="77777777" w:rsidR="00047DC1" w:rsidRDefault="00047DC1">
            <w:pPr>
              <w:pStyle w:val="ConsPlusNormal"/>
              <w:jc w:val="center"/>
            </w:pPr>
            <w:r>
              <w:t>-</w:t>
            </w:r>
          </w:p>
        </w:tc>
        <w:tc>
          <w:tcPr>
            <w:tcW w:w="1305" w:type="dxa"/>
          </w:tcPr>
          <w:p w14:paraId="39A2867B" w14:textId="77777777" w:rsidR="00047DC1" w:rsidRDefault="00047DC1">
            <w:pPr>
              <w:pStyle w:val="ConsPlusNormal"/>
              <w:jc w:val="center"/>
            </w:pPr>
            <w:r>
              <w:t>-</w:t>
            </w:r>
          </w:p>
        </w:tc>
      </w:tr>
      <w:tr w:rsidR="00047DC1" w14:paraId="0325AE6F" w14:textId="77777777">
        <w:tblPrEx>
          <w:tblBorders>
            <w:insideH w:val="nil"/>
          </w:tblBorders>
        </w:tblPrEx>
        <w:tc>
          <w:tcPr>
            <w:tcW w:w="567" w:type="dxa"/>
            <w:vMerge/>
            <w:tcBorders>
              <w:bottom w:val="nil"/>
            </w:tcBorders>
          </w:tcPr>
          <w:p w14:paraId="4DFCEF4A" w14:textId="77777777" w:rsidR="00047DC1" w:rsidRDefault="00047DC1">
            <w:pPr>
              <w:pStyle w:val="ConsPlusNormal"/>
            </w:pPr>
          </w:p>
        </w:tc>
        <w:tc>
          <w:tcPr>
            <w:tcW w:w="2098" w:type="dxa"/>
            <w:vMerge/>
            <w:tcBorders>
              <w:bottom w:val="nil"/>
            </w:tcBorders>
          </w:tcPr>
          <w:p w14:paraId="7B74B662" w14:textId="77777777" w:rsidR="00047DC1" w:rsidRDefault="00047DC1">
            <w:pPr>
              <w:pStyle w:val="ConsPlusNormal"/>
            </w:pPr>
          </w:p>
        </w:tc>
        <w:tc>
          <w:tcPr>
            <w:tcW w:w="1587" w:type="dxa"/>
            <w:vMerge/>
            <w:tcBorders>
              <w:bottom w:val="nil"/>
            </w:tcBorders>
          </w:tcPr>
          <w:p w14:paraId="4785B8E6" w14:textId="77777777" w:rsidR="00047DC1" w:rsidRDefault="00047DC1">
            <w:pPr>
              <w:pStyle w:val="ConsPlusNormal"/>
            </w:pPr>
          </w:p>
        </w:tc>
        <w:tc>
          <w:tcPr>
            <w:tcW w:w="1474" w:type="dxa"/>
            <w:tcBorders>
              <w:bottom w:val="nil"/>
            </w:tcBorders>
          </w:tcPr>
          <w:p w14:paraId="70132D96" w14:textId="77777777" w:rsidR="00047DC1" w:rsidRDefault="00047DC1">
            <w:pPr>
              <w:pStyle w:val="ConsPlusNormal"/>
              <w:jc w:val="center"/>
            </w:pPr>
            <w:r>
              <w:t xml:space="preserve">безвозмездные поступления от государственной корпорации - Фонда </w:t>
            </w:r>
            <w:r>
              <w:lastRenderedPageBreak/>
              <w:t>содействия реформированию жилищно-коммунального хозяйства (далее также - Фонд)</w:t>
            </w:r>
          </w:p>
        </w:tc>
        <w:tc>
          <w:tcPr>
            <w:tcW w:w="1757" w:type="dxa"/>
            <w:tcBorders>
              <w:bottom w:val="nil"/>
            </w:tcBorders>
          </w:tcPr>
          <w:p w14:paraId="2AC8D21F" w14:textId="77777777" w:rsidR="00047DC1" w:rsidRDefault="00047DC1">
            <w:pPr>
              <w:pStyle w:val="ConsPlusNormal"/>
              <w:jc w:val="center"/>
            </w:pPr>
            <w:r>
              <w:lastRenderedPageBreak/>
              <w:t>1001900,58029</w:t>
            </w:r>
          </w:p>
        </w:tc>
        <w:tc>
          <w:tcPr>
            <w:tcW w:w="1701" w:type="dxa"/>
            <w:tcBorders>
              <w:bottom w:val="nil"/>
            </w:tcBorders>
          </w:tcPr>
          <w:p w14:paraId="7531C833" w14:textId="77777777" w:rsidR="00047DC1" w:rsidRDefault="00047DC1">
            <w:pPr>
              <w:pStyle w:val="ConsPlusNormal"/>
              <w:jc w:val="center"/>
            </w:pPr>
            <w:r>
              <w:t>766283,21473</w:t>
            </w:r>
          </w:p>
        </w:tc>
        <w:tc>
          <w:tcPr>
            <w:tcW w:w="1624" w:type="dxa"/>
            <w:tcBorders>
              <w:bottom w:val="nil"/>
            </w:tcBorders>
          </w:tcPr>
          <w:p w14:paraId="11DA3DAC" w14:textId="77777777" w:rsidR="00047DC1" w:rsidRDefault="00047DC1">
            <w:pPr>
              <w:pStyle w:val="ConsPlusNormal"/>
              <w:jc w:val="center"/>
            </w:pPr>
            <w:r>
              <w:t>235617,36556</w:t>
            </w:r>
          </w:p>
        </w:tc>
        <w:tc>
          <w:tcPr>
            <w:tcW w:w="1417" w:type="dxa"/>
            <w:tcBorders>
              <w:bottom w:val="nil"/>
            </w:tcBorders>
          </w:tcPr>
          <w:p w14:paraId="7C7CADBF" w14:textId="77777777" w:rsidR="00047DC1" w:rsidRDefault="00047DC1">
            <w:pPr>
              <w:pStyle w:val="ConsPlusNormal"/>
              <w:jc w:val="center"/>
            </w:pPr>
            <w:r>
              <w:t>-</w:t>
            </w:r>
          </w:p>
        </w:tc>
        <w:tc>
          <w:tcPr>
            <w:tcW w:w="1305" w:type="dxa"/>
            <w:tcBorders>
              <w:bottom w:val="nil"/>
            </w:tcBorders>
          </w:tcPr>
          <w:p w14:paraId="5622766A" w14:textId="77777777" w:rsidR="00047DC1" w:rsidRDefault="00047DC1">
            <w:pPr>
              <w:pStyle w:val="ConsPlusNormal"/>
              <w:jc w:val="center"/>
            </w:pPr>
            <w:r>
              <w:t>-</w:t>
            </w:r>
          </w:p>
        </w:tc>
      </w:tr>
      <w:tr w:rsidR="00047DC1" w14:paraId="1DBDD4AF" w14:textId="77777777">
        <w:tblPrEx>
          <w:tblBorders>
            <w:insideH w:val="nil"/>
          </w:tblBorders>
        </w:tblPrEx>
        <w:tc>
          <w:tcPr>
            <w:tcW w:w="13530" w:type="dxa"/>
            <w:gridSpan w:val="9"/>
            <w:tcBorders>
              <w:top w:val="nil"/>
            </w:tcBorders>
          </w:tcPr>
          <w:p w14:paraId="57A17758" w14:textId="77777777" w:rsidR="00047DC1" w:rsidRDefault="00047DC1">
            <w:pPr>
              <w:pStyle w:val="ConsPlusNormal"/>
              <w:jc w:val="both"/>
            </w:pPr>
            <w:r>
              <w:t xml:space="preserve">(в ред. постановлений Правительства Ульяновской области от 02.02.2023 </w:t>
            </w:r>
            <w:hyperlink r:id="rId326">
              <w:r>
                <w:rPr>
                  <w:color w:val="0000FF"/>
                </w:rPr>
                <w:t>N 2/46-П</w:t>
              </w:r>
            </w:hyperlink>
            <w:r>
              <w:t>,</w:t>
            </w:r>
          </w:p>
          <w:p w14:paraId="686C4C73" w14:textId="77777777" w:rsidR="00047DC1" w:rsidRDefault="00047DC1">
            <w:pPr>
              <w:pStyle w:val="ConsPlusNormal"/>
              <w:jc w:val="both"/>
            </w:pPr>
            <w:r>
              <w:t xml:space="preserve">от 26.05.2023 </w:t>
            </w:r>
            <w:hyperlink r:id="rId327">
              <w:r>
                <w:rPr>
                  <w:color w:val="0000FF"/>
                </w:rPr>
                <w:t>N 13/255-П</w:t>
              </w:r>
            </w:hyperlink>
            <w:r>
              <w:t>)</w:t>
            </w:r>
          </w:p>
        </w:tc>
      </w:tr>
      <w:tr w:rsidR="00047DC1" w14:paraId="791F186B" w14:textId="77777777">
        <w:tc>
          <w:tcPr>
            <w:tcW w:w="567" w:type="dxa"/>
            <w:vMerge w:val="restart"/>
            <w:tcBorders>
              <w:bottom w:val="nil"/>
            </w:tcBorders>
          </w:tcPr>
          <w:p w14:paraId="16950F8C" w14:textId="77777777" w:rsidR="00047DC1" w:rsidRDefault="00047DC1">
            <w:pPr>
              <w:pStyle w:val="ConsPlusNormal"/>
              <w:jc w:val="center"/>
            </w:pPr>
            <w:r>
              <w:t>2.1.</w:t>
            </w:r>
          </w:p>
        </w:tc>
        <w:tc>
          <w:tcPr>
            <w:tcW w:w="2098" w:type="dxa"/>
            <w:vMerge w:val="restart"/>
            <w:tcBorders>
              <w:bottom w:val="nil"/>
            </w:tcBorders>
          </w:tcPr>
          <w:p w14:paraId="6F823CC2" w14:textId="77777777" w:rsidR="00047DC1" w:rsidRDefault="00047DC1">
            <w:pPr>
              <w:pStyle w:val="ConsPlusNormal"/>
              <w:jc w:val="both"/>
            </w:pPr>
            <w:r>
              <w:t xml:space="preserve">Обеспечение мероприятий по переселению граждан из аварийного жилищного фонда в соответствии с Федеральным </w:t>
            </w:r>
            <w:hyperlink r:id="rId328">
              <w:r>
                <w:rPr>
                  <w:color w:val="0000FF"/>
                </w:rPr>
                <w:t>законом</w:t>
              </w:r>
            </w:hyperlink>
            <w:r>
              <w:t xml:space="preserve"> от 21.07.2007 N 185-ФЗ "О Фонде содействия реформированию жилищно-коммунального хозяйства"</w:t>
            </w:r>
          </w:p>
        </w:tc>
        <w:tc>
          <w:tcPr>
            <w:tcW w:w="1587" w:type="dxa"/>
            <w:vMerge w:val="restart"/>
            <w:tcBorders>
              <w:bottom w:val="nil"/>
            </w:tcBorders>
          </w:tcPr>
          <w:p w14:paraId="7261C294" w14:textId="77777777" w:rsidR="00047DC1" w:rsidRDefault="00047DC1">
            <w:pPr>
              <w:pStyle w:val="ConsPlusNormal"/>
              <w:jc w:val="center"/>
            </w:pPr>
            <w:r>
              <w:t>Министерство ЖКХ и строительства Ульяновской области</w:t>
            </w:r>
          </w:p>
        </w:tc>
        <w:tc>
          <w:tcPr>
            <w:tcW w:w="1474" w:type="dxa"/>
          </w:tcPr>
          <w:p w14:paraId="2B729B62" w14:textId="77777777" w:rsidR="00047DC1" w:rsidRDefault="00047DC1">
            <w:pPr>
              <w:pStyle w:val="ConsPlusNormal"/>
              <w:jc w:val="center"/>
            </w:pPr>
            <w:r>
              <w:t>Всего, в том числе:</w:t>
            </w:r>
          </w:p>
        </w:tc>
        <w:tc>
          <w:tcPr>
            <w:tcW w:w="1757" w:type="dxa"/>
          </w:tcPr>
          <w:p w14:paraId="66BFBC91" w14:textId="77777777" w:rsidR="00047DC1" w:rsidRDefault="00047DC1">
            <w:pPr>
              <w:pStyle w:val="ConsPlusNormal"/>
              <w:jc w:val="center"/>
            </w:pPr>
            <w:r>
              <w:t>1373965,56091</w:t>
            </w:r>
          </w:p>
        </w:tc>
        <w:tc>
          <w:tcPr>
            <w:tcW w:w="1701" w:type="dxa"/>
          </w:tcPr>
          <w:p w14:paraId="64B1E8D4" w14:textId="77777777" w:rsidR="00047DC1" w:rsidRDefault="00047DC1">
            <w:pPr>
              <w:pStyle w:val="ConsPlusNormal"/>
              <w:jc w:val="center"/>
            </w:pPr>
            <w:r>
              <w:t>1041502,59381</w:t>
            </w:r>
          </w:p>
        </w:tc>
        <w:tc>
          <w:tcPr>
            <w:tcW w:w="1624" w:type="dxa"/>
          </w:tcPr>
          <w:p w14:paraId="183E0B46" w14:textId="77777777" w:rsidR="00047DC1" w:rsidRDefault="00047DC1">
            <w:pPr>
              <w:pStyle w:val="ConsPlusNormal"/>
              <w:jc w:val="center"/>
            </w:pPr>
            <w:r>
              <w:t>332462,9671</w:t>
            </w:r>
          </w:p>
        </w:tc>
        <w:tc>
          <w:tcPr>
            <w:tcW w:w="1417" w:type="dxa"/>
          </w:tcPr>
          <w:p w14:paraId="1F433261" w14:textId="77777777" w:rsidR="00047DC1" w:rsidRDefault="00047DC1">
            <w:pPr>
              <w:pStyle w:val="ConsPlusNormal"/>
              <w:jc w:val="center"/>
            </w:pPr>
            <w:r>
              <w:t>-</w:t>
            </w:r>
          </w:p>
        </w:tc>
        <w:tc>
          <w:tcPr>
            <w:tcW w:w="1305" w:type="dxa"/>
          </w:tcPr>
          <w:p w14:paraId="6FF084AF" w14:textId="77777777" w:rsidR="00047DC1" w:rsidRDefault="00047DC1">
            <w:pPr>
              <w:pStyle w:val="ConsPlusNormal"/>
              <w:jc w:val="center"/>
            </w:pPr>
            <w:r>
              <w:t>-</w:t>
            </w:r>
          </w:p>
        </w:tc>
      </w:tr>
      <w:tr w:rsidR="00047DC1" w14:paraId="513FAEA8" w14:textId="77777777">
        <w:tc>
          <w:tcPr>
            <w:tcW w:w="567" w:type="dxa"/>
            <w:vMerge/>
            <w:tcBorders>
              <w:bottom w:val="nil"/>
            </w:tcBorders>
          </w:tcPr>
          <w:p w14:paraId="38F8C1F9" w14:textId="77777777" w:rsidR="00047DC1" w:rsidRDefault="00047DC1">
            <w:pPr>
              <w:pStyle w:val="ConsPlusNormal"/>
            </w:pPr>
          </w:p>
        </w:tc>
        <w:tc>
          <w:tcPr>
            <w:tcW w:w="2098" w:type="dxa"/>
            <w:vMerge/>
            <w:tcBorders>
              <w:bottom w:val="nil"/>
            </w:tcBorders>
          </w:tcPr>
          <w:p w14:paraId="3A364619" w14:textId="77777777" w:rsidR="00047DC1" w:rsidRDefault="00047DC1">
            <w:pPr>
              <w:pStyle w:val="ConsPlusNormal"/>
            </w:pPr>
          </w:p>
        </w:tc>
        <w:tc>
          <w:tcPr>
            <w:tcW w:w="1587" w:type="dxa"/>
            <w:vMerge/>
            <w:tcBorders>
              <w:bottom w:val="nil"/>
            </w:tcBorders>
          </w:tcPr>
          <w:p w14:paraId="4F2C025A" w14:textId="77777777" w:rsidR="00047DC1" w:rsidRDefault="00047DC1">
            <w:pPr>
              <w:pStyle w:val="ConsPlusNormal"/>
            </w:pPr>
          </w:p>
        </w:tc>
        <w:tc>
          <w:tcPr>
            <w:tcW w:w="1474" w:type="dxa"/>
          </w:tcPr>
          <w:p w14:paraId="6663054B" w14:textId="77777777" w:rsidR="00047DC1" w:rsidRDefault="00047DC1">
            <w:pPr>
              <w:pStyle w:val="ConsPlusNormal"/>
              <w:jc w:val="center"/>
            </w:pPr>
            <w:r>
              <w:t>бюджетные ассигнования областного бюджета</w:t>
            </w:r>
          </w:p>
        </w:tc>
        <w:tc>
          <w:tcPr>
            <w:tcW w:w="1757" w:type="dxa"/>
          </w:tcPr>
          <w:p w14:paraId="7FCEFCD6" w14:textId="77777777" w:rsidR="00047DC1" w:rsidRDefault="00047DC1">
            <w:pPr>
              <w:pStyle w:val="ConsPlusNormal"/>
              <w:jc w:val="center"/>
            </w:pPr>
            <w:r>
              <w:t>372064,98062</w:t>
            </w:r>
          </w:p>
        </w:tc>
        <w:tc>
          <w:tcPr>
            <w:tcW w:w="1701" w:type="dxa"/>
          </w:tcPr>
          <w:p w14:paraId="42C6A1D7" w14:textId="77777777" w:rsidR="00047DC1" w:rsidRDefault="00047DC1">
            <w:pPr>
              <w:pStyle w:val="ConsPlusNormal"/>
              <w:jc w:val="center"/>
            </w:pPr>
            <w:r>
              <w:t>275219,37908</w:t>
            </w:r>
          </w:p>
        </w:tc>
        <w:tc>
          <w:tcPr>
            <w:tcW w:w="1624" w:type="dxa"/>
          </w:tcPr>
          <w:p w14:paraId="593B97EF" w14:textId="77777777" w:rsidR="00047DC1" w:rsidRDefault="00047DC1">
            <w:pPr>
              <w:pStyle w:val="ConsPlusNormal"/>
              <w:jc w:val="center"/>
            </w:pPr>
            <w:r>
              <w:t>96845,60154</w:t>
            </w:r>
          </w:p>
        </w:tc>
        <w:tc>
          <w:tcPr>
            <w:tcW w:w="1417" w:type="dxa"/>
          </w:tcPr>
          <w:p w14:paraId="5E409C11" w14:textId="77777777" w:rsidR="00047DC1" w:rsidRDefault="00047DC1">
            <w:pPr>
              <w:pStyle w:val="ConsPlusNormal"/>
              <w:jc w:val="center"/>
            </w:pPr>
            <w:r>
              <w:t>-</w:t>
            </w:r>
          </w:p>
        </w:tc>
        <w:tc>
          <w:tcPr>
            <w:tcW w:w="1305" w:type="dxa"/>
          </w:tcPr>
          <w:p w14:paraId="6FB015C2" w14:textId="77777777" w:rsidR="00047DC1" w:rsidRDefault="00047DC1">
            <w:pPr>
              <w:pStyle w:val="ConsPlusNormal"/>
              <w:jc w:val="center"/>
            </w:pPr>
            <w:r>
              <w:t>-</w:t>
            </w:r>
          </w:p>
        </w:tc>
      </w:tr>
      <w:tr w:rsidR="00047DC1" w14:paraId="7CD2B328" w14:textId="77777777">
        <w:tblPrEx>
          <w:tblBorders>
            <w:insideH w:val="nil"/>
          </w:tblBorders>
        </w:tblPrEx>
        <w:tc>
          <w:tcPr>
            <w:tcW w:w="567" w:type="dxa"/>
            <w:vMerge/>
            <w:tcBorders>
              <w:bottom w:val="nil"/>
            </w:tcBorders>
          </w:tcPr>
          <w:p w14:paraId="131C548D" w14:textId="77777777" w:rsidR="00047DC1" w:rsidRDefault="00047DC1">
            <w:pPr>
              <w:pStyle w:val="ConsPlusNormal"/>
            </w:pPr>
          </w:p>
        </w:tc>
        <w:tc>
          <w:tcPr>
            <w:tcW w:w="2098" w:type="dxa"/>
            <w:vMerge/>
            <w:tcBorders>
              <w:bottom w:val="nil"/>
            </w:tcBorders>
          </w:tcPr>
          <w:p w14:paraId="40E45FD1" w14:textId="77777777" w:rsidR="00047DC1" w:rsidRDefault="00047DC1">
            <w:pPr>
              <w:pStyle w:val="ConsPlusNormal"/>
            </w:pPr>
          </w:p>
        </w:tc>
        <w:tc>
          <w:tcPr>
            <w:tcW w:w="1587" w:type="dxa"/>
            <w:vMerge/>
            <w:tcBorders>
              <w:bottom w:val="nil"/>
            </w:tcBorders>
          </w:tcPr>
          <w:p w14:paraId="143CB06B" w14:textId="77777777" w:rsidR="00047DC1" w:rsidRDefault="00047DC1">
            <w:pPr>
              <w:pStyle w:val="ConsPlusNormal"/>
            </w:pPr>
          </w:p>
        </w:tc>
        <w:tc>
          <w:tcPr>
            <w:tcW w:w="1474" w:type="dxa"/>
            <w:tcBorders>
              <w:bottom w:val="nil"/>
            </w:tcBorders>
          </w:tcPr>
          <w:p w14:paraId="7748A407" w14:textId="77777777" w:rsidR="00047DC1" w:rsidRDefault="00047DC1">
            <w:pPr>
              <w:pStyle w:val="ConsPlusNormal"/>
              <w:jc w:val="center"/>
            </w:pPr>
            <w:r>
              <w:t>безвозмездные поступления от Фонда</w:t>
            </w:r>
          </w:p>
        </w:tc>
        <w:tc>
          <w:tcPr>
            <w:tcW w:w="1757" w:type="dxa"/>
            <w:tcBorders>
              <w:bottom w:val="nil"/>
            </w:tcBorders>
          </w:tcPr>
          <w:p w14:paraId="38C9925C" w14:textId="77777777" w:rsidR="00047DC1" w:rsidRDefault="00047DC1">
            <w:pPr>
              <w:pStyle w:val="ConsPlusNormal"/>
              <w:jc w:val="center"/>
            </w:pPr>
            <w:r>
              <w:t>1001900,58029</w:t>
            </w:r>
          </w:p>
        </w:tc>
        <w:tc>
          <w:tcPr>
            <w:tcW w:w="1701" w:type="dxa"/>
            <w:tcBorders>
              <w:bottom w:val="nil"/>
            </w:tcBorders>
          </w:tcPr>
          <w:p w14:paraId="2800A9F7" w14:textId="77777777" w:rsidR="00047DC1" w:rsidRDefault="00047DC1">
            <w:pPr>
              <w:pStyle w:val="ConsPlusNormal"/>
              <w:jc w:val="center"/>
            </w:pPr>
            <w:r>
              <w:t>766283,21473</w:t>
            </w:r>
          </w:p>
        </w:tc>
        <w:tc>
          <w:tcPr>
            <w:tcW w:w="1624" w:type="dxa"/>
            <w:tcBorders>
              <w:bottom w:val="nil"/>
            </w:tcBorders>
          </w:tcPr>
          <w:p w14:paraId="3C853AB4" w14:textId="77777777" w:rsidR="00047DC1" w:rsidRDefault="00047DC1">
            <w:pPr>
              <w:pStyle w:val="ConsPlusNormal"/>
              <w:jc w:val="center"/>
            </w:pPr>
            <w:r>
              <w:t>235617,36556</w:t>
            </w:r>
          </w:p>
        </w:tc>
        <w:tc>
          <w:tcPr>
            <w:tcW w:w="1417" w:type="dxa"/>
            <w:tcBorders>
              <w:bottom w:val="nil"/>
            </w:tcBorders>
          </w:tcPr>
          <w:p w14:paraId="5E29DA4A" w14:textId="77777777" w:rsidR="00047DC1" w:rsidRDefault="00047DC1">
            <w:pPr>
              <w:pStyle w:val="ConsPlusNormal"/>
              <w:jc w:val="center"/>
            </w:pPr>
            <w:r>
              <w:t>-</w:t>
            </w:r>
          </w:p>
        </w:tc>
        <w:tc>
          <w:tcPr>
            <w:tcW w:w="1305" w:type="dxa"/>
            <w:tcBorders>
              <w:bottom w:val="nil"/>
            </w:tcBorders>
          </w:tcPr>
          <w:p w14:paraId="06A82CFE" w14:textId="77777777" w:rsidR="00047DC1" w:rsidRDefault="00047DC1">
            <w:pPr>
              <w:pStyle w:val="ConsPlusNormal"/>
              <w:jc w:val="center"/>
            </w:pPr>
            <w:r>
              <w:t>-</w:t>
            </w:r>
          </w:p>
        </w:tc>
      </w:tr>
      <w:tr w:rsidR="00047DC1" w14:paraId="4D4A1807" w14:textId="77777777">
        <w:tblPrEx>
          <w:tblBorders>
            <w:insideH w:val="nil"/>
          </w:tblBorders>
        </w:tblPrEx>
        <w:tc>
          <w:tcPr>
            <w:tcW w:w="13530" w:type="dxa"/>
            <w:gridSpan w:val="9"/>
            <w:tcBorders>
              <w:top w:val="nil"/>
            </w:tcBorders>
          </w:tcPr>
          <w:p w14:paraId="3A301026" w14:textId="77777777" w:rsidR="00047DC1" w:rsidRDefault="00047DC1">
            <w:pPr>
              <w:pStyle w:val="ConsPlusNormal"/>
              <w:jc w:val="both"/>
            </w:pPr>
            <w:r>
              <w:t xml:space="preserve">(в ред. постановлений Правительства Ульяновской области от 02.02.2023 </w:t>
            </w:r>
            <w:hyperlink r:id="rId329">
              <w:r>
                <w:rPr>
                  <w:color w:val="0000FF"/>
                </w:rPr>
                <w:t>N 2/46-П</w:t>
              </w:r>
            </w:hyperlink>
            <w:r>
              <w:t>,</w:t>
            </w:r>
          </w:p>
          <w:p w14:paraId="60E85D24" w14:textId="77777777" w:rsidR="00047DC1" w:rsidRDefault="00047DC1">
            <w:pPr>
              <w:pStyle w:val="ConsPlusNormal"/>
              <w:jc w:val="both"/>
            </w:pPr>
            <w:r>
              <w:t xml:space="preserve">от 26.05.2023 </w:t>
            </w:r>
            <w:hyperlink r:id="rId330">
              <w:r>
                <w:rPr>
                  <w:color w:val="0000FF"/>
                </w:rPr>
                <w:t>N 13/255-П</w:t>
              </w:r>
            </w:hyperlink>
            <w:r>
              <w:t>)</w:t>
            </w:r>
          </w:p>
        </w:tc>
      </w:tr>
      <w:tr w:rsidR="00047DC1" w14:paraId="02F8E15C" w14:textId="77777777">
        <w:tblPrEx>
          <w:tblBorders>
            <w:insideH w:val="nil"/>
          </w:tblBorders>
        </w:tblPrEx>
        <w:tc>
          <w:tcPr>
            <w:tcW w:w="567" w:type="dxa"/>
            <w:tcBorders>
              <w:bottom w:val="nil"/>
            </w:tcBorders>
          </w:tcPr>
          <w:p w14:paraId="2E88983D" w14:textId="77777777" w:rsidR="00047DC1" w:rsidRDefault="00047DC1">
            <w:pPr>
              <w:pStyle w:val="ConsPlusNormal"/>
              <w:jc w:val="center"/>
            </w:pPr>
            <w:r>
              <w:t>3.</w:t>
            </w:r>
          </w:p>
        </w:tc>
        <w:tc>
          <w:tcPr>
            <w:tcW w:w="2098" w:type="dxa"/>
            <w:tcBorders>
              <w:bottom w:val="nil"/>
            </w:tcBorders>
          </w:tcPr>
          <w:p w14:paraId="494531E1" w14:textId="77777777" w:rsidR="00047DC1" w:rsidRDefault="00047DC1">
            <w:pPr>
              <w:pStyle w:val="ConsPlusNormal"/>
              <w:jc w:val="both"/>
            </w:pPr>
            <w:r>
              <w:t>Основное мероприятие "Развитие жилищного строительства"</w:t>
            </w:r>
          </w:p>
        </w:tc>
        <w:tc>
          <w:tcPr>
            <w:tcW w:w="1587" w:type="dxa"/>
            <w:tcBorders>
              <w:bottom w:val="nil"/>
            </w:tcBorders>
          </w:tcPr>
          <w:p w14:paraId="7E9756C8" w14:textId="77777777" w:rsidR="00047DC1" w:rsidRDefault="00047DC1">
            <w:pPr>
              <w:pStyle w:val="ConsPlusNormal"/>
              <w:jc w:val="center"/>
            </w:pPr>
            <w:r>
              <w:t>Министерство ЖКХ и строительства Ульяновской области</w:t>
            </w:r>
          </w:p>
        </w:tc>
        <w:tc>
          <w:tcPr>
            <w:tcW w:w="1474" w:type="dxa"/>
            <w:tcBorders>
              <w:bottom w:val="nil"/>
            </w:tcBorders>
          </w:tcPr>
          <w:p w14:paraId="0EE932E4" w14:textId="77777777" w:rsidR="00047DC1" w:rsidRDefault="00047DC1">
            <w:pPr>
              <w:pStyle w:val="ConsPlusNormal"/>
              <w:jc w:val="center"/>
            </w:pPr>
            <w:r>
              <w:t>Бюджетные ассигнования областного бюджета</w:t>
            </w:r>
          </w:p>
        </w:tc>
        <w:tc>
          <w:tcPr>
            <w:tcW w:w="1757" w:type="dxa"/>
            <w:tcBorders>
              <w:bottom w:val="nil"/>
            </w:tcBorders>
          </w:tcPr>
          <w:p w14:paraId="23520E9A" w14:textId="77777777" w:rsidR="00047DC1" w:rsidRDefault="00047DC1">
            <w:pPr>
              <w:pStyle w:val="ConsPlusNormal"/>
              <w:jc w:val="center"/>
            </w:pPr>
            <w:r>
              <w:t>1384334,53493</w:t>
            </w:r>
          </w:p>
        </w:tc>
        <w:tc>
          <w:tcPr>
            <w:tcW w:w="1701" w:type="dxa"/>
            <w:tcBorders>
              <w:bottom w:val="nil"/>
            </w:tcBorders>
          </w:tcPr>
          <w:p w14:paraId="1E06DF26" w14:textId="77777777" w:rsidR="00047DC1" w:rsidRDefault="00047DC1">
            <w:pPr>
              <w:pStyle w:val="ConsPlusNormal"/>
              <w:jc w:val="center"/>
            </w:pPr>
            <w:r>
              <w:t>390414,71</w:t>
            </w:r>
          </w:p>
        </w:tc>
        <w:tc>
          <w:tcPr>
            <w:tcW w:w="1624" w:type="dxa"/>
            <w:tcBorders>
              <w:bottom w:val="nil"/>
            </w:tcBorders>
          </w:tcPr>
          <w:p w14:paraId="08AB66EF" w14:textId="77777777" w:rsidR="00047DC1" w:rsidRDefault="00047DC1">
            <w:pPr>
              <w:pStyle w:val="ConsPlusNormal"/>
              <w:jc w:val="center"/>
            </w:pPr>
            <w:r>
              <w:t>712219,99993</w:t>
            </w:r>
          </w:p>
        </w:tc>
        <w:tc>
          <w:tcPr>
            <w:tcW w:w="1417" w:type="dxa"/>
            <w:tcBorders>
              <w:bottom w:val="nil"/>
            </w:tcBorders>
          </w:tcPr>
          <w:p w14:paraId="3298A628" w14:textId="77777777" w:rsidR="00047DC1" w:rsidRDefault="00047DC1">
            <w:pPr>
              <w:pStyle w:val="ConsPlusNormal"/>
              <w:jc w:val="center"/>
            </w:pPr>
            <w:r>
              <w:t>180199,825</w:t>
            </w:r>
          </w:p>
        </w:tc>
        <w:tc>
          <w:tcPr>
            <w:tcW w:w="1305" w:type="dxa"/>
            <w:tcBorders>
              <w:bottom w:val="nil"/>
            </w:tcBorders>
          </w:tcPr>
          <w:p w14:paraId="252B2360" w14:textId="77777777" w:rsidR="00047DC1" w:rsidRDefault="00047DC1">
            <w:pPr>
              <w:pStyle w:val="ConsPlusNormal"/>
              <w:jc w:val="center"/>
            </w:pPr>
            <w:r>
              <w:t>101500,00</w:t>
            </w:r>
          </w:p>
        </w:tc>
      </w:tr>
      <w:tr w:rsidR="00047DC1" w14:paraId="5D8642FE" w14:textId="77777777">
        <w:tblPrEx>
          <w:tblBorders>
            <w:insideH w:val="nil"/>
          </w:tblBorders>
        </w:tblPrEx>
        <w:tc>
          <w:tcPr>
            <w:tcW w:w="13530" w:type="dxa"/>
            <w:gridSpan w:val="9"/>
            <w:tcBorders>
              <w:top w:val="nil"/>
            </w:tcBorders>
          </w:tcPr>
          <w:p w14:paraId="20EA44D7" w14:textId="77777777" w:rsidR="00047DC1" w:rsidRDefault="00047DC1">
            <w:pPr>
              <w:pStyle w:val="ConsPlusNormal"/>
              <w:jc w:val="both"/>
            </w:pPr>
            <w:r>
              <w:lastRenderedPageBreak/>
              <w:t xml:space="preserve">(в ред. постановлений Правительства Ульяновской области от 02.02.2023 </w:t>
            </w:r>
            <w:hyperlink r:id="rId331">
              <w:r>
                <w:rPr>
                  <w:color w:val="0000FF"/>
                </w:rPr>
                <w:t>N 2/46-П</w:t>
              </w:r>
            </w:hyperlink>
            <w:r>
              <w:t>,</w:t>
            </w:r>
          </w:p>
          <w:p w14:paraId="565FAB59" w14:textId="77777777" w:rsidR="00047DC1" w:rsidRDefault="00047DC1">
            <w:pPr>
              <w:pStyle w:val="ConsPlusNormal"/>
              <w:jc w:val="both"/>
            </w:pPr>
            <w:r>
              <w:t xml:space="preserve">от 16.02.2023 </w:t>
            </w:r>
            <w:hyperlink r:id="rId332">
              <w:r>
                <w:rPr>
                  <w:color w:val="0000FF"/>
                </w:rPr>
                <w:t>N 4/75-П</w:t>
              </w:r>
            </w:hyperlink>
            <w:r>
              <w:t xml:space="preserve">, от 03.04.2023 </w:t>
            </w:r>
            <w:hyperlink r:id="rId333">
              <w:r>
                <w:rPr>
                  <w:color w:val="0000FF"/>
                </w:rPr>
                <w:t>N 8/140-П</w:t>
              </w:r>
            </w:hyperlink>
            <w:r>
              <w:t xml:space="preserve">, от 21.04.2023 </w:t>
            </w:r>
            <w:hyperlink r:id="rId334">
              <w:r>
                <w:rPr>
                  <w:color w:val="0000FF"/>
                </w:rPr>
                <w:t>N 10/174-П</w:t>
              </w:r>
            </w:hyperlink>
            <w:r>
              <w:t>, от 18.05.2023</w:t>
            </w:r>
          </w:p>
          <w:p w14:paraId="2F3D4B80" w14:textId="77777777" w:rsidR="00047DC1" w:rsidRDefault="00047DC1">
            <w:pPr>
              <w:pStyle w:val="ConsPlusNormal"/>
              <w:jc w:val="both"/>
            </w:pPr>
            <w:hyperlink r:id="rId335">
              <w:r>
                <w:rPr>
                  <w:color w:val="0000FF"/>
                </w:rPr>
                <w:t>N 12/226-П</w:t>
              </w:r>
            </w:hyperlink>
            <w:r>
              <w:t xml:space="preserve">, от 26.05.2023 </w:t>
            </w:r>
            <w:hyperlink r:id="rId336">
              <w:r>
                <w:rPr>
                  <w:color w:val="0000FF"/>
                </w:rPr>
                <w:t>N 13/255-П</w:t>
              </w:r>
            </w:hyperlink>
            <w:r>
              <w:t>)</w:t>
            </w:r>
          </w:p>
        </w:tc>
      </w:tr>
      <w:tr w:rsidR="00047DC1" w14:paraId="73566794" w14:textId="77777777">
        <w:tblPrEx>
          <w:tblBorders>
            <w:insideH w:val="nil"/>
          </w:tblBorders>
        </w:tblPrEx>
        <w:tc>
          <w:tcPr>
            <w:tcW w:w="567" w:type="dxa"/>
            <w:tcBorders>
              <w:bottom w:val="nil"/>
            </w:tcBorders>
          </w:tcPr>
          <w:p w14:paraId="02C4EDC8" w14:textId="77777777" w:rsidR="00047DC1" w:rsidRDefault="00047DC1">
            <w:pPr>
              <w:pStyle w:val="ConsPlusNormal"/>
              <w:jc w:val="center"/>
            </w:pPr>
            <w:r>
              <w:t>3.1.</w:t>
            </w:r>
          </w:p>
        </w:tc>
        <w:tc>
          <w:tcPr>
            <w:tcW w:w="2098" w:type="dxa"/>
            <w:tcBorders>
              <w:bottom w:val="nil"/>
            </w:tcBorders>
          </w:tcPr>
          <w:p w14:paraId="57E2CD86" w14:textId="77777777" w:rsidR="00047DC1" w:rsidRDefault="00047DC1">
            <w:pPr>
              <w:pStyle w:val="ConsPlusNormal"/>
              <w:jc w:val="both"/>
            </w:pPr>
            <w:r>
              <w:t>Предоставление субсидий в виде имущественного взноса из областного бюджета в имущество публично-правовой компании "Фонд развития территорий"</w:t>
            </w:r>
          </w:p>
        </w:tc>
        <w:tc>
          <w:tcPr>
            <w:tcW w:w="1587" w:type="dxa"/>
            <w:tcBorders>
              <w:bottom w:val="nil"/>
            </w:tcBorders>
          </w:tcPr>
          <w:p w14:paraId="32F36C8B" w14:textId="77777777" w:rsidR="00047DC1" w:rsidRDefault="00047DC1">
            <w:pPr>
              <w:pStyle w:val="ConsPlusNormal"/>
              <w:jc w:val="center"/>
            </w:pPr>
            <w:r>
              <w:t>Министерство ЖКХ и строительства Ульяновской области</w:t>
            </w:r>
          </w:p>
        </w:tc>
        <w:tc>
          <w:tcPr>
            <w:tcW w:w="1474" w:type="dxa"/>
            <w:tcBorders>
              <w:bottom w:val="nil"/>
            </w:tcBorders>
          </w:tcPr>
          <w:p w14:paraId="3F97D954" w14:textId="77777777" w:rsidR="00047DC1" w:rsidRDefault="00047DC1">
            <w:pPr>
              <w:pStyle w:val="ConsPlusNormal"/>
              <w:jc w:val="center"/>
            </w:pPr>
            <w:r>
              <w:t>Бюджетные ассигнования областного бюджета</w:t>
            </w:r>
          </w:p>
        </w:tc>
        <w:tc>
          <w:tcPr>
            <w:tcW w:w="1757" w:type="dxa"/>
            <w:tcBorders>
              <w:bottom w:val="nil"/>
            </w:tcBorders>
          </w:tcPr>
          <w:p w14:paraId="3F793445" w14:textId="77777777" w:rsidR="00047DC1" w:rsidRDefault="00047DC1">
            <w:pPr>
              <w:pStyle w:val="ConsPlusNormal"/>
              <w:jc w:val="center"/>
            </w:pPr>
            <w:r>
              <w:t>727970,00</w:t>
            </w:r>
          </w:p>
        </w:tc>
        <w:tc>
          <w:tcPr>
            <w:tcW w:w="1701" w:type="dxa"/>
            <w:tcBorders>
              <w:bottom w:val="nil"/>
            </w:tcBorders>
          </w:tcPr>
          <w:p w14:paraId="27D72338" w14:textId="77777777" w:rsidR="00047DC1" w:rsidRDefault="00047DC1">
            <w:pPr>
              <w:pStyle w:val="ConsPlusNormal"/>
              <w:jc w:val="center"/>
            </w:pPr>
            <w:r>
              <w:t>162970,00</w:t>
            </w:r>
          </w:p>
        </w:tc>
        <w:tc>
          <w:tcPr>
            <w:tcW w:w="1624" w:type="dxa"/>
            <w:tcBorders>
              <w:bottom w:val="nil"/>
            </w:tcBorders>
          </w:tcPr>
          <w:p w14:paraId="036EE142" w14:textId="77777777" w:rsidR="00047DC1" w:rsidRDefault="00047DC1">
            <w:pPr>
              <w:pStyle w:val="ConsPlusNormal"/>
              <w:jc w:val="center"/>
            </w:pPr>
            <w:r>
              <w:t>460000,00</w:t>
            </w:r>
          </w:p>
        </w:tc>
        <w:tc>
          <w:tcPr>
            <w:tcW w:w="1417" w:type="dxa"/>
            <w:tcBorders>
              <w:bottom w:val="nil"/>
            </w:tcBorders>
          </w:tcPr>
          <w:p w14:paraId="4FC44025" w14:textId="77777777" w:rsidR="00047DC1" w:rsidRDefault="00047DC1">
            <w:pPr>
              <w:pStyle w:val="ConsPlusNormal"/>
              <w:jc w:val="center"/>
            </w:pPr>
            <w:r>
              <w:t>105000,00</w:t>
            </w:r>
          </w:p>
        </w:tc>
        <w:tc>
          <w:tcPr>
            <w:tcW w:w="1305" w:type="dxa"/>
            <w:tcBorders>
              <w:bottom w:val="nil"/>
            </w:tcBorders>
          </w:tcPr>
          <w:p w14:paraId="36DDBADC" w14:textId="77777777" w:rsidR="00047DC1" w:rsidRDefault="00047DC1">
            <w:pPr>
              <w:pStyle w:val="ConsPlusNormal"/>
              <w:jc w:val="center"/>
            </w:pPr>
            <w:r>
              <w:t>-</w:t>
            </w:r>
          </w:p>
        </w:tc>
      </w:tr>
      <w:tr w:rsidR="00047DC1" w14:paraId="61D3F07A" w14:textId="77777777">
        <w:tblPrEx>
          <w:tblBorders>
            <w:insideH w:val="nil"/>
          </w:tblBorders>
        </w:tblPrEx>
        <w:tc>
          <w:tcPr>
            <w:tcW w:w="13530" w:type="dxa"/>
            <w:gridSpan w:val="9"/>
            <w:tcBorders>
              <w:top w:val="nil"/>
            </w:tcBorders>
          </w:tcPr>
          <w:p w14:paraId="54D09AEA" w14:textId="77777777" w:rsidR="00047DC1" w:rsidRDefault="00047DC1">
            <w:pPr>
              <w:pStyle w:val="ConsPlusNormal"/>
              <w:jc w:val="both"/>
            </w:pPr>
            <w:r>
              <w:t xml:space="preserve">(в ред. </w:t>
            </w:r>
            <w:hyperlink r:id="rId337">
              <w:r>
                <w:rPr>
                  <w:color w:val="0000FF"/>
                </w:rPr>
                <w:t>постановления</w:t>
              </w:r>
            </w:hyperlink>
            <w:r>
              <w:t xml:space="preserve"> Правительства Ульяновской области от 02.02.2023 N 2/46-П)</w:t>
            </w:r>
          </w:p>
        </w:tc>
      </w:tr>
      <w:tr w:rsidR="00047DC1" w14:paraId="6BB972C2" w14:textId="77777777">
        <w:tblPrEx>
          <w:tblBorders>
            <w:insideH w:val="nil"/>
          </w:tblBorders>
        </w:tblPrEx>
        <w:tc>
          <w:tcPr>
            <w:tcW w:w="567" w:type="dxa"/>
            <w:tcBorders>
              <w:bottom w:val="nil"/>
            </w:tcBorders>
          </w:tcPr>
          <w:p w14:paraId="1ABD60A0" w14:textId="77777777" w:rsidR="00047DC1" w:rsidRDefault="00047DC1">
            <w:pPr>
              <w:pStyle w:val="ConsPlusNormal"/>
              <w:jc w:val="center"/>
            </w:pPr>
            <w:r>
              <w:t>3.2.</w:t>
            </w:r>
          </w:p>
        </w:tc>
        <w:tc>
          <w:tcPr>
            <w:tcW w:w="2098" w:type="dxa"/>
            <w:tcBorders>
              <w:bottom w:val="nil"/>
            </w:tcBorders>
          </w:tcPr>
          <w:p w14:paraId="6E30879B" w14:textId="77777777" w:rsidR="00047DC1" w:rsidRDefault="00047DC1">
            <w:pPr>
              <w:pStyle w:val="ConsPlusNormal"/>
              <w:jc w:val="both"/>
            </w:pPr>
            <w:r>
              <w:t xml:space="preserve">Предоставление субсидий из областного бюджета застройщикам-инвесторам в целях возмещения затрат, связанных с выполнением работ по завершении строительства и вводу в эксплуатацию многоквартирных домов, строительство которых осуществляется (осуществлялось) с привлечением денежных средств граждан - участников долевого строительства таких </w:t>
            </w:r>
            <w:r>
              <w:lastRenderedPageBreak/>
              <w:t xml:space="preserve">многоквартирных домов и которые в соответствии с Федеральным </w:t>
            </w:r>
            <w:hyperlink r:id="rId338">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признаны проблемными объектами (далее - проблемные объекты), расположенных на территории Ульяновской области</w:t>
            </w:r>
          </w:p>
        </w:tc>
        <w:tc>
          <w:tcPr>
            <w:tcW w:w="1587" w:type="dxa"/>
            <w:tcBorders>
              <w:bottom w:val="nil"/>
            </w:tcBorders>
          </w:tcPr>
          <w:p w14:paraId="56CF28F6" w14:textId="77777777" w:rsidR="00047DC1" w:rsidRDefault="00047DC1">
            <w:pPr>
              <w:pStyle w:val="ConsPlusNormal"/>
              <w:jc w:val="center"/>
            </w:pPr>
            <w:r>
              <w:lastRenderedPageBreak/>
              <w:t>Министерство ЖКХ и строительства Ульяновской области</w:t>
            </w:r>
          </w:p>
        </w:tc>
        <w:tc>
          <w:tcPr>
            <w:tcW w:w="1474" w:type="dxa"/>
            <w:tcBorders>
              <w:bottom w:val="nil"/>
            </w:tcBorders>
          </w:tcPr>
          <w:p w14:paraId="646355AF" w14:textId="77777777" w:rsidR="00047DC1" w:rsidRDefault="00047DC1">
            <w:pPr>
              <w:pStyle w:val="ConsPlusNormal"/>
              <w:jc w:val="center"/>
            </w:pPr>
            <w:r>
              <w:t>Бюджетные ассигнования областного бюджета</w:t>
            </w:r>
          </w:p>
        </w:tc>
        <w:tc>
          <w:tcPr>
            <w:tcW w:w="1757" w:type="dxa"/>
            <w:tcBorders>
              <w:bottom w:val="nil"/>
            </w:tcBorders>
          </w:tcPr>
          <w:p w14:paraId="51DAFF21" w14:textId="77777777" w:rsidR="00047DC1" w:rsidRDefault="00047DC1">
            <w:pPr>
              <w:pStyle w:val="ConsPlusNormal"/>
              <w:jc w:val="center"/>
            </w:pPr>
            <w:r>
              <w:t>393334,70993</w:t>
            </w:r>
          </w:p>
        </w:tc>
        <w:tc>
          <w:tcPr>
            <w:tcW w:w="1701" w:type="dxa"/>
            <w:tcBorders>
              <w:bottom w:val="nil"/>
            </w:tcBorders>
          </w:tcPr>
          <w:p w14:paraId="597A65AF" w14:textId="77777777" w:rsidR="00047DC1" w:rsidRDefault="00047DC1">
            <w:pPr>
              <w:pStyle w:val="ConsPlusNormal"/>
              <w:jc w:val="center"/>
            </w:pPr>
            <w:r>
              <w:t>190814,71</w:t>
            </w:r>
          </w:p>
        </w:tc>
        <w:tc>
          <w:tcPr>
            <w:tcW w:w="1624" w:type="dxa"/>
            <w:tcBorders>
              <w:bottom w:val="nil"/>
            </w:tcBorders>
          </w:tcPr>
          <w:p w14:paraId="479BDC77" w14:textId="77777777" w:rsidR="00047DC1" w:rsidRDefault="00047DC1">
            <w:pPr>
              <w:pStyle w:val="ConsPlusNormal"/>
              <w:jc w:val="center"/>
            </w:pPr>
            <w:r>
              <w:t>202519,99993</w:t>
            </w:r>
          </w:p>
        </w:tc>
        <w:tc>
          <w:tcPr>
            <w:tcW w:w="1417" w:type="dxa"/>
            <w:tcBorders>
              <w:bottom w:val="nil"/>
            </w:tcBorders>
          </w:tcPr>
          <w:p w14:paraId="41659EAB" w14:textId="77777777" w:rsidR="00047DC1" w:rsidRDefault="00047DC1">
            <w:pPr>
              <w:pStyle w:val="ConsPlusNormal"/>
              <w:jc w:val="center"/>
            </w:pPr>
            <w:r>
              <w:t>-</w:t>
            </w:r>
          </w:p>
        </w:tc>
        <w:tc>
          <w:tcPr>
            <w:tcW w:w="1305" w:type="dxa"/>
            <w:tcBorders>
              <w:bottom w:val="nil"/>
            </w:tcBorders>
          </w:tcPr>
          <w:p w14:paraId="7284CD00" w14:textId="77777777" w:rsidR="00047DC1" w:rsidRDefault="00047DC1">
            <w:pPr>
              <w:pStyle w:val="ConsPlusNormal"/>
              <w:jc w:val="center"/>
            </w:pPr>
            <w:r>
              <w:t>-</w:t>
            </w:r>
          </w:p>
        </w:tc>
      </w:tr>
      <w:tr w:rsidR="00047DC1" w14:paraId="0A8E8E84" w14:textId="77777777">
        <w:tblPrEx>
          <w:tblBorders>
            <w:insideH w:val="nil"/>
          </w:tblBorders>
        </w:tblPrEx>
        <w:tc>
          <w:tcPr>
            <w:tcW w:w="13530" w:type="dxa"/>
            <w:gridSpan w:val="9"/>
            <w:tcBorders>
              <w:top w:val="nil"/>
            </w:tcBorders>
          </w:tcPr>
          <w:p w14:paraId="44745CC2" w14:textId="77777777" w:rsidR="00047DC1" w:rsidRDefault="00047DC1">
            <w:pPr>
              <w:pStyle w:val="ConsPlusNormal"/>
              <w:jc w:val="both"/>
            </w:pPr>
            <w:r>
              <w:t xml:space="preserve">(в ред. постановлений Правительства Ульяновской области от 02.02.2023 </w:t>
            </w:r>
            <w:hyperlink r:id="rId339">
              <w:r>
                <w:rPr>
                  <w:color w:val="0000FF"/>
                </w:rPr>
                <w:t>N 2/46-П</w:t>
              </w:r>
            </w:hyperlink>
            <w:r>
              <w:t>,</w:t>
            </w:r>
          </w:p>
          <w:p w14:paraId="3F17680D" w14:textId="77777777" w:rsidR="00047DC1" w:rsidRDefault="00047DC1">
            <w:pPr>
              <w:pStyle w:val="ConsPlusNormal"/>
              <w:jc w:val="both"/>
            </w:pPr>
            <w:r>
              <w:t xml:space="preserve">от 16.02.2023 </w:t>
            </w:r>
            <w:hyperlink r:id="rId340">
              <w:r>
                <w:rPr>
                  <w:color w:val="0000FF"/>
                </w:rPr>
                <w:t>N 4/75-П</w:t>
              </w:r>
            </w:hyperlink>
            <w:r>
              <w:t xml:space="preserve">, от 03.04.2023 </w:t>
            </w:r>
            <w:hyperlink r:id="rId341">
              <w:r>
                <w:rPr>
                  <w:color w:val="0000FF"/>
                </w:rPr>
                <w:t>N 8/140-П</w:t>
              </w:r>
            </w:hyperlink>
            <w:r>
              <w:t xml:space="preserve">, от 21.04.2023 </w:t>
            </w:r>
            <w:hyperlink r:id="rId342">
              <w:r>
                <w:rPr>
                  <w:color w:val="0000FF"/>
                </w:rPr>
                <w:t>N 10/174-П</w:t>
              </w:r>
            </w:hyperlink>
            <w:r>
              <w:t>, от 18.05.2023</w:t>
            </w:r>
          </w:p>
          <w:p w14:paraId="7FFF91F0" w14:textId="77777777" w:rsidR="00047DC1" w:rsidRDefault="00047DC1">
            <w:pPr>
              <w:pStyle w:val="ConsPlusNormal"/>
              <w:jc w:val="both"/>
            </w:pPr>
            <w:hyperlink r:id="rId343">
              <w:r>
                <w:rPr>
                  <w:color w:val="0000FF"/>
                </w:rPr>
                <w:t>N 12/226-П</w:t>
              </w:r>
            </w:hyperlink>
            <w:r>
              <w:t xml:space="preserve">, от 26.05.2023 </w:t>
            </w:r>
            <w:hyperlink r:id="rId344">
              <w:r>
                <w:rPr>
                  <w:color w:val="0000FF"/>
                </w:rPr>
                <w:t>N 13/255-П</w:t>
              </w:r>
            </w:hyperlink>
            <w:r>
              <w:t>)</w:t>
            </w:r>
          </w:p>
        </w:tc>
      </w:tr>
      <w:tr w:rsidR="00047DC1" w14:paraId="22728AF1" w14:textId="77777777">
        <w:tblPrEx>
          <w:tblBorders>
            <w:insideH w:val="nil"/>
          </w:tblBorders>
        </w:tblPrEx>
        <w:tc>
          <w:tcPr>
            <w:tcW w:w="567" w:type="dxa"/>
            <w:tcBorders>
              <w:bottom w:val="nil"/>
            </w:tcBorders>
          </w:tcPr>
          <w:p w14:paraId="19FE07D7" w14:textId="77777777" w:rsidR="00047DC1" w:rsidRDefault="00047DC1">
            <w:pPr>
              <w:pStyle w:val="ConsPlusNormal"/>
              <w:jc w:val="center"/>
            </w:pPr>
            <w:r>
              <w:t>3.3.</w:t>
            </w:r>
          </w:p>
        </w:tc>
        <w:tc>
          <w:tcPr>
            <w:tcW w:w="2098" w:type="dxa"/>
            <w:tcBorders>
              <w:bottom w:val="nil"/>
            </w:tcBorders>
          </w:tcPr>
          <w:p w14:paraId="417F8B30" w14:textId="77777777" w:rsidR="00047DC1" w:rsidRDefault="00047DC1">
            <w:pPr>
              <w:pStyle w:val="ConsPlusNormal"/>
              <w:jc w:val="both"/>
            </w:pPr>
            <w:r>
              <w:t xml:space="preserve">Мониторинг стоимости строительных ресурсов на территории Ульяновской области для формирования конъюнктурного </w:t>
            </w:r>
            <w:r>
              <w:lastRenderedPageBreak/>
              <w:t xml:space="preserve">анализа текущих цен в соответствии со сводной </w:t>
            </w:r>
            <w:hyperlink r:id="rId345">
              <w:r>
                <w:rPr>
                  <w:color w:val="0000FF"/>
                </w:rPr>
                <w:t>номенклатурой</w:t>
              </w:r>
            </w:hyperlink>
            <w:r>
              <w:t xml:space="preserve"> ценообразующих строительных ресурсов, утвержденной приказом Министерства строительства и жилищно-коммунального хозяйства Российской Федерации от 30.08.2019 N 500/пр "О формировании сводной номенклатуры ценообразующих строительных ресурсов"</w:t>
            </w:r>
          </w:p>
        </w:tc>
        <w:tc>
          <w:tcPr>
            <w:tcW w:w="1587" w:type="dxa"/>
            <w:tcBorders>
              <w:bottom w:val="nil"/>
            </w:tcBorders>
          </w:tcPr>
          <w:p w14:paraId="550B803C" w14:textId="77777777" w:rsidR="00047DC1" w:rsidRDefault="00047DC1">
            <w:pPr>
              <w:pStyle w:val="ConsPlusNormal"/>
              <w:jc w:val="center"/>
            </w:pPr>
            <w:r>
              <w:lastRenderedPageBreak/>
              <w:t>Министерство ЖКХ и строительства Ульяновской области</w:t>
            </w:r>
          </w:p>
        </w:tc>
        <w:tc>
          <w:tcPr>
            <w:tcW w:w="1474" w:type="dxa"/>
            <w:tcBorders>
              <w:bottom w:val="nil"/>
            </w:tcBorders>
          </w:tcPr>
          <w:p w14:paraId="354368CC" w14:textId="77777777" w:rsidR="00047DC1" w:rsidRDefault="00047DC1">
            <w:pPr>
              <w:pStyle w:val="ConsPlusNormal"/>
              <w:jc w:val="center"/>
            </w:pPr>
            <w:r>
              <w:t>Бюджетные ассигнования областного бюджета</w:t>
            </w:r>
          </w:p>
        </w:tc>
        <w:tc>
          <w:tcPr>
            <w:tcW w:w="1757" w:type="dxa"/>
            <w:tcBorders>
              <w:bottom w:val="nil"/>
            </w:tcBorders>
          </w:tcPr>
          <w:p w14:paraId="76181C45" w14:textId="77777777" w:rsidR="00047DC1" w:rsidRDefault="00047DC1">
            <w:pPr>
              <w:pStyle w:val="ConsPlusNormal"/>
              <w:jc w:val="center"/>
            </w:pPr>
            <w:r>
              <w:t>12880,00</w:t>
            </w:r>
          </w:p>
        </w:tc>
        <w:tc>
          <w:tcPr>
            <w:tcW w:w="1701" w:type="dxa"/>
            <w:tcBorders>
              <w:bottom w:val="nil"/>
            </w:tcBorders>
          </w:tcPr>
          <w:p w14:paraId="16016BD2" w14:textId="77777777" w:rsidR="00047DC1" w:rsidRDefault="00047DC1">
            <w:pPr>
              <w:pStyle w:val="ConsPlusNormal"/>
              <w:jc w:val="center"/>
            </w:pPr>
            <w:r>
              <w:t>2680,00</w:t>
            </w:r>
          </w:p>
        </w:tc>
        <w:tc>
          <w:tcPr>
            <w:tcW w:w="1624" w:type="dxa"/>
            <w:tcBorders>
              <w:bottom w:val="nil"/>
            </w:tcBorders>
          </w:tcPr>
          <w:p w14:paraId="4F92085E" w14:textId="77777777" w:rsidR="00047DC1" w:rsidRDefault="00047DC1">
            <w:pPr>
              <w:pStyle w:val="ConsPlusNormal"/>
              <w:jc w:val="center"/>
            </w:pPr>
            <w:r>
              <w:t>7200,00</w:t>
            </w:r>
          </w:p>
        </w:tc>
        <w:tc>
          <w:tcPr>
            <w:tcW w:w="1417" w:type="dxa"/>
            <w:tcBorders>
              <w:bottom w:val="nil"/>
            </w:tcBorders>
          </w:tcPr>
          <w:p w14:paraId="3057D704" w14:textId="77777777" w:rsidR="00047DC1" w:rsidRDefault="00047DC1">
            <w:pPr>
              <w:pStyle w:val="ConsPlusNormal"/>
              <w:jc w:val="center"/>
            </w:pPr>
            <w:r>
              <w:t>1500,00</w:t>
            </w:r>
          </w:p>
        </w:tc>
        <w:tc>
          <w:tcPr>
            <w:tcW w:w="1305" w:type="dxa"/>
            <w:tcBorders>
              <w:bottom w:val="nil"/>
            </w:tcBorders>
          </w:tcPr>
          <w:p w14:paraId="34E07844" w14:textId="77777777" w:rsidR="00047DC1" w:rsidRDefault="00047DC1">
            <w:pPr>
              <w:pStyle w:val="ConsPlusNormal"/>
              <w:jc w:val="center"/>
            </w:pPr>
            <w:r>
              <w:t>1500,00</w:t>
            </w:r>
          </w:p>
        </w:tc>
      </w:tr>
      <w:tr w:rsidR="00047DC1" w14:paraId="4FE77F73" w14:textId="77777777">
        <w:tblPrEx>
          <w:tblBorders>
            <w:insideH w:val="nil"/>
          </w:tblBorders>
        </w:tblPrEx>
        <w:tc>
          <w:tcPr>
            <w:tcW w:w="13530" w:type="dxa"/>
            <w:gridSpan w:val="9"/>
            <w:tcBorders>
              <w:top w:val="nil"/>
            </w:tcBorders>
          </w:tcPr>
          <w:p w14:paraId="1F4908E8" w14:textId="77777777" w:rsidR="00047DC1" w:rsidRDefault="00047DC1">
            <w:pPr>
              <w:pStyle w:val="ConsPlusNormal"/>
              <w:jc w:val="both"/>
            </w:pPr>
            <w:r>
              <w:t xml:space="preserve">(в ред. </w:t>
            </w:r>
            <w:hyperlink r:id="rId346">
              <w:r>
                <w:rPr>
                  <w:color w:val="0000FF"/>
                </w:rPr>
                <w:t>постановления</w:t>
              </w:r>
            </w:hyperlink>
            <w:r>
              <w:t xml:space="preserve"> Правительства Ульяновской области от 03.04.2023 N 8/140-П)</w:t>
            </w:r>
          </w:p>
        </w:tc>
      </w:tr>
      <w:tr w:rsidR="00047DC1" w14:paraId="1817A060" w14:textId="77777777">
        <w:tc>
          <w:tcPr>
            <w:tcW w:w="567" w:type="dxa"/>
          </w:tcPr>
          <w:p w14:paraId="7F115071" w14:textId="77777777" w:rsidR="00047DC1" w:rsidRDefault="00047DC1">
            <w:pPr>
              <w:pStyle w:val="ConsPlusNormal"/>
              <w:jc w:val="center"/>
            </w:pPr>
            <w:r>
              <w:t>3.4.</w:t>
            </w:r>
          </w:p>
        </w:tc>
        <w:tc>
          <w:tcPr>
            <w:tcW w:w="2098" w:type="dxa"/>
          </w:tcPr>
          <w:p w14:paraId="5647EDF2" w14:textId="77777777" w:rsidR="00047DC1" w:rsidRDefault="00047DC1">
            <w:pPr>
              <w:pStyle w:val="ConsPlusNormal"/>
              <w:jc w:val="both"/>
            </w:pPr>
            <w:r>
              <w:t xml:space="preserve">Осуществление проверки соответствия видов, сроков, в том числе отдельных объемов выполненных работ, связанных с завершением строительства и вводом в эксплуатацию проблемных объектов, </w:t>
            </w:r>
            <w:r>
              <w:lastRenderedPageBreak/>
              <w:t>расположенных на территории Ульяновской области, детальному плану-графику строительства проблемных объектов</w:t>
            </w:r>
          </w:p>
        </w:tc>
        <w:tc>
          <w:tcPr>
            <w:tcW w:w="1587" w:type="dxa"/>
          </w:tcPr>
          <w:p w14:paraId="20803029" w14:textId="77777777" w:rsidR="00047DC1" w:rsidRDefault="00047DC1">
            <w:pPr>
              <w:pStyle w:val="ConsPlusNormal"/>
              <w:jc w:val="center"/>
            </w:pPr>
            <w:r>
              <w:lastRenderedPageBreak/>
              <w:t>Министерство ЖКХ и строительства Ульяновской области</w:t>
            </w:r>
          </w:p>
        </w:tc>
        <w:tc>
          <w:tcPr>
            <w:tcW w:w="1474" w:type="dxa"/>
          </w:tcPr>
          <w:p w14:paraId="70C4672A" w14:textId="77777777" w:rsidR="00047DC1" w:rsidRDefault="00047DC1">
            <w:pPr>
              <w:pStyle w:val="ConsPlusNormal"/>
              <w:jc w:val="center"/>
            </w:pPr>
            <w:r>
              <w:t>Бюджетные ассигнования областного бюджета</w:t>
            </w:r>
          </w:p>
        </w:tc>
        <w:tc>
          <w:tcPr>
            <w:tcW w:w="1757" w:type="dxa"/>
          </w:tcPr>
          <w:p w14:paraId="39B6A108" w14:textId="77777777" w:rsidR="00047DC1" w:rsidRDefault="00047DC1">
            <w:pPr>
              <w:pStyle w:val="ConsPlusNormal"/>
              <w:jc w:val="center"/>
            </w:pPr>
            <w:r>
              <w:t>2950,00</w:t>
            </w:r>
          </w:p>
        </w:tc>
        <w:tc>
          <w:tcPr>
            <w:tcW w:w="1701" w:type="dxa"/>
          </w:tcPr>
          <w:p w14:paraId="2E4C839A" w14:textId="77777777" w:rsidR="00047DC1" w:rsidRDefault="00047DC1">
            <w:pPr>
              <w:pStyle w:val="ConsPlusNormal"/>
              <w:jc w:val="center"/>
            </w:pPr>
            <w:r>
              <w:t>1450,00</w:t>
            </w:r>
          </w:p>
        </w:tc>
        <w:tc>
          <w:tcPr>
            <w:tcW w:w="1624" w:type="dxa"/>
          </w:tcPr>
          <w:p w14:paraId="486180AA" w14:textId="77777777" w:rsidR="00047DC1" w:rsidRDefault="00047DC1">
            <w:pPr>
              <w:pStyle w:val="ConsPlusNormal"/>
              <w:jc w:val="center"/>
            </w:pPr>
            <w:r>
              <w:t>1500,00</w:t>
            </w:r>
          </w:p>
        </w:tc>
        <w:tc>
          <w:tcPr>
            <w:tcW w:w="1417" w:type="dxa"/>
          </w:tcPr>
          <w:p w14:paraId="5F91CBCD" w14:textId="77777777" w:rsidR="00047DC1" w:rsidRDefault="00047DC1">
            <w:pPr>
              <w:pStyle w:val="ConsPlusNormal"/>
              <w:jc w:val="center"/>
            </w:pPr>
            <w:r>
              <w:t>-</w:t>
            </w:r>
          </w:p>
        </w:tc>
        <w:tc>
          <w:tcPr>
            <w:tcW w:w="1305" w:type="dxa"/>
          </w:tcPr>
          <w:p w14:paraId="774473B3" w14:textId="77777777" w:rsidR="00047DC1" w:rsidRDefault="00047DC1">
            <w:pPr>
              <w:pStyle w:val="ConsPlusNormal"/>
              <w:jc w:val="center"/>
            </w:pPr>
            <w:r>
              <w:t>-</w:t>
            </w:r>
          </w:p>
        </w:tc>
      </w:tr>
      <w:tr w:rsidR="00047DC1" w14:paraId="180DDD04" w14:textId="77777777">
        <w:tblPrEx>
          <w:tblBorders>
            <w:insideH w:val="nil"/>
          </w:tblBorders>
        </w:tblPrEx>
        <w:tc>
          <w:tcPr>
            <w:tcW w:w="567" w:type="dxa"/>
            <w:tcBorders>
              <w:bottom w:val="nil"/>
            </w:tcBorders>
          </w:tcPr>
          <w:p w14:paraId="5D705093" w14:textId="77777777" w:rsidR="00047DC1" w:rsidRDefault="00047DC1">
            <w:pPr>
              <w:pStyle w:val="ConsPlusNormal"/>
              <w:jc w:val="center"/>
            </w:pPr>
            <w:r>
              <w:t>3.5.</w:t>
            </w:r>
          </w:p>
        </w:tc>
        <w:tc>
          <w:tcPr>
            <w:tcW w:w="2098" w:type="dxa"/>
            <w:tcBorders>
              <w:bottom w:val="nil"/>
            </w:tcBorders>
          </w:tcPr>
          <w:p w14:paraId="38CFFF1B" w14:textId="77777777" w:rsidR="00047DC1" w:rsidRDefault="00047DC1">
            <w:pPr>
              <w:pStyle w:val="ConsPlusNormal"/>
              <w:jc w:val="both"/>
            </w:pPr>
            <w:r>
              <w:t>Предоставление субсидий из областного бюджета бюджетам муниципальных образований Ульяновской области в целях софинансирования расходных обязательств, связанных со сносом аварийных расселенных многоквартирных домов, расположенных на территориях муниципальных образований Ульяновской области</w:t>
            </w:r>
          </w:p>
        </w:tc>
        <w:tc>
          <w:tcPr>
            <w:tcW w:w="1587" w:type="dxa"/>
            <w:tcBorders>
              <w:bottom w:val="nil"/>
            </w:tcBorders>
          </w:tcPr>
          <w:p w14:paraId="1E7A7146" w14:textId="77777777" w:rsidR="00047DC1" w:rsidRDefault="00047DC1">
            <w:pPr>
              <w:pStyle w:val="ConsPlusNormal"/>
              <w:jc w:val="center"/>
            </w:pPr>
            <w:r>
              <w:t>Министерство ЖКХ и строительства Ульяновской области</w:t>
            </w:r>
          </w:p>
        </w:tc>
        <w:tc>
          <w:tcPr>
            <w:tcW w:w="1474" w:type="dxa"/>
            <w:tcBorders>
              <w:bottom w:val="nil"/>
            </w:tcBorders>
          </w:tcPr>
          <w:p w14:paraId="5A584253" w14:textId="77777777" w:rsidR="00047DC1" w:rsidRDefault="00047DC1">
            <w:pPr>
              <w:pStyle w:val="ConsPlusNormal"/>
              <w:jc w:val="center"/>
            </w:pPr>
            <w:r>
              <w:t>Бюджетные ассигнования областного бюджета</w:t>
            </w:r>
          </w:p>
        </w:tc>
        <w:tc>
          <w:tcPr>
            <w:tcW w:w="1757" w:type="dxa"/>
            <w:tcBorders>
              <w:bottom w:val="nil"/>
            </w:tcBorders>
          </w:tcPr>
          <w:p w14:paraId="06F55754" w14:textId="77777777" w:rsidR="00047DC1" w:rsidRDefault="00047DC1">
            <w:pPr>
              <w:pStyle w:val="ConsPlusNormal"/>
              <w:jc w:val="center"/>
            </w:pPr>
            <w:r>
              <w:t>238999,825</w:t>
            </w:r>
          </w:p>
        </w:tc>
        <w:tc>
          <w:tcPr>
            <w:tcW w:w="1701" w:type="dxa"/>
            <w:tcBorders>
              <w:bottom w:val="nil"/>
            </w:tcBorders>
          </w:tcPr>
          <w:p w14:paraId="0D23D795" w14:textId="77777777" w:rsidR="00047DC1" w:rsidRDefault="00047DC1">
            <w:pPr>
              <w:pStyle w:val="ConsPlusNormal"/>
              <w:jc w:val="center"/>
            </w:pPr>
            <w:r>
              <w:t>32500,00</w:t>
            </w:r>
          </w:p>
        </w:tc>
        <w:tc>
          <w:tcPr>
            <w:tcW w:w="1624" w:type="dxa"/>
            <w:tcBorders>
              <w:bottom w:val="nil"/>
            </w:tcBorders>
          </w:tcPr>
          <w:p w14:paraId="33122D19" w14:textId="77777777" w:rsidR="00047DC1" w:rsidRDefault="00047DC1">
            <w:pPr>
              <w:pStyle w:val="ConsPlusNormal"/>
              <w:jc w:val="center"/>
            </w:pPr>
            <w:r>
              <w:t>32800,00</w:t>
            </w:r>
          </w:p>
        </w:tc>
        <w:tc>
          <w:tcPr>
            <w:tcW w:w="1417" w:type="dxa"/>
            <w:tcBorders>
              <w:bottom w:val="nil"/>
            </w:tcBorders>
          </w:tcPr>
          <w:p w14:paraId="5B58D3E0" w14:textId="77777777" w:rsidR="00047DC1" w:rsidRDefault="00047DC1">
            <w:pPr>
              <w:pStyle w:val="ConsPlusNormal"/>
              <w:jc w:val="center"/>
            </w:pPr>
            <w:r>
              <w:t>73699,825</w:t>
            </w:r>
          </w:p>
        </w:tc>
        <w:tc>
          <w:tcPr>
            <w:tcW w:w="1305" w:type="dxa"/>
            <w:tcBorders>
              <w:bottom w:val="nil"/>
            </w:tcBorders>
          </w:tcPr>
          <w:p w14:paraId="79C51043" w14:textId="77777777" w:rsidR="00047DC1" w:rsidRDefault="00047DC1">
            <w:pPr>
              <w:pStyle w:val="ConsPlusNormal"/>
              <w:jc w:val="center"/>
            </w:pPr>
            <w:r>
              <w:t>100000,00</w:t>
            </w:r>
          </w:p>
        </w:tc>
      </w:tr>
      <w:tr w:rsidR="00047DC1" w14:paraId="6ED66966" w14:textId="77777777">
        <w:tblPrEx>
          <w:tblBorders>
            <w:insideH w:val="nil"/>
          </w:tblBorders>
        </w:tblPrEx>
        <w:tc>
          <w:tcPr>
            <w:tcW w:w="13530" w:type="dxa"/>
            <w:gridSpan w:val="9"/>
            <w:tcBorders>
              <w:top w:val="nil"/>
            </w:tcBorders>
          </w:tcPr>
          <w:p w14:paraId="66E4B3E6" w14:textId="77777777" w:rsidR="00047DC1" w:rsidRDefault="00047DC1">
            <w:pPr>
              <w:pStyle w:val="ConsPlusNormal"/>
              <w:jc w:val="both"/>
            </w:pPr>
            <w:r>
              <w:t xml:space="preserve">(в ред. </w:t>
            </w:r>
            <w:hyperlink r:id="rId347">
              <w:r>
                <w:rPr>
                  <w:color w:val="0000FF"/>
                </w:rPr>
                <w:t>постановления</w:t>
              </w:r>
            </w:hyperlink>
            <w:r>
              <w:t xml:space="preserve"> Правительства Ульяновской области от 26.05.2023 N 13/255-П)</w:t>
            </w:r>
          </w:p>
        </w:tc>
      </w:tr>
      <w:tr w:rsidR="00047DC1" w14:paraId="1AB8805D" w14:textId="77777777">
        <w:tblPrEx>
          <w:tblBorders>
            <w:insideH w:val="nil"/>
          </w:tblBorders>
        </w:tblPrEx>
        <w:tc>
          <w:tcPr>
            <w:tcW w:w="567" w:type="dxa"/>
            <w:tcBorders>
              <w:bottom w:val="nil"/>
            </w:tcBorders>
          </w:tcPr>
          <w:p w14:paraId="32966F02" w14:textId="77777777" w:rsidR="00047DC1" w:rsidRDefault="00047DC1">
            <w:pPr>
              <w:pStyle w:val="ConsPlusNormal"/>
              <w:jc w:val="center"/>
            </w:pPr>
            <w:r>
              <w:t>3.6.</w:t>
            </w:r>
          </w:p>
        </w:tc>
        <w:tc>
          <w:tcPr>
            <w:tcW w:w="2098" w:type="dxa"/>
            <w:tcBorders>
              <w:bottom w:val="nil"/>
            </w:tcBorders>
            <w:vAlign w:val="bottom"/>
          </w:tcPr>
          <w:p w14:paraId="502D6A6E" w14:textId="77777777" w:rsidR="00047DC1" w:rsidRDefault="00047DC1">
            <w:pPr>
              <w:pStyle w:val="ConsPlusNormal"/>
              <w:jc w:val="both"/>
            </w:pPr>
            <w:r>
              <w:t xml:space="preserve">Эксплуатация и развитие (модернизация) информационной системы управления проектами государственного </w:t>
            </w:r>
            <w:r>
              <w:lastRenderedPageBreak/>
              <w:t>заказчика в сфере строительства</w:t>
            </w:r>
          </w:p>
        </w:tc>
        <w:tc>
          <w:tcPr>
            <w:tcW w:w="1587" w:type="dxa"/>
            <w:tcBorders>
              <w:bottom w:val="nil"/>
            </w:tcBorders>
          </w:tcPr>
          <w:p w14:paraId="7958DB78" w14:textId="77777777" w:rsidR="00047DC1" w:rsidRDefault="00047DC1">
            <w:pPr>
              <w:pStyle w:val="ConsPlusNormal"/>
              <w:jc w:val="center"/>
            </w:pPr>
            <w:r>
              <w:lastRenderedPageBreak/>
              <w:t>Министерство ЖКХ и строительства Ульяновской области</w:t>
            </w:r>
          </w:p>
        </w:tc>
        <w:tc>
          <w:tcPr>
            <w:tcW w:w="1474" w:type="dxa"/>
            <w:tcBorders>
              <w:bottom w:val="nil"/>
            </w:tcBorders>
          </w:tcPr>
          <w:p w14:paraId="60E87ECE" w14:textId="77777777" w:rsidR="00047DC1" w:rsidRDefault="00047DC1">
            <w:pPr>
              <w:pStyle w:val="ConsPlusNormal"/>
              <w:jc w:val="center"/>
            </w:pPr>
            <w:r>
              <w:t>Бюджетные ассигнования областного бюджета</w:t>
            </w:r>
          </w:p>
        </w:tc>
        <w:tc>
          <w:tcPr>
            <w:tcW w:w="1757" w:type="dxa"/>
            <w:tcBorders>
              <w:bottom w:val="nil"/>
            </w:tcBorders>
          </w:tcPr>
          <w:p w14:paraId="52559A8C" w14:textId="77777777" w:rsidR="00047DC1" w:rsidRDefault="00047DC1">
            <w:pPr>
              <w:pStyle w:val="ConsPlusNormal"/>
              <w:jc w:val="center"/>
            </w:pPr>
            <w:r>
              <w:t>8200,00</w:t>
            </w:r>
          </w:p>
        </w:tc>
        <w:tc>
          <w:tcPr>
            <w:tcW w:w="1701" w:type="dxa"/>
            <w:tcBorders>
              <w:bottom w:val="nil"/>
            </w:tcBorders>
          </w:tcPr>
          <w:p w14:paraId="3916D469" w14:textId="77777777" w:rsidR="00047DC1" w:rsidRDefault="00047DC1">
            <w:pPr>
              <w:pStyle w:val="ConsPlusNormal"/>
            </w:pPr>
          </w:p>
        </w:tc>
        <w:tc>
          <w:tcPr>
            <w:tcW w:w="1624" w:type="dxa"/>
            <w:tcBorders>
              <w:bottom w:val="nil"/>
            </w:tcBorders>
          </w:tcPr>
          <w:p w14:paraId="3BDF9B08" w14:textId="77777777" w:rsidR="00047DC1" w:rsidRDefault="00047DC1">
            <w:pPr>
              <w:pStyle w:val="ConsPlusNormal"/>
              <w:jc w:val="center"/>
            </w:pPr>
            <w:r>
              <w:t>8200,00</w:t>
            </w:r>
          </w:p>
        </w:tc>
        <w:tc>
          <w:tcPr>
            <w:tcW w:w="1417" w:type="dxa"/>
            <w:tcBorders>
              <w:bottom w:val="nil"/>
            </w:tcBorders>
          </w:tcPr>
          <w:p w14:paraId="0C4B6869" w14:textId="77777777" w:rsidR="00047DC1" w:rsidRDefault="00047DC1">
            <w:pPr>
              <w:pStyle w:val="ConsPlusNormal"/>
            </w:pPr>
          </w:p>
        </w:tc>
        <w:tc>
          <w:tcPr>
            <w:tcW w:w="1305" w:type="dxa"/>
            <w:tcBorders>
              <w:bottom w:val="nil"/>
            </w:tcBorders>
          </w:tcPr>
          <w:p w14:paraId="43F14A34" w14:textId="77777777" w:rsidR="00047DC1" w:rsidRDefault="00047DC1">
            <w:pPr>
              <w:pStyle w:val="ConsPlusNormal"/>
            </w:pPr>
          </w:p>
        </w:tc>
      </w:tr>
      <w:tr w:rsidR="00047DC1" w14:paraId="3CD45405" w14:textId="77777777">
        <w:tblPrEx>
          <w:tblBorders>
            <w:insideH w:val="nil"/>
          </w:tblBorders>
        </w:tblPrEx>
        <w:tc>
          <w:tcPr>
            <w:tcW w:w="13530" w:type="dxa"/>
            <w:gridSpan w:val="9"/>
            <w:tcBorders>
              <w:top w:val="nil"/>
            </w:tcBorders>
          </w:tcPr>
          <w:p w14:paraId="33213099" w14:textId="77777777" w:rsidR="00047DC1" w:rsidRDefault="00047DC1">
            <w:pPr>
              <w:pStyle w:val="ConsPlusNormal"/>
              <w:jc w:val="both"/>
            </w:pPr>
            <w:r>
              <w:t xml:space="preserve">(п. 3.6 введен </w:t>
            </w:r>
            <w:hyperlink r:id="rId348">
              <w:r>
                <w:rPr>
                  <w:color w:val="0000FF"/>
                </w:rPr>
                <w:t>постановлением</w:t>
              </w:r>
            </w:hyperlink>
            <w:r>
              <w:t xml:space="preserve"> Правительства Ульяновской области от 26.05.2023</w:t>
            </w:r>
          </w:p>
          <w:p w14:paraId="1B523BFF" w14:textId="77777777" w:rsidR="00047DC1" w:rsidRDefault="00047DC1">
            <w:pPr>
              <w:pStyle w:val="ConsPlusNormal"/>
              <w:jc w:val="both"/>
            </w:pPr>
            <w:r>
              <w:t>N 13/255-П)</w:t>
            </w:r>
          </w:p>
        </w:tc>
      </w:tr>
      <w:tr w:rsidR="00047DC1" w14:paraId="1AE6BA51" w14:textId="77777777">
        <w:tc>
          <w:tcPr>
            <w:tcW w:w="567" w:type="dxa"/>
            <w:vMerge w:val="restart"/>
            <w:tcBorders>
              <w:bottom w:val="nil"/>
            </w:tcBorders>
          </w:tcPr>
          <w:p w14:paraId="38A80800" w14:textId="77777777" w:rsidR="00047DC1" w:rsidRDefault="00047DC1">
            <w:pPr>
              <w:pStyle w:val="ConsPlusNormal"/>
              <w:jc w:val="center"/>
            </w:pPr>
            <w:r>
              <w:t>4.</w:t>
            </w:r>
          </w:p>
        </w:tc>
        <w:tc>
          <w:tcPr>
            <w:tcW w:w="2098" w:type="dxa"/>
            <w:vMerge w:val="restart"/>
            <w:tcBorders>
              <w:bottom w:val="nil"/>
            </w:tcBorders>
          </w:tcPr>
          <w:p w14:paraId="2147CD15" w14:textId="77777777" w:rsidR="00047DC1" w:rsidRDefault="00047DC1">
            <w:pPr>
              <w:pStyle w:val="ConsPlusNormal"/>
              <w:jc w:val="both"/>
            </w:pPr>
            <w:r>
              <w:t>Основное мероприятие "Обеспечение жилыми помещениями граждан, относящихся к категориям, установленным законодательством"</w:t>
            </w:r>
          </w:p>
        </w:tc>
        <w:tc>
          <w:tcPr>
            <w:tcW w:w="1587" w:type="dxa"/>
            <w:vMerge w:val="restart"/>
            <w:tcBorders>
              <w:bottom w:val="nil"/>
            </w:tcBorders>
          </w:tcPr>
          <w:p w14:paraId="5A935361" w14:textId="77777777" w:rsidR="00047DC1" w:rsidRDefault="00047DC1">
            <w:pPr>
              <w:pStyle w:val="ConsPlusNormal"/>
              <w:jc w:val="center"/>
            </w:pPr>
            <w:r>
              <w:t>Министерство ЖКХ и строительства Ульяновской области, Министерство имущественных отношений Ульяновской области (далее - Минимущество), Министерство социального развития Ульяновской области</w:t>
            </w:r>
          </w:p>
        </w:tc>
        <w:tc>
          <w:tcPr>
            <w:tcW w:w="1474" w:type="dxa"/>
          </w:tcPr>
          <w:p w14:paraId="60F28548" w14:textId="77777777" w:rsidR="00047DC1" w:rsidRDefault="00047DC1">
            <w:pPr>
              <w:pStyle w:val="ConsPlusNormal"/>
              <w:jc w:val="center"/>
            </w:pPr>
            <w:r>
              <w:t>Всего, в том числе:</w:t>
            </w:r>
          </w:p>
        </w:tc>
        <w:tc>
          <w:tcPr>
            <w:tcW w:w="1757" w:type="dxa"/>
          </w:tcPr>
          <w:p w14:paraId="52EFFB37" w14:textId="77777777" w:rsidR="00047DC1" w:rsidRDefault="00047DC1">
            <w:pPr>
              <w:pStyle w:val="ConsPlusNormal"/>
              <w:jc w:val="center"/>
            </w:pPr>
            <w:r>
              <w:t>2137868,4054</w:t>
            </w:r>
          </w:p>
        </w:tc>
        <w:tc>
          <w:tcPr>
            <w:tcW w:w="1701" w:type="dxa"/>
          </w:tcPr>
          <w:p w14:paraId="5B854193" w14:textId="77777777" w:rsidR="00047DC1" w:rsidRDefault="00047DC1">
            <w:pPr>
              <w:pStyle w:val="ConsPlusNormal"/>
              <w:jc w:val="center"/>
            </w:pPr>
            <w:r>
              <w:t>464509,4054</w:t>
            </w:r>
          </w:p>
        </w:tc>
        <w:tc>
          <w:tcPr>
            <w:tcW w:w="1624" w:type="dxa"/>
          </w:tcPr>
          <w:p w14:paraId="22318104" w14:textId="77777777" w:rsidR="00047DC1" w:rsidRDefault="00047DC1">
            <w:pPr>
              <w:pStyle w:val="ConsPlusNormal"/>
              <w:jc w:val="center"/>
            </w:pPr>
            <w:r>
              <w:t>601311,90</w:t>
            </w:r>
          </w:p>
        </w:tc>
        <w:tc>
          <w:tcPr>
            <w:tcW w:w="1417" w:type="dxa"/>
          </w:tcPr>
          <w:p w14:paraId="602F3D69" w14:textId="77777777" w:rsidR="00047DC1" w:rsidRDefault="00047DC1">
            <w:pPr>
              <w:pStyle w:val="ConsPlusNormal"/>
              <w:jc w:val="center"/>
            </w:pPr>
            <w:r>
              <w:t>519005,40</w:t>
            </w:r>
          </w:p>
        </w:tc>
        <w:tc>
          <w:tcPr>
            <w:tcW w:w="1305" w:type="dxa"/>
          </w:tcPr>
          <w:p w14:paraId="0F53BF83" w14:textId="77777777" w:rsidR="00047DC1" w:rsidRDefault="00047DC1">
            <w:pPr>
              <w:pStyle w:val="ConsPlusNormal"/>
              <w:jc w:val="center"/>
            </w:pPr>
            <w:r>
              <w:t>553041,70</w:t>
            </w:r>
          </w:p>
        </w:tc>
      </w:tr>
      <w:tr w:rsidR="00047DC1" w14:paraId="653A1273" w14:textId="77777777">
        <w:tc>
          <w:tcPr>
            <w:tcW w:w="567" w:type="dxa"/>
            <w:vMerge/>
            <w:tcBorders>
              <w:bottom w:val="nil"/>
            </w:tcBorders>
          </w:tcPr>
          <w:p w14:paraId="208671F8" w14:textId="77777777" w:rsidR="00047DC1" w:rsidRDefault="00047DC1">
            <w:pPr>
              <w:pStyle w:val="ConsPlusNormal"/>
            </w:pPr>
          </w:p>
        </w:tc>
        <w:tc>
          <w:tcPr>
            <w:tcW w:w="2098" w:type="dxa"/>
            <w:vMerge/>
            <w:tcBorders>
              <w:bottom w:val="nil"/>
            </w:tcBorders>
          </w:tcPr>
          <w:p w14:paraId="60CF07F1" w14:textId="77777777" w:rsidR="00047DC1" w:rsidRDefault="00047DC1">
            <w:pPr>
              <w:pStyle w:val="ConsPlusNormal"/>
            </w:pPr>
          </w:p>
        </w:tc>
        <w:tc>
          <w:tcPr>
            <w:tcW w:w="1587" w:type="dxa"/>
            <w:vMerge/>
            <w:tcBorders>
              <w:bottom w:val="nil"/>
            </w:tcBorders>
          </w:tcPr>
          <w:p w14:paraId="01708205" w14:textId="77777777" w:rsidR="00047DC1" w:rsidRDefault="00047DC1">
            <w:pPr>
              <w:pStyle w:val="ConsPlusNormal"/>
            </w:pPr>
          </w:p>
        </w:tc>
        <w:tc>
          <w:tcPr>
            <w:tcW w:w="1474" w:type="dxa"/>
          </w:tcPr>
          <w:p w14:paraId="5438A8A5" w14:textId="77777777" w:rsidR="00047DC1" w:rsidRDefault="00047DC1">
            <w:pPr>
              <w:pStyle w:val="ConsPlusNormal"/>
              <w:jc w:val="center"/>
            </w:pPr>
            <w:r>
              <w:t>бюджетные ассигнования областного бюджета</w:t>
            </w:r>
          </w:p>
        </w:tc>
        <w:tc>
          <w:tcPr>
            <w:tcW w:w="1757" w:type="dxa"/>
          </w:tcPr>
          <w:p w14:paraId="1CAAAFF1" w14:textId="77777777" w:rsidR="00047DC1" w:rsidRDefault="00047DC1">
            <w:pPr>
              <w:pStyle w:val="ConsPlusNormal"/>
              <w:jc w:val="center"/>
            </w:pPr>
            <w:r>
              <w:t>1745180,2054</w:t>
            </w:r>
          </w:p>
        </w:tc>
        <w:tc>
          <w:tcPr>
            <w:tcW w:w="1701" w:type="dxa"/>
          </w:tcPr>
          <w:p w14:paraId="5B2C6201" w14:textId="77777777" w:rsidR="00047DC1" w:rsidRDefault="00047DC1">
            <w:pPr>
              <w:pStyle w:val="ConsPlusNormal"/>
              <w:jc w:val="center"/>
            </w:pPr>
            <w:r>
              <w:t>368532,6054</w:t>
            </w:r>
          </w:p>
        </w:tc>
        <w:tc>
          <w:tcPr>
            <w:tcW w:w="1624" w:type="dxa"/>
          </w:tcPr>
          <w:p w14:paraId="50B895B5" w14:textId="77777777" w:rsidR="00047DC1" w:rsidRDefault="00047DC1">
            <w:pPr>
              <w:pStyle w:val="ConsPlusNormal"/>
              <w:jc w:val="center"/>
            </w:pPr>
            <w:r>
              <w:t>505021,10</w:t>
            </w:r>
          </w:p>
        </w:tc>
        <w:tc>
          <w:tcPr>
            <w:tcW w:w="1417" w:type="dxa"/>
          </w:tcPr>
          <w:p w14:paraId="54541652" w14:textId="77777777" w:rsidR="00047DC1" w:rsidRDefault="00047DC1">
            <w:pPr>
              <w:pStyle w:val="ConsPlusNormal"/>
              <w:jc w:val="center"/>
            </w:pPr>
            <w:r>
              <w:t>421284,90</w:t>
            </w:r>
          </w:p>
        </w:tc>
        <w:tc>
          <w:tcPr>
            <w:tcW w:w="1305" w:type="dxa"/>
          </w:tcPr>
          <w:p w14:paraId="38E93243" w14:textId="77777777" w:rsidR="00047DC1" w:rsidRDefault="00047DC1">
            <w:pPr>
              <w:pStyle w:val="ConsPlusNormal"/>
              <w:jc w:val="center"/>
            </w:pPr>
            <w:r>
              <w:t>450341,60</w:t>
            </w:r>
          </w:p>
        </w:tc>
      </w:tr>
      <w:tr w:rsidR="00047DC1" w14:paraId="5937ED55" w14:textId="77777777">
        <w:tblPrEx>
          <w:tblBorders>
            <w:insideH w:val="nil"/>
          </w:tblBorders>
        </w:tblPrEx>
        <w:tc>
          <w:tcPr>
            <w:tcW w:w="567" w:type="dxa"/>
            <w:vMerge/>
            <w:tcBorders>
              <w:bottom w:val="nil"/>
            </w:tcBorders>
          </w:tcPr>
          <w:p w14:paraId="7FE2A502" w14:textId="77777777" w:rsidR="00047DC1" w:rsidRDefault="00047DC1">
            <w:pPr>
              <w:pStyle w:val="ConsPlusNormal"/>
            </w:pPr>
          </w:p>
        </w:tc>
        <w:tc>
          <w:tcPr>
            <w:tcW w:w="2098" w:type="dxa"/>
            <w:vMerge/>
            <w:tcBorders>
              <w:bottom w:val="nil"/>
            </w:tcBorders>
          </w:tcPr>
          <w:p w14:paraId="34E138C3" w14:textId="77777777" w:rsidR="00047DC1" w:rsidRDefault="00047DC1">
            <w:pPr>
              <w:pStyle w:val="ConsPlusNormal"/>
            </w:pPr>
          </w:p>
        </w:tc>
        <w:tc>
          <w:tcPr>
            <w:tcW w:w="1587" w:type="dxa"/>
            <w:vMerge/>
            <w:tcBorders>
              <w:bottom w:val="nil"/>
            </w:tcBorders>
          </w:tcPr>
          <w:p w14:paraId="3F4B4E35" w14:textId="77777777" w:rsidR="00047DC1" w:rsidRDefault="00047DC1">
            <w:pPr>
              <w:pStyle w:val="ConsPlusNormal"/>
            </w:pPr>
          </w:p>
        </w:tc>
        <w:tc>
          <w:tcPr>
            <w:tcW w:w="1474" w:type="dxa"/>
            <w:tcBorders>
              <w:bottom w:val="nil"/>
            </w:tcBorders>
          </w:tcPr>
          <w:p w14:paraId="47041807" w14:textId="77777777" w:rsidR="00047DC1" w:rsidRDefault="00047DC1">
            <w:pPr>
              <w:pStyle w:val="ConsPlusNormal"/>
              <w:jc w:val="center"/>
            </w:pPr>
            <w:r>
              <w:t xml:space="preserve">бюджетные ассигнования федерального бюджета </w:t>
            </w:r>
            <w:hyperlink w:anchor="P2286">
              <w:r>
                <w:rPr>
                  <w:color w:val="0000FF"/>
                </w:rPr>
                <w:t>&lt;*&gt;</w:t>
              </w:r>
            </w:hyperlink>
          </w:p>
        </w:tc>
        <w:tc>
          <w:tcPr>
            <w:tcW w:w="1757" w:type="dxa"/>
            <w:tcBorders>
              <w:bottom w:val="nil"/>
            </w:tcBorders>
          </w:tcPr>
          <w:p w14:paraId="031A970B" w14:textId="77777777" w:rsidR="00047DC1" w:rsidRDefault="00047DC1">
            <w:pPr>
              <w:pStyle w:val="ConsPlusNormal"/>
              <w:jc w:val="center"/>
            </w:pPr>
            <w:r>
              <w:t>392688,20</w:t>
            </w:r>
          </w:p>
        </w:tc>
        <w:tc>
          <w:tcPr>
            <w:tcW w:w="1701" w:type="dxa"/>
            <w:tcBorders>
              <w:bottom w:val="nil"/>
            </w:tcBorders>
          </w:tcPr>
          <w:p w14:paraId="2E2133F3" w14:textId="77777777" w:rsidR="00047DC1" w:rsidRDefault="00047DC1">
            <w:pPr>
              <w:pStyle w:val="ConsPlusNormal"/>
              <w:jc w:val="center"/>
            </w:pPr>
            <w:r>
              <w:t>95976,80</w:t>
            </w:r>
          </w:p>
        </w:tc>
        <w:tc>
          <w:tcPr>
            <w:tcW w:w="1624" w:type="dxa"/>
            <w:tcBorders>
              <w:bottom w:val="nil"/>
            </w:tcBorders>
          </w:tcPr>
          <w:p w14:paraId="4AD2B889" w14:textId="77777777" w:rsidR="00047DC1" w:rsidRDefault="00047DC1">
            <w:pPr>
              <w:pStyle w:val="ConsPlusNormal"/>
              <w:jc w:val="center"/>
            </w:pPr>
            <w:r>
              <w:t>96290,80</w:t>
            </w:r>
          </w:p>
        </w:tc>
        <w:tc>
          <w:tcPr>
            <w:tcW w:w="1417" w:type="dxa"/>
            <w:tcBorders>
              <w:bottom w:val="nil"/>
            </w:tcBorders>
          </w:tcPr>
          <w:p w14:paraId="10FE46A6" w14:textId="77777777" w:rsidR="00047DC1" w:rsidRDefault="00047DC1">
            <w:pPr>
              <w:pStyle w:val="ConsPlusNormal"/>
              <w:jc w:val="center"/>
            </w:pPr>
            <w:r>
              <w:t>97720,50</w:t>
            </w:r>
          </w:p>
        </w:tc>
        <w:tc>
          <w:tcPr>
            <w:tcW w:w="1305" w:type="dxa"/>
            <w:tcBorders>
              <w:bottom w:val="nil"/>
            </w:tcBorders>
          </w:tcPr>
          <w:p w14:paraId="05E910D8" w14:textId="77777777" w:rsidR="00047DC1" w:rsidRDefault="00047DC1">
            <w:pPr>
              <w:pStyle w:val="ConsPlusNormal"/>
              <w:jc w:val="center"/>
            </w:pPr>
            <w:r>
              <w:t>102700,10</w:t>
            </w:r>
          </w:p>
        </w:tc>
      </w:tr>
      <w:tr w:rsidR="00047DC1" w14:paraId="448F5426" w14:textId="77777777">
        <w:tblPrEx>
          <w:tblBorders>
            <w:insideH w:val="nil"/>
          </w:tblBorders>
        </w:tblPrEx>
        <w:tc>
          <w:tcPr>
            <w:tcW w:w="13530" w:type="dxa"/>
            <w:gridSpan w:val="9"/>
            <w:tcBorders>
              <w:top w:val="nil"/>
            </w:tcBorders>
          </w:tcPr>
          <w:p w14:paraId="5198BEED" w14:textId="77777777" w:rsidR="00047DC1" w:rsidRDefault="00047DC1">
            <w:pPr>
              <w:pStyle w:val="ConsPlusNormal"/>
              <w:jc w:val="both"/>
            </w:pPr>
            <w:r>
              <w:t xml:space="preserve">(в ред. постановлений Правительства Ульяновской области от 02.02.2023 </w:t>
            </w:r>
            <w:hyperlink r:id="rId349">
              <w:r>
                <w:rPr>
                  <w:color w:val="0000FF"/>
                </w:rPr>
                <w:t>N 2/46-П</w:t>
              </w:r>
            </w:hyperlink>
            <w:r>
              <w:t>,</w:t>
            </w:r>
          </w:p>
          <w:p w14:paraId="6BE17D43" w14:textId="77777777" w:rsidR="00047DC1" w:rsidRDefault="00047DC1">
            <w:pPr>
              <w:pStyle w:val="ConsPlusNormal"/>
              <w:jc w:val="both"/>
            </w:pPr>
            <w:r>
              <w:t xml:space="preserve">от 03.04.2023 </w:t>
            </w:r>
            <w:hyperlink r:id="rId350">
              <w:r>
                <w:rPr>
                  <w:color w:val="0000FF"/>
                </w:rPr>
                <w:t>N 8/140-П</w:t>
              </w:r>
            </w:hyperlink>
            <w:r>
              <w:t xml:space="preserve">, от 26.05.2023 </w:t>
            </w:r>
            <w:hyperlink r:id="rId351">
              <w:r>
                <w:rPr>
                  <w:color w:val="0000FF"/>
                </w:rPr>
                <w:t>N 13/255-П</w:t>
              </w:r>
            </w:hyperlink>
            <w:r>
              <w:t>)</w:t>
            </w:r>
          </w:p>
        </w:tc>
      </w:tr>
      <w:tr w:rsidR="00047DC1" w14:paraId="1FB67889" w14:textId="77777777">
        <w:tblPrEx>
          <w:tblBorders>
            <w:insideH w:val="nil"/>
          </w:tblBorders>
        </w:tblPrEx>
        <w:tc>
          <w:tcPr>
            <w:tcW w:w="567" w:type="dxa"/>
            <w:tcBorders>
              <w:bottom w:val="nil"/>
            </w:tcBorders>
          </w:tcPr>
          <w:p w14:paraId="499C035B" w14:textId="77777777" w:rsidR="00047DC1" w:rsidRDefault="00047DC1">
            <w:pPr>
              <w:pStyle w:val="ConsPlusNormal"/>
              <w:jc w:val="center"/>
            </w:pPr>
            <w:r>
              <w:t>4.1.</w:t>
            </w:r>
          </w:p>
        </w:tc>
        <w:tc>
          <w:tcPr>
            <w:tcW w:w="2098" w:type="dxa"/>
            <w:tcBorders>
              <w:bottom w:val="nil"/>
            </w:tcBorders>
          </w:tcPr>
          <w:p w14:paraId="013993D4" w14:textId="77777777" w:rsidR="00047DC1" w:rsidRDefault="00047DC1">
            <w:pPr>
              <w:pStyle w:val="ConsPlusNormal"/>
              <w:jc w:val="both"/>
            </w:pPr>
            <w:r>
              <w:t xml:space="preserve">Предоставление работникам областных государственных учреждений Ульяновской области и медицинским работникам федерального государственного бюджетного учреждения </w:t>
            </w:r>
            <w:r>
              <w:lastRenderedPageBreak/>
              <w:t>"Федеральный научно-клинический центр медицинской радиологии и онкологии" Федерального медико-биологического агентства единовременных выплат на приобретение жилых помещений с привлечением средств ипотечных кредитов</w:t>
            </w:r>
          </w:p>
        </w:tc>
        <w:tc>
          <w:tcPr>
            <w:tcW w:w="1587" w:type="dxa"/>
            <w:tcBorders>
              <w:bottom w:val="nil"/>
            </w:tcBorders>
          </w:tcPr>
          <w:p w14:paraId="18E8D05C" w14:textId="77777777" w:rsidR="00047DC1" w:rsidRDefault="00047DC1">
            <w:pPr>
              <w:pStyle w:val="ConsPlusNormal"/>
              <w:jc w:val="center"/>
            </w:pPr>
            <w:r>
              <w:lastRenderedPageBreak/>
              <w:t>Министерство ЖКХ и строительства Ульяновской области</w:t>
            </w:r>
          </w:p>
        </w:tc>
        <w:tc>
          <w:tcPr>
            <w:tcW w:w="1474" w:type="dxa"/>
            <w:tcBorders>
              <w:bottom w:val="nil"/>
            </w:tcBorders>
          </w:tcPr>
          <w:p w14:paraId="368E1092" w14:textId="77777777" w:rsidR="00047DC1" w:rsidRDefault="00047DC1">
            <w:pPr>
              <w:pStyle w:val="ConsPlusNormal"/>
              <w:jc w:val="center"/>
            </w:pPr>
            <w:r>
              <w:t>Бюджетные ассигнования областного бюджета</w:t>
            </w:r>
          </w:p>
        </w:tc>
        <w:tc>
          <w:tcPr>
            <w:tcW w:w="1757" w:type="dxa"/>
            <w:tcBorders>
              <w:bottom w:val="nil"/>
            </w:tcBorders>
          </w:tcPr>
          <w:p w14:paraId="031E8A65" w14:textId="77777777" w:rsidR="00047DC1" w:rsidRDefault="00047DC1">
            <w:pPr>
              <w:pStyle w:val="ConsPlusNormal"/>
              <w:jc w:val="center"/>
            </w:pPr>
            <w:r>
              <w:t>44665,00</w:t>
            </w:r>
          </w:p>
        </w:tc>
        <w:tc>
          <w:tcPr>
            <w:tcW w:w="1701" w:type="dxa"/>
            <w:tcBorders>
              <w:bottom w:val="nil"/>
            </w:tcBorders>
          </w:tcPr>
          <w:p w14:paraId="45AFFC4A" w14:textId="77777777" w:rsidR="00047DC1" w:rsidRDefault="00047DC1">
            <w:pPr>
              <w:pStyle w:val="ConsPlusNormal"/>
              <w:jc w:val="center"/>
            </w:pPr>
            <w:r>
              <w:t>5400,00</w:t>
            </w:r>
          </w:p>
        </w:tc>
        <w:tc>
          <w:tcPr>
            <w:tcW w:w="1624" w:type="dxa"/>
            <w:tcBorders>
              <w:bottom w:val="nil"/>
            </w:tcBorders>
          </w:tcPr>
          <w:p w14:paraId="0B6E7430" w14:textId="77777777" w:rsidR="00047DC1" w:rsidRDefault="00047DC1">
            <w:pPr>
              <w:pStyle w:val="ConsPlusNormal"/>
              <w:jc w:val="center"/>
            </w:pPr>
            <w:r>
              <w:t>6600,00</w:t>
            </w:r>
          </w:p>
        </w:tc>
        <w:tc>
          <w:tcPr>
            <w:tcW w:w="1417" w:type="dxa"/>
            <w:tcBorders>
              <w:bottom w:val="nil"/>
            </w:tcBorders>
          </w:tcPr>
          <w:p w14:paraId="276BFCA0" w14:textId="77777777" w:rsidR="00047DC1" w:rsidRDefault="00047DC1">
            <w:pPr>
              <w:pStyle w:val="ConsPlusNormal"/>
              <w:jc w:val="center"/>
            </w:pPr>
            <w:r>
              <w:t>12315,00</w:t>
            </w:r>
          </w:p>
        </w:tc>
        <w:tc>
          <w:tcPr>
            <w:tcW w:w="1305" w:type="dxa"/>
            <w:tcBorders>
              <w:bottom w:val="nil"/>
            </w:tcBorders>
          </w:tcPr>
          <w:p w14:paraId="74C75FE3" w14:textId="77777777" w:rsidR="00047DC1" w:rsidRDefault="00047DC1">
            <w:pPr>
              <w:pStyle w:val="ConsPlusNormal"/>
              <w:jc w:val="center"/>
            </w:pPr>
            <w:r>
              <w:t>20350,00</w:t>
            </w:r>
          </w:p>
        </w:tc>
      </w:tr>
      <w:tr w:rsidR="00047DC1" w14:paraId="38BB9ADF" w14:textId="77777777">
        <w:tblPrEx>
          <w:tblBorders>
            <w:insideH w:val="nil"/>
          </w:tblBorders>
        </w:tblPrEx>
        <w:tc>
          <w:tcPr>
            <w:tcW w:w="13530" w:type="dxa"/>
            <w:gridSpan w:val="9"/>
            <w:tcBorders>
              <w:top w:val="nil"/>
            </w:tcBorders>
          </w:tcPr>
          <w:p w14:paraId="363AD6FE" w14:textId="77777777" w:rsidR="00047DC1" w:rsidRDefault="00047DC1">
            <w:pPr>
              <w:pStyle w:val="ConsPlusNormal"/>
              <w:jc w:val="both"/>
            </w:pPr>
            <w:r>
              <w:t xml:space="preserve">(в ред. постановлений Правительства Ульяновской области от 02.02.2023 </w:t>
            </w:r>
            <w:hyperlink r:id="rId352">
              <w:r>
                <w:rPr>
                  <w:color w:val="0000FF"/>
                </w:rPr>
                <w:t>N 2/46-П</w:t>
              </w:r>
            </w:hyperlink>
            <w:r>
              <w:t>,</w:t>
            </w:r>
          </w:p>
          <w:p w14:paraId="0A56A319" w14:textId="77777777" w:rsidR="00047DC1" w:rsidRDefault="00047DC1">
            <w:pPr>
              <w:pStyle w:val="ConsPlusNormal"/>
              <w:jc w:val="both"/>
            </w:pPr>
            <w:r>
              <w:t xml:space="preserve">от 03.04.2023 </w:t>
            </w:r>
            <w:hyperlink r:id="rId353">
              <w:r>
                <w:rPr>
                  <w:color w:val="0000FF"/>
                </w:rPr>
                <w:t>N 8/140-П</w:t>
              </w:r>
            </w:hyperlink>
            <w:r>
              <w:t>)</w:t>
            </w:r>
          </w:p>
        </w:tc>
      </w:tr>
      <w:tr w:rsidR="00047DC1" w14:paraId="5CD31B15" w14:textId="77777777">
        <w:tc>
          <w:tcPr>
            <w:tcW w:w="567" w:type="dxa"/>
          </w:tcPr>
          <w:p w14:paraId="10313DF9" w14:textId="77777777" w:rsidR="00047DC1" w:rsidRDefault="00047DC1">
            <w:pPr>
              <w:pStyle w:val="ConsPlusNormal"/>
              <w:jc w:val="center"/>
            </w:pPr>
            <w:r>
              <w:t>4.2.</w:t>
            </w:r>
          </w:p>
        </w:tc>
        <w:tc>
          <w:tcPr>
            <w:tcW w:w="2098" w:type="dxa"/>
          </w:tcPr>
          <w:p w14:paraId="4C232E95" w14:textId="77777777" w:rsidR="00047DC1" w:rsidRDefault="00047DC1">
            <w:pPr>
              <w:pStyle w:val="ConsPlusNormal"/>
              <w:jc w:val="both"/>
            </w:pPr>
            <w:r>
              <w:t xml:space="preserve">Предоставление субсидий из областного бюджета бюджетам муниципальных образований Ульяновской области в целях софинансирования расходных обязательств муниципальных образований Ульяновской области, связанных с предоставлением работникам муниципальных учреждений, в </w:t>
            </w:r>
            <w:r>
              <w:lastRenderedPageBreak/>
              <w:t>отношении которых функции и полномочия учредителя осуществляют органы местного самоуправления муниципальных образований Ульяновской области, единовременных выплат на приобретение жилых помещений с привлечением средств ипотечных кредитов</w:t>
            </w:r>
          </w:p>
        </w:tc>
        <w:tc>
          <w:tcPr>
            <w:tcW w:w="1587" w:type="dxa"/>
          </w:tcPr>
          <w:p w14:paraId="7CBEDBA6" w14:textId="77777777" w:rsidR="00047DC1" w:rsidRDefault="00047DC1">
            <w:pPr>
              <w:pStyle w:val="ConsPlusNormal"/>
              <w:jc w:val="center"/>
            </w:pPr>
            <w:r>
              <w:lastRenderedPageBreak/>
              <w:t>Министерство ЖКХ и строительства Ульяновской области</w:t>
            </w:r>
          </w:p>
        </w:tc>
        <w:tc>
          <w:tcPr>
            <w:tcW w:w="1474" w:type="dxa"/>
          </w:tcPr>
          <w:p w14:paraId="40FD611F" w14:textId="77777777" w:rsidR="00047DC1" w:rsidRDefault="00047DC1">
            <w:pPr>
              <w:pStyle w:val="ConsPlusNormal"/>
              <w:jc w:val="center"/>
            </w:pPr>
            <w:r>
              <w:t>Бюджетные ассигнования областного бюджета</w:t>
            </w:r>
          </w:p>
        </w:tc>
        <w:tc>
          <w:tcPr>
            <w:tcW w:w="1757" w:type="dxa"/>
          </w:tcPr>
          <w:p w14:paraId="5383B8CE" w14:textId="77777777" w:rsidR="00047DC1" w:rsidRDefault="00047DC1">
            <w:pPr>
              <w:pStyle w:val="ConsPlusNormal"/>
              <w:jc w:val="center"/>
            </w:pPr>
            <w:r>
              <w:t>16500,00</w:t>
            </w:r>
          </w:p>
        </w:tc>
        <w:tc>
          <w:tcPr>
            <w:tcW w:w="1701" w:type="dxa"/>
          </w:tcPr>
          <w:p w14:paraId="7F5588CE" w14:textId="77777777" w:rsidR="00047DC1" w:rsidRDefault="00047DC1">
            <w:pPr>
              <w:pStyle w:val="ConsPlusNormal"/>
              <w:jc w:val="center"/>
            </w:pPr>
            <w:r>
              <w:t>1125,00</w:t>
            </w:r>
          </w:p>
        </w:tc>
        <w:tc>
          <w:tcPr>
            <w:tcW w:w="1624" w:type="dxa"/>
          </w:tcPr>
          <w:p w14:paraId="0F6E3C1A" w14:textId="77777777" w:rsidR="00047DC1" w:rsidRDefault="00047DC1">
            <w:pPr>
              <w:pStyle w:val="ConsPlusNormal"/>
              <w:jc w:val="center"/>
            </w:pPr>
            <w:r>
              <w:t>3375,00</w:t>
            </w:r>
          </w:p>
        </w:tc>
        <w:tc>
          <w:tcPr>
            <w:tcW w:w="1417" w:type="dxa"/>
          </w:tcPr>
          <w:p w14:paraId="13046F44" w14:textId="77777777" w:rsidR="00047DC1" w:rsidRDefault="00047DC1">
            <w:pPr>
              <w:pStyle w:val="ConsPlusNormal"/>
              <w:jc w:val="center"/>
            </w:pPr>
            <w:r>
              <w:t>6000,00</w:t>
            </w:r>
          </w:p>
        </w:tc>
        <w:tc>
          <w:tcPr>
            <w:tcW w:w="1305" w:type="dxa"/>
          </w:tcPr>
          <w:p w14:paraId="2C2D3190" w14:textId="77777777" w:rsidR="00047DC1" w:rsidRDefault="00047DC1">
            <w:pPr>
              <w:pStyle w:val="ConsPlusNormal"/>
              <w:jc w:val="center"/>
            </w:pPr>
            <w:r>
              <w:t>6000,00</w:t>
            </w:r>
          </w:p>
        </w:tc>
      </w:tr>
      <w:tr w:rsidR="00047DC1" w14:paraId="7C009DA6" w14:textId="77777777">
        <w:tc>
          <w:tcPr>
            <w:tcW w:w="567" w:type="dxa"/>
            <w:vMerge w:val="restart"/>
            <w:tcBorders>
              <w:bottom w:val="nil"/>
            </w:tcBorders>
          </w:tcPr>
          <w:p w14:paraId="29C2D031" w14:textId="77777777" w:rsidR="00047DC1" w:rsidRDefault="00047DC1">
            <w:pPr>
              <w:pStyle w:val="ConsPlusNormal"/>
              <w:jc w:val="center"/>
            </w:pPr>
            <w:r>
              <w:t>4.3.</w:t>
            </w:r>
          </w:p>
        </w:tc>
        <w:tc>
          <w:tcPr>
            <w:tcW w:w="2098" w:type="dxa"/>
            <w:vMerge w:val="restart"/>
            <w:tcBorders>
              <w:bottom w:val="nil"/>
            </w:tcBorders>
          </w:tcPr>
          <w:p w14:paraId="31B9C04B" w14:textId="77777777" w:rsidR="00047DC1" w:rsidRDefault="00047DC1">
            <w:pPr>
              <w:pStyle w:val="ConsPlusNormal"/>
              <w:jc w:val="both"/>
            </w:pPr>
            <w:r>
              <w:t xml:space="preserve">Обеспечение предоставления жилых помещений специализированного государственного жилищного фонда Ульяновской области (далее - жилые помещения)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(далее </w:t>
            </w:r>
            <w:r>
              <w:lastRenderedPageBreak/>
              <w:t xml:space="preserve">также - дети-сироты), на территории Ульяновской области путем приобретения жилых помещений в государственную собственность Ульяновской области, осуществления в пользу детей-сирот единовременных социальных выплат для приобретения жилого помещения, расположенного на территории Ульяновской области и благоустроенного применительно к условиям соответствующего населенного пункта, проведения в незанятых жилых помещениях, ранее предоставленных, детям-сиротам, ремонта с целью приведения их в пригодное для проживания состояние с целью последующего предоставления детям-сиротам, а также уплата в отношении жилых помещений, </w:t>
            </w:r>
            <w:r>
              <w:lastRenderedPageBreak/>
              <w:t>предоставленных детям-сиротам:</w:t>
            </w:r>
          </w:p>
          <w:p w14:paraId="3E12C494" w14:textId="77777777" w:rsidR="00047DC1" w:rsidRDefault="00047DC1">
            <w:pPr>
              <w:pStyle w:val="ConsPlusNormal"/>
              <w:jc w:val="both"/>
            </w:pPr>
            <w:r>
              <w:t>налога на имущество организаций;</w:t>
            </w:r>
          </w:p>
          <w:p w14:paraId="710C389B" w14:textId="77777777" w:rsidR="00047DC1" w:rsidRDefault="00047DC1">
            <w:pPr>
              <w:pStyle w:val="ConsPlusNormal"/>
              <w:jc w:val="both"/>
            </w:pPr>
            <w:r>
              <w:t>взносов на капитальный ремонт общего имущества в многоквартирных домах;</w:t>
            </w:r>
          </w:p>
          <w:p w14:paraId="7CE48026" w14:textId="77777777" w:rsidR="00047DC1" w:rsidRDefault="00047DC1">
            <w:pPr>
              <w:pStyle w:val="ConsPlusNormal"/>
              <w:jc w:val="both"/>
            </w:pPr>
            <w:r>
              <w:t>платы за содержание жилых помещений и коммунальные услуги до заселения жилых помещений;</w:t>
            </w:r>
          </w:p>
          <w:p w14:paraId="65153D18" w14:textId="77777777" w:rsidR="00047DC1" w:rsidRDefault="00047DC1">
            <w:pPr>
              <w:pStyle w:val="ConsPlusNormal"/>
              <w:jc w:val="both"/>
            </w:pPr>
            <w:r>
              <w:t>расходов на замену и ремонт инженерно-технического и иного оборудования, необходимого для предоставления нанимателям коммунальных услуг и не являющегося общим имуществом собственников помещений в многоквартирном доме;</w:t>
            </w:r>
          </w:p>
          <w:p w14:paraId="7AD5B554" w14:textId="77777777" w:rsidR="00047DC1" w:rsidRDefault="00047DC1">
            <w:pPr>
              <w:pStyle w:val="ConsPlusNormal"/>
              <w:jc w:val="both"/>
            </w:pPr>
            <w:r>
              <w:t>расходов на проведение оценки стоимости услуги по приобретению жилых помещений для детей-сирот;</w:t>
            </w:r>
          </w:p>
          <w:p w14:paraId="739A6221" w14:textId="77777777" w:rsidR="00047DC1" w:rsidRDefault="00047DC1">
            <w:pPr>
              <w:pStyle w:val="ConsPlusNormal"/>
              <w:jc w:val="both"/>
            </w:pPr>
            <w:r>
              <w:t xml:space="preserve">административных штрафов и иных расходов, связанных с исполнением </w:t>
            </w:r>
            <w:r>
              <w:lastRenderedPageBreak/>
              <w:t>судебных решений об обеспечении детей-сирот специализированными жилыми помещениями</w:t>
            </w:r>
          </w:p>
        </w:tc>
        <w:tc>
          <w:tcPr>
            <w:tcW w:w="1587" w:type="dxa"/>
            <w:vMerge w:val="restart"/>
            <w:tcBorders>
              <w:bottom w:val="nil"/>
            </w:tcBorders>
          </w:tcPr>
          <w:p w14:paraId="04B38DB1" w14:textId="77777777" w:rsidR="00047DC1" w:rsidRDefault="00047DC1">
            <w:pPr>
              <w:pStyle w:val="ConsPlusNormal"/>
              <w:jc w:val="center"/>
            </w:pPr>
            <w:r>
              <w:lastRenderedPageBreak/>
              <w:t>Министерство ЖКХ и строительства Ульяновской области, Минимущество, Министерство социального развития Ульяновской области</w:t>
            </w:r>
          </w:p>
        </w:tc>
        <w:tc>
          <w:tcPr>
            <w:tcW w:w="1474" w:type="dxa"/>
          </w:tcPr>
          <w:p w14:paraId="774F82F5" w14:textId="77777777" w:rsidR="00047DC1" w:rsidRDefault="00047DC1">
            <w:pPr>
              <w:pStyle w:val="ConsPlusNormal"/>
              <w:jc w:val="center"/>
            </w:pPr>
            <w:r>
              <w:t>Всего, в том числе:</w:t>
            </w:r>
          </w:p>
        </w:tc>
        <w:tc>
          <w:tcPr>
            <w:tcW w:w="1757" w:type="dxa"/>
          </w:tcPr>
          <w:p w14:paraId="405FF208" w14:textId="77777777" w:rsidR="00047DC1" w:rsidRDefault="00047DC1">
            <w:pPr>
              <w:pStyle w:val="ConsPlusNormal"/>
              <w:jc w:val="center"/>
            </w:pPr>
            <w:r>
              <w:t>1768498,5054</w:t>
            </w:r>
          </w:p>
        </w:tc>
        <w:tc>
          <w:tcPr>
            <w:tcW w:w="1701" w:type="dxa"/>
          </w:tcPr>
          <w:p w14:paraId="3BD4EEA7" w14:textId="77777777" w:rsidR="00047DC1" w:rsidRDefault="00047DC1">
            <w:pPr>
              <w:pStyle w:val="ConsPlusNormal"/>
              <w:jc w:val="center"/>
            </w:pPr>
            <w:r>
              <w:t>393571,9054</w:t>
            </w:r>
          </w:p>
        </w:tc>
        <w:tc>
          <w:tcPr>
            <w:tcW w:w="1624" w:type="dxa"/>
          </w:tcPr>
          <w:p w14:paraId="72D45D06" w14:textId="77777777" w:rsidR="00047DC1" w:rsidRDefault="00047DC1">
            <w:pPr>
              <w:pStyle w:val="ConsPlusNormal"/>
              <w:jc w:val="center"/>
            </w:pPr>
            <w:r>
              <w:t>506831,00</w:t>
            </w:r>
          </w:p>
        </w:tc>
        <w:tc>
          <w:tcPr>
            <w:tcW w:w="1417" w:type="dxa"/>
          </w:tcPr>
          <w:p w14:paraId="58019FA5" w14:textId="77777777" w:rsidR="00047DC1" w:rsidRDefault="00047DC1">
            <w:pPr>
              <w:pStyle w:val="ConsPlusNormal"/>
              <w:jc w:val="center"/>
            </w:pPr>
            <w:r>
              <w:t>421483,60</w:t>
            </w:r>
          </w:p>
        </w:tc>
        <w:tc>
          <w:tcPr>
            <w:tcW w:w="1305" w:type="dxa"/>
          </w:tcPr>
          <w:p w14:paraId="51566F82" w14:textId="77777777" w:rsidR="00047DC1" w:rsidRDefault="00047DC1">
            <w:pPr>
              <w:pStyle w:val="ConsPlusNormal"/>
              <w:jc w:val="center"/>
            </w:pPr>
            <w:r>
              <w:t>446612,00</w:t>
            </w:r>
          </w:p>
        </w:tc>
      </w:tr>
      <w:tr w:rsidR="00047DC1" w14:paraId="190405C2" w14:textId="77777777">
        <w:tc>
          <w:tcPr>
            <w:tcW w:w="567" w:type="dxa"/>
            <w:vMerge/>
            <w:tcBorders>
              <w:bottom w:val="nil"/>
            </w:tcBorders>
          </w:tcPr>
          <w:p w14:paraId="3EACD7D3" w14:textId="77777777" w:rsidR="00047DC1" w:rsidRDefault="00047DC1">
            <w:pPr>
              <w:pStyle w:val="ConsPlusNormal"/>
            </w:pPr>
          </w:p>
        </w:tc>
        <w:tc>
          <w:tcPr>
            <w:tcW w:w="2098" w:type="dxa"/>
            <w:vMerge/>
            <w:tcBorders>
              <w:bottom w:val="nil"/>
            </w:tcBorders>
          </w:tcPr>
          <w:p w14:paraId="07E0907F" w14:textId="77777777" w:rsidR="00047DC1" w:rsidRDefault="00047DC1">
            <w:pPr>
              <w:pStyle w:val="ConsPlusNormal"/>
            </w:pPr>
          </w:p>
        </w:tc>
        <w:tc>
          <w:tcPr>
            <w:tcW w:w="1587" w:type="dxa"/>
            <w:vMerge/>
            <w:tcBorders>
              <w:bottom w:val="nil"/>
            </w:tcBorders>
          </w:tcPr>
          <w:p w14:paraId="4D141F9E" w14:textId="77777777" w:rsidR="00047DC1" w:rsidRDefault="00047DC1">
            <w:pPr>
              <w:pStyle w:val="ConsPlusNormal"/>
            </w:pPr>
          </w:p>
        </w:tc>
        <w:tc>
          <w:tcPr>
            <w:tcW w:w="1474" w:type="dxa"/>
          </w:tcPr>
          <w:p w14:paraId="180DD52E" w14:textId="77777777" w:rsidR="00047DC1" w:rsidRDefault="00047DC1">
            <w:pPr>
              <w:pStyle w:val="ConsPlusNormal"/>
              <w:jc w:val="center"/>
            </w:pPr>
            <w:r>
              <w:t>бюджетные ассигнования областного бюджета</w:t>
            </w:r>
          </w:p>
        </w:tc>
        <w:tc>
          <w:tcPr>
            <w:tcW w:w="1757" w:type="dxa"/>
          </w:tcPr>
          <w:p w14:paraId="65B804F3" w14:textId="77777777" w:rsidR="00047DC1" w:rsidRDefault="00047DC1">
            <w:pPr>
              <w:pStyle w:val="ConsPlusNormal"/>
              <w:jc w:val="center"/>
            </w:pPr>
            <w:r>
              <w:t>1448181,5054</w:t>
            </w:r>
          </w:p>
        </w:tc>
        <w:tc>
          <w:tcPr>
            <w:tcW w:w="1701" w:type="dxa"/>
          </w:tcPr>
          <w:p w14:paraId="5FA2C3CE" w14:textId="77777777" w:rsidR="00047DC1" w:rsidRDefault="00047DC1">
            <w:pPr>
              <w:pStyle w:val="ConsPlusNormal"/>
              <w:jc w:val="center"/>
            </w:pPr>
            <w:r>
              <w:t>311702,7054</w:t>
            </w:r>
          </w:p>
        </w:tc>
        <w:tc>
          <w:tcPr>
            <w:tcW w:w="1624" w:type="dxa"/>
          </w:tcPr>
          <w:p w14:paraId="023E9466" w14:textId="77777777" w:rsidR="00047DC1" w:rsidRDefault="00047DC1">
            <w:pPr>
              <w:pStyle w:val="ConsPlusNormal"/>
              <w:jc w:val="center"/>
            </w:pPr>
            <w:r>
              <w:t>428717,30</w:t>
            </w:r>
          </w:p>
        </w:tc>
        <w:tc>
          <w:tcPr>
            <w:tcW w:w="1417" w:type="dxa"/>
          </w:tcPr>
          <w:p w14:paraId="35CFC95F" w14:textId="77777777" w:rsidR="00047DC1" w:rsidRDefault="00047DC1">
            <w:pPr>
              <w:pStyle w:val="ConsPlusNormal"/>
              <w:jc w:val="center"/>
            </w:pPr>
            <w:r>
              <w:t>343369,90</w:t>
            </w:r>
          </w:p>
        </w:tc>
        <w:tc>
          <w:tcPr>
            <w:tcW w:w="1305" w:type="dxa"/>
          </w:tcPr>
          <w:p w14:paraId="7F6D23D1" w14:textId="77777777" w:rsidR="00047DC1" w:rsidRDefault="00047DC1">
            <w:pPr>
              <w:pStyle w:val="ConsPlusNormal"/>
              <w:jc w:val="center"/>
            </w:pPr>
            <w:r>
              <w:t>364391,60</w:t>
            </w:r>
          </w:p>
        </w:tc>
      </w:tr>
      <w:tr w:rsidR="00047DC1" w14:paraId="5A3E500B" w14:textId="77777777">
        <w:tblPrEx>
          <w:tblBorders>
            <w:insideH w:val="nil"/>
          </w:tblBorders>
        </w:tblPrEx>
        <w:tc>
          <w:tcPr>
            <w:tcW w:w="567" w:type="dxa"/>
            <w:vMerge/>
            <w:tcBorders>
              <w:bottom w:val="nil"/>
            </w:tcBorders>
          </w:tcPr>
          <w:p w14:paraId="4A5DAEA1" w14:textId="77777777" w:rsidR="00047DC1" w:rsidRDefault="00047DC1">
            <w:pPr>
              <w:pStyle w:val="ConsPlusNormal"/>
            </w:pPr>
          </w:p>
        </w:tc>
        <w:tc>
          <w:tcPr>
            <w:tcW w:w="2098" w:type="dxa"/>
            <w:vMerge/>
            <w:tcBorders>
              <w:bottom w:val="nil"/>
            </w:tcBorders>
          </w:tcPr>
          <w:p w14:paraId="07013773" w14:textId="77777777" w:rsidR="00047DC1" w:rsidRDefault="00047DC1">
            <w:pPr>
              <w:pStyle w:val="ConsPlusNormal"/>
            </w:pPr>
          </w:p>
        </w:tc>
        <w:tc>
          <w:tcPr>
            <w:tcW w:w="1587" w:type="dxa"/>
            <w:vMerge/>
            <w:tcBorders>
              <w:bottom w:val="nil"/>
            </w:tcBorders>
          </w:tcPr>
          <w:p w14:paraId="54B8EBE7" w14:textId="77777777" w:rsidR="00047DC1" w:rsidRDefault="00047DC1">
            <w:pPr>
              <w:pStyle w:val="ConsPlusNormal"/>
            </w:pPr>
          </w:p>
        </w:tc>
        <w:tc>
          <w:tcPr>
            <w:tcW w:w="1474" w:type="dxa"/>
            <w:tcBorders>
              <w:bottom w:val="nil"/>
            </w:tcBorders>
          </w:tcPr>
          <w:p w14:paraId="553ECE70" w14:textId="77777777" w:rsidR="00047DC1" w:rsidRDefault="00047DC1">
            <w:pPr>
              <w:pStyle w:val="ConsPlusNormal"/>
              <w:jc w:val="center"/>
            </w:pPr>
            <w:r>
              <w:t xml:space="preserve">бюджетные ассигнования федерального бюджета </w:t>
            </w:r>
            <w:hyperlink w:anchor="P2286">
              <w:r>
                <w:rPr>
                  <w:color w:val="0000FF"/>
                </w:rPr>
                <w:t>&lt;*&gt;</w:t>
              </w:r>
            </w:hyperlink>
          </w:p>
        </w:tc>
        <w:tc>
          <w:tcPr>
            <w:tcW w:w="1757" w:type="dxa"/>
            <w:tcBorders>
              <w:bottom w:val="nil"/>
            </w:tcBorders>
          </w:tcPr>
          <w:p w14:paraId="65829080" w14:textId="77777777" w:rsidR="00047DC1" w:rsidRDefault="00047DC1">
            <w:pPr>
              <w:pStyle w:val="ConsPlusNormal"/>
              <w:jc w:val="center"/>
            </w:pPr>
            <w:r>
              <w:t>320317,00</w:t>
            </w:r>
          </w:p>
        </w:tc>
        <w:tc>
          <w:tcPr>
            <w:tcW w:w="1701" w:type="dxa"/>
            <w:tcBorders>
              <w:bottom w:val="nil"/>
            </w:tcBorders>
          </w:tcPr>
          <w:p w14:paraId="5CEE7B54" w14:textId="77777777" w:rsidR="00047DC1" w:rsidRDefault="00047DC1">
            <w:pPr>
              <w:pStyle w:val="ConsPlusNormal"/>
              <w:jc w:val="center"/>
            </w:pPr>
            <w:r>
              <w:t>81869,20</w:t>
            </w:r>
          </w:p>
        </w:tc>
        <w:tc>
          <w:tcPr>
            <w:tcW w:w="1624" w:type="dxa"/>
            <w:tcBorders>
              <w:bottom w:val="nil"/>
            </w:tcBorders>
          </w:tcPr>
          <w:p w14:paraId="43FE36E2" w14:textId="77777777" w:rsidR="00047DC1" w:rsidRDefault="00047DC1">
            <w:pPr>
              <w:pStyle w:val="ConsPlusNormal"/>
              <w:jc w:val="center"/>
            </w:pPr>
            <w:r>
              <w:t>78113,70</w:t>
            </w:r>
          </w:p>
        </w:tc>
        <w:tc>
          <w:tcPr>
            <w:tcW w:w="1417" w:type="dxa"/>
            <w:tcBorders>
              <w:bottom w:val="nil"/>
            </w:tcBorders>
          </w:tcPr>
          <w:p w14:paraId="0A8C4F20" w14:textId="77777777" w:rsidR="00047DC1" w:rsidRDefault="00047DC1">
            <w:pPr>
              <w:pStyle w:val="ConsPlusNormal"/>
              <w:jc w:val="center"/>
            </w:pPr>
            <w:r>
              <w:t>78113,70</w:t>
            </w:r>
          </w:p>
        </w:tc>
        <w:tc>
          <w:tcPr>
            <w:tcW w:w="1305" w:type="dxa"/>
            <w:tcBorders>
              <w:bottom w:val="nil"/>
            </w:tcBorders>
          </w:tcPr>
          <w:p w14:paraId="43C43BFE" w14:textId="77777777" w:rsidR="00047DC1" w:rsidRDefault="00047DC1">
            <w:pPr>
              <w:pStyle w:val="ConsPlusNormal"/>
              <w:jc w:val="center"/>
            </w:pPr>
            <w:r>
              <w:t>82220,40</w:t>
            </w:r>
          </w:p>
        </w:tc>
      </w:tr>
      <w:tr w:rsidR="00047DC1" w14:paraId="0ED8B8A3" w14:textId="77777777">
        <w:tblPrEx>
          <w:tblBorders>
            <w:insideH w:val="nil"/>
          </w:tblBorders>
        </w:tblPrEx>
        <w:tc>
          <w:tcPr>
            <w:tcW w:w="13530" w:type="dxa"/>
            <w:gridSpan w:val="9"/>
            <w:tcBorders>
              <w:top w:val="nil"/>
            </w:tcBorders>
          </w:tcPr>
          <w:p w14:paraId="2391AEDC" w14:textId="77777777" w:rsidR="00047DC1" w:rsidRDefault="00047DC1">
            <w:pPr>
              <w:pStyle w:val="ConsPlusNormal"/>
              <w:jc w:val="both"/>
            </w:pPr>
            <w:r>
              <w:lastRenderedPageBreak/>
              <w:t xml:space="preserve">(в ред. постановлений Правительства Ульяновской области от 02.02.2023 </w:t>
            </w:r>
            <w:hyperlink r:id="rId354">
              <w:r>
                <w:rPr>
                  <w:color w:val="0000FF"/>
                </w:rPr>
                <w:t>N 2/46-П</w:t>
              </w:r>
            </w:hyperlink>
            <w:r>
              <w:t>,</w:t>
            </w:r>
          </w:p>
          <w:p w14:paraId="26EDE0E0" w14:textId="77777777" w:rsidR="00047DC1" w:rsidRDefault="00047DC1">
            <w:pPr>
              <w:pStyle w:val="ConsPlusNormal"/>
              <w:jc w:val="both"/>
            </w:pPr>
            <w:r>
              <w:t xml:space="preserve">от 03.04.2023 </w:t>
            </w:r>
            <w:hyperlink r:id="rId355">
              <w:r>
                <w:rPr>
                  <w:color w:val="0000FF"/>
                </w:rPr>
                <w:t>N 8/140-П</w:t>
              </w:r>
            </w:hyperlink>
            <w:r>
              <w:t xml:space="preserve">, от 26.05.2023 </w:t>
            </w:r>
            <w:hyperlink r:id="rId356">
              <w:r>
                <w:rPr>
                  <w:color w:val="0000FF"/>
                </w:rPr>
                <w:t>N 13/255-П</w:t>
              </w:r>
            </w:hyperlink>
            <w:r>
              <w:t>)</w:t>
            </w:r>
          </w:p>
        </w:tc>
      </w:tr>
      <w:tr w:rsidR="00047DC1" w14:paraId="3C5D9FDF" w14:textId="77777777">
        <w:tc>
          <w:tcPr>
            <w:tcW w:w="567" w:type="dxa"/>
          </w:tcPr>
          <w:p w14:paraId="2B2FEEBA" w14:textId="77777777" w:rsidR="00047DC1" w:rsidRDefault="00047DC1">
            <w:pPr>
              <w:pStyle w:val="ConsPlusNormal"/>
              <w:jc w:val="center"/>
            </w:pPr>
            <w:r>
              <w:t>4.4.</w:t>
            </w:r>
          </w:p>
        </w:tc>
        <w:tc>
          <w:tcPr>
            <w:tcW w:w="2098" w:type="dxa"/>
          </w:tcPr>
          <w:p w14:paraId="68E6212C" w14:textId="77777777" w:rsidR="00047DC1" w:rsidRDefault="00047DC1">
            <w:pPr>
              <w:pStyle w:val="ConsPlusNormal"/>
              <w:jc w:val="both"/>
            </w:pPr>
            <w:r>
              <w:t xml:space="preserve">Предоставление детям-сиротам на территории Ульяновской области компенсации расходов за наем (поднаем) жилого помещения, связанных с внесением ими платы по договорам найма (поднайма) жилых помещений, в рамках реализации </w:t>
            </w:r>
            <w:hyperlink r:id="rId357">
              <w:r>
                <w:rPr>
                  <w:color w:val="0000FF"/>
                </w:rPr>
                <w:t>постановления</w:t>
              </w:r>
            </w:hyperlink>
            <w:r>
              <w:t xml:space="preserve"> Правительства Ульяновской области от 14.10.2014 N 466-П "О предоставлении ежемесячной денежной компенсации расходов за наем (поднаем) жилого помещения детям-сиротам, детям, оставшимся без попечения родителей, а также </w:t>
            </w:r>
            <w:r>
              <w:lastRenderedPageBreak/>
              <w:t>лицам из числа детей-сирот и детей, оставшихся без попечения родителей, на территории Ульяновской области"</w:t>
            </w:r>
          </w:p>
        </w:tc>
        <w:tc>
          <w:tcPr>
            <w:tcW w:w="1587" w:type="dxa"/>
          </w:tcPr>
          <w:p w14:paraId="5F937963" w14:textId="77777777" w:rsidR="00047DC1" w:rsidRDefault="00047DC1">
            <w:pPr>
              <w:pStyle w:val="ConsPlusNormal"/>
              <w:jc w:val="center"/>
            </w:pPr>
            <w:r>
              <w:lastRenderedPageBreak/>
              <w:t>Министерство ЖКХ и строительства Ульяновской области</w:t>
            </w:r>
          </w:p>
        </w:tc>
        <w:tc>
          <w:tcPr>
            <w:tcW w:w="1474" w:type="dxa"/>
          </w:tcPr>
          <w:p w14:paraId="37A4B417" w14:textId="77777777" w:rsidR="00047DC1" w:rsidRDefault="00047DC1">
            <w:pPr>
              <w:pStyle w:val="ConsPlusNormal"/>
              <w:jc w:val="center"/>
            </w:pPr>
            <w:r>
              <w:t>Бюджетные ассигнования областного бюджета</w:t>
            </w:r>
          </w:p>
        </w:tc>
        <w:tc>
          <w:tcPr>
            <w:tcW w:w="1757" w:type="dxa"/>
          </w:tcPr>
          <w:p w14:paraId="449DAA20" w14:textId="77777777" w:rsidR="00047DC1" w:rsidRDefault="00047DC1">
            <w:pPr>
              <w:pStyle w:val="ConsPlusNormal"/>
              <w:jc w:val="center"/>
            </w:pPr>
            <w:r>
              <w:t>119600,00</w:t>
            </w:r>
          </w:p>
        </w:tc>
        <w:tc>
          <w:tcPr>
            <w:tcW w:w="1701" w:type="dxa"/>
          </w:tcPr>
          <w:p w14:paraId="6F946A4F" w14:textId="77777777" w:rsidR="00047DC1" w:rsidRDefault="00047DC1">
            <w:pPr>
              <w:pStyle w:val="ConsPlusNormal"/>
              <w:jc w:val="center"/>
            </w:pPr>
            <w:r>
              <w:t>29600,00</w:t>
            </w:r>
          </w:p>
        </w:tc>
        <w:tc>
          <w:tcPr>
            <w:tcW w:w="1624" w:type="dxa"/>
          </w:tcPr>
          <w:p w14:paraId="2BBF4CFD" w14:textId="77777777" w:rsidR="00047DC1" w:rsidRDefault="00047DC1">
            <w:pPr>
              <w:pStyle w:val="ConsPlusNormal"/>
              <w:jc w:val="center"/>
            </w:pPr>
            <w:r>
              <w:t>30000,00</w:t>
            </w:r>
          </w:p>
        </w:tc>
        <w:tc>
          <w:tcPr>
            <w:tcW w:w="1417" w:type="dxa"/>
          </w:tcPr>
          <w:p w14:paraId="64F95C27" w14:textId="77777777" w:rsidR="00047DC1" w:rsidRDefault="00047DC1">
            <w:pPr>
              <w:pStyle w:val="ConsPlusNormal"/>
              <w:jc w:val="center"/>
            </w:pPr>
            <w:r>
              <w:t>30000,00</w:t>
            </w:r>
          </w:p>
        </w:tc>
        <w:tc>
          <w:tcPr>
            <w:tcW w:w="1305" w:type="dxa"/>
          </w:tcPr>
          <w:p w14:paraId="4D5120A1" w14:textId="77777777" w:rsidR="00047DC1" w:rsidRDefault="00047DC1">
            <w:pPr>
              <w:pStyle w:val="ConsPlusNormal"/>
              <w:jc w:val="center"/>
            </w:pPr>
            <w:r>
              <w:t>30000,00</w:t>
            </w:r>
          </w:p>
        </w:tc>
      </w:tr>
      <w:tr w:rsidR="00047DC1" w14:paraId="41617AD2" w14:textId="77777777">
        <w:tblPrEx>
          <w:tblBorders>
            <w:insideH w:val="nil"/>
          </w:tblBorders>
        </w:tblPrEx>
        <w:tc>
          <w:tcPr>
            <w:tcW w:w="567" w:type="dxa"/>
            <w:tcBorders>
              <w:bottom w:val="nil"/>
            </w:tcBorders>
          </w:tcPr>
          <w:p w14:paraId="6ECB109D" w14:textId="77777777" w:rsidR="00047DC1" w:rsidRDefault="00047DC1">
            <w:pPr>
              <w:pStyle w:val="ConsPlusNormal"/>
              <w:jc w:val="center"/>
            </w:pPr>
            <w:r>
              <w:t>4.5.</w:t>
            </w:r>
          </w:p>
        </w:tc>
        <w:tc>
          <w:tcPr>
            <w:tcW w:w="2098" w:type="dxa"/>
            <w:tcBorders>
              <w:bottom w:val="nil"/>
            </w:tcBorders>
          </w:tcPr>
          <w:p w14:paraId="7F4958BC" w14:textId="77777777" w:rsidR="00047DC1" w:rsidRDefault="00047DC1">
            <w:pPr>
              <w:pStyle w:val="ConsPlusNormal"/>
              <w:jc w:val="both"/>
            </w:pPr>
            <w:r>
              <w:t>Предоставление единовременной социальной выплаты отдельным работникам организаций, осуществляющих на территории Ульяновской области деятельность в сфере информационных технологий и отрасли авиастроения</w:t>
            </w:r>
          </w:p>
        </w:tc>
        <w:tc>
          <w:tcPr>
            <w:tcW w:w="1587" w:type="dxa"/>
            <w:tcBorders>
              <w:bottom w:val="nil"/>
            </w:tcBorders>
          </w:tcPr>
          <w:p w14:paraId="3BDE0E52" w14:textId="77777777" w:rsidR="00047DC1" w:rsidRDefault="00047DC1">
            <w:pPr>
              <w:pStyle w:val="ConsPlusNormal"/>
              <w:jc w:val="center"/>
            </w:pPr>
            <w:r>
              <w:t>Министерство ЖКХ и строительства Ульяновской области</w:t>
            </w:r>
          </w:p>
        </w:tc>
        <w:tc>
          <w:tcPr>
            <w:tcW w:w="1474" w:type="dxa"/>
            <w:tcBorders>
              <w:bottom w:val="nil"/>
            </w:tcBorders>
          </w:tcPr>
          <w:p w14:paraId="50D83A87" w14:textId="77777777" w:rsidR="00047DC1" w:rsidRDefault="00047DC1">
            <w:pPr>
              <w:pStyle w:val="ConsPlusNormal"/>
              <w:jc w:val="center"/>
            </w:pPr>
            <w:r>
              <w:t>Бюджетные ассигнования областного бюджета</w:t>
            </w:r>
          </w:p>
        </w:tc>
        <w:tc>
          <w:tcPr>
            <w:tcW w:w="1757" w:type="dxa"/>
            <w:tcBorders>
              <w:bottom w:val="nil"/>
            </w:tcBorders>
          </w:tcPr>
          <w:p w14:paraId="124A259C" w14:textId="77777777" w:rsidR="00047DC1" w:rsidRDefault="00047DC1">
            <w:pPr>
              <w:pStyle w:val="ConsPlusNormal"/>
              <w:jc w:val="center"/>
            </w:pPr>
            <w:r>
              <w:t>23200,00</w:t>
            </w:r>
          </w:p>
        </w:tc>
        <w:tc>
          <w:tcPr>
            <w:tcW w:w="1701" w:type="dxa"/>
            <w:tcBorders>
              <w:bottom w:val="nil"/>
            </w:tcBorders>
          </w:tcPr>
          <w:p w14:paraId="41919FF9" w14:textId="77777777" w:rsidR="00047DC1" w:rsidRDefault="00047DC1">
            <w:pPr>
              <w:pStyle w:val="ConsPlusNormal"/>
              <w:jc w:val="center"/>
            </w:pPr>
            <w:r>
              <w:t>4000,00</w:t>
            </w:r>
          </w:p>
        </w:tc>
        <w:tc>
          <w:tcPr>
            <w:tcW w:w="1624" w:type="dxa"/>
            <w:tcBorders>
              <w:bottom w:val="nil"/>
            </w:tcBorders>
          </w:tcPr>
          <w:p w14:paraId="0AB2E62E" w14:textId="77777777" w:rsidR="00047DC1" w:rsidRDefault="00047DC1">
            <w:pPr>
              <w:pStyle w:val="ConsPlusNormal"/>
              <w:jc w:val="center"/>
            </w:pPr>
            <w:r>
              <w:t>10000,00</w:t>
            </w:r>
          </w:p>
        </w:tc>
        <w:tc>
          <w:tcPr>
            <w:tcW w:w="1417" w:type="dxa"/>
            <w:tcBorders>
              <w:bottom w:val="nil"/>
            </w:tcBorders>
          </w:tcPr>
          <w:p w14:paraId="0C353A92" w14:textId="77777777" w:rsidR="00047DC1" w:rsidRDefault="00047DC1">
            <w:pPr>
              <w:pStyle w:val="ConsPlusNormal"/>
              <w:jc w:val="center"/>
            </w:pPr>
            <w:r>
              <w:t>4600,00</w:t>
            </w:r>
          </w:p>
        </w:tc>
        <w:tc>
          <w:tcPr>
            <w:tcW w:w="1305" w:type="dxa"/>
            <w:tcBorders>
              <w:bottom w:val="nil"/>
            </w:tcBorders>
          </w:tcPr>
          <w:p w14:paraId="7114ADEE" w14:textId="77777777" w:rsidR="00047DC1" w:rsidRDefault="00047DC1">
            <w:pPr>
              <w:pStyle w:val="ConsPlusNormal"/>
              <w:jc w:val="center"/>
            </w:pPr>
            <w:r>
              <w:t>4600,00</w:t>
            </w:r>
          </w:p>
        </w:tc>
      </w:tr>
      <w:tr w:rsidR="00047DC1" w14:paraId="32290FE3" w14:textId="77777777">
        <w:tblPrEx>
          <w:tblBorders>
            <w:insideH w:val="nil"/>
          </w:tblBorders>
        </w:tblPrEx>
        <w:tc>
          <w:tcPr>
            <w:tcW w:w="13530" w:type="dxa"/>
            <w:gridSpan w:val="9"/>
            <w:tcBorders>
              <w:top w:val="nil"/>
            </w:tcBorders>
          </w:tcPr>
          <w:p w14:paraId="53B1B1C4" w14:textId="77777777" w:rsidR="00047DC1" w:rsidRDefault="00047DC1">
            <w:pPr>
              <w:pStyle w:val="ConsPlusNormal"/>
              <w:jc w:val="both"/>
            </w:pPr>
            <w:r>
              <w:t xml:space="preserve">(в ред. постановлений Правительства Ульяновской области от 03.04.2023 </w:t>
            </w:r>
            <w:hyperlink r:id="rId358">
              <w:r>
                <w:rPr>
                  <w:color w:val="0000FF"/>
                </w:rPr>
                <w:t>N 8/140-П</w:t>
              </w:r>
            </w:hyperlink>
            <w:r>
              <w:t>,</w:t>
            </w:r>
          </w:p>
          <w:p w14:paraId="62FD801F" w14:textId="77777777" w:rsidR="00047DC1" w:rsidRDefault="00047DC1">
            <w:pPr>
              <w:pStyle w:val="ConsPlusNormal"/>
              <w:jc w:val="both"/>
            </w:pPr>
            <w:r>
              <w:t xml:space="preserve">от 26.05.2023 </w:t>
            </w:r>
            <w:hyperlink r:id="rId359">
              <w:r>
                <w:rPr>
                  <w:color w:val="0000FF"/>
                </w:rPr>
                <w:t>N 13/255-П</w:t>
              </w:r>
            </w:hyperlink>
            <w:r>
              <w:t>)</w:t>
            </w:r>
          </w:p>
        </w:tc>
      </w:tr>
      <w:tr w:rsidR="00047DC1" w14:paraId="7F0728CC" w14:textId="77777777">
        <w:tc>
          <w:tcPr>
            <w:tcW w:w="567" w:type="dxa"/>
            <w:vMerge w:val="restart"/>
          </w:tcPr>
          <w:p w14:paraId="6C533D25" w14:textId="77777777" w:rsidR="00047DC1" w:rsidRDefault="00047DC1">
            <w:pPr>
              <w:pStyle w:val="ConsPlusNormal"/>
              <w:jc w:val="center"/>
            </w:pPr>
            <w:r>
              <w:t>4.6.</w:t>
            </w:r>
          </w:p>
        </w:tc>
        <w:tc>
          <w:tcPr>
            <w:tcW w:w="2098" w:type="dxa"/>
            <w:vMerge w:val="restart"/>
          </w:tcPr>
          <w:p w14:paraId="505DB1CC" w14:textId="77777777" w:rsidR="00047DC1" w:rsidRDefault="00047DC1">
            <w:pPr>
              <w:pStyle w:val="ConsPlusNormal"/>
              <w:jc w:val="both"/>
            </w:pPr>
            <w:r>
              <w:t xml:space="preserve">Предоставление субсидий из областного бюджета бюджетам муниципальных образований Ульяновской области в целях софинансирования расходных обязательств, </w:t>
            </w:r>
            <w:r>
              <w:lastRenderedPageBreak/>
              <w:t>связанных с предоставлением социальных выплат молодым семьям на приобретение (строительство) жилых помещений</w:t>
            </w:r>
          </w:p>
        </w:tc>
        <w:tc>
          <w:tcPr>
            <w:tcW w:w="1587" w:type="dxa"/>
            <w:vMerge w:val="restart"/>
          </w:tcPr>
          <w:p w14:paraId="357AB49B" w14:textId="77777777" w:rsidR="00047DC1" w:rsidRDefault="00047DC1">
            <w:pPr>
              <w:pStyle w:val="ConsPlusNormal"/>
              <w:jc w:val="center"/>
            </w:pPr>
            <w:r>
              <w:lastRenderedPageBreak/>
              <w:t>Министерство ЖКХ и строительства Ульяновской области</w:t>
            </w:r>
          </w:p>
        </w:tc>
        <w:tc>
          <w:tcPr>
            <w:tcW w:w="1474" w:type="dxa"/>
          </w:tcPr>
          <w:p w14:paraId="3F6F5B73" w14:textId="77777777" w:rsidR="00047DC1" w:rsidRDefault="00047DC1">
            <w:pPr>
              <w:pStyle w:val="ConsPlusNormal"/>
              <w:jc w:val="center"/>
            </w:pPr>
            <w:r>
              <w:t>Всего, в том числе:</w:t>
            </w:r>
          </w:p>
        </w:tc>
        <w:tc>
          <w:tcPr>
            <w:tcW w:w="1757" w:type="dxa"/>
          </w:tcPr>
          <w:p w14:paraId="2E142D02" w14:textId="77777777" w:rsidR="00047DC1" w:rsidRDefault="00047DC1">
            <w:pPr>
              <w:pStyle w:val="ConsPlusNormal"/>
              <w:jc w:val="center"/>
            </w:pPr>
            <w:r>
              <w:t>162371,20</w:t>
            </w:r>
          </w:p>
        </w:tc>
        <w:tc>
          <w:tcPr>
            <w:tcW w:w="1701" w:type="dxa"/>
          </w:tcPr>
          <w:p w14:paraId="570F8496" w14:textId="77777777" w:rsidR="00047DC1" w:rsidRDefault="00047DC1">
            <w:pPr>
              <w:pStyle w:val="ConsPlusNormal"/>
              <w:jc w:val="center"/>
            </w:pPr>
            <w:r>
              <w:t>29107,60</w:t>
            </w:r>
          </w:p>
        </w:tc>
        <w:tc>
          <w:tcPr>
            <w:tcW w:w="1624" w:type="dxa"/>
          </w:tcPr>
          <w:p w14:paraId="095E46B0" w14:textId="77777777" w:rsidR="00047DC1" w:rsidRDefault="00047DC1">
            <w:pPr>
              <w:pStyle w:val="ConsPlusNormal"/>
              <w:jc w:val="center"/>
            </w:pPr>
            <w:r>
              <w:t>43177,10</w:t>
            </w:r>
          </w:p>
        </w:tc>
        <w:tc>
          <w:tcPr>
            <w:tcW w:w="1417" w:type="dxa"/>
          </w:tcPr>
          <w:p w14:paraId="00CA7966" w14:textId="77777777" w:rsidR="00047DC1" w:rsidRDefault="00047DC1">
            <w:pPr>
              <w:pStyle w:val="ConsPlusNormal"/>
              <w:jc w:val="center"/>
            </w:pPr>
            <w:r>
              <w:t>44606,80</w:t>
            </w:r>
          </w:p>
        </w:tc>
        <w:tc>
          <w:tcPr>
            <w:tcW w:w="1305" w:type="dxa"/>
          </w:tcPr>
          <w:p w14:paraId="729FFF04" w14:textId="77777777" w:rsidR="00047DC1" w:rsidRDefault="00047DC1">
            <w:pPr>
              <w:pStyle w:val="ConsPlusNormal"/>
              <w:jc w:val="center"/>
            </w:pPr>
            <w:r>
              <w:t>45479,70</w:t>
            </w:r>
          </w:p>
        </w:tc>
      </w:tr>
      <w:tr w:rsidR="00047DC1" w14:paraId="075D6821" w14:textId="77777777">
        <w:tc>
          <w:tcPr>
            <w:tcW w:w="567" w:type="dxa"/>
            <w:vMerge/>
          </w:tcPr>
          <w:p w14:paraId="50B51883" w14:textId="77777777" w:rsidR="00047DC1" w:rsidRDefault="00047DC1">
            <w:pPr>
              <w:pStyle w:val="ConsPlusNormal"/>
            </w:pPr>
          </w:p>
        </w:tc>
        <w:tc>
          <w:tcPr>
            <w:tcW w:w="2098" w:type="dxa"/>
            <w:vMerge/>
          </w:tcPr>
          <w:p w14:paraId="4E7A43EA" w14:textId="77777777" w:rsidR="00047DC1" w:rsidRDefault="00047DC1">
            <w:pPr>
              <w:pStyle w:val="ConsPlusNormal"/>
            </w:pPr>
          </w:p>
        </w:tc>
        <w:tc>
          <w:tcPr>
            <w:tcW w:w="1587" w:type="dxa"/>
            <w:vMerge/>
          </w:tcPr>
          <w:p w14:paraId="438C382E" w14:textId="77777777" w:rsidR="00047DC1" w:rsidRDefault="00047DC1">
            <w:pPr>
              <w:pStyle w:val="ConsPlusNormal"/>
            </w:pPr>
          </w:p>
        </w:tc>
        <w:tc>
          <w:tcPr>
            <w:tcW w:w="1474" w:type="dxa"/>
          </w:tcPr>
          <w:p w14:paraId="7554242F" w14:textId="77777777" w:rsidR="00047DC1" w:rsidRDefault="00047DC1">
            <w:pPr>
              <w:pStyle w:val="ConsPlusNormal"/>
              <w:jc w:val="center"/>
            </w:pPr>
            <w:r>
              <w:t>бюджетные ассигнования областного бюджета</w:t>
            </w:r>
          </w:p>
        </w:tc>
        <w:tc>
          <w:tcPr>
            <w:tcW w:w="1757" w:type="dxa"/>
          </w:tcPr>
          <w:p w14:paraId="37FD195C" w14:textId="77777777" w:rsidR="00047DC1" w:rsidRDefault="00047DC1">
            <w:pPr>
              <w:pStyle w:val="ConsPlusNormal"/>
              <w:jc w:val="center"/>
            </w:pPr>
            <w:r>
              <w:t>90000,00</w:t>
            </w:r>
          </w:p>
        </w:tc>
        <w:tc>
          <w:tcPr>
            <w:tcW w:w="1701" w:type="dxa"/>
          </w:tcPr>
          <w:p w14:paraId="03C2A2B0" w14:textId="77777777" w:rsidR="00047DC1" w:rsidRDefault="00047DC1">
            <w:pPr>
              <w:pStyle w:val="ConsPlusNormal"/>
              <w:jc w:val="center"/>
            </w:pPr>
            <w:r>
              <w:t>15000,00</w:t>
            </w:r>
          </w:p>
        </w:tc>
        <w:tc>
          <w:tcPr>
            <w:tcW w:w="1624" w:type="dxa"/>
          </w:tcPr>
          <w:p w14:paraId="5CE7D942" w14:textId="77777777" w:rsidR="00047DC1" w:rsidRDefault="00047DC1">
            <w:pPr>
              <w:pStyle w:val="ConsPlusNormal"/>
              <w:jc w:val="center"/>
            </w:pPr>
            <w:r>
              <w:t>25000,00</w:t>
            </w:r>
          </w:p>
        </w:tc>
        <w:tc>
          <w:tcPr>
            <w:tcW w:w="1417" w:type="dxa"/>
          </w:tcPr>
          <w:p w14:paraId="45868FF8" w14:textId="77777777" w:rsidR="00047DC1" w:rsidRDefault="00047DC1">
            <w:pPr>
              <w:pStyle w:val="ConsPlusNormal"/>
              <w:jc w:val="center"/>
            </w:pPr>
            <w:r>
              <w:t>25000,00</w:t>
            </w:r>
          </w:p>
        </w:tc>
        <w:tc>
          <w:tcPr>
            <w:tcW w:w="1305" w:type="dxa"/>
          </w:tcPr>
          <w:p w14:paraId="564DF283" w14:textId="77777777" w:rsidR="00047DC1" w:rsidRDefault="00047DC1">
            <w:pPr>
              <w:pStyle w:val="ConsPlusNormal"/>
              <w:jc w:val="center"/>
            </w:pPr>
            <w:r>
              <w:t>25000,00</w:t>
            </w:r>
          </w:p>
        </w:tc>
      </w:tr>
      <w:tr w:rsidR="00047DC1" w14:paraId="67C1D32C" w14:textId="77777777">
        <w:tc>
          <w:tcPr>
            <w:tcW w:w="567" w:type="dxa"/>
            <w:vMerge/>
          </w:tcPr>
          <w:p w14:paraId="257079FB" w14:textId="77777777" w:rsidR="00047DC1" w:rsidRDefault="00047DC1">
            <w:pPr>
              <w:pStyle w:val="ConsPlusNormal"/>
            </w:pPr>
          </w:p>
        </w:tc>
        <w:tc>
          <w:tcPr>
            <w:tcW w:w="2098" w:type="dxa"/>
            <w:vMerge/>
          </w:tcPr>
          <w:p w14:paraId="67044A4E" w14:textId="77777777" w:rsidR="00047DC1" w:rsidRDefault="00047DC1">
            <w:pPr>
              <w:pStyle w:val="ConsPlusNormal"/>
            </w:pPr>
          </w:p>
        </w:tc>
        <w:tc>
          <w:tcPr>
            <w:tcW w:w="1587" w:type="dxa"/>
            <w:vMerge/>
          </w:tcPr>
          <w:p w14:paraId="2AA36E0D" w14:textId="77777777" w:rsidR="00047DC1" w:rsidRDefault="00047DC1">
            <w:pPr>
              <w:pStyle w:val="ConsPlusNormal"/>
            </w:pPr>
          </w:p>
        </w:tc>
        <w:tc>
          <w:tcPr>
            <w:tcW w:w="1474" w:type="dxa"/>
          </w:tcPr>
          <w:p w14:paraId="5AC1A8C9" w14:textId="77777777" w:rsidR="00047DC1" w:rsidRDefault="00047DC1">
            <w:pPr>
              <w:pStyle w:val="ConsPlusNormal"/>
              <w:jc w:val="center"/>
            </w:pPr>
            <w:r>
              <w:t xml:space="preserve">бюджетные ассигнования федерального бюджета </w:t>
            </w:r>
            <w:hyperlink w:anchor="P2286">
              <w:r>
                <w:rPr>
                  <w:color w:val="0000FF"/>
                </w:rPr>
                <w:t>&lt;*&gt;</w:t>
              </w:r>
            </w:hyperlink>
          </w:p>
        </w:tc>
        <w:tc>
          <w:tcPr>
            <w:tcW w:w="1757" w:type="dxa"/>
          </w:tcPr>
          <w:p w14:paraId="52750C79" w14:textId="77777777" w:rsidR="00047DC1" w:rsidRDefault="00047DC1">
            <w:pPr>
              <w:pStyle w:val="ConsPlusNormal"/>
              <w:jc w:val="center"/>
            </w:pPr>
            <w:r>
              <w:t>72371,20</w:t>
            </w:r>
          </w:p>
        </w:tc>
        <w:tc>
          <w:tcPr>
            <w:tcW w:w="1701" w:type="dxa"/>
          </w:tcPr>
          <w:p w14:paraId="6F6C558C" w14:textId="77777777" w:rsidR="00047DC1" w:rsidRDefault="00047DC1">
            <w:pPr>
              <w:pStyle w:val="ConsPlusNormal"/>
              <w:jc w:val="center"/>
            </w:pPr>
            <w:r>
              <w:t>14107,60</w:t>
            </w:r>
          </w:p>
        </w:tc>
        <w:tc>
          <w:tcPr>
            <w:tcW w:w="1624" w:type="dxa"/>
          </w:tcPr>
          <w:p w14:paraId="2A1AC2AA" w14:textId="77777777" w:rsidR="00047DC1" w:rsidRDefault="00047DC1">
            <w:pPr>
              <w:pStyle w:val="ConsPlusNormal"/>
              <w:jc w:val="center"/>
            </w:pPr>
            <w:r>
              <w:t>18177,10</w:t>
            </w:r>
          </w:p>
        </w:tc>
        <w:tc>
          <w:tcPr>
            <w:tcW w:w="1417" w:type="dxa"/>
          </w:tcPr>
          <w:p w14:paraId="5FAAAF53" w14:textId="77777777" w:rsidR="00047DC1" w:rsidRDefault="00047DC1">
            <w:pPr>
              <w:pStyle w:val="ConsPlusNormal"/>
              <w:jc w:val="center"/>
            </w:pPr>
            <w:r>
              <w:t>19606,80</w:t>
            </w:r>
          </w:p>
        </w:tc>
        <w:tc>
          <w:tcPr>
            <w:tcW w:w="1305" w:type="dxa"/>
          </w:tcPr>
          <w:p w14:paraId="3214EC81" w14:textId="77777777" w:rsidR="00047DC1" w:rsidRDefault="00047DC1">
            <w:pPr>
              <w:pStyle w:val="ConsPlusNormal"/>
              <w:jc w:val="center"/>
            </w:pPr>
            <w:r>
              <w:t>20479,70</w:t>
            </w:r>
          </w:p>
        </w:tc>
      </w:tr>
      <w:tr w:rsidR="00047DC1" w14:paraId="6EDA3EBC" w14:textId="77777777">
        <w:tc>
          <w:tcPr>
            <w:tcW w:w="567" w:type="dxa"/>
          </w:tcPr>
          <w:p w14:paraId="11CF35AD" w14:textId="77777777" w:rsidR="00047DC1" w:rsidRDefault="00047DC1">
            <w:pPr>
              <w:pStyle w:val="ConsPlusNormal"/>
              <w:jc w:val="center"/>
            </w:pPr>
            <w:r>
              <w:t>4.7.</w:t>
            </w:r>
          </w:p>
        </w:tc>
        <w:tc>
          <w:tcPr>
            <w:tcW w:w="2098" w:type="dxa"/>
          </w:tcPr>
          <w:p w14:paraId="554AD688" w14:textId="77777777" w:rsidR="00047DC1" w:rsidRDefault="00047DC1">
            <w:pPr>
              <w:pStyle w:val="ConsPlusNormal"/>
              <w:jc w:val="both"/>
            </w:pPr>
            <w:r>
              <w:t>Предоставление дополнительной социальной выплаты молодым семьям на приобретение (строительство) жилых помещений при рождении ребенка</w:t>
            </w:r>
          </w:p>
        </w:tc>
        <w:tc>
          <w:tcPr>
            <w:tcW w:w="1587" w:type="dxa"/>
          </w:tcPr>
          <w:p w14:paraId="33151173" w14:textId="77777777" w:rsidR="00047DC1" w:rsidRDefault="00047DC1">
            <w:pPr>
              <w:pStyle w:val="ConsPlusNormal"/>
              <w:jc w:val="center"/>
            </w:pPr>
            <w:r>
              <w:t>Министерство ЖКХ и строительства Ульяновской области</w:t>
            </w:r>
          </w:p>
        </w:tc>
        <w:tc>
          <w:tcPr>
            <w:tcW w:w="1474" w:type="dxa"/>
          </w:tcPr>
          <w:p w14:paraId="4A4B2DC9" w14:textId="77777777" w:rsidR="00047DC1" w:rsidRDefault="00047DC1">
            <w:pPr>
              <w:pStyle w:val="ConsPlusNormal"/>
              <w:jc w:val="center"/>
            </w:pPr>
            <w:r>
              <w:t>Бюджетные ассигнования областного бюджета</w:t>
            </w:r>
          </w:p>
        </w:tc>
        <w:tc>
          <w:tcPr>
            <w:tcW w:w="1757" w:type="dxa"/>
          </w:tcPr>
          <w:p w14:paraId="41285D06" w14:textId="77777777" w:rsidR="00047DC1" w:rsidRDefault="00047DC1">
            <w:pPr>
              <w:pStyle w:val="ConsPlusNormal"/>
              <w:jc w:val="center"/>
            </w:pPr>
            <w:r>
              <w:t>3033,70</w:t>
            </w:r>
          </w:p>
        </w:tc>
        <w:tc>
          <w:tcPr>
            <w:tcW w:w="1701" w:type="dxa"/>
          </w:tcPr>
          <w:p w14:paraId="44858353" w14:textId="77777777" w:rsidR="00047DC1" w:rsidRDefault="00047DC1">
            <w:pPr>
              <w:pStyle w:val="ConsPlusNormal"/>
              <w:jc w:val="center"/>
            </w:pPr>
            <w:r>
              <w:t>1704,90</w:t>
            </w:r>
          </w:p>
        </w:tc>
        <w:tc>
          <w:tcPr>
            <w:tcW w:w="1624" w:type="dxa"/>
          </w:tcPr>
          <w:p w14:paraId="510BE051" w14:textId="77777777" w:rsidR="00047DC1" w:rsidRDefault="00047DC1">
            <w:pPr>
              <w:pStyle w:val="ConsPlusNormal"/>
              <w:jc w:val="center"/>
            </w:pPr>
            <w:r>
              <w:t>1328,80</w:t>
            </w:r>
          </w:p>
        </w:tc>
        <w:tc>
          <w:tcPr>
            <w:tcW w:w="1417" w:type="dxa"/>
          </w:tcPr>
          <w:p w14:paraId="4FA9631C" w14:textId="77777777" w:rsidR="00047DC1" w:rsidRDefault="00047DC1">
            <w:pPr>
              <w:pStyle w:val="ConsPlusNormal"/>
              <w:jc w:val="center"/>
            </w:pPr>
            <w:r>
              <w:t>-</w:t>
            </w:r>
          </w:p>
        </w:tc>
        <w:tc>
          <w:tcPr>
            <w:tcW w:w="1305" w:type="dxa"/>
          </w:tcPr>
          <w:p w14:paraId="304C014A" w14:textId="77777777" w:rsidR="00047DC1" w:rsidRDefault="00047DC1">
            <w:pPr>
              <w:pStyle w:val="ConsPlusNormal"/>
              <w:jc w:val="center"/>
            </w:pPr>
            <w:r>
              <w:t>-</w:t>
            </w:r>
          </w:p>
        </w:tc>
      </w:tr>
      <w:tr w:rsidR="00047DC1" w14:paraId="3E126541" w14:textId="77777777">
        <w:tc>
          <w:tcPr>
            <w:tcW w:w="4252" w:type="dxa"/>
            <w:gridSpan w:val="3"/>
            <w:vMerge w:val="restart"/>
            <w:tcBorders>
              <w:bottom w:val="nil"/>
            </w:tcBorders>
          </w:tcPr>
          <w:p w14:paraId="45A59DBE" w14:textId="77777777" w:rsidR="00047DC1" w:rsidRDefault="00047DC1">
            <w:pPr>
              <w:pStyle w:val="ConsPlusNormal"/>
            </w:pPr>
            <w:r>
              <w:t>Итого по подпрограмме</w:t>
            </w:r>
          </w:p>
        </w:tc>
        <w:tc>
          <w:tcPr>
            <w:tcW w:w="1474" w:type="dxa"/>
          </w:tcPr>
          <w:p w14:paraId="7DA16E24" w14:textId="77777777" w:rsidR="00047DC1" w:rsidRDefault="00047DC1">
            <w:pPr>
              <w:pStyle w:val="ConsPlusNormal"/>
              <w:jc w:val="center"/>
            </w:pPr>
            <w:r>
              <w:t>Всего, в том числе:</w:t>
            </w:r>
          </w:p>
        </w:tc>
        <w:tc>
          <w:tcPr>
            <w:tcW w:w="1757" w:type="dxa"/>
          </w:tcPr>
          <w:p w14:paraId="350B5F67" w14:textId="77777777" w:rsidR="00047DC1" w:rsidRDefault="00047DC1">
            <w:pPr>
              <w:pStyle w:val="ConsPlusNormal"/>
              <w:jc w:val="center"/>
            </w:pPr>
            <w:r>
              <w:t>6655654,39297</w:t>
            </w:r>
          </w:p>
        </w:tc>
        <w:tc>
          <w:tcPr>
            <w:tcW w:w="1701" w:type="dxa"/>
          </w:tcPr>
          <w:p w14:paraId="1057C3DE" w14:textId="77777777" w:rsidR="00047DC1" w:rsidRDefault="00047DC1">
            <w:pPr>
              <w:pStyle w:val="ConsPlusNormal"/>
              <w:jc w:val="center"/>
            </w:pPr>
            <w:r>
              <w:t>2322213,86594</w:t>
            </w:r>
          </w:p>
        </w:tc>
        <w:tc>
          <w:tcPr>
            <w:tcW w:w="1624" w:type="dxa"/>
          </w:tcPr>
          <w:p w14:paraId="1201E023" w14:textId="77777777" w:rsidR="00047DC1" w:rsidRDefault="00047DC1">
            <w:pPr>
              <w:pStyle w:val="ConsPlusNormal"/>
              <w:jc w:val="center"/>
            </w:pPr>
            <w:r>
              <w:t>2127258,82703</w:t>
            </w:r>
          </w:p>
        </w:tc>
        <w:tc>
          <w:tcPr>
            <w:tcW w:w="1417" w:type="dxa"/>
          </w:tcPr>
          <w:p w14:paraId="6D0052F0" w14:textId="77777777" w:rsidR="00047DC1" w:rsidRDefault="00047DC1">
            <w:pPr>
              <w:pStyle w:val="ConsPlusNormal"/>
              <w:jc w:val="center"/>
            </w:pPr>
            <w:r>
              <w:t>1532255,60</w:t>
            </w:r>
          </w:p>
        </w:tc>
        <w:tc>
          <w:tcPr>
            <w:tcW w:w="1305" w:type="dxa"/>
          </w:tcPr>
          <w:p w14:paraId="407AB22E" w14:textId="77777777" w:rsidR="00047DC1" w:rsidRDefault="00047DC1">
            <w:pPr>
              <w:pStyle w:val="ConsPlusNormal"/>
              <w:jc w:val="center"/>
            </w:pPr>
            <w:r>
              <w:t>673926,10</w:t>
            </w:r>
          </w:p>
        </w:tc>
      </w:tr>
      <w:tr w:rsidR="00047DC1" w14:paraId="3BE2FDFF" w14:textId="77777777">
        <w:tc>
          <w:tcPr>
            <w:tcW w:w="4252" w:type="dxa"/>
            <w:gridSpan w:val="3"/>
            <w:vMerge/>
            <w:tcBorders>
              <w:bottom w:val="nil"/>
            </w:tcBorders>
          </w:tcPr>
          <w:p w14:paraId="62C34095" w14:textId="77777777" w:rsidR="00047DC1" w:rsidRDefault="00047DC1">
            <w:pPr>
              <w:pStyle w:val="ConsPlusNormal"/>
            </w:pPr>
          </w:p>
        </w:tc>
        <w:tc>
          <w:tcPr>
            <w:tcW w:w="1474" w:type="dxa"/>
          </w:tcPr>
          <w:p w14:paraId="77918963" w14:textId="77777777" w:rsidR="00047DC1" w:rsidRDefault="00047DC1">
            <w:pPr>
              <w:pStyle w:val="ConsPlusNormal"/>
              <w:jc w:val="center"/>
            </w:pPr>
            <w:r>
              <w:t>бюджетные ассигнования областного бюджета</w:t>
            </w:r>
          </w:p>
        </w:tc>
        <w:tc>
          <w:tcPr>
            <w:tcW w:w="1757" w:type="dxa"/>
          </w:tcPr>
          <w:p w14:paraId="2550A56F" w14:textId="77777777" w:rsidR="00047DC1" w:rsidRDefault="00047DC1">
            <w:pPr>
              <w:pStyle w:val="ConsPlusNormal"/>
              <w:jc w:val="center"/>
            </w:pPr>
            <w:r>
              <w:t>3753891,51268</w:t>
            </w:r>
          </w:p>
        </w:tc>
        <w:tc>
          <w:tcPr>
            <w:tcW w:w="1701" w:type="dxa"/>
          </w:tcPr>
          <w:p w14:paraId="21E76094" w14:textId="77777777" w:rsidR="00047DC1" w:rsidRDefault="00047DC1">
            <w:pPr>
              <w:pStyle w:val="ConsPlusNormal"/>
              <w:jc w:val="center"/>
            </w:pPr>
            <w:r>
              <w:t>1146054,45121</w:t>
            </w:r>
          </w:p>
        </w:tc>
        <w:tc>
          <w:tcPr>
            <w:tcW w:w="1624" w:type="dxa"/>
          </w:tcPr>
          <w:p w14:paraId="4470CBA8" w14:textId="77777777" w:rsidR="00047DC1" w:rsidRDefault="00047DC1">
            <w:pPr>
              <w:pStyle w:val="ConsPlusNormal"/>
              <w:jc w:val="center"/>
            </w:pPr>
            <w:r>
              <w:t>1411348,66147</w:t>
            </w:r>
          </w:p>
        </w:tc>
        <w:tc>
          <w:tcPr>
            <w:tcW w:w="1417" w:type="dxa"/>
          </w:tcPr>
          <w:p w14:paraId="3641C738" w14:textId="77777777" w:rsidR="00047DC1" w:rsidRDefault="00047DC1">
            <w:pPr>
              <w:pStyle w:val="ConsPlusNormal"/>
              <w:jc w:val="center"/>
            </w:pPr>
            <w:r>
              <w:t>625262,40</w:t>
            </w:r>
          </w:p>
        </w:tc>
        <w:tc>
          <w:tcPr>
            <w:tcW w:w="1305" w:type="dxa"/>
          </w:tcPr>
          <w:p w14:paraId="14848B5C" w14:textId="77777777" w:rsidR="00047DC1" w:rsidRDefault="00047DC1">
            <w:pPr>
              <w:pStyle w:val="ConsPlusNormal"/>
              <w:jc w:val="center"/>
            </w:pPr>
            <w:r>
              <w:t>571226,00</w:t>
            </w:r>
          </w:p>
        </w:tc>
      </w:tr>
      <w:tr w:rsidR="00047DC1" w14:paraId="3374626A" w14:textId="77777777">
        <w:tc>
          <w:tcPr>
            <w:tcW w:w="4252" w:type="dxa"/>
            <w:gridSpan w:val="3"/>
            <w:vMerge/>
            <w:tcBorders>
              <w:bottom w:val="nil"/>
            </w:tcBorders>
          </w:tcPr>
          <w:p w14:paraId="0E36F49C" w14:textId="77777777" w:rsidR="00047DC1" w:rsidRDefault="00047DC1">
            <w:pPr>
              <w:pStyle w:val="ConsPlusNormal"/>
            </w:pPr>
          </w:p>
        </w:tc>
        <w:tc>
          <w:tcPr>
            <w:tcW w:w="1474" w:type="dxa"/>
          </w:tcPr>
          <w:p w14:paraId="6D52B765" w14:textId="77777777" w:rsidR="00047DC1" w:rsidRDefault="00047DC1">
            <w:pPr>
              <w:pStyle w:val="ConsPlusNormal"/>
              <w:jc w:val="center"/>
            </w:pPr>
            <w:r>
              <w:t xml:space="preserve">бюджетные ассигнования федерального бюджета </w:t>
            </w:r>
            <w:hyperlink w:anchor="P2286">
              <w:r>
                <w:rPr>
                  <w:color w:val="0000FF"/>
                </w:rPr>
                <w:t>&lt;*&gt;</w:t>
              </w:r>
            </w:hyperlink>
          </w:p>
        </w:tc>
        <w:tc>
          <w:tcPr>
            <w:tcW w:w="1757" w:type="dxa"/>
          </w:tcPr>
          <w:p w14:paraId="19529CC6" w14:textId="77777777" w:rsidR="00047DC1" w:rsidRDefault="00047DC1">
            <w:pPr>
              <w:pStyle w:val="ConsPlusNormal"/>
              <w:jc w:val="center"/>
            </w:pPr>
            <w:r>
              <w:t>1899862,30</w:t>
            </w:r>
          </w:p>
        </w:tc>
        <w:tc>
          <w:tcPr>
            <w:tcW w:w="1701" w:type="dxa"/>
          </w:tcPr>
          <w:p w14:paraId="11550DCE" w14:textId="77777777" w:rsidR="00047DC1" w:rsidRDefault="00047DC1">
            <w:pPr>
              <w:pStyle w:val="ConsPlusNormal"/>
              <w:jc w:val="center"/>
            </w:pPr>
            <w:r>
              <w:t>409876,20</w:t>
            </w:r>
          </w:p>
        </w:tc>
        <w:tc>
          <w:tcPr>
            <w:tcW w:w="1624" w:type="dxa"/>
          </w:tcPr>
          <w:p w14:paraId="06FF6252" w14:textId="77777777" w:rsidR="00047DC1" w:rsidRDefault="00047DC1">
            <w:pPr>
              <w:pStyle w:val="ConsPlusNormal"/>
              <w:jc w:val="center"/>
            </w:pPr>
            <w:r>
              <w:t>480292,80</w:t>
            </w:r>
          </w:p>
        </w:tc>
        <w:tc>
          <w:tcPr>
            <w:tcW w:w="1417" w:type="dxa"/>
          </w:tcPr>
          <w:p w14:paraId="0E6B8609" w14:textId="77777777" w:rsidR="00047DC1" w:rsidRDefault="00047DC1">
            <w:pPr>
              <w:pStyle w:val="ConsPlusNormal"/>
              <w:jc w:val="center"/>
            </w:pPr>
            <w:r>
              <w:t>906993,20</w:t>
            </w:r>
          </w:p>
        </w:tc>
        <w:tc>
          <w:tcPr>
            <w:tcW w:w="1305" w:type="dxa"/>
          </w:tcPr>
          <w:p w14:paraId="4E01BB1F" w14:textId="77777777" w:rsidR="00047DC1" w:rsidRDefault="00047DC1">
            <w:pPr>
              <w:pStyle w:val="ConsPlusNormal"/>
              <w:jc w:val="center"/>
            </w:pPr>
            <w:r>
              <w:t>102700,10</w:t>
            </w:r>
          </w:p>
        </w:tc>
      </w:tr>
      <w:tr w:rsidR="00047DC1" w14:paraId="1B97EA51" w14:textId="77777777">
        <w:tblPrEx>
          <w:tblBorders>
            <w:insideH w:val="nil"/>
          </w:tblBorders>
        </w:tblPrEx>
        <w:tc>
          <w:tcPr>
            <w:tcW w:w="4252" w:type="dxa"/>
            <w:gridSpan w:val="3"/>
            <w:vMerge/>
            <w:tcBorders>
              <w:bottom w:val="nil"/>
            </w:tcBorders>
          </w:tcPr>
          <w:p w14:paraId="12F0414C" w14:textId="77777777" w:rsidR="00047DC1" w:rsidRDefault="00047DC1">
            <w:pPr>
              <w:pStyle w:val="ConsPlusNormal"/>
            </w:pPr>
          </w:p>
        </w:tc>
        <w:tc>
          <w:tcPr>
            <w:tcW w:w="1474" w:type="dxa"/>
            <w:tcBorders>
              <w:bottom w:val="nil"/>
            </w:tcBorders>
          </w:tcPr>
          <w:p w14:paraId="2605AA59" w14:textId="77777777" w:rsidR="00047DC1" w:rsidRDefault="00047DC1">
            <w:pPr>
              <w:pStyle w:val="ConsPlusNormal"/>
              <w:jc w:val="center"/>
            </w:pPr>
            <w:r>
              <w:t>безвозмездные поступления от Фонда</w:t>
            </w:r>
          </w:p>
        </w:tc>
        <w:tc>
          <w:tcPr>
            <w:tcW w:w="1757" w:type="dxa"/>
            <w:tcBorders>
              <w:bottom w:val="nil"/>
            </w:tcBorders>
          </w:tcPr>
          <w:p w14:paraId="4264D27A" w14:textId="77777777" w:rsidR="00047DC1" w:rsidRDefault="00047DC1">
            <w:pPr>
              <w:pStyle w:val="ConsPlusNormal"/>
              <w:jc w:val="center"/>
            </w:pPr>
            <w:r>
              <w:t>911127,11473</w:t>
            </w:r>
          </w:p>
        </w:tc>
        <w:tc>
          <w:tcPr>
            <w:tcW w:w="1701" w:type="dxa"/>
            <w:tcBorders>
              <w:bottom w:val="nil"/>
            </w:tcBorders>
          </w:tcPr>
          <w:p w14:paraId="30EB6A5D" w14:textId="77777777" w:rsidR="00047DC1" w:rsidRDefault="00047DC1">
            <w:pPr>
              <w:pStyle w:val="ConsPlusNormal"/>
              <w:jc w:val="center"/>
            </w:pPr>
            <w:r>
              <w:t>766283,21473</w:t>
            </w:r>
          </w:p>
        </w:tc>
        <w:tc>
          <w:tcPr>
            <w:tcW w:w="1624" w:type="dxa"/>
            <w:tcBorders>
              <w:bottom w:val="nil"/>
            </w:tcBorders>
          </w:tcPr>
          <w:p w14:paraId="525C35AB" w14:textId="77777777" w:rsidR="00047DC1" w:rsidRDefault="00047DC1">
            <w:pPr>
              <w:pStyle w:val="ConsPlusNormal"/>
              <w:jc w:val="center"/>
            </w:pPr>
            <w:r>
              <w:t>144843,90</w:t>
            </w:r>
          </w:p>
        </w:tc>
        <w:tc>
          <w:tcPr>
            <w:tcW w:w="1417" w:type="dxa"/>
            <w:tcBorders>
              <w:bottom w:val="nil"/>
            </w:tcBorders>
          </w:tcPr>
          <w:p w14:paraId="3683D0B1" w14:textId="77777777" w:rsidR="00047DC1" w:rsidRDefault="00047DC1">
            <w:pPr>
              <w:pStyle w:val="ConsPlusNormal"/>
              <w:jc w:val="center"/>
            </w:pPr>
            <w:r>
              <w:t>-</w:t>
            </w:r>
          </w:p>
        </w:tc>
        <w:tc>
          <w:tcPr>
            <w:tcW w:w="1305" w:type="dxa"/>
            <w:tcBorders>
              <w:bottom w:val="nil"/>
            </w:tcBorders>
          </w:tcPr>
          <w:p w14:paraId="79E9DB88" w14:textId="77777777" w:rsidR="00047DC1" w:rsidRDefault="00047DC1">
            <w:pPr>
              <w:pStyle w:val="ConsPlusNormal"/>
              <w:jc w:val="center"/>
            </w:pPr>
            <w:r>
              <w:t>-</w:t>
            </w:r>
          </w:p>
        </w:tc>
      </w:tr>
      <w:tr w:rsidR="00047DC1" w14:paraId="21342744" w14:textId="77777777">
        <w:tblPrEx>
          <w:tblBorders>
            <w:insideH w:val="nil"/>
          </w:tblBorders>
        </w:tblPrEx>
        <w:tc>
          <w:tcPr>
            <w:tcW w:w="13530" w:type="dxa"/>
            <w:gridSpan w:val="9"/>
            <w:tcBorders>
              <w:top w:val="nil"/>
            </w:tcBorders>
          </w:tcPr>
          <w:p w14:paraId="2E04ED49" w14:textId="77777777" w:rsidR="00047DC1" w:rsidRDefault="00047DC1">
            <w:pPr>
              <w:pStyle w:val="ConsPlusNormal"/>
              <w:jc w:val="both"/>
            </w:pPr>
            <w:r>
              <w:t xml:space="preserve">(в ред. постановлений Правительства Ульяновской области от 02.02.2023 </w:t>
            </w:r>
            <w:hyperlink r:id="rId360">
              <w:r>
                <w:rPr>
                  <w:color w:val="0000FF"/>
                </w:rPr>
                <w:t>N 2/46-П</w:t>
              </w:r>
            </w:hyperlink>
            <w:r>
              <w:t>,</w:t>
            </w:r>
          </w:p>
          <w:p w14:paraId="0E0FC46B" w14:textId="77777777" w:rsidR="00047DC1" w:rsidRDefault="00047DC1">
            <w:pPr>
              <w:pStyle w:val="ConsPlusNormal"/>
              <w:jc w:val="both"/>
            </w:pPr>
            <w:r>
              <w:t xml:space="preserve">от 16.02.2023 </w:t>
            </w:r>
            <w:hyperlink r:id="rId361">
              <w:r>
                <w:rPr>
                  <w:color w:val="0000FF"/>
                </w:rPr>
                <w:t>N 4/75-П</w:t>
              </w:r>
            </w:hyperlink>
            <w:r>
              <w:t xml:space="preserve">, от 03.04.2023 </w:t>
            </w:r>
            <w:hyperlink r:id="rId362">
              <w:r>
                <w:rPr>
                  <w:color w:val="0000FF"/>
                </w:rPr>
                <w:t>N 8/140-П</w:t>
              </w:r>
            </w:hyperlink>
            <w:r>
              <w:t xml:space="preserve">, от 21.04.2023 </w:t>
            </w:r>
            <w:hyperlink r:id="rId363">
              <w:r>
                <w:rPr>
                  <w:color w:val="0000FF"/>
                </w:rPr>
                <w:t>N 10/174-П</w:t>
              </w:r>
            </w:hyperlink>
            <w:r>
              <w:t>, от 18.05.2023</w:t>
            </w:r>
          </w:p>
          <w:p w14:paraId="0DEEE782" w14:textId="77777777" w:rsidR="00047DC1" w:rsidRDefault="00047DC1">
            <w:pPr>
              <w:pStyle w:val="ConsPlusNormal"/>
              <w:jc w:val="both"/>
            </w:pPr>
            <w:hyperlink r:id="rId364">
              <w:r>
                <w:rPr>
                  <w:color w:val="0000FF"/>
                </w:rPr>
                <w:t>N 12/226-П</w:t>
              </w:r>
            </w:hyperlink>
            <w:r>
              <w:t xml:space="preserve">, от 26.05.2023 </w:t>
            </w:r>
            <w:hyperlink r:id="rId365">
              <w:r>
                <w:rPr>
                  <w:color w:val="0000FF"/>
                </w:rPr>
                <w:t>N 13/255-П</w:t>
              </w:r>
            </w:hyperlink>
            <w:r>
              <w:t>)</w:t>
            </w:r>
          </w:p>
        </w:tc>
      </w:tr>
      <w:tr w:rsidR="00047DC1" w14:paraId="07CB7D6A" w14:textId="77777777">
        <w:tc>
          <w:tcPr>
            <w:tcW w:w="13530" w:type="dxa"/>
            <w:gridSpan w:val="9"/>
          </w:tcPr>
          <w:p w14:paraId="68D328A7" w14:textId="77777777" w:rsidR="00047DC1" w:rsidRDefault="00047DC1">
            <w:pPr>
              <w:pStyle w:val="ConsPlusNormal"/>
              <w:jc w:val="center"/>
              <w:outlineLvl w:val="2"/>
            </w:pPr>
            <w:hyperlink w:anchor="P426">
              <w:r>
                <w:rPr>
                  <w:color w:val="0000FF"/>
                </w:rPr>
                <w:t>Подпрограмма</w:t>
              </w:r>
            </w:hyperlink>
            <w:r>
              <w:t xml:space="preserve"> "Градостроительное планирование развития территорий Ульяновской области"</w:t>
            </w:r>
          </w:p>
        </w:tc>
      </w:tr>
      <w:tr w:rsidR="00047DC1" w14:paraId="526CFC70" w14:textId="77777777">
        <w:tc>
          <w:tcPr>
            <w:tcW w:w="13530" w:type="dxa"/>
            <w:gridSpan w:val="9"/>
          </w:tcPr>
          <w:p w14:paraId="249710D2" w14:textId="77777777" w:rsidR="00047DC1" w:rsidRDefault="00047DC1">
            <w:pPr>
              <w:pStyle w:val="ConsPlusNormal"/>
              <w:jc w:val="center"/>
            </w:pPr>
            <w:r>
              <w:lastRenderedPageBreak/>
              <w:t>Цель подпрограммы - обеспечение устойчивого развития территории Ульяновской области</w:t>
            </w:r>
          </w:p>
        </w:tc>
      </w:tr>
      <w:tr w:rsidR="00047DC1" w14:paraId="0EFBA6C9" w14:textId="77777777">
        <w:tc>
          <w:tcPr>
            <w:tcW w:w="13530" w:type="dxa"/>
            <w:gridSpan w:val="9"/>
          </w:tcPr>
          <w:p w14:paraId="3A1D3EB6" w14:textId="77777777" w:rsidR="00047DC1" w:rsidRDefault="00047DC1">
            <w:pPr>
              <w:pStyle w:val="ConsPlusNormal"/>
              <w:jc w:val="center"/>
              <w:outlineLvl w:val="3"/>
            </w:pPr>
            <w:r>
              <w:t>Задача подпрограммы - создание условий для планирования развития территорий муниципальных образований Ульяновской области, развития инженерной, транспортной и социальной инфраструктур в муниципальных образованиях Ульяновской области и подготовка карт (планов) объектов землеустройства, содержащих координатное описание местоположения границ населенных пунктов и территориальных зон, расположенных в границах муниципальных образований Ульяновской области</w:t>
            </w:r>
          </w:p>
        </w:tc>
      </w:tr>
      <w:tr w:rsidR="00047DC1" w14:paraId="3C0EBE65" w14:textId="77777777">
        <w:tblPrEx>
          <w:tblBorders>
            <w:insideH w:val="nil"/>
          </w:tblBorders>
        </w:tblPrEx>
        <w:tc>
          <w:tcPr>
            <w:tcW w:w="567" w:type="dxa"/>
            <w:tcBorders>
              <w:bottom w:val="nil"/>
            </w:tcBorders>
          </w:tcPr>
          <w:p w14:paraId="673A1840" w14:textId="77777777" w:rsidR="00047DC1" w:rsidRDefault="00047DC1">
            <w:pPr>
              <w:pStyle w:val="ConsPlusNormal"/>
              <w:jc w:val="center"/>
            </w:pPr>
            <w:r>
              <w:t>1.</w:t>
            </w:r>
          </w:p>
        </w:tc>
        <w:tc>
          <w:tcPr>
            <w:tcW w:w="2098" w:type="dxa"/>
            <w:tcBorders>
              <w:bottom w:val="nil"/>
            </w:tcBorders>
          </w:tcPr>
          <w:p w14:paraId="3AC14809" w14:textId="77777777" w:rsidR="00047DC1" w:rsidRDefault="00047DC1">
            <w:pPr>
              <w:pStyle w:val="ConsPlusNormal"/>
              <w:jc w:val="both"/>
            </w:pPr>
            <w:r>
              <w:t>Основное мероприятие "Обеспечение муниципальных образований Ульяновской области документами территориального планирования и градостроительного зонирования, актуализация схемы территориального планирования Ульяновской области"</w:t>
            </w:r>
          </w:p>
        </w:tc>
        <w:tc>
          <w:tcPr>
            <w:tcW w:w="1587" w:type="dxa"/>
            <w:tcBorders>
              <w:bottom w:val="nil"/>
            </w:tcBorders>
          </w:tcPr>
          <w:p w14:paraId="23F5539E" w14:textId="77777777" w:rsidR="00047DC1" w:rsidRDefault="00047DC1">
            <w:pPr>
              <w:pStyle w:val="ConsPlusNormal"/>
              <w:jc w:val="center"/>
            </w:pPr>
            <w:r>
              <w:t>Минимущество</w:t>
            </w:r>
          </w:p>
        </w:tc>
        <w:tc>
          <w:tcPr>
            <w:tcW w:w="1474" w:type="dxa"/>
            <w:tcBorders>
              <w:bottom w:val="nil"/>
            </w:tcBorders>
          </w:tcPr>
          <w:p w14:paraId="15959FC7" w14:textId="77777777" w:rsidR="00047DC1" w:rsidRDefault="00047DC1">
            <w:pPr>
              <w:pStyle w:val="ConsPlusNormal"/>
              <w:jc w:val="center"/>
            </w:pPr>
            <w:r>
              <w:t>Бюджетные ассигнования областного бюджета</w:t>
            </w:r>
          </w:p>
        </w:tc>
        <w:tc>
          <w:tcPr>
            <w:tcW w:w="1757" w:type="dxa"/>
            <w:tcBorders>
              <w:bottom w:val="nil"/>
            </w:tcBorders>
          </w:tcPr>
          <w:p w14:paraId="281F64CB" w14:textId="77777777" w:rsidR="00047DC1" w:rsidRDefault="00047DC1">
            <w:pPr>
              <w:pStyle w:val="ConsPlusNormal"/>
              <w:jc w:val="center"/>
            </w:pPr>
            <w:r>
              <w:t>56336,596</w:t>
            </w:r>
          </w:p>
        </w:tc>
        <w:tc>
          <w:tcPr>
            <w:tcW w:w="1701" w:type="dxa"/>
            <w:tcBorders>
              <w:bottom w:val="nil"/>
            </w:tcBorders>
          </w:tcPr>
          <w:p w14:paraId="576A8EDF" w14:textId="77777777" w:rsidR="00047DC1" w:rsidRDefault="00047DC1">
            <w:pPr>
              <w:pStyle w:val="ConsPlusNormal"/>
              <w:jc w:val="center"/>
            </w:pPr>
            <w:r>
              <w:t>4721,81</w:t>
            </w:r>
          </w:p>
        </w:tc>
        <w:tc>
          <w:tcPr>
            <w:tcW w:w="1624" w:type="dxa"/>
            <w:tcBorders>
              <w:bottom w:val="nil"/>
            </w:tcBorders>
          </w:tcPr>
          <w:p w14:paraId="2DF7D3A9" w14:textId="77777777" w:rsidR="00047DC1" w:rsidRDefault="00047DC1">
            <w:pPr>
              <w:pStyle w:val="ConsPlusNormal"/>
              <w:jc w:val="center"/>
            </w:pPr>
            <w:r>
              <w:t>21179,086</w:t>
            </w:r>
          </w:p>
        </w:tc>
        <w:tc>
          <w:tcPr>
            <w:tcW w:w="1417" w:type="dxa"/>
            <w:tcBorders>
              <w:bottom w:val="nil"/>
            </w:tcBorders>
          </w:tcPr>
          <w:p w14:paraId="177FBB49" w14:textId="77777777" w:rsidR="00047DC1" w:rsidRDefault="00047DC1">
            <w:pPr>
              <w:pStyle w:val="ConsPlusNormal"/>
              <w:jc w:val="center"/>
            </w:pPr>
            <w:r>
              <w:t>12500,00</w:t>
            </w:r>
          </w:p>
        </w:tc>
        <w:tc>
          <w:tcPr>
            <w:tcW w:w="1305" w:type="dxa"/>
            <w:tcBorders>
              <w:bottom w:val="nil"/>
            </w:tcBorders>
          </w:tcPr>
          <w:p w14:paraId="1A409E89" w14:textId="77777777" w:rsidR="00047DC1" w:rsidRDefault="00047DC1">
            <w:pPr>
              <w:pStyle w:val="ConsPlusNormal"/>
              <w:jc w:val="center"/>
            </w:pPr>
            <w:r>
              <w:t>17935,70</w:t>
            </w:r>
          </w:p>
        </w:tc>
      </w:tr>
      <w:tr w:rsidR="00047DC1" w14:paraId="4E5278B5" w14:textId="77777777">
        <w:tblPrEx>
          <w:tblBorders>
            <w:insideH w:val="nil"/>
          </w:tblBorders>
        </w:tblPrEx>
        <w:tc>
          <w:tcPr>
            <w:tcW w:w="13530" w:type="dxa"/>
            <w:gridSpan w:val="9"/>
            <w:tcBorders>
              <w:top w:val="nil"/>
            </w:tcBorders>
          </w:tcPr>
          <w:p w14:paraId="1CAAED41" w14:textId="77777777" w:rsidR="00047DC1" w:rsidRDefault="00047DC1">
            <w:pPr>
              <w:pStyle w:val="ConsPlusNormal"/>
              <w:jc w:val="both"/>
            </w:pPr>
            <w:r>
              <w:t xml:space="preserve">(в ред. постановлений Правительства Ульяновской области от 02.02.2023 </w:t>
            </w:r>
            <w:hyperlink r:id="rId366">
              <w:r>
                <w:rPr>
                  <w:color w:val="0000FF"/>
                </w:rPr>
                <w:t>N 2/46-П</w:t>
              </w:r>
            </w:hyperlink>
            <w:r>
              <w:t>,</w:t>
            </w:r>
          </w:p>
          <w:p w14:paraId="645C91CE" w14:textId="77777777" w:rsidR="00047DC1" w:rsidRDefault="00047DC1">
            <w:pPr>
              <w:pStyle w:val="ConsPlusNormal"/>
              <w:jc w:val="both"/>
            </w:pPr>
            <w:r>
              <w:t xml:space="preserve">от 03.04.2023 </w:t>
            </w:r>
            <w:hyperlink r:id="rId367">
              <w:r>
                <w:rPr>
                  <w:color w:val="0000FF"/>
                </w:rPr>
                <w:t>N 8/140-П</w:t>
              </w:r>
            </w:hyperlink>
            <w:r>
              <w:t xml:space="preserve">, от 21.04.2023 </w:t>
            </w:r>
            <w:hyperlink r:id="rId368">
              <w:r>
                <w:rPr>
                  <w:color w:val="0000FF"/>
                </w:rPr>
                <w:t>N 10/174-П</w:t>
              </w:r>
            </w:hyperlink>
            <w:r>
              <w:t xml:space="preserve">, от 26.05.2023 </w:t>
            </w:r>
            <w:hyperlink r:id="rId369">
              <w:r>
                <w:rPr>
                  <w:color w:val="0000FF"/>
                </w:rPr>
                <w:t>N 13/255-П</w:t>
              </w:r>
            </w:hyperlink>
            <w:r>
              <w:t>)</w:t>
            </w:r>
          </w:p>
        </w:tc>
      </w:tr>
      <w:tr w:rsidR="00047DC1" w14:paraId="6A02C842" w14:textId="77777777">
        <w:tblPrEx>
          <w:tblBorders>
            <w:insideH w:val="nil"/>
          </w:tblBorders>
        </w:tblPrEx>
        <w:tc>
          <w:tcPr>
            <w:tcW w:w="567" w:type="dxa"/>
            <w:tcBorders>
              <w:bottom w:val="nil"/>
            </w:tcBorders>
          </w:tcPr>
          <w:p w14:paraId="4CED8EAC" w14:textId="77777777" w:rsidR="00047DC1" w:rsidRDefault="00047DC1">
            <w:pPr>
              <w:pStyle w:val="ConsPlusNormal"/>
              <w:jc w:val="center"/>
            </w:pPr>
            <w:r>
              <w:t>1.1.</w:t>
            </w:r>
          </w:p>
        </w:tc>
        <w:tc>
          <w:tcPr>
            <w:tcW w:w="2098" w:type="dxa"/>
            <w:tcBorders>
              <w:bottom w:val="nil"/>
            </w:tcBorders>
          </w:tcPr>
          <w:p w14:paraId="50872AEF" w14:textId="77777777" w:rsidR="00047DC1" w:rsidRDefault="00047DC1">
            <w:pPr>
              <w:pStyle w:val="ConsPlusNormal"/>
              <w:jc w:val="both"/>
            </w:pPr>
            <w:r>
              <w:t xml:space="preserve">Приобретение и установка программно-аппаратных средств, подготовка и загрузка картографических данных, необходимых для создания, развития, ввода в эксплуатацию и эксплуатации </w:t>
            </w:r>
            <w:r>
              <w:lastRenderedPageBreak/>
              <w:t>государственной информационной системы обеспечения градостроительной деятельности Ульяновской области</w:t>
            </w:r>
          </w:p>
        </w:tc>
        <w:tc>
          <w:tcPr>
            <w:tcW w:w="1587" w:type="dxa"/>
            <w:tcBorders>
              <w:bottom w:val="nil"/>
            </w:tcBorders>
          </w:tcPr>
          <w:p w14:paraId="6C86F37B" w14:textId="77777777" w:rsidR="00047DC1" w:rsidRDefault="00047DC1">
            <w:pPr>
              <w:pStyle w:val="ConsPlusNormal"/>
              <w:jc w:val="center"/>
            </w:pPr>
            <w:r>
              <w:lastRenderedPageBreak/>
              <w:t>Минимущество</w:t>
            </w:r>
          </w:p>
        </w:tc>
        <w:tc>
          <w:tcPr>
            <w:tcW w:w="1474" w:type="dxa"/>
            <w:tcBorders>
              <w:bottom w:val="nil"/>
            </w:tcBorders>
          </w:tcPr>
          <w:p w14:paraId="10379BAA" w14:textId="77777777" w:rsidR="00047DC1" w:rsidRDefault="00047DC1">
            <w:pPr>
              <w:pStyle w:val="ConsPlusNormal"/>
              <w:jc w:val="center"/>
            </w:pPr>
            <w:r>
              <w:t>Бюджетные ассигнования областного бюджета</w:t>
            </w:r>
          </w:p>
        </w:tc>
        <w:tc>
          <w:tcPr>
            <w:tcW w:w="1757" w:type="dxa"/>
            <w:tcBorders>
              <w:bottom w:val="nil"/>
            </w:tcBorders>
          </w:tcPr>
          <w:p w14:paraId="405B847A" w14:textId="77777777" w:rsidR="00047DC1" w:rsidRDefault="00047DC1">
            <w:pPr>
              <w:pStyle w:val="ConsPlusNormal"/>
              <w:jc w:val="center"/>
            </w:pPr>
            <w:r>
              <w:t>17434,786</w:t>
            </w:r>
          </w:p>
        </w:tc>
        <w:tc>
          <w:tcPr>
            <w:tcW w:w="1701" w:type="dxa"/>
            <w:tcBorders>
              <w:bottom w:val="nil"/>
            </w:tcBorders>
          </w:tcPr>
          <w:p w14:paraId="11F60D3F" w14:textId="77777777" w:rsidR="00047DC1" w:rsidRDefault="00047DC1">
            <w:pPr>
              <w:pStyle w:val="ConsPlusNormal"/>
              <w:jc w:val="center"/>
            </w:pPr>
            <w:r>
              <w:t>3220,00</w:t>
            </w:r>
          </w:p>
        </w:tc>
        <w:tc>
          <w:tcPr>
            <w:tcW w:w="1624" w:type="dxa"/>
            <w:tcBorders>
              <w:bottom w:val="nil"/>
            </w:tcBorders>
          </w:tcPr>
          <w:p w14:paraId="2766E3F5" w14:textId="77777777" w:rsidR="00047DC1" w:rsidRDefault="00047DC1">
            <w:pPr>
              <w:pStyle w:val="ConsPlusNormal"/>
              <w:jc w:val="center"/>
            </w:pPr>
            <w:r>
              <w:t>9779,086</w:t>
            </w:r>
          </w:p>
        </w:tc>
        <w:tc>
          <w:tcPr>
            <w:tcW w:w="1417" w:type="dxa"/>
            <w:tcBorders>
              <w:bottom w:val="nil"/>
            </w:tcBorders>
          </w:tcPr>
          <w:p w14:paraId="3143FF14" w14:textId="77777777" w:rsidR="00047DC1" w:rsidRDefault="00047DC1">
            <w:pPr>
              <w:pStyle w:val="ConsPlusNormal"/>
              <w:jc w:val="center"/>
            </w:pPr>
            <w:r>
              <w:t>-</w:t>
            </w:r>
          </w:p>
        </w:tc>
        <w:tc>
          <w:tcPr>
            <w:tcW w:w="1305" w:type="dxa"/>
            <w:tcBorders>
              <w:bottom w:val="nil"/>
            </w:tcBorders>
          </w:tcPr>
          <w:p w14:paraId="189D6A46" w14:textId="77777777" w:rsidR="00047DC1" w:rsidRDefault="00047DC1">
            <w:pPr>
              <w:pStyle w:val="ConsPlusNormal"/>
              <w:jc w:val="center"/>
            </w:pPr>
            <w:r>
              <w:t>4435,70</w:t>
            </w:r>
          </w:p>
        </w:tc>
      </w:tr>
      <w:tr w:rsidR="00047DC1" w14:paraId="34937A45" w14:textId="77777777">
        <w:tblPrEx>
          <w:tblBorders>
            <w:insideH w:val="nil"/>
          </w:tblBorders>
        </w:tblPrEx>
        <w:tc>
          <w:tcPr>
            <w:tcW w:w="13530" w:type="dxa"/>
            <w:gridSpan w:val="9"/>
            <w:tcBorders>
              <w:top w:val="nil"/>
            </w:tcBorders>
          </w:tcPr>
          <w:p w14:paraId="07C97B19" w14:textId="77777777" w:rsidR="00047DC1" w:rsidRDefault="00047DC1">
            <w:pPr>
              <w:pStyle w:val="ConsPlusNormal"/>
              <w:jc w:val="both"/>
            </w:pPr>
            <w:r>
              <w:t xml:space="preserve">(в ред. постановлений Правительства Ульяновской области от 02.02.2023 </w:t>
            </w:r>
            <w:hyperlink r:id="rId370">
              <w:r>
                <w:rPr>
                  <w:color w:val="0000FF"/>
                </w:rPr>
                <w:t>N 2/46-П</w:t>
              </w:r>
            </w:hyperlink>
            <w:r>
              <w:t>,</w:t>
            </w:r>
          </w:p>
          <w:p w14:paraId="57842FDE" w14:textId="77777777" w:rsidR="00047DC1" w:rsidRDefault="00047DC1">
            <w:pPr>
              <w:pStyle w:val="ConsPlusNormal"/>
              <w:jc w:val="both"/>
            </w:pPr>
            <w:r>
              <w:t xml:space="preserve">от 03.04.2023 </w:t>
            </w:r>
            <w:hyperlink r:id="rId371">
              <w:r>
                <w:rPr>
                  <w:color w:val="0000FF"/>
                </w:rPr>
                <w:t>N 8/140-П</w:t>
              </w:r>
            </w:hyperlink>
            <w:r>
              <w:t xml:space="preserve">, от 21.04.2023 </w:t>
            </w:r>
            <w:hyperlink r:id="rId372">
              <w:r>
                <w:rPr>
                  <w:color w:val="0000FF"/>
                </w:rPr>
                <w:t>N 10/174-П</w:t>
              </w:r>
            </w:hyperlink>
            <w:r>
              <w:t xml:space="preserve">, от 26.05.2023 </w:t>
            </w:r>
            <w:hyperlink r:id="rId373">
              <w:r>
                <w:rPr>
                  <w:color w:val="0000FF"/>
                </w:rPr>
                <w:t>N 13/255-П</w:t>
              </w:r>
            </w:hyperlink>
            <w:r>
              <w:t>,</w:t>
            </w:r>
          </w:p>
          <w:p w14:paraId="052D43EC" w14:textId="77777777" w:rsidR="00047DC1" w:rsidRDefault="00047DC1">
            <w:pPr>
              <w:pStyle w:val="ConsPlusNormal"/>
              <w:jc w:val="both"/>
            </w:pPr>
            <w:r>
              <w:t xml:space="preserve">от 22.06.2023 </w:t>
            </w:r>
            <w:hyperlink r:id="rId374">
              <w:r>
                <w:rPr>
                  <w:color w:val="0000FF"/>
                </w:rPr>
                <w:t>N 16/311-П</w:t>
              </w:r>
            </w:hyperlink>
            <w:r>
              <w:t>)</w:t>
            </w:r>
          </w:p>
        </w:tc>
      </w:tr>
      <w:tr w:rsidR="00047DC1" w14:paraId="4103B5DF" w14:textId="77777777">
        <w:tblPrEx>
          <w:tblBorders>
            <w:insideH w:val="nil"/>
          </w:tblBorders>
        </w:tblPrEx>
        <w:tc>
          <w:tcPr>
            <w:tcW w:w="567" w:type="dxa"/>
            <w:tcBorders>
              <w:bottom w:val="nil"/>
            </w:tcBorders>
          </w:tcPr>
          <w:p w14:paraId="18C67220" w14:textId="77777777" w:rsidR="00047DC1" w:rsidRDefault="00047DC1">
            <w:pPr>
              <w:pStyle w:val="ConsPlusNormal"/>
              <w:jc w:val="center"/>
            </w:pPr>
            <w:r>
              <w:t>1.2.</w:t>
            </w:r>
          </w:p>
        </w:tc>
        <w:tc>
          <w:tcPr>
            <w:tcW w:w="2098" w:type="dxa"/>
            <w:tcBorders>
              <w:bottom w:val="nil"/>
            </w:tcBorders>
          </w:tcPr>
          <w:p w14:paraId="1014ECED" w14:textId="77777777" w:rsidR="00047DC1" w:rsidRDefault="00047DC1">
            <w:pPr>
              <w:pStyle w:val="ConsPlusNormal"/>
              <w:jc w:val="both"/>
            </w:pPr>
            <w:r>
              <w:t xml:space="preserve">Подготовка квалифицированных кадров в рамках реализации </w:t>
            </w:r>
            <w:hyperlink r:id="rId375">
              <w:r>
                <w:rPr>
                  <w:color w:val="0000FF"/>
                </w:rPr>
                <w:t>Закона</w:t>
              </w:r>
            </w:hyperlink>
            <w:r>
              <w:t xml:space="preserve"> Ульяновской области от 04.06.2020 N 51-ЗО "О некоторых мерах, способствующих привлечению квалифицированных работников в сфере градостроительной деятельности в органы местного самоуправления муниципальных образований Ульяновской области"</w:t>
            </w:r>
          </w:p>
        </w:tc>
        <w:tc>
          <w:tcPr>
            <w:tcW w:w="1587" w:type="dxa"/>
            <w:tcBorders>
              <w:bottom w:val="nil"/>
            </w:tcBorders>
          </w:tcPr>
          <w:p w14:paraId="0DD1F586" w14:textId="77777777" w:rsidR="00047DC1" w:rsidRDefault="00047DC1">
            <w:pPr>
              <w:pStyle w:val="ConsPlusNormal"/>
              <w:jc w:val="center"/>
            </w:pPr>
            <w:r>
              <w:t>Минимущество</w:t>
            </w:r>
          </w:p>
        </w:tc>
        <w:tc>
          <w:tcPr>
            <w:tcW w:w="1474" w:type="dxa"/>
            <w:tcBorders>
              <w:bottom w:val="nil"/>
            </w:tcBorders>
          </w:tcPr>
          <w:p w14:paraId="4AC4DCB6" w14:textId="77777777" w:rsidR="00047DC1" w:rsidRDefault="00047DC1">
            <w:pPr>
              <w:pStyle w:val="ConsPlusNormal"/>
              <w:jc w:val="center"/>
            </w:pPr>
            <w:r>
              <w:t>Бюджетные ассигнования областного бюджета</w:t>
            </w:r>
          </w:p>
        </w:tc>
        <w:tc>
          <w:tcPr>
            <w:tcW w:w="1757" w:type="dxa"/>
            <w:tcBorders>
              <w:bottom w:val="nil"/>
            </w:tcBorders>
          </w:tcPr>
          <w:p w14:paraId="7D541372" w14:textId="77777777" w:rsidR="00047DC1" w:rsidRDefault="00047DC1">
            <w:pPr>
              <w:pStyle w:val="ConsPlusNormal"/>
              <w:jc w:val="center"/>
            </w:pPr>
            <w:r>
              <w:t>2501,81</w:t>
            </w:r>
          </w:p>
        </w:tc>
        <w:tc>
          <w:tcPr>
            <w:tcW w:w="1701" w:type="dxa"/>
            <w:tcBorders>
              <w:bottom w:val="nil"/>
            </w:tcBorders>
          </w:tcPr>
          <w:p w14:paraId="1D7AFABF" w14:textId="77777777" w:rsidR="00047DC1" w:rsidRDefault="00047DC1">
            <w:pPr>
              <w:pStyle w:val="ConsPlusNormal"/>
              <w:jc w:val="center"/>
            </w:pPr>
            <w:r>
              <w:t>801,81</w:t>
            </w:r>
          </w:p>
        </w:tc>
        <w:tc>
          <w:tcPr>
            <w:tcW w:w="1624" w:type="dxa"/>
            <w:tcBorders>
              <w:bottom w:val="nil"/>
            </w:tcBorders>
          </w:tcPr>
          <w:p w14:paraId="11F22E75" w14:textId="77777777" w:rsidR="00047DC1" w:rsidRDefault="00047DC1">
            <w:pPr>
              <w:pStyle w:val="ConsPlusNormal"/>
              <w:jc w:val="center"/>
            </w:pPr>
            <w:r>
              <w:t>700,00</w:t>
            </w:r>
          </w:p>
        </w:tc>
        <w:tc>
          <w:tcPr>
            <w:tcW w:w="1417" w:type="dxa"/>
            <w:tcBorders>
              <w:bottom w:val="nil"/>
            </w:tcBorders>
          </w:tcPr>
          <w:p w14:paraId="12ECF368" w14:textId="77777777" w:rsidR="00047DC1" w:rsidRDefault="00047DC1">
            <w:pPr>
              <w:pStyle w:val="ConsPlusNormal"/>
              <w:jc w:val="center"/>
            </w:pPr>
            <w:r>
              <w:t>-</w:t>
            </w:r>
          </w:p>
        </w:tc>
        <w:tc>
          <w:tcPr>
            <w:tcW w:w="1305" w:type="dxa"/>
            <w:tcBorders>
              <w:bottom w:val="nil"/>
            </w:tcBorders>
          </w:tcPr>
          <w:p w14:paraId="27429966" w14:textId="77777777" w:rsidR="00047DC1" w:rsidRDefault="00047DC1">
            <w:pPr>
              <w:pStyle w:val="ConsPlusNormal"/>
              <w:jc w:val="center"/>
            </w:pPr>
            <w:r>
              <w:t>1000,00</w:t>
            </w:r>
          </w:p>
        </w:tc>
      </w:tr>
      <w:tr w:rsidR="00047DC1" w14:paraId="779D4598" w14:textId="77777777">
        <w:tblPrEx>
          <w:tblBorders>
            <w:insideH w:val="nil"/>
          </w:tblBorders>
        </w:tblPrEx>
        <w:tc>
          <w:tcPr>
            <w:tcW w:w="13530" w:type="dxa"/>
            <w:gridSpan w:val="9"/>
            <w:tcBorders>
              <w:top w:val="nil"/>
            </w:tcBorders>
          </w:tcPr>
          <w:p w14:paraId="4665015B" w14:textId="77777777" w:rsidR="00047DC1" w:rsidRDefault="00047DC1">
            <w:pPr>
              <w:pStyle w:val="ConsPlusNormal"/>
              <w:jc w:val="both"/>
            </w:pPr>
            <w:r>
              <w:t xml:space="preserve">(в ред. постановлений Правительства Ульяновской области от 02.02.2023 </w:t>
            </w:r>
            <w:hyperlink r:id="rId376">
              <w:r>
                <w:rPr>
                  <w:color w:val="0000FF"/>
                </w:rPr>
                <w:t>N 2/46-П</w:t>
              </w:r>
            </w:hyperlink>
            <w:r>
              <w:t>,</w:t>
            </w:r>
          </w:p>
          <w:p w14:paraId="2BF1D5A1" w14:textId="77777777" w:rsidR="00047DC1" w:rsidRDefault="00047DC1">
            <w:pPr>
              <w:pStyle w:val="ConsPlusNormal"/>
              <w:jc w:val="both"/>
            </w:pPr>
            <w:r>
              <w:t xml:space="preserve">от 21.04.2023 </w:t>
            </w:r>
            <w:hyperlink r:id="rId377">
              <w:r>
                <w:rPr>
                  <w:color w:val="0000FF"/>
                </w:rPr>
                <w:t>N 10/174-П</w:t>
              </w:r>
            </w:hyperlink>
            <w:r>
              <w:t>)</w:t>
            </w:r>
          </w:p>
        </w:tc>
      </w:tr>
      <w:tr w:rsidR="00047DC1" w14:paraId="2793A883" w14:textId="77777777">
        <w:tblPrEx>
          <w:tblBorders>
            <w:insideH w:val="nil"/>
          </w:tblBorders>
        </w:tblPrEx>
        <w:tc>
          <w:tcPr>
            <w:tcW w:w="567" w:type="dxa"/>
            <w:tcBorders>
              <w:bottom w:val="nil"/>
            </w:tcBorders>
          </w:tcPr>
          <w:p w14:paraId="6783DCB1" w14:textId="77777777" w:rsidR="00047DC1" w:rsidRDefault="00047DC1">
            <w:pPr>
              <w:pStyle w:val="ConsPlusNormal"/>
              <w:jc w:val="center"/>
            </w:pPr>
            <w:r>
              <w:t>1.3.</w:t>
            </w:r>
          </w:p>
        </w:tc>
        <w:tc>
          <w:tcPr>
            <w:tcW w:w="2098" w:type="dxa"/>
            <w:tcBorders>
              <w:bottom w:val="nil"/>
            </w:tcBorders>
          </w:tcPr>
          <w:p w14:paraId="48B65189" w14:textId="77777777" w:rsidR="00047DC1" w:rsidRDefault="00047DC1">
            <w:pPr>
              <w:pStyle w:val="ConsPlusNormal"/>
              <w:jc w:val="both"/>
            </w:pPr>
            <w:r>
              <w:t xml:space="preserve">Обеспечение внесения изменений в схему территориального </w:t>
            </w:r>
            <w:r>
              <w:lastRenderedPageBreak/>
              <w:t>планирования Ульяновской области</w:t>
            </w:r>
          </w:p>
        </w:tc>
        <w:tc>
          <w:tcPr>
            <w:tcW w:w="1587" w:type="dxa"/>
            <w:tcBorders>
              <w:bottom w:val="nil"/>
            </w:tcBorders>
          </w:tcPr>
          <w:p w14:paraId="1562C971" w14:textId="77777777" w:rsidR="00047DC1" w:rsidRDefault="00047DC1">
            <w:pPr>
              <w:pStyle w:val="ConsPlusNormal"/>
              <w:jc w:val="center"/>
            </w:pPr>
            <w:r>
              <w:lastRenderedPageBreak/>
              <w:t>Минимущество</w:t>
            </w:r>
          </w:p>
        </w:tc>
        <w:tc>
          <w:tcPr>
            <w:tcW w:w="1474" w:type="dxa"/>
            <w:tcBorders>
              <w:bottom w:val="nil"/>
            </w:tcBorders>
          </w:tcPr>
          <w:p w14:paraId="09D6B145" w14:textId="77777777" w:rsidR="00047DC1" w:rsidRDefault="00047DC1">
            <w:pPr>
              <w:pStyle w:val="ConsPlusNormal"/>
              <w:jc w:val="center"/>
            </w:pPr>
            <w:r>
              <w:t>Бюджетные ассигнования областного бюджета</w:t>
            </w:r>
          </w:p>
        </w:tc>
        <w:tc>
          <w:tcPr>
            <w:tcW w:w="1757" w:type="dxa"/>
            <w:tcBorders>
              <w:bottom w:val="nil"/>
            </w:tcBorders>
          </w:tcPr>
          <w:p w14:paraId="0C5B66E8" w14:textId="77777777" w:rsidR="00047DC1" w:rsidRDefault="00047DC1">
            <w:pPr>
              <w:pStyle w:val="ConsPlusNormal"/>
              <w:jc w:val="center"/>
            </w:pPr>
            <w:r>
              <w:t>1400,00</w:t>
            </w:r>
          </w:p>
        </w:tc>
        <w:tc>
          <w:tcPr>
            <w:tcW w:w="1701" w:type="dxa"/>
            <w:tcBorders>
              <w:bottom w:val="nil"/>
            </w:tcBorders>
          </w:tcPr>
          <w:p w14:paraId="298786A8" w14:textId="77777777" w:rsidR="00047DC1" w:rsidRDefault="00047DC1">
            <w:pPr>
              <w:pStyle w:val="ConsPlusNormal"/>
              <w:jc w:val="center"/>
            </w:pPr>
            <w:r>
              <w:t>700,00</w:t>
            </w:r>
          </w:p>
        </w:tc>
        <w:tc>
          <w:tcPr>
            <w:tcW w:w="1624" w:type="dxa"/>
            <w:tcBorders>
              <w:bottom w:val="nil"/>
            </w:tcBorders>
          </w:tcPr>
          <w:p w14:paraId="4F45B399" w14:textId="77777777" w:rsidR="00047DC1" w:rsidRDefault="00047DC1">
            <w:pPr>
              <w:pStyle w:val="ConsPlusNormal"/>
              <w:jc w:val="center"/>
            </w:pPr>
            <w:r>
              <w:t>700,00</w:t>
            </w:r>
          </w:p>
        </w:tc>
        <w:tc>
          <w:tcPr>
            <w:tcW w:w="1417" w:type="dxa"/>
            <w:tcBorders>
              <w:bottom w:val="nil"/>
            </w:tcBorders>
          </w:tcPr>
          <w:p w14:paraId="4007C2E2" w14:textId="77777777" w:rsidR="00047DC1" w:rsidRDefault="00047DC1">
            <w:pPr>
              <w:pStyle w:val="ConsPlusNormal"/>
              <w:jc w:val="center"/>
            </w:pPr>
            <w:r>
              <w:t>-</w:t>
            </w:r>
          </w:p>
        </w:tc>
        <w:tc>
          <w:tcPr>
            <w:tcW w:w="1305" w:type="dxa"/>
            <w:tcBorders>
              <w:bottom w:val="nil"/>
            </w:tcBorders>
          </w:tcPr>
          <w:p w14:paraId="04CC2AD4" w14:textId="77777777" w:rsidR="00047DC1" w:rsidRDefault="00047DC1">
            <w:pPr>
              <w:pStyle w:val="ConsPlusNormal"/>
              <w:jc w:val="center"/>
            </w:pPr>
            <w:r>
              <w:t>-</w:t>
            </w:r>
          </w:p>
        </w:tc>
      </w:tr>
      <w:tr w:rsidR="00047DC1" w14:paraId="317FBA0C" w14:textId="77777777">
        <w:tblPrEx>
          <w:tblBorders>
            <w:insideH w:val="nil"/>
          </w:tblBorders>
        </w:tblPrEx>
        <w:tc>
          <w:tcPr>
            <w:tcW w:w="13530" w:type="dxa"/>
            <w:gridSpan w:val="9"/>
            <w:tcBorders>
              <w:top w:val="nil"/>
            </w:tcBorders>
          </w:tcPr>
          <w:p w14:paraId="66B4647B" w14:textId="77777777" w:rsidR="00047DC1" w:rsidRDefault="00047DC1">
            <w:pPr>
              <w:pStyle w:val="ConsPlusNormal"/>
              <w:jc w:val="both"/>
            </w:pPr>
            <w:r>
              <w:t xml:space="preserve">(в ред. </w:t>
            </w:r>
            <w:hyperlink r:id="rId378">
              <w:r>
                <w:rPr>
                  <w:color w:val="0000FF"/>
                </w:rPr>
                <w:t>постановления</w:t>
              </w:r>
            </w:hyperlink>
            <w:r>
              <w:t xml:space="preserve"> Правительства Ульяновской области от 22.06.2023 N 16/311-П)</w:t>
            </w:r>
          </w:p>
        </w:tc>
      </w:tr>
      <w:tr w:rsidR="00047DC1" w14:paraId="5A24AC37" w14:textId="77777777">
        <w:tblPrEx>
          <w:tblBorders>
            <w:insideH w:val="nil"/>
          </w:tblBorders>
        </w:tblPrEx>
        <w:tc>
          <w:tcPr>
            <w:tcW w:w="567" w:type="dxa"/>
            <w:tcBorders>
              <w:bottom w:val="nil"/>
            </w:tcBorders>
          </w:tcPr>
          <w:p w14:paraId="0C111F67" w14:textId="77777777" w:rsidR="00047DC1" w:rsidRDefault="00047DC1">
            <w:pPr>
              <w:pStyle w:val="ConsPlusNormal"/>
              <w:jc w:val="center"/>
            </w:pPr>
            <w:r>
              <w:t>1.4.</w:t>
            </w:r>
          </w:p>
        </w:tc>
        <w:tc>
          <w:tcPr>
            <w:tcW w:w="2098" w:type="dxa"/>
            <w:tcBorders>
              <w:bottom w:val="nil"/>
            </w:tcBorders>
          </w:tcPr>
          <w:p w14:paraId="07EE5903" w14:textId="77777777" w:rsidR="00047DC1" w:rsidRDefault="00047DC1">
            <w:pPr>
              <w:pStyle w:val="ConsPlusNormal"/>
              <w:jc w:val="both"/>
            </w:pPr>
            <w:r>
              <w:t>Разработка проектов внесения изменений в генеральный план и правила землепользования и застройки муниципального образования (городской округ) "город Ульяновск"</w:t>
            </w:r>
          </w:p>
        </w:tc>
        <w:tc>
          <w:tcPr>
            <w:tcW w:w="1587" w:type="dxa"/>
            <w:tcBorders>
              <w:bottom w:val="nil"/>
            </w:tcBorders>
          </w:tcPr>
          <w:p w14:paraId="5DD96A1B" w14:textId="77777777" w:rsidR="00047DC1" w:rsidRDefault="00047DC1">
            <w:pPr>
              <w:pStyle w:val="ConsPlusNormal"/>
              <w:jc w:val="center"/>
            </w:pPr>
            <w:r>
              <w:t>Минимущество</w:t>
            </w:r>
          </w:p>
        </w:tc>
        <w:tc>
          <w:tcPr>
            <w:tcW w:w="1474" w:type="dxa"/>
            <w:tcBorders>
              <w:bottom w:val="nil"/>
            </w:tcBorders>
          </w:tcPr>
          <w:p w14:paraId="78C8797A" w14:textId="77777777" w:rsidR="00047DC1" w:rsidRDefault="00047DC1">
            <w:pPr>
              <w:pStyle w:val="ConsPlusNormal"/>
              <w:jc w:val="center"/>
            </w:pPr>
            <w:r>
              <w:t>Бюджетные ассигнования областного бюджета</w:t>
            </w:r>
          </w:p>
        </w:tc>
        <w:tc>
          <w:tcPr>
            <w:tcW w:w="1757" w:type="dxa"/>
            <w:tcBorders>
              <w:bottom w:val="nil"/>
            </w:tcBorders>
          </w:tcPr>
          <w:p w14:paraId="3DE93E33" w14:textId="77777777" w:rsidR="00047DC1" w:rsidRDefault="00047DC1">
            <w:pPr>
              <w:pStyle w:val="ConsPlusNormal"/>
              <w:jc w:val="center"/>
            </w:pPr>
            <w:r>
              <w:t>35000,00</w:t>
            </w:r>
          </w:p>
        </w:tc>
        <w:tc>
          <w:tcPr>
            <w:tcW w:w="1701" w:type="dxa"/>
            <w:tcBorders>
              <w:bottom w:val="nil"/>
            </w:tcBorders>
          </w:tcPr>
          <w:p w14:paraId="3803EE30" w14:textId="77777777" w:rsidR="00047DC1" w:rsidRDefault="00047DC1">
            <w:pPr>
              <w:pStyle w:val="ConsPlusNormal"/>
              <w:jc w:val="center"/>
            </w:pPr>
            <w:r>
              <w:t>-</w:t>
            </w:r>
          </w:p>
        </w:tc>
        <w:tc>
          <w:tcPr>
            <w:tcW w:w="1624" w:type="dxa"/>
            <w:tcBorders>
              <w:bottom w:val="nil"/>
            </w:tcBorders>
          </w:tcPr>
          <w:p w14:paraId="09D5821B" w14:textId="77777777" w:rsidR="00047DC1" w:rsidRDefault="00047DC1">
            <w:pPr>
              <w:pStyle w:val="ConsPlusNormal"/>
              <w:jc w:val="center"/>
            </w:pPr>
            <w:r>
              <w:t>10000,00</w:t>
            </w:r>
          </w:p>
        </w:tc>
        <w:tc>
          <w:tcPr>
            <w:tcW w:w="1417" w:type="dxa"/>
            <w:tcBorders>
              <w:bottom w:val="nil"/>
            </w:tcBorders>
          </w:tcPr>
          <w:p w14:paraId="5EECF10A" w14:textId="77777777" w:rsidR="00047DC1" w:rsidRDefault="00047DC1">
            <w:pPr>
              <w:pStyle w:val="ConsPlusNormal"/>
              <w:jc w:val="center"/>
            </w:pPr>
            <w:r>
              <w:t>12500,00</w:t>
            </w:r>
          </w:p>
        </w:tc>
        <w:tc>
          <w:tcPr>
            <w:tcW w:w="1305" w:type="dxa"/>
            <w:tcBorders>
              <w:bottom w:val="nil"/>
            </w:tcBorders>
          </w:tcPr>
          <w:p w14:paraId="42E8056B" w14:textId="77777777" w:rsidR="00047DC1" w:rsidRDefault="00047DC1">
            <w:pPr>
              <w:pStyle w:val="ConsPlusNormal"/>
              <w:jc w:val="center"/>
            </w:pPr>
            <w:r>
              <w:t>12500,00</w:t>
            </w:r>
          </w:p>
        </w:tc>
      </w:tr>
      <w:tr w:rsidR="00047DC1" w14:paraId="449BA7B5" w14:textId="77777777">
        <w:tblPrEx>
          <w:tblBorders>
            <w:insideH w:val="nil"/>
          </w:tblBorders>
        </w:tblPrEx>
        <w:tc>
          <w:tcPr>
            <w:tcW w:w="13530" w:type="dxa"/>
            <w:gridSpan w:val="9"/>
            <w:tcBorders>
              <w:top w:val="nil"/>
            </w:tcBorders>
          </w:tcPr>
          <w:p w14:paraId="4BEFABB9" w14:textId="77777777" w:rsidR="00047DC1" w:rsidRDefault="00047DC1">
            <w:pPr>
              <w:pStyle w:val="ConsPlusNormal"/>
              <w:jc w:val="both"/>
            </w:pPr>
            <w:r>
              <w:t xml:space="preserve">(в ред. </w:t>
            </w:r>
            <w:hyperlink r:id="rId379">
              <w:r>
                <w:rPr>
                  <w:color w:val="0000FF"/>
                </w:rPr>
                <w:t>постановления</w:t>
              </w:r>
            </w:hyperlink>
            <w:r>
              <w:t xml:space="preserve"> Правительства Ульяновской области от 03.04.2023 N 8/140-П)</w:t>
            </w:r>
          </w:p>
        </w:tc>
      </w:tr>
      <w:tr w:rsidR="00047DC1" w14:paraId="47851F62" w14:textId="77777777">
        <w:tc>
          <w:tcPr>
            <w:tcW w:w="13530" w:type="dxa"/>
            <w:gridSpan w:val="9"/>
          </w:tcPr>
          <w:p w14:paraId="227D99E1" w14:textId="77777777" w:rsidR="00047DC1" w:rsidRDefault="00047DC1">
            <w:pPr>
              <w:pStyle w:val="ConsPlusNormal"/>
              <w:jc w:val="center"/>
              <w:outlineLvl w:val="3"/>
            </w:pPr>
            <w:r>
              <w:t>Задача подпрограммы - образование земельных участков, расположенных в границах Ульяновской области, и постановка их на государственный кадастровый учет</w:t>
            </w:r>
          </w:p>
        </w:tc>
      </w:tr>
      <w:tr w:rsidR="00047DC1" w14:paraId="54EE3575" w14:textId="77777777">
        <w:tblPrEx>
          <w:tblBorders>
            <w:insideH w:val="nil"/>
          </w:tblBorders>
        </w:tblPrEx>
        <w:tc>
          <w:tcPr>
            <w:tcW w:w="567" w:type="dxa"/>
            <w:tcBorders>
              <w:bottom w:val="nil"/>
            </w:tcBorders>
          </w:tcPr>
          <w:p w14:paraId="5911D9DA" w14:textId="77777777" w:rsidR="00047DC1" w:rsidRDefault="00047DC1">
            <w:pPr>
              <w:pStyle w:val="ConsPlusNormal"/>
              <w:jc w:val="center"/>
            </w:pPr>
            <w:r>
              <w:t>2.</w:t>
            </w:r>
          </w:p>
        </w:tc>
        <w:tc>
          <w:tcPr>
            <w:tcW w:w="2098" w:type="dxa"/>
            <w:tcBorders>
              <w:bottom w:val="nil"/>
            </w:tcBorders>
          </w:tcPr>
          <w:p w14:paraId="1CDF6593" w14:textId="77777777" w:rsidR="00047DC1" w:rsidRDefault="00047DC1">
            <w:pPr>
              <w:pStyle w:val="ConsPlusNormal"/>
              <w:jc w:val="both"/>
            </w:pPr>
            <w:r>
              <w:t>Основное мероприятие "Осуществление деятельности в сфере управления земельными участками, расположенными в границах Ульяновской области, в том числе оплата судебных расходов"</w:t>
            </w:r>
          </w:p>
        </w:tc>
        <w:tc>
          <w:tcPr>
            <w:tcW w:w="1587" w:type="dxa"/>
            <w:tcBorders>
              <w:bottom w:val="nil"/>
            </w:tcBorders>
          </w:tcPr>
          <w:p w14:paraId="41488907" w14:textId="77777777" w:rsidR="00047DC1" w:rsidRDefault="00047DC1">
            <w:pPr>
              <w:pStyle w:val="ConsPlusNormal"/>
              <w:jc w:val="center"/>
            </w:pPr>
            <w:r>
              <w:t>Минимущество</w:t>
            </w:r>
          </w:p>
        </w:tc>
        <w:tc>
          <w:tcPr>
            <w:tcW w:w="1474" w:type="dxa"/>
            <w:tcBorders>
              <w:bottom w:val="nil"/>
            </w:tcBorders>
          </w:tcPr>
          <w:p w14:paraId="16BD961B" w14:textId="77777777" w:rsidR="00047DC1" w:rsidRDefault="00047DC1">
            <w:pPr>
              <w:pStyle w:val="ConsPlusNormal"/>
              <w:jc w:val="center"/>
            </w:pPr>
            <w:r>
              <w:t>Бюджетные ассигнования областного бюджета</w:t>
            </w:r>
          </w:p>
        </w:tc>
        <w:tc>
          <w:tcPr>
            <w:tcW w:w="1757" w:type="dxa"/>
            <w:tcBorders>
              <w:bottom w:val="nil"/>
            </w:tcBorders>
          </w:tcPr>
          <w:p w14:paraId="02344502" w14:textId="77777777" w:rsidR="00047DC1" w:rsidRDefault="00047DC1">
            <w:pPr>
              <w:pStyle w:val="ConsPlusNormal"/>
              <w:jc w:val="center"/>
            </w:pPr>
            <w:r>
              <w:t>6429,30</w:t>
            </w:r>
          </w:p>
        </w:tc>
        <w:tc>
          <w:tcPr>
            <w:tcW w:w="1701" w:type="dxa"/>
            <w:tcBorders>
              <w:bottom w:val="nil"/>
            </w:tcBorders>
          </w:tcPr>
          <w:p w14:paraId="2A47FDDF" w14:textId="77777777" w:rsidR="00047DC1" w:rsidRDefault="00047DC1">
            <w:pPr>
              <w:pStyle w:val="ConsPlusNormal"/>
              <w:jc w:val="center"/>
            </w:pPr>
            <w:r>
              <w:t>1558,00</w:t>
            </w:r>
          </w:p>
        </w:tc>
        <w:tc>
          <w:tcPr>
            <w:tcW w:w="1624" w:type="dxa"/>
            <w:tcBorders>
              <w:bottom w:val="nil"/>
            </w:tcBorders>
          </w:tcPr>
          <w:p w14:paraId="26E32AEF" w14:textId="77777777" w:rsidR="00047DC1" w:rsidRDefault="00047DC1">
            <w:pPr>
              <w:pStyle w:val="ConsPlusNormal"/>
              <w:jc w:val="center"/>
            </w:pPr>
            <w:r>
              <w:t>2222,30</w:t>
            </w:r>
          </w:p>
        </w:tc>
        <w:tc>
          <w:tcPr>
            <w:tcW w:w="1417" w:type="dxa"/>
            <w:tcBorders>
              <w:bottom w:val="nil"/>
            </w:tcBorders>
          </w:tcPr>
          <w:p w14:paraId="73F2D1E9" w14:textId="77777777" w:rsidR="00047DC1" w:rsidRDefault="00047DC1">
            <w:pPr>
              <w:pStyle w:val="ConsPlusNormal"/>
              <w:jc w:val="center"/>
            </w:pPr>
            <w:r>
              <w:t>649,00</w:t>
            </w:r>
          </w:p>
        </w:tc>
        <w:tc>
          <w:tcPr>
            <w:tcW w:w="1305" w:type="dxa"/>
            <w:tcBorders>
              <w:bottom w:val="nil"/>
            </w:tcBorders>
          </w:tcPr>
          <w:p w14:paraId="456BD599" w14:textId="77777777" w:rsidR="00047DC1" w:rsidRDefault="00047DC1">
            <w:pPr>
              <w:pStyle w:val="ConsPlusNormal"/>
              <w:jc w:val="center"/>
            </w:pPr>
            <w:r>
              <w:t>2000,00</w:t>
            </w:r>
          </w:p>
        </w:tc>
      </w:tr>
      <w:tr w:rsidR="00047DC1" w14:paraId="2D4AE8FE" w14:textId="77777777">
        <w:tblPrEx>
          <w:tblBorders>
            <w:insideH w:val="nil"/>
          </w:tblBorders>
        </w:tblPrEx>
        <w:tc>
          <w:tcPr>
            <w:tcW w:w="13530" w:type="dxa"/>
            <w:gridSpan w:val="9"/>
            <w:tcBorders>
              <w:top w:val="nil"/>
            </w:tcBorders>
          </w:tcPr>
          <w:p w14:paraId="5185B267" w14:textId="77777777" w:rsidR="00047DC1" w:rsidRDefault="00047DC1">
            <w:pPr>
              <w:pStyle w:val="ConsPlusNormal"/>
              <w:jc w:val="both"/>
            </w:pPr>
            <w:r>
              <w:t xml:space="preserve">(в ред. постановлений Правительства Ульяновской области от 02.02.2023 </w:t>
            </w:r>
            <w:hyperlink r:id="rId380">
              <w:r>
                <w:rPr>
                  <w:color w:val="0000FF"/>
                </w:rPr>
                <w:t>N 2/46-П</w:t>
              </w:r>
            </w:hyperlink>
            <w:r>
              <w:t>,</w:t>
            </w:r>
          </w:p>
          <w:p w14:paraId="1119FEA6" w14:textId="77777777" w:rsidR="00047DC1" w:rsidRDefault="00047DC1">
            <w:pPr>
              <w:pStyle w:val="ConsPlusNormal"/>
              <w:jc w:val="both"/>
            </w:pPr>
            <w:r>
              <w:t xml:space="preserve">от 26.05.2023 </w:t>
            </w:r>
            <w:hyperlink r:id="rId381">
              <w:r>
                <w:rPr>
                  <w:color w:val="0000FF"/>
                </w:rPr>
                <w:t>N 13/255-П</w:t>
              </w:r>
            </w:hyperlink>
            <w:r>
              <w:t>)</w:t>
            </w:r>
          </w:p>
        </w:tc>
      </w:tr>
      <w:tr w:rsidR="00047DC1" w14:paraId="462E845D" w14:textId="77777777">
        <w:tc>
          <w:tcPr>
            <w:tcW w:w="567" w:type="dxa"/>
            <w:vMerge w:val="restart"/>
            <w:tcBorders>
              <w:bottom w:val="nil"/>
            </w:tcBorders>
          </w:tcPr>
          <w:p w14:paraId="2DD92514" w14:textId="77777777" w:rsidR="00047DC1" w:rsidRDefault="00047DC1">
            <w:pPr>
              <w:pStyle w:val="ConsPlusNormal"/>
              <w:jc w:val="center"/>
            </w:pPr>
            <w:r>
              <w:t>3.</w:t>
            </w:r>
          </w:p>
        </w:tc>
        <w:tc>
          <w:tcPr>
            <w:tcW w:w="2098" w:type="dxa"/>
            <w:vMerge w:val="restart"/>
            <w:tcBorders>
              <w:bottom w:val="nil"/>
            </w:tcBorders>
          </w:tcPr>
          <w:p w14:paraId="7E702AB5" w14:textId="77777777" w:rsidR="00047DC1" w:rsidRDefault="00047DC1">
            <w:pPr>
              <w:pStyle w:val="ConsPlusNormal"/>
              <w:jc w:val="both"/>
            </w:pPr>
            <w:r>
              <w:t xml:space="preserve">Основное мероприятие </w:t>
            </w:r>
            <w:r>
              <w:lastRenderedPageBreak/>
              <w:t>"Организация выполнения комплексных кадастровых работ"</w:t>
            </w:r>
          </w:p>
        </w:tc>
        <w:tc>
          <w:tcPr>
            <w:tcW w:w="1587" w:type="dxa"/>
            <w:vMerge w:val="restart"/>
            <w:tcBorders>
              <w:bottom w:val="nil"/>
            </w:tcBorders>
          </w:tcPr>
          <w:p w14:paraId="302355AB" w14:textId="77777777" w:rsidR="00047DC1" w:rsidRDefault="00047DC1">
            <w:pPr>
              <w:pStyle w:val="ConsPlusNormal"/>
              <w:jc w:val="center"/>
            </w:pPr>
            <w:r>
              <w:lastRenderedPageBreak/>
              <w:t>Минимущество</w:t>
            </w:r>
          </w:p>
        </w:tc>
        <w:tc>
          <w:tcPr>
            <w:tcW w:w="1474" w:type="dxa"/>
          </w:tcPr>
          <w:p w14:paraId="569A5AF6" w14:textId="77777777" w:rsidR="00047DC1" w:rsidRDefault="00047DC1">
            <w:pPr>
              <w:pStyle w:val="ConsPlusNormal"/>
              <w:jc w:val="center"/>
            </w:pPr>
            <w:r>
              <w:t>Всего, в том числе:</w:t>
            </w:r>
          </w:p>
        </w:tc>
        <w:tc>
          <w:tcPr>
            <w:tcW w:w="1757" w:type="dxa"/>
          </w:tcPr>
          <w:p w14:paraId="7AA06109" w14:textId="77777777" w:rsidR="00047DC1" w:rsidRDefault="00047DC1">
            <w:pPr>
              <w:pStyle w:val="ConsPlusNormal"/>
              <w:jc w:val="center"/>
            </w:pPr>
            <w:r>
              <w:t>127183,90</w:t>
            </w:r>
          </w:p>
        </w:tc>
        <w:tc>
          <w:tcPr>
            <w:tcW w:w="1701" w:type="dxa"/>
          </w:tcPr>
          <w:p w14:paraId="75B79605" w14:textId="77777777" w:rsidR="00047DC1" w:rsidRDefault="00047DC1">
            <w:pPr>
              <w:pStyle w:val="ConsPlusNormal"/>
              <w:jc w:val="center"/>
            </w:pPr>
            <w:r>
              <w:t>11431,30</w:t>
            </w:r>
          </w:p>
        </w:tc>
        <w:tc>
          <w:tcPr>
            <w:tcW w:w="1624" w:type="dxa"/>
          </w:tcPr>
          <w:p w14:paraId="1F03327B" w14:textId="77777777" w:rsidR="00047DC1" w:rsidRDefault="00047DC1">
            <w:pPr>
              <w:pStyle w:val="ConsPlusNormal"/>
              <w:jc w:val="center"/>
            </w:pPr>
            <w:r>
              <w:t>3868,00</w:t>
            </w:r>
          </w:p>
        </w:tc>
        <w:tc>
          <w:tcPr>
            <w:tcW w:w="1417" w:type="dxa"/>
          </w:tcPr>
          <w:p w14:paraId="58B46B7A" w14:textId="77777777" w:rsidR="00047DC1" w:rsidRDefault="00047DC1">
            <w:pPr>
              <w:pStyle w:val="ConsPlusNormal"/>
              <w:jc w:val="center"/>
            </w:pPr>
            <w:r>
              <w:t>5734,60</w:t>
            </w:r>
          </w:p>
        </w:tc>
        <w:tc>
          <w:tcPr>
            <w:tcW w:w="1305" w:type="dxa"/>
          </w:tcPr>
          <w:p w14:paraId="1C8C1C83" w14:textId="77777777" w:rsidR="00047DC1" w:rsidRDefault="00047DC1">
            <w:pPr>
              <w:pStyle w:val="ConsPlusNormal"/>
              <w:jc w:val="center"/>
            </w:pPr>
            <w:r>
              <w:t>106150,00</w:t>
            </w:r>
          </w:p>
        </w:tc>
      </w:tr>
      <w:tr w:rsidR="00047DC1" w14:paraId="546A8C02" w14:textId="77777777">
        <w:tc>
          <w:tcPr>
            <w:tcW w:w="567" w:type="dxa"/>
            <w:vMerge/>
            <w:tcBorders>
              <w:bottom w:val="nil"/>
            </w:tcBorders>
          </w:tcPr>
          <w:p w14:paraId="0198B529" w14:textId="77777777" w:rsidR="00047DC1" w:rsidRDefault="00047DC1">
            <w:pPr>
              <w:pStyle w:val="ConsPlusNormal"/>
            </w:pPr>
          </w:p>
        </w:tc>
        <w:tc>
          <w:tcPr>
            <w:tcW w:w="2098" w:type="dxa"/>
            <w:vMerge/>
            <w:tcBorders>
              <w:bottom w:val="nil"/>
            </w:tcBorders>
          </w:tcPr>
          <w:p w14:paraId="5A6AA369" w14:textId="77777777" w:rsidR="00047DC1" w:rsidRDefault="00047DC1">
            <w:pPr>
              <w:pStyle w:val="ConsPlusNormal"/>
            </w:pPr>
          </w:p>
        </w:tc>
        <w:tc>
          <w:tcPr>
            <w:tcW w:w="1587" w:type="dxa"/>
            <w:vMerge/>
            <w:tcBorders>
              <w:bottom w:val="nil"/>
            </w:tcBorders>
          </w:tcPr>
          <w:p w14:paraId="480BD1DB" w14:textId="77777777" w:rsidR="00047DC1" w:rsidRDefault="00047DC1">
            <w:pPr>
              <w:pStyle w:val="ConsPlusNormal"/>
            </w:pPr>
          </w:p>
        </w:tc>
        <w:tc>
          <w:tcPr>
            <w:tcW w:w="1474" w:type="dxa"/>
          </w:tcPr>
          <w:p w14:paraId="087E9448" w14:textId="77777777" w:rsidR="00047DC1" w:rsidRDefault="00047DC1">
            <w:pPr>
              <w:pStyle w:val="ConsPlusNormal"/>
              <w:jc w:val="center"/>
            </w:pPr>
            <w:r>
              <w:t>бюджетные ассигнования областного бюджета</w:t>
            </w:r>
          </w:p>
        </w:tc>
        <w:tc>
          <w:tcPr>
            <w:tcW w:w="1757" w:type="dxa"/>
          </w:tcPr>
          <w:p w14:paraId="7B0B39D6" w14:textId="77777777" w:rsidR="00047DC1" w:rsidRDefault="00047DC1">
            <w:pPr>
              <w:pStyle w:val="ConsPlusNormal"/>
              <w:jc w:val="center"/>
            </w:pPr>
            <w:r>
              <w:t>21190,80</w:t>
            </w:r>
          </w:p>
        </w:tc>
        <w:tc>
          <w:tcPr>
            <w:tcW w:w="1701" w:type="dxa"/>
          </w:tcPr>
          <w:p w14:paraId="78B6C2F8" w14:textId="77777777" w:rsidR="00047DC1" w:rsidRDefault="00047DC1">
            <w:pPr>
              <w:pStyle w:val="ConsPlusNormal"/>
              <w:jc w:val="center"/>
            </w:pPr>
            <w:r>
              <w:t>2286,30</w:t>
            </w:r>
          </w:p>
        </w:tc>
        <w:tc>
          <w:tcPr>
            <w:tcW w:w="1624" w:type="dxa"/>
          </w:tcPr>
          <w:p w14:paraId="1662AA98" w14:textId="77777777" w:rsidR="00047DC1" w:rsidRDefault="00047DC1">
            <w:pPr>
              <w:pStyle w:val="ConsPlusNormal"/>
              <w:jc w:val="center"/>
            </w:pPr>
            <w:r>
              <w:t>773,60</w:t>
            </w:r>
          </w:p>
        </w:tc>
        <w:tc>
          <w:tcPr>
            <w:tcW w:w="1417" w:type="dxa"/>
          </w:tcPr>
          <w:p w14:paraId="62373E7E" w14:textId="77777777" w:rsidR="00047DC1" w:rsidRDefault="00047DC1">
            <w:pPr>
              <w:pStyle w:val="ConsPlusNormal"/>
              <w:jc w:val="center"/>
            </w:pPr>
            <w:r>
              <w:t>1146,90</w:t>
            </w:r>
          </w:p>
        </w:tc>
        <w:tc>
          <w:tcPr>
            <w:tcW w:w="1305" w:type="dxa"/>
          </w:tcPr>
          <w:p w14:paraId="7C65473B" w14:textId="77777777" w:rsidR="00047DC1" w:rsidRDefault="00047DC1">
            <w:pPr>
              <w:pStyle w:val="ConsPlusNormal"/>
              <w:jc w:val="center"/>
            </w:pPr>
            <w:r>
              <w:t>16984,00</w:t>
            </w:r>
          </w:p>
        </w:tc>
      </w:tr>
      <w:tr w:rsidR="00047DC1" w14:paraId="2FD18550" w14:textId="77777777">
        <w:tblPrEx>
          <w:tblBorders>
            <w:insideH w:val="nil"/>
          </w:tblBorders>
        </w:tblPrEx>
        <w:tc>
          <w:tcPr>
            <w:tcW w:w="567" w:type="dxa"/>
            <w:vMerge/>
            <w:tcBorders>
              <w:bottom w:val="nil"/>
            </w:tcBorders>
          </w:tcPr>
          <w:p w14:paraId="168A0005" w14:textId="77777777" w:rsidR="00047DC1" w:rsidRDefault="00047DC1">
            <w:pPr>
              <w:pStyle w:val="ConsPlusNormal"/>
            </w:pPr>
          </w:p>
        </w:tc>
        <w:tc>
          <w:tcPr>
            <w:tcW w:w="2098" w:type="dxa"/>
            <w:vMerge/>
            <w:tcBorders>
              <w:bottom w:val="nil"/>
            </w:tcBorders>
          </w:tcPr>
          <w:p w14:paraId="472F8ABF" w14:textId="77777777" w:rsidR="00047DC1" w:rsidRDefault="00047DC1">
            <w:pPr>
              <w:pStyle w:val="ConsPlusNormal"/>
            </w:pPr>
          </w:p>
        </w:tc>
        <w:tc>
          <w:tcPr>
            <w:tcW w:w="1587" w:type="dxa"/>
            <w:vMerge/>
            <w:tcBorders>
              <w:bottom w:val="nil"/>
            </w:tcBorders>
          </w:tcPr>
          <w:p w14:paraId="05EA8D71" w14:textId="77777777" w:rsidR="00047DC1" w:rsidRDefault="00047DC1">
            <w:pPr>
              <w:pStyle w:val="ConsPlusNormal"/>
            </w:pPr>
          </w:p>
        </w:tc>
        <w:tc>
          <w:tcPr>
            <w:tcW w:w="1474" w:type="dxa"/>
            <w:tcBorders>
              <w:bottom w:val="nil"/>
            </w:tcBorders>
          </w:tcPr>
          <w:p w14:paraId="1240E98B" w14:textId="77777777" w:rsidR="00047DC1" w:rsidRDefault="00047DC1">
            <w:pPr>
              <w:pStyle w:val="ConsPlusNormal"/>
              <w:jc w:val="center"/>
            </w:pPr>
            <w:r>
              <w:t xml:space="preserve">бюджетные ассигнования федерального бюджета </w:t>
            </w:r>
            <w:hyperlink w:anchor="P2286">
              <w:r>
                <w:rPr>
                  <w:color w:val="0000FF"/>
                </w:rPr>
                <w:t>&lt;*&gt;</w:t>
              </w:r>
            </w:hyperlink>
          </w:p>
        </w:tc>
        <w:tc>
          <w:tcPr>
            <w:tcW w:w="1757" w:type="dxa"/>
            <w:tcBorders>
              <w:bottom w:val="nil"/>
            </w:tcBorders>
          </w:tcPr>
          <w:p w14:paraId="5F4C2387" w14:textId="77777777" w:rsidR="00047DC1" w:rsidRDefault="00047DC1">
            <w:pPr>
              <w:pStyle w:val="ConsPlusNormal"/>
              <w:jc w:val="center"/>
            </w:pPr>
            <w:r>
              <w:t>105993,10</w:t>
            </w:r>
          </w:p>
        </w:tc>
        <w:tc>
          <w:tcPr>
            <w:tcW w:w="1701" w:type="dxa"/>
            <w:tcBorders>
              <w:bottom w:val="nil"/>
            </w:tcBorders>
          </w:tcPr>
          <w:p w14:paraId="06FBEE6E" w14:textId="77777777" w:rsidR="00047DC1" w:rsidRDefault="00047DC1">
            <w:pPr>
              <w:pStyle w:val="ConsPlusNormal"/>
              <w:jc w:val="center"/>
            </w:pPr>
            <w:r>
              <w:t>9145,00</w:t>
            </w:r>
          </w:p>
        </w:tc>
        <w:tc>
          <w:tcPr>
            <w:tcW w:w="1624" w:type="dxa"/>
            <w:tcBorders>
              <w:bottom w:val="nil"/>
            </w:tcBorders>
          </w:tcPr>
          <w:p w14:paraId="09F69328" w14:textId="77777777" w:rsidR="00047DC1" w:rsidRDefault="00047DC1">
            <w:pPr>
              <w:pStyle w:val="ConsPlusNormal"/>
              <w:jc w:val="center"/>
            </w:pPr>
            <w:r>
              <w:t>3094,40</w:t>
            </w:r>
          </w:p>
        </w:tc>
        <w:tc>
          <w:tcPr>
            <w:tcW w:w="1417" w:type="dxa"/>
            <w:tcBorders>
              <w:bottom w:val="nil"/>
            </w:tcBorders>
          </w:tcPr>
          <w:p w14:paraId="53782AEA" w14:textId="77777777" w:rsidR="00047DC1" w:rsidRDefault="00047DC1">
            <w:pPr>
              <w:pStyle w:val="ConsPlusNormal"/>
              <w:jc w:val="center"/>
            </w:pPr>
            <w:r>
              <w:t>4587,70</w:t>
            </w:r>
          </w:p>
        </w:tc>
        <w:tc>
          <w:tcPr>
            <w:tcW w:w="1305" w:type="dxa"/>
            <w:tcBorders>
              <w:bottom w:val="nil"/>
            </w:tcBorders>
          </w:tcPr>
          <w:p w14:paraId="4413347D" w14:textId="77777777" w:rsidR="00047DC1" w:rsidRDefault="00047DC1">
            <w:pPr>
              <w:pStyle w:val="ConsPlusNormal"/>
              <w:jc w:val="center"/>
            </w:pPr>
            <w:r>
              <w:t>89166,00</w:t>
            </w:r>
          </w:p>
        </w:tc>
      </w:tr>
      <w:tr w:rsidR="00047DC1" w14:paraId="18D99886" w14:textId="77777777">
        <w:tblPrEx>
          <w:tblBorders>
            <w:insideH w:val="nil"/>
          </w:tblBorders>
        </w:tblPrEx>
        <w:tc>
          <w:tcPr>
            <w:tcW w:w="13530" w:type="dxa"/>
            <w:gridSpan w:val="9"/>
            <w:tcBorders>
              <w:top w:val="nil"/>
            </w:tcBorders>
          </w:tcPr>
          <w:p w14:paraId="13F4291A" w14:textId="77777777" w:rsidR="00047DC1" w:rsidRDefault="00047DC1">
            <w:pPr>
              <w:pStyle w:val="ConsPlusNormal"/>
              <w:jc w:val="both"/>
            </w:pPr>
            <w:r>
              <w:t xml:space="preserve">(в ред. </w:t>
            </w:r>
            <w:hyperlink r:id="rId382">
              <w:r>
                <w:rPr>
                  <w:color w:val="0000FF"/>
                </w:rPr>
                <w:t>постановления</w:t>
              </w:r>
            </w:hyperlink>
            <w:r>
              <w:t xml:space="preserve"> Правительства Ульяновской области от 02.02.2023 N 2/46-П)</w:t>
            </w:r>
          </w:p>
        </w:tc>
      </w:tr>
      <w:tr w:rsidR="00047DC1" w14:paraId="4CE6F347" w14:textId="77777777">
        <w:tc>
          <w:tcPr>
            <w:tcW w:w="567" w:type="dxa"/>
            <w:vMerge w:val="restart"/>
            <w:tcBorders>
              <w:bottom w:val="nil"/>
            </w:tcBorders>
          </w:tcPr>
          <w:p w14:paraId="6EBD0A7E" w14:textId="77777777" w:rsidR="00047DC1" w:rsidRDefault="00047DC1">
            <w:pPr>
              <w:pStyle w:val="ConsPlusNormal"/>
              <w:jc w:val="center"/>
            </w:pPr>
            <w:r>
              <w:t>3.1.</w:t>
            </w:r>
          </w:p>
        </w:tc>
        <w:tc>
          <w:tcPr>
            <w:tcW w:w="2098" w:type="dxa"/>
            <w:vMerge w:val="restart"/>
            <w:tcBorders>
              <w:bottom w:val="nil"/>
            </w:tcBorders>
          </w:tcPr>
          <w:p w14:paraId="65487E5B" w14:textId="77777777" w:rsidR="00047DC1" w:rsidRDefault="00047DC1">
            <w:pPr>
              <w:pStyle w:val="ConsPlusNormal"/>
              <w:jc w:val="both"/>
            </w:pPr>
            <w:r>
              <w:t xml:space="preserve">Предоставление субсидий из областного бюджета бюджетам муниципальных районов и городских округов Ульяновской области в целях софинансирования расходных обязательств муниципальных образований Ульяновской области, возникающих при выполнении полномочий органов местного самоуправления по организации в соответствии с Федеральным </w:t>
            </w:r>
            <w:hyperlink r:id="rId383">
              <w:r>
                <w:rPr>
                  <w:color w:val="0000FF"/>
                </w:rPr>
                <w:t>законом</w:t>
              </w:r>
            </w:hyperlink>
            <w:r>
              <w:t xml:space="preserve"> от 24.07.2007 N 221-ФЗ "О кадастровой деятельности" выполнения </w:t>
            </w:r>
            <w:r>
              <w:lastRenderedPageBreak/>
              <w:t>комплексных кадастровых работ</w:t>
            </w:r>
          </w:p>
        </w:tc>
        <w:tc>
          <w:tcPr>
            <w:tcW w:w="1587" w:type="dxa"/>
            <w:vMerge w:val="restart"/>
            <w:tcBorders>
              <w:bottom w:val="nil"/>
            </w:tcBorders>
          </w:tcPr>
          <w:p w14:paraId="29244931" w14:textId="77777777" w:rsidR="00047DC1" w:rsidRDefault="00047DC1">
            <w:pPr>
              <w:pStyle w:val="ConsPlusNormal"/>
              <w:jc w:val="center"/>
            </w:pPr>
            <w:r>
              <w:lastRenderedPageBreak/>
              <w:t>Минимущество</w:t>
            </w:r>
          </w:p>
        </w:tc>
        <w:tc>
          <w:tcPr>
            <w:tcW w:w="1474" w:type="dxa"/>
          </w:tcPr>
          <w:p w14:paraId="7018B85C" w14:textId="77777777" w:rsidR="00047DC1" w:rsidRDefault="00047DC1">
            <w:pPr>
              <w:pStyle w:val="ConsPlusNormal"/>
              <w:jc w:val="center"/>
            </w:pPr>
            <w:r>
              <w:t>Всего, в том числе:</w:t>
            </w:r>
          </w:p>
        </w:tc>
        <w:tc>
          <w:tcPr>
            <w:tcW w:w="1757" w:type="dxa"/>
          </w:tcPr>
          <w:p w14:paraId="7F65A046" w14:textId="77777777" w:rsidR="00047DC1" w:rsidRDefault="00047DC1">
            <w:pPr>
              <w:pStyle w:val="ConsPlusNormal"/>
              <w:jc w:val="center"/>
            </w:pPr>
            <w:r>
              <w:t>127183,90</w:t>
            </w:r>
          </w:p>
        </w:tc>
        <w:tc>
          <w:tcPr>
            <w:tcW w:w="1701" w:type="dxa"/>
          </w:tcPr>
          <w:p w14:paraId="78C28B32" w14:textId="77777777" w:rsidR="00047DC1" w:rsidRDefault="00047DC1">
            <w:pPr>
              <w:pStyle w:val="ConsPlusNormal"/>
              <w:jc w:val="center"/>
            </w:pPr>
            <w:r>
              <w:t>11431,30</w:t>
            </w:r>
          </w:p>
        </w:tc>
        <w:tc>
          <w:tcPr>
            <w:tcW w:w="1624" w:type="dxa"/>
          </w:tcPr>
          <w:p w14:paraId="5A630169" w14:textId="77777777" w:rsidR="00047DC1" w:rsidRDefault="00047DC1">
            <w:pPr>
              <w:pStyle w:val="ConsPlusNormal"/>
              <w:jc w:val="center"/>
            </w:pPr>
            <w:r>
              <w:t>3868,00</w:t>
            </w:r>
          </w:p>
        </w:tc>
        <w:tc>
          <w:tcPr>
            <w:tcW w:w="1417" w:type="dxa"/>
          </w:tcPr>
          <w:p w14:paraId="233A09EA" w14:textId="77777777" w:rsidR="00047DC1" w:rsidRDefault="00047DC1">
            <w:pPr>
              <w:pStyle w:val="ConsPlusNormal"/>
              <w:jc w:val="center"/>
            </w:pPr>
            <w:r>
              <w:t>5734,60</w:t>
            </w:r>
          </w:p>
        </w:tc>
        <w:tc>
          <w:tcPr>
            <w:tcW w:w="1305" w:type="dxa"/>
          </w:tcPr>
          <w:p w14:paraId="049B17A6" w14:textId="77777777" w:rsidR="00047DC1" w:rsidRDefault="00047DC1">
            <w:pPr>
              <w:pStyle w:val="ConsPlusNormal"/>
              <w:jc w:val="center"/>
            </w:pPr>
            <w:r>
              <w:t>106150,00</w:t>
            </w:r>
          </w:p>
        </w:tc>
      </w:tr>
      <w:tr w:rsidR="00047DC1" w14:paraId="0ACECF1C" w14:textId="77777777">
        <w:tc>
          <w:tcPr>
            <w:tcW w:w="567" w:type="dxa"/>
            <w:vMerge/>
            <w:tcBorders>
              <w:bottom w:val="nil"/>
            </w:tcBorders>
          </w:tcPr>
          <w:p w14:paraId="530FB891" w14:textId="77777777" w:rsidR="00047DC1" w:rsidRDefault="00047DC1">
            <w:pPr>
              <w:pStyle w:val="ConsPlusNormal"/>
            </w:pPr>
          </w:p>
        </w:tc>
        <w:tc>
          <w:tcPr>
            <w:tcW w:w="2098" w:type="dxa"/>
            <w:vMerge/>
            <w:tcBorders>
              <w:bottom w:val="nil"/>
            </w:tcBorders>
          </w:tcPr>
          <w:p w14:paraId="1D288159" w14:textId="77777777" w:rsidR="00047DC1" w:rsidRDefault="00047DC1">
            <w:pPr>
              <w:pStyle w:val="ConsPlusNormal"/>
            </w:pPr>
          </w:p>
        </w:tc>
        <w:tc>
          <w:tcPr>
            <w:tcW w:w="1587" w:type="dxa"/>
            <w:vMerge/>
            <w:tcBorders>
              <w:bottom w:val="nil"/>
            </w:tcBorders>
          </w:tcPr>
          <w:p w14:paraId="35F6F1AC" w14:textId="77777777" w:rsidR="00047DC1" w:rsidRDefault="00047DC1">
            <w:pPr>
              <w:pStyle w:val="ConsPlusNormal"/>
            </w:pPr>
          </w:p>
        </w:tc>
        <w:tc>
          <w:tcPr>
            <w:tcW w:w="1474" w:type="dxa"/>
          </w:tcPr>
          <w:p w14:paraId="5DA2321E" w14:textId="77777777" w:rsidR="00047DC1" w:rsidRDefault="00047DC1">
            <w:pPr>
              <w:pStyle w:val="ConsPlusNormal"/>
              <w:jc w:val="center"/>
            </w:pPr>
            <w:r>
              <w:t>бюджетные ассигнования областного бюджета</w:t>
            </w:r>
          </w:p>
        </w:tc>
        <w:tc>
          <w:tcPr>
            <w:tcW w:w="1757" w:type="dxa"/>
          </w:tcPr>
          <w:p w14:paraId="3269928C" w14:textId="77777777" w:rsidR="00047DC1" w:rsidRDefault="00047DC1">
            <w:pPr>
              <w:pStyle w:val="ConsPlusNormal"/>
              <w:jc w:val="center"/>
            </w:pPr>
            <w:r>
              <w:t>21190,80</w:t>
            </w:r>
          </w:p>
        </w:tc>
        <w:tc>
          <w:tcPr>
            <w:tcW w:w="1701" w:type="dxa"/>
          </w:tcPr>
          <w:p w14:paraId="1727E30C" w14:textId="77777777" w:rsidR="00047DC1" w:rsidRDefault="00047DC1">
            <w:pPr>
              <w:pStyle w:val="ConsPlusNormal"/>
              <w:jc w:val="center"/>
            </w:pPr>
            <w:r>
              <w:t>2286,30</w:t>
            </w:r>
          </w:p>
        </w:tc>
        <w:tc>
          <w:tcPr>
            <w:tcW w:w="1624" w:type="dxa"/>
          </w:tcPr>
          <w:p w14:paraId="703E0332" w14:textId="77777777" w:rsidR="00047DC1" w:rsidRDefault="00047DC1">
            <w:pPr>
              <w:pStyle w:val="ConsPlusNormal"/>
              <w:jc w:val="center"/>
            </w:pPr>
            <w:r>
              <w:t>773,60</w:t>
            </w:r>
          </w:p>
        </w:tc>
        <w:tc>
          <w:tcPr>
            <w:tcW w:w="1417" w:type="dxa"/>
          </w:tcPr>
          <w:p w14:paraId="160D8C14" w14:textId="77777777" w:rsidR="00047DC1" w:rsidRDefault="00047DC1">
            <w:pPr>
              <w:pStyle w:val="ConsPlusNormal"/>
              <w:jc w:val="center"/>
            </w:pPr>
            <w:r>
              <w:t>1146,90</w:t>
            </w:r>
          </w:p>
        </w:tc>
        <w:tc>
          <w:tcPr>
            <w:tcW w:w="1305" w:type="dxa"/>
          </w:tcPr>
          <w:p w14:paraId="20C398EF" w14:textId="77777777" w:rsidR="00047DC1" w:rsidRDefault="00047DC1">
            <w:pPr>
              <w:pStyle w:val="ConsPlusNormal"/>
              <w:jc w:val="center"/>
            </w:pPr>
            <w:r>
              <w:t>16984,00</w:t>
            </w:r>
          </w:p>
        </w:tc>
      </w:tr>
      <w:tr w:rsidR="00047DC1" w14:paraId="503BE1F6" w14:textId="77777777">
        <w:tblPrEx>
          <w:tblBorders>
            <w:insideH w:val="nil"/>
          </w:tblBorders>
        </w:tblPrEx>
        <w:tc>
          <w:tcPr>
            <w:tcW w:w="567" w:type="dxa"/>
            <w:vMerge/>
            <w:tcBorders>
              <w:bottom w:val="nil"/>
            </w:tcBorders>
          </w:tcPr>
          <w:p w14:paraId="3AEC272F" w14:textId="77777777" w:rsidR="00047DC1" w:rsidRDefault="00047DC1">
            <w:pPr>
              <w:pStyle w:val="ConsPlusNormal"/>
            </w:pPr>
          </w:p>
        </w:tc>
        <w:tc>
          <w:tcPr>
            <w:tcW w:w="2098" w:type="dxa"/>
            <w:vMerge/>
            <w:tcBorders>
              <w:bottom w:val="nil"/>
            </w:tcBorders>
          </w:tcPr>
          <w:p w14:paraId="10A810E4" w14:textId="77777777" w:rsidR="00047DC1" w:rsidRDefault="00047DC1">
            <w:pPr>
              <w:pStyle w:val="ConsPlusNormal"/>
            </w:pPr>
          </w:p>
        </w:tc>
        <w:tc>
          <w:tcPr>
            <w:tcW w:w="1587" w:type="dxa"/>
            <w:vMerge/>
            <w:tcBorders>
              <w:bottom w:val="nil"/>
            </w:tcBorders>
          </w:tcPr>
          <w:p w14:paraId="1A9CB400" w14:textId="77777777" w:rsidR="00047DC1" w:rsidRDefault="00047DC1">
            <w:pPr>
              <w:pStyle w:val="ConsPlusNormal"/>
            </w:pPr>
          </w:p>
        </w:tc>
        <w:tc>
          <w:tcPr>
            <w:tcW w:w="1474" w:type="dxa"/>
            <w:tcBorders>
              <w:bottom w:val="nil"/>
            </w:tcBorders>
          </w:tcPr>
          <w:p w14:paraId="08B22E2F" w14:textId="77777777" w:rsidR="00047DC1" w:rsidRDefault="00047DC1">
            <w:pPr>
              <w:pStyle w:val="ConsPlusNormal"/>
              <w:jc w:val="center"/>
            </w:pPr>
            <w:r>
              <w:t xml:space="preserve">бюджетные ассигнования федерального бюджета </w:t>
            </w:r>
            <w:hyperlink w:anchor="P2286">
              <w:r>
                <w:rPr>
                  <w:color w:val="0000FF"/>
                </w:rPr>
                <w:t>&lt;*&gt;</w:t>
              </w:r>
            </w:hyperlink>
          </w:p>
        </w:tc>
        <w:tc>
          <w:tcPr>
            <w:tcW w:w="1757" w:type="dxa"/>
            <w:tcBorders>
              <w:bottom w:val="nil"/>
            </w:tcBorders>
          </w:tcPr>
          <w:p w14:paraId="36A26DCF" w14:textId="77777777" w:rsidR="00047DC1" w:rsidRDefault="00047DC1">
            <w:pPr>
              <w:pStyle w:val="ConsPlusNormal"/>
              <w:jc w:val="center"/>
            </w:pPr>
            <w:r>
              <w:t>105993,10</w:t>
            </w:r>
          </w:p>
        </w:tc>
        <w:tc>
          <w:tcPr>
            <w:tcW w:w="1701" w:type="dxa"/>
            <w:tcBorders>
              <w:bottom w:val="nil"/>
            </w:tcBorders>
          </w:tcPr>
          <w:p w14:paraId="105B6289" w14:textId="77777777" w:rsidR="00047DC1" w:rsidRDefault="00047DC1">
            <w:pPr>
              <w:pStyle w:val="ConsPlusNormal"/>
              <w:jc w:val="center"/>
            </w:pPr>
            <w:r>
              <w:t>9145,00</w:t>
            </w:r>
          </w:p>
        </w:tc>
        <w:tc>
          <w:tcPr>
            <w:tcW w:w="1624" w:type="dxa"/>
            <w:tcBorders>
              <w:bottom w:val="nil"/>
            </w:tcBorders>
          </w:tcPr>
          <w:p w14:paraId="1CDFEE6C" w14:textId="77777777" w:rsidR="00047DC1" w:rsidRDefault="00047DC1">
            <w:pPr>
              <w:pStyle w:val="ConsPlusNormal"/>
              <w:jc w:val="center"/>
            </w:pPr>
            <w:r>
              <w:t>3094,40</w:t>
            </w:r>
          </w:p>
        </w:tc>
        <w:tc>
          <w:tcPr>
            <w:tcW w:w="1417" w:type="dxa"/>
            <w:tcBorders>
              <w:bottom w:val="nil"/>
            </w:tcBorders>
          </w:tcPr>
          <w:p w14:paraId="55CA781B" w14:textId="77777777" w:rsidR="00047DC1" w:rsidRDefault="00047DC1">
            <w:pPr>
              <w:pStyle w:val="ConsPlusNormal"/>
              <w:jc w:val="center"/>
            </w:pPr>
            <w:r>
              <w:t>4587,70</w:t>
            </w:r>
          </w:p>
        </w:tc>
        <w:tc>
          <w:tcPr>
            <w:tcW w:w="1305" w:type="dxa"/>
            <w:tcBorders>
              <w:bottom w:val="nil"/>
            </w:tcBorders>
          </w:tcPr>
          <w:p w14:paraId="536E799A" w14:textId="77777777" w:rsidR="00047DC1" w:rsidRDefault="00047DC1">
            <w:pPr>
              <w:pStyle w:val="ConsPlusNormal"/>
              <w:jc w:val="center"/>
            </w:pPr>
            <w:r>
              <w:t>89166,00</w:t>
            </w:r>
          </w:p>
        </w:tc>
      </w:tr>
      <w:tr w:rsidR="00047DC1" w14:paraId="6F3874E4" w14:textId="77777777">
        <w:tblPrEx>
          <w:tblBorders>
            <w:insideH w:val="nil"/>
          </w:tblBorders>
        </w:tblPrEx>
        <w:tc>
          <w:tcPr>
            <w:tcW w:w="13530" w:type="dxa"/>
            <w:gridSpan w:val="9"/>
            <w:tcBorders>
              <w:top w:val="nil"/>
            </w:tcBorders>
          </w:tcPr>
          <w:p w14:paraId="24586C1E" w14:textId="77777777" w:rsidR="00047DC1" w:rsidRDefault="00047DC1">
            <w:pPr>
              <w:pStyle w:val="ConsPlusNormal"/>
              <w:jc w:val="both"/>
            </w:pPr>
            <w:r>
              <w:t xml:space="preserve">(в ред. </w:t>
            </w:r>
            <w:hyperlink r:id="rId384">
              <w:r>
                <w:rPr>
                  <w:color w:val="0000FF"/>
                </w:rPr>
                <w:t>постановления</w:t>
              </w:r>
            </w:hyperlink>
            <w:r>
              <w:t xml:space="preserve"> Правительства Ульяновской области от 02.02.2023 N 2/46-П)</w:t>
            </w:r>
          </w:p>
        </w:tc>
      </w:tr>
      <w:tr w:rsidR="00047DC1" w14:paraId="062E12D1" w14:textId="77777777">
        <w:tblPrEx>
          <w:tblBorders>
            <w:insideH w:val="nil"/>
          </w:tblBorders>
        </w:tblPrEx>
        <w:tc>
          <w:tcPr>
            <w:tcW w:w="13530" w:type="dxa"/>
            <w:gridSpan w:val="9"/>
            <w:tcBorders>
              <w:bottom w:val="nil"/>
            </w:tcBorders>
          </w:tcPr>
          <w:p w14:paraId="63E93F4B" w14:textId="77777777" w:rsidR="00047DC1" w:rsidRDefault="00047DC1">
            <w:pPr>
              <w:pStyle w:val="ConsPlusNormal"/>
              <w:jc w:val="center"/>
              <w:outlineLvl w:val="3"/>
            </w:pPr>
            <w:r>
              <w:t>Задача подпрограммы - активизация деятельности, связанной с вовлечением объектов государственной собственности Ульяновской области в коммерческий оборот и их приватизацией, обеспечение надлежащего контроля в указанной сфере</w:t>
            </w:r>
          </w:p>
        </w:tc>
      </w:tr>
      <w:tr w:rsidR="00047DC1" w14:paraId="4CBEA611" w14:textId="77777777">
        <w:tblPrEx>
          <w:tblBorders>
            <w:insideH w:val="nil"/>
          </w:tblBorders>
        </w:tblPrEx>
        <w:tc>
          <w:tcPr>
            <w:tcW w:w="13530" w:type="dxa"/>
            <w:gridSpan w:val="9"/>
            <w:tcBorders>
              <w:top w:val="nil"/>
            </w:tcBorders>
          </w:tcPr>
          <w:p w14:paraId="309484FD" w14:textId="77777777" w:rsidR="00047DC1" w:rsidRDefault="00047DC1">
            <w:pPr>
              <w:pStyle w:val="ConsPlusNormal"/>
              <w:jc w:val="both"/>
            </w:pPr>
            <w:r>
              <w:t xml:space="preserve">(введена </w:t>
            </w:r>
            <w:hyperlink r:id="rId385">
              <w:r>
                <w:rPr>
                  <w:color w:val="0000FF"/>
                </w:rPr>
                <w:t>постановлением</w:t>
              </w:r>
            </w:hyperlink>
            <w:r>
              <w:t xml:space="preserve"> Правительства Ульяновской области от 03.04.2023 N 8/140-П)</w:t>
            </w:r>
          </w:p>
        </w:tc>
      </w:tr>
      <w:tr w:rsidR="00047DC1" w14:paraId="15F4BB03" w14:textId="77777777">
        <w:tblPrEx>
          <w:tblBorders>
            <w:insideH w:val="nil"/>
          </w:tblBorders>
        </w:tblPrEx>
        <w:tc>
          <w:tcPr>
            <w:tcW w:w="567" w:type="dxa"/>
            <w:tcBorders>
              <w:bottom w:val="nil"/>
            </w:tcBorders>
          </w:tcPr>
          <w:p w14:paraId="48F5B0F1" w14:textId="77777777" w:rsidR="00047DC1" w:rsidRDefault="00047DC1">
            <w:pPr>
              <w:pStyle w:val="ConsPlusNormal"/>
              <w:jc w:val="center"/>
            </w:pPr>
            <w:r>
              <w:t>4.</w:t>
            </w:r>
          </w:p>
        </w:tc>
        <w:tc>
          <w:tcPr>
            <w:tcW w:w="2098" w:type="dxa"/>
            <w:tcBorders>
              <w:bottom w:val="nil"/>
            </w:tcBorders>
          </w:tcPr>
          <w:p w14:paraId="1491F46E" w14:textId="77777777" w:rsidR="00047DC1" w:rsidRDefault="00047DC1">
            <w:pPr>
              <w:pStyle w:val="ConsPlusNormal"/>
              <w:jc w:val="both"/>
            </w:pPr>
            <w:r>
              <w:t>Основное мероприятие "Осуществление деятельности в сфере управления объектами государственной собственности Ульяновской области"</w:t>
            </w:r>
          </w:p>
        </w:tc>
        <w:tc>
          <w:tcPr>
            <w:tcW w:w="1587" w:type="dxa"/>
            <w:tcBorders>
              <w:bottom w:val="nil"/>
            </w:tcBorders>
          </w:tcPr>
          <w:p w14:paraId="3E5AE27F" w14:textId="77777777" w:rsidR="00047DC1" w:rsidRDefault="00047DC1">
            <w:pPr>
              <w:pStyle w:val="ConsPlusNormal"/>
              <w:jc w:val="center"/>
            </w:pPr>
            <w:r>
              <w:t>Минимущество</w:t>
            </w:r>
          </w:p>
        </w:tc>
        <w:tc>
          <w:tcPr>
            <w:tcW w:w="1474" w:type="dxa"/>
            <w:tcBorders>
              <w:bottom w:val="nil"/>
            </w:tcBorders>
          </w:tcPr>
          <w:p w14:paraId="3FB0075D" w14:textId="77777777" w:rsidR="00047DC1" w:rsidRDefault="00047DC1">
            <w:pPr>
              <w:pStyle w:val="ConsPlusNormal"/>
              <w:jc w:val="center"/>
            </w:pPr>
            <w:r>
              <w:t>Бюджетные ассигнования областного бюджета</w:t>
            </w:r>
          </w:p>
        </w:tc>
        <w:tc>
          <w:tcPr>
            <w:tcW w:w="1757" w:type="dxa"/>
            <w:tcBorders>
              <w:bottom w:val="nil"/>
            </w:tcBorders>
          </w:tcPr>
          <w:p w14:paraId="5F1763D5" w14:textId="77777777" w:rsidR="00047DC1" w:rsidRDefault="00047DC1">
            <w:pPr>
              <w:pStyle w:val="ConsPlusNormal"/>
              <w:jc w:val="center"/>
            </w:pPr>
            <w:r>
              <w:t>3475,00</w:t>
            </w:r>
          </w:p>
        </w:tc>
        <w:tc>
          <w:tcPr>
            <w:tcW w:w="1701" w:type="dxa"/>
            <w:tcBorders>
              <w:bottom w:val="nil"/>
            </w:tcBorders>
          </w:tcPr>
          <w:p w14:paraId="1F5DD58C" w14:textId="77777777" w:rsidR="00047DC1" w:rsidRDefault="00047DC1">
            <w:pPr>
              <w:pStyle w:val="ConsPlusNormal"/>
              <w:jc w:val="center"/>
            </w:pPr>
            <w:r>
              <w:t>-</w:t>
            </w:r>
          </w:p>
        </w:tc>
        <w:tc>
          <w:tcPr>
            <w:tcW w:w="1624" w:type="dxa"/>
            <w:tcBorders>
              <w:bottom w:val="nil"/>
            </w:tcBorders>
          </w:tcPr>
          <w:p w14:paraId="6DD6164D" w14:textId="77777777" w:rsidR="00047DC1" w:rsidRDefault="00047DC1">
            <w:pPr>
              <w:pStyle w:val="ConsPlusNormal"/>
              <w:jc w:val="center"/>
            </w:pPr>
            <w:r>
              <w:t>3475,00</w:t>
            </w:r>
          </w:p>
        </w:tc>
        <w:tc>
          <w:tcPr>
            <w:tcW w:w="1417" w:type="dxa"/>
            <w:tcBorders>
              <w:bottom w:val="nil"/>
            </w:tcBorders>
          </w:tcPr>
          <w:p w14:paraId="49227BE3" w14:textId="77777777" w:rsidR="00047DC1" w:rsidRDefault="00047DC1">
            <w:pPr>
              <w:pStyle w:val="ConsPlusNormal"/>
              <w:jc w:val="center"/>
            </w:pPr>
            <w:r>
              <w:t>-</w:t>
            </w:r>
          </w:p>
        </w:tc>
        <w:tc>
          <w:tcPr>
            <w:tcW w:w="1305" w:type="dxa"/>
            <w:tcBorders>
              <w:bottom w:val="nil"/>
            </w:tcBorders>
          </w:tcPr>
          <w:p w14:paraId="4AF78D4E" w14:textId="77777777" w:rsidR="00047DC1" w:rsidRDefault="00047DC1">
            <w:pPr>
              <w:pStyle w:val="ConsPlusNormal"/>
              <w:jc w:val="center"/>
            </w:pPr>
            <w:r>
              <w:t>-</w:t>
            </w:r>
          </w:p>
        </w:tc>
      </w:tr>
      <w:tr w:rsidR="00047DC1" w14:paraId="0F090D61" w14:textId="77777777">
        <w:tblPrEx>
          <w:tblBorders>
            <w:insideH w:val="nil"/>
          </w:tblBorders>
        </w:tblPrEx>
        <w:tc>
          <w:tcPr>
            <w:tcW w:w="13530" w:type="dxa"/>
            <w:gridSpan w:val="9"/>
            <w:tcBorders>
              <w:top w:val="nil"/>
            </w:tcBorders>
          </w:tcPr>
          <w:p w14:paraId="68B7151D" w14:textId="77777777" w:rsidR="00047DC1" w:rsidRDefault="00047DC1">
            <w:pPr>
              <w:pStyle w:val="ConsPlusNormal"/>
              <w:jc w:val="both"/>
            </w:pPr>
            <w:r>
              <w:t xml:space="preserve">(в ред. постановлений Правительства Ульяновской области от 21.04.2023 </w:t>
            </w:r>
            <w:hyperlink r:id="rId386">
              <w:r>
                <w:rPr>
                  <w:color w:val="0000FF"/>
                </w:rPr>
                <w:t>N 10/174-П</w:t>
              </w:r>
            </w:hyperlink>
            <w:r>
              <w:t>,</w:t>
            </w:r>
          </w:p>
          <w:p w14:paraId="52B1EE1F" w14:textId="77777777" w:rsidR="00047DC1" w:rsidRDefault="00047DC1">
            <w:pPr>
              <w:pStyle w:val="ConsPlusNormal"/>
              <w:jc w:val="both"/>
            </w:pPr>
            <w:r>
              <w:t xml:space="preserve">от 18.05.2023 </w:t>
            </w:r>
            <w:hyperlink r:id="rId387">
              <w:r>
                <w:rPr>
                  <w:color w:val="0000FF"/>
                </w:rPr>
                <w:t>N 12/226-П</w:t>
              </w:r>
            </w:hyperlink>
            <w:r>
              <w:t xml:space="preserve">, от 26.05.2023 </w:t>
            </w:r>
            <w:hyperlink r:id="rId388">
              <w:r>
                <w:rPr>
                  <w:color w:val="0000FF"/>
                </w:rPr>
                <w:t>N 13/255-П</w:t>
              </w:r>
            </w:hyperlink>
            <w:r>
              <w:t>)</w:t>
            </w:r>
          </w:p>
        </w:tc>
      </w:tr>
      <w:tr w:rsidR="00047DC1" w14:paraId="2317B046" w14:textId="77777777">
        <w:tc>
          <w:tcPr>
            <w:tcW w:w="4252" w:type="dxa"/>
            <w:gridSpan w:val="3"/>
            <w:vMerge w:val="restart"/>
            <w:tcBorders>
              <w:bottom w:val="nil"/>
            </w:tcBorders>
          </w:tcPr>
          <w:p w14:paraId="69530E37" w14:textId="77777777" w:rsidR="00047DC1" w:rsidRDefault="00047DC1">
            <w:pPr>
              <w:pStyle w:val="ConsPlusNormal"/>
            </w:pPr>
            <w:r>
              <w:t>Итого по подпрограмме</w:t>
            </w:r>
          </w:p>
        </w:tc>
        <w:tc>
          <w:tcPr>
            <w:tcW w:w="1474" w:type="dxa"/>
          </w:tcPr>
          <w:p w14:paraId="325534DD" w14:textId="77777777" w:rsidR="00047DC1" w:rsidRDefault="00047DC1">
            <w:pPr>
              <w:pStyle w:val="ConsPlusNormal"/>
              <w:jc w:val="center"/>
            </w:pPr>
            <w:r>
              <w:t>Всего, в том числе:</w:t>
            </w:r>
          </w:p>
        </w:tc>
        <w:tc>
          <w:tcPr>
            <w:tcW w:w="1757" w:type="dxa"/>
          </w:tcPr>
          <w:p w14:paraId="09D9D6CF" w14:textId="77777777" w:rsidR="00047DC1" w:rsidRDefault="00047DC1">
            <w:pPr>
              <w:pStyle w:val="ConsPlusNormal"/>
              <w:jc w:val="center"/>
            </w:pPr>
            <w:r>
              <w:t>193424,796</w:t>
            </w:r>
          </w:p>
        </w:tc>
        <w:tc>
          <w:tcPr>
            <w:tcW w:w="1701" w:type="dxa"/>
          </w:tcPr>
          <w:p w14:paraId="0512727C" w14:textId="77777777" w:rsidR="00047DC1" w:rsidRDefault="00047DC1">
            <w:pPr>
              <w:pStyle w:val="ConsPlusNormal"/>
              <w:jc w:val="center"/>
            </w:pPr>
            <w:r>
              <w:t>17711,11</w:t>
            </w:r>
          </w:p>
        </w:tc>
        <w:tc>
          <w:tcPr>
            <w:tcW w:w="1624" w:type="dxa"/>
          </w:tcPr>
          <w:p w14:paraId="2FBEA3C3" w14:textId="77777777" w:rsidR="00047DC1" w:rsidRDefault="00047DC1">
            <w:pPr>
              <w:pStyle w:val="ConsPlusNormal"/>
              <w:jc w:val="center"/>
            </w:pPr>
            <w:r>
              <w:t>30744,386</w:t>
            </w:r>
          </w:p>
        </w:tc>
        <w:tc>
          <w:tcPr>
            <w:tcW w:w="1417" w:type="dxa"/>
          </w:tcPr>
          <w:p w14:paraId="3F9D49D4" w14:textId="77777777" w:rsidR="00047DC1" w:rsidRDefault="00047DC1">
            <w:pPr>
              <w:pStyle w:val="ConsPlusNormal"/>
              <w:jc w:val="center"/>
            </w:pPr>
            <w:r>
              <w:t>18883,60</w:t>
            </w:r>
          </w:p>
        </w:tc>
        <w:tc>
          <w:tcPr>
            <w:tcW w:w="1305" w:type="dxa"/>
          </w:tcPr>
          <w:p w14:paraId="102629A1" w14:textId="77777777" w:rsidR="00047DC1" w:rsidRDefault="00047DC1">
            <w:pPr>
              <w:pStyle w:val="ConsPlusNormal"/>
              <w:jc w:val="center"/>
            </w:pPr>
            <w:r>
              <w:t>126085,70</w:t>
            </w:r>
          </w:p>
        </w:tc>
      </w:tr>
      <w:tr w:rsidR="00047DC1" w14:paraId="30CD5F38" w14:textId="77777777">
        <w:tc>
          <w:tcPr>
            <w:tcW w:w="4252" w:type="dxa"/>
            <w:gridSpan w:val="3"/>
            <w:vMerge/>
            <w:tcBorders>
              <w:bottom w:val="nil"/>
            </w:tcBorders>
          </w:tcPr>
          <w:p w14:paraId="5ED23C67" w14:textId="77777777" w:rsidR="00047DC1" w:rsidRDefault="00047DC1">
            <w:pPr>
              <w:pStyle w:val="ConsPlusNormal"/>
            </w:pPr>
          </w:p>
        </w:tc>
        <w:tc>
          <w:tcPr>
            <w:tcW w:w="1474" w:type="dxa"/>
          </w:tcPr>
          <w:p w14:paraId="4264267E" w14:textId="77777777" w:rsidR="00047DC1" w:rsidRDefault="00047DC1">
            <w:pPr>
              <w:pStyle w:val="ConsPlusNormal"/>
              <w:jc w:val="center"/>
            </w:pPr>
            <w:r>
              <w:t>бюджетные ассигнования областного бюджета</w:t>
            </w:r>
          </w:p>
        </w:tc>
        <w:tc>
          <w:tcPr>
            <w:tcW w:w="1757" w:type="dxa"/>
          </w:tcPr>
          <w:p w14:paraId="172578E8" w14:textId="77777777" w:rsidR="00047DC1" w:rsidRDefault="00047DC1">
            <w:pPr>
              <w:pStyle w:val="ConsPlusNormal"/>
              <w:jc w:val="center"/>
            </w:pPr>
            <w:r>
              <w:t>87431,696</w:t>
            </w:r>
          </w:p>
        </w:tc>
        <w:tc>
          <w:tcPr>
            <w:tcW w:w="1701" w:type="dxa"/>
          </w:tcPr>
          <w:p w14:paraId="139C1A8D" w14:textId="77777777" w:rsidR="00047DC1" w:rsidRDefault="00047DC1">
            <w:pPr>
              <w:pStyle w:val="ConsPlusNormal"/>
              <w:jc w:val="center"/>
            </w:pPr>
            <w:r>
              <w:t>8566,11</w:t>
            </w:r>
          </w:p>
        </w:tc>
        <w:tc>
          <w:tcPr>
            <w:tcW w:w="1624" w:type="dxa"/>
          </w:tcPr>
          <w:p w14:paraId="66B34486" w14:textId="77777777" w:rsidR="00047DC1" w:rsidRDefault="00047DC1">
            <w:pPr>
              <w:pStyle w:val="ConsPlusNormal"/>
              <w:jc w:val="center"/>
            </w:pPr>
            <w:r>
              <w:t>27649,986</w:t>
            </w:r>
          </w:p>
        </w:tc>
        <w:tc>
          <w:tcPr>
            <w:tcW w:w="1417" w:type="dxa"/>
          </w:tcPr>
          <w:p w14:paraId="0658B674" w14:textId="77777777" w:rsidR="00047DC1" w:rsidRDefault="00047DC1">
            <w:pPr>
              <w:pStyle w:val="ConsPlusNormal"/>
              <w:jc w:val="center"/>
            </w:pPr>
            <w:r>
              <w:t>14295,90</w:t>
            </w:r>
          </w:p>
        </w:tc>
        <w:tc>
          <w:tcPr>
            <w:tcW w:w="1305" w:type="dxa"/>
          </w:tcPr>
          <w:p w14:paraId="145C3797" w14:textId="77777777" w:rsidR="00047DC1" w:rsidRDefault="00047DC1">
            <w:pPr>
              <w:pStyle w:val="ConsPlusNormal"/>
              <w:jc w:val="center"/>
            </w:pPr>
            <w:r>
              <w:t>36919,70</w:t>
            </w:r>
          </w:p>
        </w:tc>
      </w:tr>
      <w:tr w:rsidR="00047DC1" w14:paraId="6694AE05" w14:textId="77777777">
        <w:tblPrEx>
          <w:tblBorders>
            <w:insideH w:val="nil"/>
          </w:tblBorders>
        </w:tblPrEx>
        <w:tc>
          <w:tcPr>
            <w:tcW w:w="4252" w:type="dxa"/>
            <w:gridSpan w:val="3"/>
            <w:vMerge/>
            <w:tcBorders>
              <w:bottom w:val="nil"/>
            </w:tcBorders>
          </w:tcPr>
          <w:p w14:paraId="51CAA622" w14:textId="77777777" w:rsidR="00047DC1" w:rsidRDefault="00047DC1">
            <w:pPr>
              <w:pStyle w:val="ConsPlusNormal"/>
            </w:pPr>
          </w:p>
        </w:tc>
        <w:tc>
          <w:tcPr>
            <w:tcW w:w="1474" w:type="dxa"/>
            <w:tcBorders>
              <w:bottom w:val="nil"/>
            </w:tcBorders>
          </w:tcPr>
          <w:p w14:paraId="6654486E" w14:textId="77777777" w:rsidR="00047DC1" w:rsidRDefault="00047DC1">
            <w:pPr>
              <w:pStyle w:val="ConsPlusNormal"/>
              <w:jc w:val="center"/>
            </w:pPr>
            <w:r>
              <w:t xml:space="preserve">бюджетные ассигнования федерального бюджета </w:t>
            </w:r>
            <w:hyperlink w:anchor="P2286">
              <w:r>
                <w:rPr>
                  <w:color w:val="0000FF"/>
                </w:rPr>
                <w:t>&lt;*&gt;</w:t>
              </w:r>
            </w:hyperlink>
          </w:p>
        </w:tc>
        <w:tc>
          <w:tcPr>
            <w:tcW w:w="1757" w:type="dxa"/>
            <w:tcBorders>
              <w:bottom w:val="nil"/>
            </w:tcBorders>
          </w:tcPr>
          <w:p w14:paraId="4A6B9B3F" w14:textId="77777777" w:rsidR="00047DC1" w:rsidRDefault="00047DC1">
            <w:pPr>
              <w:pStyle w:val="ConsPlusNormal"/>
              <w:jc w:val="center"/>
            </w:pPr>
            <w:r>
              <w:t>105993,10</w:t>
            </w:r>
          </w:p>
        </w:tc>
        <w:tc>
          <w:tcPr>
            <w:tcW w:w="1701" w:type="dxa"/>
            <w:tcBorders>
              <w:bottom w:val="nil"/>
            </w:tcBorders>
          </w:tcPr>
          <w:p w14:paraId="1D2FA052" w14:textId="77777777" w:rsidR="00047DC1" w:rsidRDefault="00047DC1">
            <w:pPr>
              <w:pStyle w:val="ConsPlusNormal"/>
              <w:jc w:val="center"/>
            </w:pPr>
            <w:r>
              <w:t>9145,00</w:t>
            </w:r>
          </w:p>
        </w:tc>
        <w:tc>
          <w:tcPr>
            <w:tcW w:w="1624" w:type="dxa"/>
            <w:tcBorders>
              <w:bottom w:val="nil"/>
            </w:tcBorders>
          </w:tcPr>
          <w:p w14:paraId="47263ADD" w14:textId="77777777" w:rsidR="00047DC1" w:rsidRDefault="00047DC1">
            <w:pPr>
              <w:pStyle w:val="ConsPlusNormal"/>
              <w:jc w:val="center"/>
            </w:pPr>
            <w:r>
              <w:t>3094,40</w:t>
            </w:r>
          </w:p>
        </w:tc>
        <w:tc>
          <w:tcPr>
            <w:tcW w:w="1417" w:type="dxa"/>
            <w:tcBorders>
              <w:bottom w:val="nil"/>
            </w:tcBorders>
          </w:tcPr>
          <w:p w14:paraId="20ACF84B" w14:textId="77777777" w:rsidR="00047DC1" w:rsidRDefault="00047DC1">
            <w:pPr>
              <w:pStyle w:val="ConsPlusNormal"/>
              <w:jc w:val="center"/>
            </w:pPr>
            <w:r>
              <w:t>4587,70</w:t>
            </w:r>
          </w:p>
        </w:tc>
        <w:tc>
          <w:tcPr>
            <w:tcW w:w="1305" w:type="dxa"/>
            <w:tcBorders>
              <w:bottom w:val="nil"/>
            </w:tcBorders>
          </w:tcPr>
          <w:p w14:paraId="26BE1E14" w14:textId="77777777" w:rsidR="00047DC1" w:rsidRDefault="00047DC1">
            <w:pPr>
              <w:pStyle w:val="ConsPlusNormal"/>
              <w:jc w:val="center"/>
            </w:pPr>
            <w:r>
              <w:t>89166,00</w:t>
            </w:r>
          </w:p>
        </w:tc>
      </w:tr>
      <w:tr w:rsidR="00047DC1" w14:paraId="63ABA0F8" w14:textId="77777777">
        <w:tblPrEx>
          <w:tblBorders>
            <w:insideH w:val="nil"/>
          </w:tblBorders>
        </w:tblPrEx>
        <w:tc>
          <w:tcPr>
            <w:tcW w:w="13530" w:type="dxa"/>
            <w:gridSpan w:val="9"/>
            <w:tcBorders>
              <w:top w:val="nil"/>
            </w:tcBorders>
          </w:tcPr>
          <w:p w14:paraId="70E4DDF7" w14:textId="77777777" w:rsidR="00047DC1" w:rsidRDefault="00047DC1">
            <w:pPr>
              <w:pStyle w:val="ConsPlusNormal"/>
              <w:jc w:val="both"/>
            </w:pPr>
            <w:r>
              <w:t xml:space="preserve">(в ред. постановлений Правительства Ульяновской области от 02.02.2023 </w:t>
            </w:r>
            <w:hyperlink r:id="rId389">
              <w:r>
                <w:rPr>
                  <w:color w:val="0000FF"/>
                </w:rPr>
                <w:t>N 2/46-П</w:t>
              </w:r>
            </w:hyperlink>
            <w:r>
              <w:t>,</w:t>
            </w:r>
          </w:p>
          <w:p w14:paraId="17243901" w14:textId="77777777" w:rsidR="00047DC1" w:rsidRDefault="00047DC1">
            <w:pPr>
              <w:pStyle w:val="ConsPlusNormal"/>
              <w:jc w:val="both"/>
            </w:pPr>
            <w:r>
              <w:t xml:space="preserve">от 21.04.2023 </w:t>
            </w:r>
            <w:hyperlink r:id="rId390">
              <w:r>
                <w:rPr>
                  <w:color w:val="0000FF"/>
                </w:rPr>
                <w:t>N 10/174-П</w:t>
              </w:r>
            </w:hyperlink>
            <w:r>
              <w:t xml:space="preserve">, от 18.05.2023 </w:t>
            </w:r>
            <w:hyperlink r:id="rId391">
              <w:r>
                <w:rPr>
                  <w:color w:val="0000FF"/>
                </w:rPr>
                <w:t>N 12/226-П</w:t>
              </w:r>
            </w:hyperlink>
            <w:r>
              <w:t xml:space="preserve">, от 26.05.2023 </w:t>
            </w:r>
            <w:hyperlink r:id="rId392">
              <w:r>
                <w:rPr>
                  <w:color w:val="0000FF"/>
                </w:rPr>
                <w:t>N 13/255-П</w:t>
              </w:r>
            </w:hyperlink>
            <w:r>
              <w:t>)</w:t>
            </w:r>
          </w:p>
        </w:tc>
      </w:tr>
      <w:tr w:rsidR="00047DC1" w14:paraId="43F58839" w14:textId="77777777">
        <w:tc>
          <w:tcPr>
            <w:tcW w:w="13530" w:type="dxa"/>
            <w:gridSpan w:val="9"/>
          </w:tcPr>
          <w:p w14:paraId="4A4B407B" w14:textId="77777777" w:rsidR="00047DC1" w:rsidRDefault="00047DC1">
            <w:pPr>
              <w:pStyle w:val="ConsPlusNormal"/>
              <w:jc w:val="center"/>
              <w:outlineLvl w:val="2"/>
            </w:pPr>
            <w:hyperlink w:anchor="P611">
              <w:r>
                <w:rPr>
                  <w:color w:val="0000FF"/>
                </w:rPr>
                <w:t>Подпрограмма</w:t>
              </w:r>
            </w:hyperlink>
            <w:r>
              <w:t xml:space="preserve"> "Обеспечение реализации государственной программы"</w:t>
            </w:r>
          </w:p>
        </w:tc>
      </w:tr>
      <w:tr w:rsidR="00047DC1" w14:paraId="38480486" w14:textId="77777777">
        <w:tc>
          <w:tcPr>
            <w:tcW w:w="13530" w:type="dxa"/>
            <w:gridSpan w:val="9"/>
          </w:tcPr>
          <w:p w14:paraId="3D77CEDF" w14:textId="77777777" w:rsidR="00047DC1" w:rsidRDefault="00047DC1">
            <w:pPr>
              <w:pStyle w:val="ConsPlusNormal"/>
              <w:jc w:val="center"/>
            </w:pPr>
            <w:r>
              <w:t>Цель подпрограммы - совершенствование организации и управления реализацией государственных программ Ульяновской области в сфере строительства, архитектуры и градостроительства, государственными заказчиками которых являются Министерство ЖКХ и строительства Ульяновской области и Минимущество</w:t>
            </w:r>
          </w:p>
        </w:tc>
      </w:tr>
      <w:tr w:rsidR="00047DC1" w14:paraId="2EF3509F" w14:textId="77777777">
        <w:tc>
          <w:tcPr>
            <w:tcW w:w="13530" w:type="dxa"/>
            <w:gridSpan w:val="9"/>
          </w:tcPr>
          <w:p w14:paraId="3DE25568" w14:textId="77777777" w:rsidR="00047DC1" w:rsidRDefault="00047DC1">
            <w:pPr>
              <w:pStyle w:val="ConsPlusNormal"/>
              <w:jc w:val="center"/>
              <w:outlineLvl w:val="3"/>
            </w:pPr>
            <w:r>
              <w:t>Задача подпрограммы - повышение эффективности деятельности в сфере строительства, архитектуры и градостроительства, осуществляемой областными государственными учреждениями, подведомственными Министерству ЖКХ и строительства Ульяновской области и Минимуществу</w:t>
            </w:r>
          </w:p>
        </w:tc>
      </w:tr>
      <w:tr w:rsidR="00047DC1" w14:paraId="1B5E490E" w14:textId="77777777">
        <w:tblPrEx>
          <w:tblBorders>
            <w:insideH w:val="nil"/>
          </w:tblBorders>
        </w:tblPrEx>
        <w:tc>
          <w:tcPr>
            <w:tcW w:w="567" w:type="dxa"/>
            <w:tcBorders>
              <w:bottom w:val="nil"/>
            </w:tcBorders>
          </w:tcPr>
          <w:p w14:paraId="4768B56F" w14:textId="77777777" w:rsidR="00047DC1" w:rsidRDefault="00047DC1">
            <w:pPr>
              <w:pStyle w:val="ConsPlusNormal"/>
              <w:jc w:val="center"/>
            </w:pPr>
            <w:r>
              <w:t>1.</w:t>
            </w:r>
          </w:p>
        </w:tc>
        <w:tc>
          <w:tcPr>
            <w:tcW w:w="2098" w:type="dxa"/>
            <w:tcBorders>
              <w:bottom w:val="nil"/>
            </w:tcBorders>
          </w:tcPr>
          <w:p w14:paraId="17053CB7" w14:textId="77777777" w:rsidR="00047DC1" w:rsidRDefault="00047DC1">
            <w:pPr>
              <w:pStyle w:val="ConsPlusNormal"/>
              <w:jc w:val="both"/>
            </w:pPr>
            <w:r>
              <w:t>Основное мероприятие "Обеспечение деятельности исполнителя и соисполнителей государственной программы"</w:t>
            </w:r>
          </w:p>
        </w:tc>
        <w:tc>
          <w:tcPr>
            <w:tcW w:w="1587" w:type="dxa"/>
            <w:tcBorders>
              <w:bottom w:val="nil"/>
            </w:tcBorders>
          </w:tcPr>
          <w:p w14:paraId="3EF706B5" w14:textId="77777777" w:rsidR="00047DC1" w:rsidRDefault="00047DC1">
            <w:pPr>
              <w:pStyle w:val="ConsPlusNormal"/>
              <w:jc w:val="center"/>
            </w:pPr>
            <w:r>
              <w:t>Министерство ЖКХ и строительства Ульяновской области, Минимущество</w:t>
            </w:r>
          </w:p>
        </w:tc>
        <w:tc>
          <w:tcPr>
            <w:tcW w:w="1474" w:type="dxa"/>
            <w:tcBorders>
              <w:bottom w:val="nil"/>
            </w:tcBorders>
          </w:tcPr>
          <w:p w14:paraId="25C91982" w14:textId="77777777" w:rsidR="00047DC1" w:rsidRDefault="00047DC1">
            <w:pPr>
              <w:pStyle w:val="ConsPlusNormal"/>
              <w:jc w:val="center"/>
            </w:pPr>
            <w:r>
              <w:t>Бюджетные ассигнования областного бюджета</w:t>
            </w:r>
          </w:p>
        </w:tc>
        <w:tc>
          <w:tcPr>
            <w:tcW w:w="1757" w:type="dxa"/>
            <w:tcBorders>
              <w:bottom w:val="nil"/>
            </w:tcBorders>
          </w:tcPr>
          <w:p w14:paraId="2EE45C35" w14:textId="77777777" w:rsidR="00047DC1" w:rsidRDefault="00047DC1">
            <w:pPr>
              <w:pStyle w:val="ConsPlusNormal"/>
              <w:jc w:val="center"/>
            </w:pPr>
            <w:r>
              <w:t>1114989,03594</w:t>
            </w:r>
          </w:p>
        </w:tc>
        <w:tc>
          <w:tcPr>
            <w:tcW w:w="1701" w:type="dxa"/>
            <w:tcBorders>
              <w:bottom w:val="nil"/>
            </w:tcBorders>
          </w:tcPr>
          <w:p w14:paraId="09B217C7" w14:textId="77777777" w:rsidR="00047DC1" w:rsidRDefault="00047DC1">
            <w:pPr>
              <w:pStyle w:val="ConsPlusNormal"/>
              <w:jc w:val="center"/>
            </w:pPr>
            <w:r>
              <w:t>336543,05749</w:t>
            </w:r>
          </w:p>
        </w:tc>
        <w:tc>
          <w:tcPr>
            <w:tcW w:w="1624" w:type="dxa"/>
            <w:tcBorders>
              <w:bottom w:val="nil"/>
            </w:tcBorders>
          </w:tcPr>
          <w:p w14:paraId="1046DB74" w14:textId="77777777" w:rsidR="00047DC1" w:rsidRDefault="00047DC1">
            <w:pPr>
              <w:pStyle w:val="ConsPlusNormal"/>
              <w:jc w:val="center"/>
            </w:pPr>
            <w:r>
              <w:t>288369,77845</w:t>
            </w:r>
          </w:p>
        </w:tc>
        <w:tc>
          <w:tcPr>
            <w:tcW w:w="1417" w:type="dxa"/>
            <w:tcBorders>
              <w:bottom w:val="nil"/>
            </w:tcBorders>
          </w:tcPr>
          <w:p w14:paraId="095DA06D" w14:textId="77777777" w:rsidR="00047DC1" w:rsidRDefault="00047DC1">
            <w:pPr>
              <w:pStyle w:val="ConsPlusNormal"/>
              <w:jc w:val="center"/>
            </w:pPr>
            <w:r>
              <w:t>240283,60</w:t>
            </w:r>
          </w:p>
        </w:tc>
        <w:tc>
          <w:tcPr>
            <w:tcW w:w="1305" w:type="dxa"/>
            <w:tcBorders>
              <w:bottom w:val="nil"/>
            </w:tcBorders>
          </w:tcPr>
          <w:p w14:paraId="67E01A4F" w14:textId="77777777" w:rsidR="00047DC1" w:rsidRDefault="00047DC1">
            <w:pPr>
              <w:pStyle w:val="ConsPlusNormal"/>
              <w:jc w:val="center"/>
            </w:pPr>
            <w:r>
              <w:t>249792,60</w:t>
            </w:r>
          </w:p>
        </w:tc>
      </w:tr>
      <w:tr w:rsidR="00047DC1" w14:paraId="78F6C084" w14:textId="77777777">
        <w:tblPrEx>
          <w:tblBorders>
            <w:insideH w:val="nil"/>
          </w:tblBorders>
        </w:tblPrEx>
        <w:tc>
          <w:tcPr>
            <w:tcW w:w="13530" w:type="dxa"/>
            <w:gridSpan w:val="9"/>
            <w:tcBorders>
              <w:top w:val="nil"/>
            </w:tcBorders>
          </w:tcPr>
          <w:p w14:paraId="0B255756" w14:textId="77777777" w:rsidR="00047DC1" w:rsidRDefault="00047DC1">
            <w:pPr>
              <w:pStyle w:val="ConsPlusNormal"/>
              <w:jc w:val="both"/>
            </w:pPr>
            <w:r>
              <w:t xml:space="preserve">(в ред. постановлений Правительства Ульяновской области от 02.02.2023 </w:t>
            </w:r>
            <w:hyperlink r:id="rId393">
              <w:r>
                <w:rPr>
                  <w:color w:val="0000FF"/>
                </w:rPr>
                <w:t>N 2/46-П</w:t>
              </w:r>
            </w:hyperlink>
            <w:r>
              <w:t>,</w:t>
            </w:r>
          </w:p>
          <w:p w14:paraId="32942907" w14:textId="77777777" w:rsidR="00047DC1" w:rsidRDefault="00047DC1">
            <w:pPr>
              <w:pStyle w:val="ConsPlusNormal"/>
              <w:jc w:val="both"/>
            </w:pPr>
            <w:r>
              <w:t xml:space="preserve">от 21.04.2023 </w:t>
            </w:r>
            <w:hyperlink r:id="rId394">
              <w:r>
                <w:rPr>
                  <w:color w:val="0000FF"/>
                </w:rPr>
                <w:t>N 10/174-П</w:t>
              </w:r>
            </w:hyperlink>
            <w:r>
              <w:t xml:space="preserve">, от 26.05.2023 </w:t>
            </w:r>
            <w:hyperlink r:id="rId395">
              <w:r>
                <w:rPr>
                  <w:color w:val="0000FF"/>
                </w:rPr>
                <w:t>N 13/255-П</w:t>
              </w:r>
            </w:hyperlink>
            <w:r>
              <w:t>)</w:t>
            </w:r>
          </w:p>
        </w:tc>
      </w:tr>
      <w:tr w:rsidR="00047DC1" w14:paraId="71623816" w14:textId="77777777">
        <w:tc>
          <w:tcPr>
            <w:tcW w:w="567" w:type="dxa"/>
            <w:vMerge w:val="restart"/>
            <w:tcBorders>
              <w:bottom w:val="nil"/>
            </w:tcBorders>
          </w:tcPr>
          <w:p w14:paraId="2D447307" w14:textId="77777777" w:rsidR="00047DC1" w:rsidRDefault="00047DC1">
            <w:pPr>
              <w:pStyle w:val="ConsPlusNormal"/>
              <w:jc w:val="center"/>
            </w:pPr>
            <w:r>
              <w:t>1.1.</w:t>
            </w:r>
          </w:p>
        </w:tc>
        <w:tc>
          <w:tcPr>
            <w:tcW w:w="2098" w:type="dxa"/>
          </w:tcPr>
          <w:p w14:paraId="35FD9CC0" w14:textId="77777777" w:rsidR="00047DC1" w:rsidRDefault="00047DC1">
            <w:pPr>
              <w:pStyle w:val="ConsPlusNormal"/>
              <w:jc w:val="both"/>
            </w:pPr>
            <w:r>
              <w:t>Обеспечение деятельности Минимущества, в том числе:</w:t>
            </w:r>
          </w:p>
        </w:tc>
        <w:tc>
          <w:tcPr>
            <w:tcW w:w="1587" w:type="dxa"/>
            <w:vMerge w:val="restart"/>
            <w:tcBorders>
              <w:bottom w:val="nil"/>
            </w:tcBorders>
          </w:tcPr>
          <w:p w14:paraId="5D7336FB" w14:textId="77777777" w:rsidR="00047DC1" w:rsidRDefault="00047DC1">
            <w:pPr>
              <w:pStyle w:val="ConsPlusNormal"/>
              <w:jc w:val="center"/>
            </w:pPr>
            <w:r>
              <w:t>Минимущество</w:t>
            </w:r>
          </w:p>
        </w:tc>
        <w:tc>
          <w:tcPr>
            <w:tcW w:w="1474" w:type="dxa"/>
            <w:vMerge w:val="restart"/>
            <w:tcBorders>
              <w:bottom w:val="nil"/>
            </w:tcBorders>
          </w:tcPr>
          <w:p w14:paraId="28113518" w14:textId="77777777" w:rsidR="00047DC1" w:rsidRDefault="00047DC1">
            <w:pPr>
              <w:pStyle w:val="ConsPlusNormal"/>
              <w:jc w:val="center"/>
            </w:pPr>
            <w:r>
              <w:t>Бюджетные ассигнования областного бюджета</w:t>
            </w:r>
          </w:p>
        </w:tc>
        <w:tc>
          <w:tcPr>
            <w:tcW w:w="1757" w:type="dxa"/>
          </w:tcPr>
          <w:p w14:paraId="372EA180" w14:textId="77777777" w:rsidR="00047DC1" w:rsidRDefault="00047DC1">
            <w:pPr>
              <w:pStyle w:val="ConsPlusNormal"/>
              <w:jc w:val="center"/>
            </w:pPr>
            <w:r>
              <w:t>213677,83</w:t>
            </w:r>
          </w:p>
        </w:tc>
        <w:tc>
          <w:tcPr>
            <w:tcW w:w="1701" w:type="dxa"/>
          </w:tcPr>
          <w:p w14:paraId="12F685CB" w14:textId="77777777" w:rsidR="00047DC1" w:rsidRDefault="00047DC1">
            <w:pPr>
              <w:pStyle w:val="ConsPlusNormal"/>
              <w:jc w:val="center"/>
            </w:pPr>
            <w:r>
              <w:t>50927,83</w:t>
            </w:r>
          </w:p>
        </w:tc>
        <w:tc>
          <w:tcPr>
            <w:tcW w:w="1624" w:type="dxa"/>
          </w:tcPr>
          <w:p w14:paraId="16776B81" w14:textId="77777777" w:rsidR="00047DC1" w:rsidRDefault="00047DC1">
            <w:pPr>
              <w:pStyle w:val="ConsPlusNormal"/>
              <w:jc w:val="center"/>
            </w:pPr>
            <w:r>
              <w:t>55363,00</w:t>
            </w:r>
          </w:p>
        </w:tc>
        <w:tc>
          <w:tcPr>
            <w:tcW w:w="1417" w:type="dxa"/>
          </w:tcPr>
          <w:p w14:paraId="7E63F486" w14:textId="77777777" w:rsidR="00047DC1" w:rsidRDefault="00047DC1">
            <w:pPr>
              <w:pStyle w:val="ConsPlusNormal"/>
              <w:jc w:val="center"/>
            </w:pPr>
            <w:r>
              <w:t>52449,00</w:t>
            </w:r>
          </w:p>
        </w:tc>
        <w:tc>
          <w:tcPr>
            <w:tcW w:w="1305" w:type="dxa"/>
          </w:tcPr>
          <w:p w14:paraId="5BA8AF84" w14:textId="77777777" w:rsidR="00047DC1" w:rsidRDefault="00047DC1">
            <w:pPr>
              <w:pStyle w:val="ConsPlusNormal"/>
              <w:jc w:val="center"/>
            </w:pPr>
            <w:r>
              <w:t>54938,00</w:t>
            </w:r>
          </w:p>
        </w:tc>
      </w:tr>
      <w:tr w:rsidR="00047DC1" w14:paraId="55A98EBF" w14:textId="77777777">
        <w:tblPrEx>
          <w:tblBorders>
            <w:insideH w:val="nil"/>
          </w:tblBorders>
        </w:tblPrEx>
        <w:tc>
          <w:tcPr>
            <w:tcW w:w="567" w:type="dxa"/>
            <w:vMerge/>
            <w:tcBorders>
              <w:bottom w:val="nil"/>
            </w:tcBorders>
          </w:tcPr>
          <w:p w14:paraId="600E9BBA" w14:textId="77777777" w:rsidR="00047DC1" w:rsidRDefault="00047DC1">
            <w:pPr>
              <w:pStyle w:val="ConsPlusNormal"/>
            </w:pPr>
          </w:p>
        </w:tc>
        <w:tc>
          <w:tcPr>
            <w:tcW w:w="2098" w:type="dxa"/>
            <w:tcBorders>
              <w:bottom w:val="nil"/>
            </w:tcBorders>
          </w:tcPr>
          <w:p w14:paraId="2B79129A" w14:textId="77777777" w:rsidR="00047DC1" w:rsidRDefault="00047DC1">
            <w:pPr>
              <w:pStyle w:val="ConsPlusNormal"/>
              <w:jc w:val="both"/>
            </w:pPr>
            <w:r>
              <w:t>мероприятия по созданию, развитию, использованию информационных систем и компонентов информационно-телекоммуникационной инфраструктуры</w:t>
            </w:r>
          </w:p>
        </w:tc>
        <w:tc>
          <w:tcPr>
            <w:tcW w:w="1587" w:type="dxa"/>
            <w:vMerge/>
            <w:tcBorders>
              <w:bottom w:val="nil"/>
            </w:tcBorders>
          </w:tcPr>
          <w:p w14:paraId="5ECB643A" w14:textId="77777777" w:rsidR="00047DC1" w:rsidRDefault="00047DC1">
            <w:pPr>
              <w:pStyle w:val="ConsPlusNormal"/>
            </w:pPr>
          </w:p>
        </w:tc>
        <w:tc>
          <w:tcPr>
            <w:tcW w:w="1474" w:type="dxa"/>
            <w:vMerge/>
            <w:tcBorders>
              <w:bottom w:val="nil"/>
            </w:tcBorders>
          </w:tcPr>
          <w:p w14:paraId="3BD0ED72" w14:textId="77777777" w:rsidR="00047DC1" w:rsidRDefault="00047DC1">
            <w:pPr>
              <w:pStyle w:val="ConsPlusNormal"/>
            </w:pPr>
          </w:p>
        </w:tc>
        <w:tc>
          <w:tcPr>
            <w:tcW w:w="1757" w:type="dxa"/>
            <w:tcBorders>
              <w:bottom w:val="nil"/>
            </w:tcBorders>
          </w:tcPr>
          <w:p w14:paraId="5932093A" w14:textId="77777777" w:rsidR="00047DC1" w:rsidRDefault="00047DC1">
            <w:pPr>
              <w:pStyle w:val="ConsPlusNormal"/>
              <w:jc w:val="center"/>
            </w:pPr>
            <w:r>
              <w:t>2560,00</w:t>
            </w:r>
          </w:p>
        </w:tc>
        <w:tc>
          <w:tcPr>
            <w:tcW w:w="1701" w:type="dxa"/>
            <w:tcBorders>
              <w:bottom w:val="nil"/>
            </w:tcBorders>
          </w:tcPr>
          <w:p w14:paraId="6F98D59A" w14:textId="77777777" w:rsidR="00047DC1" w:rsidRDefault="00047DC1">
            <w:pPr>
              <w:pStyle w:val="ConsPlusNormal"/>
              <w:jc w:val="center"/>
            </w:pPr>
            <w:r>
              <w:t>1000,00</w:t>
            </w:r>
          </w:p>
        </w:tc>
        <w:tc>
          <w:tcPr>
            <w:tcW w:w="1624" w:type="dxa"/>
            <w:tcBorders>
              <w:bottom w:val="nil"/>
            </w:tcBorders>
          </w:tcPr>
          <w:p w14:paraId="5547657D" w14:textId="77777777" w:rsidR="00047DC1" w:rsidRDefault="00047DC1">
            <w:pPr>
              <w:pStyle w:val="ConsPlusNormal"/>
              <w:jc w:val="center"/>
            </w:pPr>
            <w:r>
              <w:t>780,00</w:t>
            </w:r>
          </w:p>
        </w:tc>
        <w:tc>
          <w:tcPr>
            <w:tcW w:w="1417" w:type="dxa"/>
            <w:tcBorders>
              <w:bottom w:val="nil"/>
            </w:tcBorders>
          </w:tcPr>
          <w:p w14:paraId="2F0D3FA8" w14:textId="77777777" w:rsidR="00047DC1" w:rsidRDefault="00047DC1">
            <w:pPr>
              <w:pStyle w:val="ConsPlusNormal"/>
              <w:jc w:val="center"/>
            </w:pPr>
            <w:r>
              <w:t>-</w:t>
            </w:r>
          </w:p>
        </w:tc>
        <w:tc>
          <w:tcPr>
            <w:tcW w:w="1305" w:type="dxa"/>
            <w:tcBorders>
              <w:bottom w:val="nil"/>
            </w:tcBorders>
          </w:tcPr>
          <w:p w14:paraId="2A4FE24E" w14:textId="77777777" w:rsidR="00047DC1" w:rsidRDefault="00047DC1">
            <w:pPr>
              <w:pStyle w:val="ConsPlusNormal"/>
              <w:jc w:val="center"/>
            </w:pPr>
            <w:r>
              <w:t>780,00</w:t>
            </w:r>
          </w:p>
        </w:tc>
      </w:tr>
      <w:tr w:rsidR="00047DC1" w14:paraId="0224607B" w14:textId="77777777">
        <w:tblPrEx>
          <w:tblBorders>
            <w:insideH w:val="nil"/>
          </w:tblBorders>
        </w:tblPrEx>
        <w:tc>
          <w:tcPr>
            <w:tcW w:w="13530" w:type="dxa"/>
            <w:gridSpan w:val="9"/>
            <w:tcBorders>
              <w:top w:val="nil"/>
            </w:tcBorders>
          </w:tcPr>
          <w:p w14:paraId="64D60901" w14:textId="77777777" w:rsidR="00047DC1" w:rsidRDefault="00047DC1">
            <w:pPr>
              <w:pStyle w:val="ConsPlusNormal"/>
              <w:jc w:val="both"/>
            </w:pPr>
            <w:r>
              <w:t xml:space="preserve">(в ред. </w:t>
            </w:r>
            <w:hyperlink r:id="rId396">
              <w:r>
                <w:rPr>
                  <w:color w:val="0000FF"/>
                </w:rPr>
                <w:t>постановления</w:t>
              </w:r>
            </w:hyperlink>
            <w:r>
              <w:t xml:space="preserve"> Правительства Ульяновской области от 26.05.2023 N 13/255-П)</w:t>
            </w:r>
          </w:p>
        </w:tc>
      </w:tr>
      <w:tr w:rsidR="00047DC1" w14:paraId="2EE2F6CB" w14:textId="77777777">
        <w:tc>
          <w:tcPr>
            <w:tcW w:w="567" w:type="dxa"/>
            <w:vMerge w:val="restart"/>
            <w:tcBorders>
              <w:bottom w:val="nil"/>
            </w:tcBorders>
          </w:tcPr>
          <w:p w14:paraId="4895FE7D" w14:textId="77777777" w:rsidR="00047DC1" w:rsidRDefault="00047DC1">
            <w:pPr>
              <w:pStyle w:val="ConsPlusNormal"/>
              <w:jc w:val="center"/>
            </w:pPr>
            <w:r>
              <w:t>1.2.</w:t>
            </w:r>
          </w:p>
        </w:tc>
        <w:tc>
          <w:tcPr>
            <w:tcW w:w="2098" w:type="dxa"/>
          </w:tcPr>
          <w:p w14:paraId="3D50D6E8" w14:textId="77777777" w:rsidR="00047DC1" w:rsidRDefault="00047DC1">
            <w:pPr>
              <w:pStyle w:val="ConsPlusNormal"/>
              <w:jc w:val="both"/>
            </w:pPr>
            <w:r>
              <w:t xml:space="preserve">Обеспечение </w:t>
            </w:r>
            <w:r>
              <w:lastRenderedPageBreak/>
              <w:t>деятельности областных государственных казенных учреждений, подведомственных Министерству ЖКХ и строительства Ульяновской области, в том числе:</w:t>
            </w:r>
          </w:p>
        </w:tc>
        <w:tc>
          <w:tcPr>
            <w:tcW w:w="1587" w:type="dxa"/>
            <w:vMerge w:val="restart"/>
            <w:tcBorders>
              <w:bottom w:val="nil"/>
            </w:tcBorders>
          </w:tcPr>
          <w:p w14:paraId="6151566D" w14:textId="77777777" w:rsidR="00047DC1" w:rsidRDefault="00047DC1">
            <w:pPr>
              <w:pStyle w:val="ConsPlusNormal"/>
              <w:jc w:val="center"/>
            </w:pPr>
            <w:r>
              <w:lastRenderedPageBreak/>
              <w:t xml:space="preserve">Министерство </w:t>
            </w:r>
            <w:r>
              <w:lastRenderedPageBreak/>
              <w:t>ЖКХ и строительства Ульяновской области</w:t>
            </w:r>
          </w:p>
        </w:tc>
        <w:tc>
          <w:tcPr>
            <w:tcW w:w="1474" w:type="dxa"/>
            <w:vMerge w:val="restart"/>
            <w:tcBorders>
              <w:bottom w:val="nil"/>
            </w:tcBorders>
          </w:tcPr>
          <w:p w14:paraId="086D6CC4" w14:textId="77777777" w:rsidR="00047DC1" w:rsidRDefault="00047DC1">
            <w:pPr>
              <w:pStyle w:val="ConsPlusNormal"/>
              <w:jc w:val="center"/>
            </w:pPr>
            <w:r>
              <w:lastRenderedPageBreak/>
              <w:t xml:space="preserve">Бюджетные </w:t>
            </w:r>
            <w:r>
              <w:lastRenderedPageBreak/>
              <w:t>ассигнования областного бюджета</w:t>
            </w:r>
          </w:p>
        </w:tc>
        <w:tc>
          <w:tcPr>
            <w:tcW w:w="1757" w:type="dxa"/>
          </w:tcPr>
          <w:p w14:paraId="68F25485" w14:textId="77777777" w:rsidR="00047DC1" w:rsidRDefault="00047DC1">
            <w:pPr>
              <w:pStyle w:val="ConsPlusNormal"/>
              <w:jc w:val="center"/>
            </w:pPr>
            <w:r>
              <w:lastRenderedPageBreak/>
              <w:t>400413,4005</w:t>
            </w:r>
          </w:p>
        </w:tc>
        <w:tc>
          <w:tcPr>
            <w:tcW w:w="1701" w:type="dxa"/>
          </w:tcPr>
          <w:p w14:paraId="33A170CC" w14:textId="77777777" w:rsidR="00047DC1" w:rsidRDefault="00047DC1">
            <w:pPr>
              <w:pStyle w:val="ConsPlusNormal"/>
              <w:jc w:val="center"/>
            </w:pPr>
            <w:r>
              <w:t>102749,5005</w:t>
            </w:r>
          </w:p>
        </w:tc>
        <w:tc>
          <w:tcPr>
            <w:tcW w:w="1624" w:type="dxa"/>
          </w:tcPr>
          <w:p w14:paraId="53710CF6" w14:textId="77777777" w:rsidR="00047DC1" w:rsidRDefault="00047DC1">
            <w:pPr>
              <w:pStyle w:val="ConsPlusNormal"/>
              <w:jc w:val="center"/>
            </w:pPr>
            <w:r>
              <w:t>106110,90</w:t>
            </w:r>
          </w:p>
        </w:tc>
        <w:tc>
          <w:tcPr>
            <w:tcW w:w="1417" w:type="dxa"/>
          </w:tcPr>
          <w:p w14:paraId="330B24D1" w14:textId="77777777" w:rsidR="00047DC1" w:rsidRDefault="00047DC1">
            <w:pPr>
              <w:pStyle w:val="ConsPlusNormal"/>
              <w:jc w:val="center"/>
            </w:pPr>
            <w:r>
              <w:t>95776,50</w:t>
            </w:r>
          </w:p>
        </w:tc>
        <w:tc>
          <w:tcPr>
            <w:tcW w:w="1305" w:type="dxa"/>
          </w:tcPr>
          <w:p w14:paraId="4D902B89" w14:textId="77777777" w:rsidR="00047DC1" w:rsidRDefault="00047DC1">
            <w:pPr>
              <w:pStyle w:val="ConsPlusNormal"/>
              <w:jc w:val="center"/>
            </w:pPr>
            <w:r>
              <w:t>95776,50</w:t>
            </w:r>
          </w:p>
        </w:tc>
      </w:tr>
      <w:tr w:rsidR="00047DC1" w14:paraId="6944B36B" w14:textId="77777777">
        <w:tblPrEx>
          <w:tblBorders>
            <w:insideH w:val="nil"/>
          </w:tblBorders>
        </w:tblPrEx>
        <w:tc>
          <w:tcPr>
            <w:tcW w:w="567" w:type="dxa"/>
            <w:vMerge/>
            <w:tcBorders>
              <w:bottom w:val="nil"/>
            </w:tcBorders>
          </w:tcPr>
          <w:p w14:paraId="5422A349" w14:textId="77777777" w:rsidR="00047DC1" w:rsidRDefault="00047DC1">
            <w:pPr>
              <w:pStyle w:val="ConsPlusNormal"/>
            </w:pPr>
          </w:p>
        </w:tc>
        <w:tc>
          <w:tcPr>
            <w:tcW w:w="2098" w:type="dxa"/>
            <w:tcBorders>
              <w:bottom w:val="nil"/>
            </w:tcBorders>
          </w:tcPr>
          <w:p w14:paraId="4FDF03AE" w14:textId="77777777" w:rsidR="00047DC1" w:rsidRDefault="00047DC1">
            <w:pPr>
              <w:pStyle w:val="ConsPlusNormal"/>
              <w:jc w:val="both"/>
            </w:pPr>
            <w:r>
              <w:t>обеспечение антитеррористической защищенности подведомственных учреждений</w:t>
            </w:r>
          </w:p>
        </w:tc>
        <w:tc>
          <w:tcPr>
            <w:tcW w:w="1587" w:type="dxa"/>
            <w:vMerge/>
            <w:tcBorders>
              <w:bottom w:val="nil"/>
            </w:tcBorders>
          </w:tcPr>
          <w:p w14:paraId="399D1416" w14:textId="77777777" w:rsidR="00047DC1" w:rsidRDefault="00047DC1">
            <w:pPr>
              <w:pStyle w:val="ConsPlusNormal"/>
            </w:pPr>
          </w:p>
        </w:tc>
        <w:tc>
          <w:tcPr>
            <w:tcW w:w="1474" w:type="dxa"/>
            <w:vMerge/>
            <w:tcBorders>
              <w:bottom w:val="nil"/>
            </w:tcBorders>
          </w:tcPr>
          <w:p w14:paraId="5A185CB8" w14:textId="77777777" w:rsidR="00047DC1" w:rsidRDefault="00047DC1">
            <w:pPr>
              <w:pStyle w:val="ConsPlusNormal"/>
            </w:pPr>
          </w:p>
        </w:tc>
        <w:tc>
          <w:tcPr>
            <w:tcW w:w="1757" w:type="dxa"/>
            <w:tcBorders>
              <w:bottom w:val="nil"/>
            </w:tcBorders>
          </w:tcPr>
          <w:p w14:paraId="73A9D8AE" w14:textId="77777777" w:rsidR="00047DC1" w:rsidRDefault="00047DC1">
            <w:pPr>
              <w:pStyle w:val="ConsPlusNormal"/>
              <w:jc w:val="center"/>
            </w:pPr>
            <w:r>
              <w:t>2429,5867</w:t>
            </w:r>
          </w:p>
        </w:tc>
        <w:tc>
          <w:tcPr>
            <w:tcW w:w="1701" w:type="dxa"/>
            <w:tcBorders>
              <w:bottom w:val="nil"/>
            </w:tcBorders>
          </w:tcPr>
          <w:p w14:paraId="55EA833F" w14:textId="77777777" w:rsidR="00047DC1" w:rsidRDefault="00047DC1">
            <w:pPr>
              <w:pStyle w:val="ConsPlusNormal"/>
              <w:jc w:val="center"/>
            </w:pPr>
            <w:r>
              <w:t>599,5867</w:t>
            </w:r>
          </w:p>
        </w:tc>
        <w:tc>
          <w:tcPr>
            <w:tcW w:w="1624" w:type="dxa"/>
            <w:tcBorders>
              <w:bottom w:val="nil"/>
            </w:tcBorders>
          </w:tcPr>
          <w:p w14:paraId="20B9E16E" w14:textId="77777777" w:rsidR="00047DC1" w:rsidRDefault="00047DC1">
            <w:pPr>
              <w:pStyle w:val="ConsPlusNormal"/>
              <w:jc w:val="center"/>
            </w:pPr>
            <w:r>
              <w:t>610,00</w:t>
            </w:r>
          </w:p>
        </w:tc>
        <w:tc>
          <w:tcPr>
            <w:tcW w:w="1417" w:type="dxa"/>
            <w:tcBorders>
              <w:bottom w:val="nil"/>
            </w:tcBorders>
          </w:tcPr>
          <w:p w14:paraId="1609EEC3" w14:textId="77777777" w:rsidR="00047DC1" w:rsidRDefault="00047DC1">
            <w:pPr>
              <w:pStyle w:val="ConsPlusNormal"/>
              <w:jc w:val="center"/>
            </w:pPr>
            <w:r>
              <w:t>610,00</w:t>
            </w:r>
          </w:p>
        </w:tc>
        <w:tc>
          <w:tcPr>
            <w:tcW w:w="1305" w:type="dxa"/>
            <w:tcBorders>
              <w:bottom w:val="nil"/>
            </w:tcBorders>
          </w:tcPr>
          <w:p w14:paraId="1619725A" w14:textId="77777777" w:rsidR="00047DC1" w:rsidRDefault="00047DC1">
            <w:pPr>
              <w:pStyle w:val="ConsPlusNormal"/>
              <w:jc w:val="center"/>
            </w:pPr>
            <w:r>
              <w:t>610,00</w:t>
            </w:r>
          </w:p>
        </w:tc>
      </w:tr>
      <w:tr w:rsidR="00047DC1" w14:paraId="76B032CA" w14:textId="77777777">
        <w:tblPrEx>
          <w:tblBorders>
            <w:insideH w:val="nil"/>
          </w:tblBorders>
        </w:tblPrEx>
        <w:tc>
          <w:tcPr>
            <w:tcW w:w="13530" w:type="dxa"/>
            <w:gridSpan w:val="9"/>
            <w:tcBorders>
              <w:top w:val="nil"/>
            </w:tcBorders>
          </w:tcPr>
          <w:p w14:paraId="0BA41014" w14:textId="77777777" w:rsidR="00047DC1" w:rsidRDefault="00047DC1">
            <w:pPr>
              <w:pStyle w:val="ConsPlusNormal"/>
              <w:jc w:val="both"/>
            </w:pPr>
            <w:r>
              <w:t xml:space="preserve">(в ред. постановлений Правительства Ульяновской области от 02.02.2023 </w:t>
            </w:r>
            <w:hyperlink r:id="rId397">
              <w:r>
                <w:rPr>
                  <w:color w:val="0000FF"/>
                </w:rPr>
                <w:t>N 2/46-П</w:t>
              </w:r>
            </w:hyperlink>
            <w:r>
              <w:t>,</w:t>
            </w:r>
          </w:p>
          <w:p w14:paraId="30097A93" w14:textId="77777777" w:rsidR="00047DC1" w:rsidRDefault="00047DC1">
            <w:pPr>
              <w:pStyle w:val="ConsPlusNormal"/>
              <w:jc w:val="both"/>
            </w:pPr>
            <w:r>
              <w:t xml:space="preserve">от 21.04.2023 </w:t>
            </w:r>
            <w:hyperlink r:id="rId398">
              <w:r>
                <w:rPr>
                  <w:color w:val="0000FF"/>
                </w:rPr>
                <w:t>N 10/174-П</w:t>
              </w:r>
            </w:hyperlink>
            <w:r>
              <w:t xml:space="preserve">, от 26.05.2023 </w:t>
            </w:r>
            <w:hyperlink r:id="rId399">
              <w:r>
                <w:rPr>
                  <w:color w:val="0000FF"/>
                </w:rPr>
                <w:t>N 13/255-П</w:t>
              </w:r>
            </w:hyperlink>
            <w:r>
              <w:t>)</w:t>
            </w:r>
          </w:p>
        </w:tc>
      </w:tr>
      <w:tr w:rsidR="00047DC1" w14:paraId="1551938B" w14:textId="77777777">
        <w:tblPrEx>
          <w:tblBorders>
            <w:insideH w:val="nil"/>
          </w:tblBorders>
        </w:tblPrEx>
        <w:tc>
          <w:tcPr>
            <w:tcW w:w="567" w:type="dxa"/>
            <w:tcBorders>
              <w:bottom w:val="nil"/>
            </w:tcBorders>
          </w:tcPr>
          <w:p w14:paraId="609963F8" w14:textId="77777777" w:rsidR="00047DC1" w:rsidRDefault="00047DC1">
            <w:pPr>
              <w:pStyle w:val="ConsPlusNormal"/>
              <w:jc w:val="center"/>
            </w:pPr>
            <w:r>
              <w:t>1.3.</w:t>
            </w:r>
          </w:p>
        </w:tc>
        <w:tc>
          <w:tcPr>
            <w:tcW w:w="2098" w:type="dxa"/>
            <w:tcBorders>
              <w:bottom w:val="nil"/>
            </w:tcBorders>
          </w:tcPr>
          <w:p w14:paraId="779D1335" w14:textId="77777777" w:rsidR="00047DC1" w:rsidRDefault="00047DC1">
            <w:pPr>
              <w:pStyle w:val="ConsPlusNormal"/>
              <w:jc w:val="both"/>
            </w:pPr>
            <w:r>
              <w:t>Финансовое обеспечение деятельности областного государственного казенного учреждения "Региональный земельно-имущественный информационный центр"</w:t>
            </w:r>
          </w:p>
        </w:tc>
        <w:tc>
          <w:tcPr>
            <w:tcW w:w="1587" w:type="dxa"/>
            <w:tcBorders>
              <w:bottom w:val="nil"/>
            </w:tcBorders>
          </w:tcPr>
          <w:p w14:paraId="5FF6CA98" w14:textId="77777777" w:rsidR="00047DC1" w:rsidRDefault="00047DC1">
            <w:pPr>
              <w:pStyle w:val="ConsPlusNormal"/>
              <w:jc w:val="center"/>
            </w:pPr>
            <w:r>
              <w:t>Минимущество</w:t>
            </w:r>
          </w:p>
        </w:tc>
        <w:tc>
          <w:tcPr>
            <w:tcW w:w="1474" w:type="dxa"/>
            <w:tcBorders>
              <w:bottom w:val="nil"/>
            </w:tcBorders>
          </w:tcPr>
          <w:p w14:paraId="19C70A41" w14:textId="77777777" w:rsidR="00047DC1" w:rsidRDefault="00047DC1">
            <w:pPr>
              <w:pStyle w:val="ConsPlusNormal"/>
              <w:jc w:val="center"/>
            </w:pPr>
            <w:r>
              <w:t>Бюджетные ассигнования областного бюджета</w:t>
            </w:r>
          </w:p>
        </w:tc>
        <w:tc>
          <w:tcPr>
            <w:tcW w:w="1757" w:type="dxa"/>
            <w:tcBorders>
              <w:bottom w:val="nil"/>
            </w:tcBorders>
          </w:tcPr>
          <w:p w14:paraId="03E11BB6" w14:textId="77777777" w:rsidR="00047DC1" w:rsidRDefault="00047DC1">
            <w:pPr>
              <w:pStyle w:val="ConsPlusNormal"/>
              <w:jc w:val="center"/>
            </w:pPr>
            <w:r>
              <w:t>201571,17</w:t>
            </w:r>
          </w:p>
        </w:tc>
        <w:tc>
          <w:tcPr>
            <w:tcW w:w="1701" w:type="dxa"/>
            <w:tcBorders>
              <w:bottom w:val="nil"/>
            </w:tcBorders>
          </w:tcPr>
          <w:p w14:paraId="6DF0BC27" w14:textId="77777777" w:rsidR="00047DC1" w:rsidRDefault="00047DC1">
            <w:pPr>
              <w:pStyle w:val="ConsPlusNormal"/>
              <w:jc w:val="center"/>
            </w:pPr>
            <w:r>
              <w:t>47344,27</w:t>
            </w:r>
          </w:p>
        </w:tc>
        <w:tc>
          <w:tcPr>
            <w:tcW w:w="1624" w:type="dxa"/>
            <w:tcBorders>
              <w:bottom w:val="nil"/>
            </w:tcBorders>
          </w:tcPr>
          <w:p w14:paraId="476F165C" w14:textId="77777777" w:rsidR="00047DC1" w:rsidRDefault="00047DC1">
            <w:pPr>
              <w:pStyle w:val="ConsPlusNormal"/>
              <w:jc w:val="center"/>
            </w:pPr>
            <w:r>
              <w:t>53444,20</w:t>
            </w:r>
          </w:p>
        </w:tc>
        <w:tc>
          <w:tcPr>
            <w:tcW w:w="1417" w:type="dxa"/>
            <w:tcBorders>
              <w:bottom w:val="nil"/>
            </w:tcBorders>
          </w:tcPr>
          <w:p w14:paraId="0BB99A5F" w14:textId="77777777" w:rsidR="00047DC1" w:rsidRDefault="00047DC1">
            <w:pPr>
              <w:pStyle w:val="ConsPlusNormal"/>
              <w:jc w:val="center"/>
            </w:pPr>
            <w:r>
              <w:t>48322,10</w:t>
            </w:r>
          </w:p>
        </w:tc>
        <w:tc>
          <w:tcPr>
            <w:tcW w:w="1305" w:type="dxa"/>
            <w:tcBorders>
              <w:bottom w:val="nil"/>
            </w:tcBorders>
          </w:tcPr>
          <w:p w14:paraId="6A63E4E8" w14:textId="77777777" w:rsidR="00047DC1" w:rsidRDefault="00047DC1">
            <w:pPr>
              <w:pStyle w:val="ConsPlusNormal"/>
              <w:jc w:val="center"/>
            </w:pPr>
            <w:r>
              <w:t>52460,60</w:t>
            </w:r>
          </w:p>
        </w:tc>
      </w:tr>
      <w:tr w:rsidR="00047DC1" w14:paraId="246D68B7" w14:textId="77777777">
        <w:tblPrEx>
          <w:tblBorders>
            <w:insideH w:val="nil"/>
          </w:tblBorders>
        </w:tblPrEx>
        <w:tc>
          <w:tcPr>
            <w:tcW w:w="13530" w:type="dxa"/>
            <w:gridSpan w:val="9"/>
            <w:tcBorders>
              <w:top w:val="nil"/>
            </w:tcBorders>
          </w:tcPr>
          <w:p w14:paraId="7595E740" w14:textId="77777777" w:rsidR="00047DC1" w:rsidRDefault="00047DC1">
            <w:pPr>
              <w:pStyle w:val="ConsPlusNormal"/>
              <w:jc w:val="both"/>
            </w:pPr>
            <w:r>
              <w:t xml:space="preserve">(в ред. постановлений Правительства Ульяновской области от 02.02.2023 </w:t>
            </w:r>
            <w:hyperlink r:id="rId400">
              <w:r>
                <w:rPr>
                  <w:color w:val="0000FF"/>
                </w:rPr>
                <w:t>N 2/46-П</w:t>
              </w:r>
            </w:hyperlink>
            <w:r>
              <w:t>,</w:t>
            </w:r>
          </w:p>
          <w:p w14:paraId="12D58574" w14:textId="77777777" w:rsidR="00047DC1" w:rsidRDefault="00047DC1">
            <w:pPr>
              <w:pStyle w:val="ConsPlusNormal"/>
              <w:jc w:val="both"/>
            </w:pPr>
            <w:r>
              <w:t xml:space="preserve">от 26.05.2023 </w:t>
            </w:r>
            <w:hyperlink r:id="rId401">
              <w:r>
                <w:rPr>
                  <w:color w:val="0000FF"/>
                </w:rPr>
                <w:t>N 13/255-П</w:t>
              </w:r>
            </w:hyperlink>
            <w:r>
              <w:t>)</w:t>
            </w:r>
          </w:p>
        </w:tc>
      </w:tr>
      <w:tr w:rsidR="00047DC1" w14:paraId="4F5AF7AF" w14:textId="77777777">
        <w:tc>
          <w:tcPr>
            <w:tcW w:w="567" w:type="dxa"/>
          </w:tcPr>
          <w:p w14:paraId="14570974" w14:textId="77777777" w:rsidR="00047DC1" w:rsidRDefault="00047DC1">
            <w:pPr>
              <w:pStyle w:val="ConsPlusNormal"/>
              <w:jc w:val="center"/>
            </w:pPr>
            <w:r>
              <w:t>1.4.</w:t>
            </w:r>
          </w:p>
        </w:tc>
        <w:tc>
          <w:tcPr>
            <w:tcW w:w="2098" w:type="dxa"/>
          </w:tcPr>
          <w:p w14:paraId="6A1259DD" w14:textId="77777777" w:rsidR="00047DC1" w:rsidRDefault="00047DC1">
            <w:pPr>
              <w:pStyle w:val="ConsPlusNormal"/>
              <w:jc w:val="both"/>
            </w:pPr>
            <w:r>
              <w:t xml:space="preserve">Предоставление субсидий из областного бюджета областному </w:t>
            </w:r>
            <w:r>
              <w:lastRenderedPageBreak/>
              <w:t>государственному бюджетному учреждению "Центр государственной кадастровой оценки" в целях финансового обеспечения выполнения им государственного задания и на иные цели</w:t>
            </w:r>
          </w:p>
        </w:tc>
        <w:tc>
          <w:tcPr>
            <w:tcW w:w="1587" w:type="dxa"/>
          </w:tcPr>
          <w:p w14:paraId="5D0E725D" w14:textId="77777777" w:rsidR="00047DC1" w:rsidRDefault="00047DC1">
            <w:pPr>
              <w:pStyle w:val="ConsPlusNormal"/>
              <w:jc w:val="center"/>
            </w:pPr>
            <w:r>
              <w:lastRenderedPageBreak/>
              <w:t>Минимущество</w:t>
            </w:r>
          </w:p>
        </w:tc>
        <w:tc>
          <w:tcPr>
            <w:tcW w:w="1474" w:type="dxa"/>
          </w:tcPr>
          <w:p w14:paraId="0E463606" w14:textId="77777777" w:rsidR="00047DC1" w:rsidRDefault="00047DC1">
            <w:pPr>
              <w:pStyle w:val="ConsPlusNormal"/>
              <w:jc w:val="center"/>
            </w:pPr>
            <w:r>
              <w:t>Бюджетные ассигнования областного бюджета</w:t>
            </w:r>
          </w:p>
        </w:tc>
        <w:tc>
          <w:tcPr>
            <w:tcW w:w="1757" w:type="dxa"/>
          </w:tcPr>
          <w:p w14:paraId="36934EA9" w14:textId="77777777" w:rsidR="00047DC1" w:rsidRDefault="00047DC1">
            <w:pPr>
              <w:pStyle w:val="ConsPlusNormal"/>
              <w:jc w:val="center"/>
            </w:pPr>
            <w:r>
              <w:t>87159,70</w:t>
            </w:r>
          </w:p>
        </w:tc>
        <w:tc>
          <w:tcPr>
            <w:tcW w:w="1701" w:type="dxa"/>
          </w:tcPr>
          <w:p w14:paraId="4C3D7200" w14:textId="77777777" w:rsidR="00047DC1" w:rsidRDefault="00047DC1">
            <w:pPr>
              <w:pStyle w:val="ConsPlusNormal"/>
              <w:jc w:val="center"/>
            </w:pPr>
            <w:r>
              <w:t>22090,20</w:t>
            </w:r>
          </w:p>
        </w:tc>
        <w:tc>
          <w:tcPr>
            <w:tcW w:w="1624" w:type="dxa"/>
          </w:tcPr>
          <w:p w14:paraId="6C4B4436" w14:textId="77777777" w:rsidR="00047DC1" w:rsidRDefault="00047DC1">
            <w:pPr>
              <w:pStyle w:val="ConsPlusNormal"/>
              <w:jc w:val="center"/>
            </w:pPr>
            <w:r>
              <w:t>24796,00</w:t>
            </w:r>
          </w:p>
        </w:tc>
        <w:tc>
          <w:tcPr>
            <w:tcW w:w="1417" w:type="dxa"/>
          </w:tcPr>
          <w:p w14:paraId="1E84C022" w14:textId="77777777" w:rsidR="00047DC1" w:rsidRDefault="00047DC1">
            <w:pPr>
              <w:pStyle w:val="ConsPlusNormal"/>
              <w:jc w:val="center"/>
            </w:pPr>
            <w:r>
              <w:t>18696,00</w:t>
            </w:r>
          </w:p>
        </w:tc>
        <w:tc>
          <w:tcPr>
            <w:tcW w:w="1305" w:type="dxa"/>
          </w:tcPr>
          <w:p w14:paraId="65CB9D35" w14:textId="77777777" w:rsidR="00047DC1" w:rsidRDefault="00047DC1">
            <w:pPr>
              <w:pStyle w:val="ConsPlusNormal"/>
              <w:jc w:val="center"/>
            </w:pPr>
            <w:r>
              <w:t>21577,50</w:t>
            </w:r>
          </w:p>
        </w:tc>
      </w:tr>
      <w:tr w:rsidR="00047DC1" w14:paraId="72BD3698" w14:textId="77777777">
        <w:tc>
          <w:tcPr>
            <w:tcW w:w="567" w:type="dxa"/>
          </w:tcPr>
          <w:p w14:paraId="6FDCD0F5" w14:textId="77777777" w:rsidR="00047DC1" w:rsidRDefault="00047DC1">
            <w:pPr>
              <w:pStyle w:val="ConsPlusNormal"/>
              <w:jc w:val="center"/>
            </w:pPr>
            <w:r>
              <w:t>1.5.</w:t>
            </w:r>
          </w:p>
        </w:tc>
        <w:tc>
          <w:tcPr>
            <w:tcW w:w="2098" w:type="dxa"/>
          </w:tcPr>
          <w:p w14:paraId="054945C9" w14:textId="77777777" w:rsidR="00047DC1" w:rsidRDefault="00047DC1">
            <w:pPr>
              <w:pStyle w:val="ConsPlusNormal"/>
              <w:jc w:val="both"/>
            </w:pPr>
            <w:r>
              <w:t>Предоставление субсидий Ульяновскому областному фонду защиты прав граждан - участников долевого строительства в целях финансового обеспечения затрат в связи с осуществлением им своей уставной деятельности</w:t>
            </w:r>
          </w:p>
        </w:tc>
        <w:tc>
          <w:tcPr>
            <w:tcW w:w="1587" w:type="dxa"/>
          </w:tcPr>
          <w:p w14:paraId="6706F062" w14:textId="77777777" w:rsidR="00047DC1" w:rsidRDefault="00047DC1">
            <w:pPr>
              <w:pStyle w:val="ConsPlusNormal"/>
              <w:jc w:val="center"/>
            </w:pPr>
            <w:r>
              <w:t>Министерство ЖКХ и строительства Ульяновской области</w:t>
            </w:r>
          </w:p>
        </w:tc>
        <w:tc>
          <w:tcPr>
            <w:tcW w:w="1474" w:type="dxa"/>
          </w:tcPr>
          <w:p w14:paraId="1040BA91" w14:textId="77777777" w:rsidR="00047DC1" w:rsidRDefault="00047DC1">
            <w:pPr>
              <w:pStyle w:val="ConsPlusNormal"/>
              <w:jc w:val="center"/>
            </w:pPr>
            <w:r>
              <w:t>Бюджетные ассигнования областного бюджета</w:t>
            </w:r>
          </w:p>
        </w:tc>
        <w:tc>
          <w:tcPr>
            <w:tcW w:w="1757" w:type="dxa"/>
          </w:tcPr>
          <w:p w14:paraId="1E4213C9" w14:textId="77777777" w:rsidR="00047DC1" w:rsidRDefault="00047DC1">
            <w:pPr>
              <w:pStyle w:val="ConsPlusNormal"/>
              <w:jc w:val="center"/>
            </w:pPr>
            <w:r>
              <w:t>36630,00</w:t>
            </w:r>
          </w:p>
        </w:tc>
        <w:tc>
          <w:tcPr>
            <w:tcW w:w="1701" w:type="dxa"/>
          </w:tcPr>
          <w:p w14:paraId="67FDC7F4" w14:textId="77777777" w:rsidR="00047DC1" w:rsidRDefault="00047DC1">
            <w:pPr>
              <w:pStyle w:val="ConsPlusNormal"/>
              <w:jc w:val="center"/>
            </w:pPr>
            <w:r>
              <w:t>8430,00</w:t>
            </w:r>
          </w:p>
        </w:tc>
        <w:tc>
          <w:tcPr>
            <w:tcW w:w="1624" w:type="dxa"/>
          </w:tcPr>
          <w:p w14:paraId="0DECD5DA" w14:textId="77777777" w:rsidR="00047DC1" w:rsidRDefault="00047DC1">
            <w:pPr>
              <w:pStyle w:val="ConsPlusNormal"/>
              <w:jc w:val="center"/>
            </w:pPr>
            <w:r>
              <w:t>9400,00</w:t>
            </w:r>
          </w:p>
        </w:tc>
        <w:tc>
          <w:tcPr>
            <w:tcW w:w="1417" w:type="dxa"/>
          </w:tcPr>
          <w:p w14:paraId="51D4C97C" w14:textId="77777777" w:rsidR="00047DC1" w:rsidRDefault="00047DC1">
            <w:pPr>
              <w:pStyle w:val="ConsPlusNormal"/>
              <w:jc w:val="center"/>
            </w:pPr>
            <w:r>
              <w:t>9400,00</w:t>
            </w:r>
          </w:p>
        </w:tc>
        <w:tc>
          <w:tcPr>
            <w:tcW w:w="1305" w:type="dxa"/>
          </w:tcPr>
          <w:p w14:paraId="6B428A36" w14:textId="77777777" w:rsidR="00047DC1" w:rsidRDefault="00047DC1">
            <w:pPr>
              <w:pStyle w:val="ConsPlusNormal"/>
              <w:jc w:val="center"/>
            </w:pPr>
            <w:r>
              <w:t>9400,00</w:t>
            </w:r>
          </w:p>
        </w:tc>
      </w:tr>
      <w:tr w:rsidR="00047DC1" w14:paraId="7F8F4A80" w14:textId="77777777">
        <w:tblPrEx>
          <w:tblBorders>
            <w:insideH w:val="nil"/>
          </w:tblBorders>
        </w:tblPrEx>
        <w:tc>
          <w:tcPr>
            <w:tcW w:w="567" w:type="dxa"/>
            <w:tcBorders>
              <w:bottom w:val="nil"/>
            </w:tcBorders>
          </w:tcPr>
          <w:p w14:paraId="5FE46485" w14:textId="77777777" w:rsidR="00047DC1" w:rsidRDefault="00047DC1">
            <w:pPr>
              <w:pStyle w:val="ConsPlusNormal"/>
              <w:jc w:val="center"/>
            </w:pPr>
            <w:r>
              <w:t>1.6.</w:t>
            </w:r>
          </w:p>
        </w:tc>
        <w:tc>
          <w:tcPr>
            <w:tcW w:w="2098" w:type="dxa"/>
            <w:tcBorders>
              <w:bottom w:val="nil"/>
            </w:tcBorders>
          </w:tcPr>
          <w:p w14:paraId="57F13388" w14:textId="77777777" w:rsidR="00047DC1" w:rsidRDefault="00047DC1">
            <w:pPr>
              <w:pStyle w:val="ConsPlusNormal"/>
              <w:jc w:val="both"/>
            </w:pPr>
            <w:r>
              <w:t xml:space="preserve">Предоставление автономным учреждениям, функции и полномочия учредителя которых осуществляет Министерство ЖКХ и строительства Ульяновской области, субсидий из областного бюджета </w:t>
            </w:r>
            <w:r>
              <w:lastRenderedPageBreak/>
              <w:t>на финансовое обеспечение выполнения ими государственных заданий, а также на иные цели</w:t>
            </w:r>
          </w:p>
        </w:tc>
        <w:tc>
          <w:tcPr>
            <w:tcW w:w="1587" w:type="dxa"/>
            <w:tcBorders>
              <w:bottom w:val="nil"/>
            </w:tcBorders>
          </w:tcPr>
          <w:p w14:paraId="5B52D3DA" w14:textId="77777777" w:rsidR="00047DC1" w:rsidRDefault="00047DC1">
            <w:pPr>
              <w:pStyle w:val="ConsPlusNormal"/>
              <w:jc w:val="center"/>
            </w:pPr>
            <w:r>
              <w:lastRenderedPageBreak/>
              <w:t>Министерство ЖКХ и строительства Ульяновской области, Минимущество</w:t>
            </w:r>
          </w:p>
        </w:tc>
        <w:tc>
          <w:tcPr>
            <w:tcW w:w="1474" w:type="dxa"/>
            <w:tcBorders>
              <w:bottom w:val="nil"/>
            </w:tcBorders>
          </w:tcPr>
          <w:p w14:paraId="13963E2C" w14:textId="77777777" w:rsidR="00047DC1" w:rsidRDefault="00047DC1">
            <w:pPr>
              <w:pStyle w:val="ConsPlusNormal"/>
              <w:jc w:val="center"/>
            </w:pPr>
            <w:r>
              <w:t>Бюджетные ассигнования областного бюджета</w:t>
            </w:r>
          </w:p>
        </w:tc>
        <w:tc>
          <w:tcPr>
            <w:tcW w:w="1757" w:type="dxa"/>
            <w:tcBorders>
              <w:bottom w:val="nil"/>
            </w:tcBorders>
          </w:tcPr>
          <w:p w14:paraId="05DBC7A6" w14:textId="77777777" w:rsidR="00047DC1" w:rsidRDefault="00047DC1">
            <w:pPr>
              <w:pStyle w:val="ConsPlusNormal"/>
              <w:jc w:val="center"/>
            </w:pPr>
            <w:r>
              <w:t>175536,93544</w:t>
            </w:r>
          </w:p>
        </w:tc>
        <w:tc>
          <w:tcPr>
            <w:tcW w:w="1701" w:type="dxa"/>
            <w:tcBorders>
              <w:bottom w:val="nil"/>
            </w:tcBorders>
          </w:tcPr>
          <w:p w14:paraId="5B86DE7B" w14:textId="77777777" w:rsidR="00047DC1" w:rsidRDefault="00047DC1">
            <w:pPr>
              <w:pStyle w:val="ConsPlusNormal"/>
              <w:jc w:val="center"/>
            </w:pPr>
            <w:r>
              <w:t>105001,25699</w:t>
            </w:r>
          </w:p>
        </w:tc>
        <w:tc>
          <w:tcPr>
            <w:tcW w:w="1624" w:type="dxa"/>
            <w:tcBorders>
              <w:bottom w:val="nil"/>
            </w:tcBorders>
          </w:tcPr>
          <w:p w14:paraId="6011F0D8" w14:textId="77777777" w:rsidR="00047DC1" w:rsidRDefault="00047DC1">
            <w:pPr>
              <w:pStyle w:val="ConsPlusNormal"/>
              <w:jc w:val="center"/>
            </w:pPr>
            <w:r>
              <w:t>39255,67845</w:t>
            </w:r>
          </w:p>
        </w:tc>
        <w:tc>
          <w:tcPr>
            <w:tcW w:w="1417" w:type="dxa"/>
            <w:tcBorders>
              <w:bottom w:val="nil"/>
            </w:tcBorders>
          </w:tcPr>
          <w:p w14:paraId="2B517858" w14:textId="77777777" w:rsidR="00047DC1" w:rsidRDefault="00047DC1">
            <w:pPr>
              <w:pStyle w:val="ConsPlusNormal"/>
              <w:jc w:val="center"/>
            </w:pPr>
            <w:r>
              <w:t>15640,00</w:t>
            </w:r>
          </w:p>
        </w:tc>
        <w:tc>
          <w:tcPr>
            <w:tcW w:w="1305" w:type="dxa"/>
            <w:tcBorders>
              <w:bottom w:val="nil"/>
            </w:tcBorders>
          </w:tcPr>
          <w:p w14:paraId="6F8294B1" w14:textId="77777777" w:rsidR="00047DC1" w:rsidRDefault="00047DC1">
            <w:pPr>
              <w:pStyle w:val="ConsPlusNormal"/>
              <w:jc w:val="center"/>
            </w:pPr>
            <w:r>
              <w:t>15640,00</w:t>
            </w:r>
          </w:p>
        </w:tc>
      </w:tr>
      <w:tr w:rsidR="00047DC1" w14:paraId="28CAC1E2" w14:textId="77777777">
        <w:tblPrEx>
          <w:tblBorders>
            <w:insideH w:val="nil"/>
          </w:tblBorders>
        </w:tblPrEx>
        <w:tc>
          <w:tcPr>
            <w:tcW w:w="13530" w:type="dxa"/>
            <w:gridSpan w:val="9"/>
            <w:tcBorders>
              <w:top w:val="nil"/>
            </w:tcBorders>
          </w:tcPr>
          <w:p w14:paraId="372A089C" w14:textId="77777777" w:rsidR="00047DC1" w:rsidRDefault="00047DC1">
            <w:pPr>
              <w:pStyle w:val="ConsPlusNormal"/>
              <w:jc w:val="both"/>
            </w:pPr>
            <w:r>
              <w:t xml:space="preserve">(в ред. постановлений Правительства Ульяновской области от 02.02.2023 </w:t>
            </w:r>
            <w:hyperlink r:id="rId402">
              <w:r>
                <w:rPr>
                  <w:color w:val="0000FF"/>
                </w:rPr>
                <w:t>N 2/46-П</w:t>
              </w:r>
            </w:hyperlink>
            <w:r>
              <w:t>,</w:t>
            </w:r>
          </w:p>
          <w:p w14:paraId="6299291A" w14:textId="77777777" w:rsidR="00047DC1" w:rsidRDefault="00047DC1">
            <w:pPr>
              <w:pStyle w:val="ConsPlusNormal"/>
              <w:jc w:val="both"/>
            </w:pPr>
            <w:r>
              <w:t xml:space="preserve">от 26.05.2023 </w:t>
            </w:r>
            <w:hyperlink r:id="rId403">
              <w:r>
                <w:rPr>
                  <w:color w:val="0000FF"/>
                </w:rPr>
                <w:t>N 13/255-П</w:t>
              </w:r>
            </w:hyperlink>
            <w:r>
              <w:t>)</w:t>
            </w:r>
          </w:p>
        </w:tc>
      </w:tr>
      <w:tr w:rsidR="00047DC1" w14:paraId="1BD1407B" w14:textId="77777777">
        <w:tblPrEx>
          <w:tblBorders>
            <w:insideH w:val="nil"/>
          </w:tblBorders>
        </w:tblPrEx>
        <w:tc>
          <w:tcPr>
            <w:tcW w:w="4252" w:type="dxa"/>
            <w:gridSpan w:val="3"/>
            <w:tcBorders>
              <w:bottom w:val="nil"/>
            </w:tcBorders>
          </w:tcPr>
          <w:p w14:paraId="057CC31D" w14:textId="77777777" w:rsidR="00047DC1" w:rsidRDefault="00047DC1">
            <w:pPr>
              <w:pStyle w:val="ConsPlusNormal"/>
            </w:pPr>
            <w:r>
              <w:t>Итого по подпрограмме</w:t>
            </w:r>
          </w:p>
        </w:tc>
        <w:tc>
          <w:tcPr>
            <w:tcW w:w="1474" w:type="dxa"/>
            <w:tcBorders>
              <w:bottom w:val="nil"/>
            </w:tcBorders>
          </w:tcPr>
          <w:p w14:paraId="1E55D201" w14:textId="77777777" w:rsidR="00047DC1" w:rsidRDefault="00047DC1">
            <w:pPr>
              <w:pStyle w:val="ConsPlusNormal"/>
              <w:jc w:val="center"/>
            </w:pPr>
            <w:r>
              <w:t>Бюджетные ассигнования областного бюджета</w:t>
            </w:r>
          </w:p>
        </w:tc>
        <w:tc>
          <w:tcPr>
            <w:tcW w:w="1757" w:type="dxa"/>
            <w:tcBorders>
              <w:bottom w:val="nil"/>
            </w:tcBorders>
          </w:tcPr>
          <w:p w14:paraId="5D66391E" w14:textId="77777777" w:rsidR="00047DC1" w:rsidRDefault="00047DC1">
            <w:pPr>
              <w:pStyle w:val="ConsPlusNormal"/>
              <w:jc w:val="center"/>
            </w:pPr>
            <w:r>
              <w:t>1114989,03594</w:t>
            </w:r>
          </w:p>
        </w:tc>
        <w:tc>
          <w:tcPr>
            <w:tcW w:w="1701" w:type="dxa"/>
            <w:tcBorders>
              <w:bottom w:val="nil"/>
            </w:tcBorders>
          </w:tcPr>
          <w:p w14:paraId="35AA1C0D" w14:textId="77777777" w:rsidR="00047DC1" w:rsidRDefault="00047DC1">
            <w:pPr>
              <w:pStyle w:val="ConsPlusNormal"/>
              <w:jc w:val="center"/>
            </w:pPr>
            <w:r>
              <w:t>336543,05749</w:t>
            </w:r>
          </w:p>
        </w:tc>
        <w:tc>
          <w:tcPr>
            <w:tcW w:w="1624" w:type="dxa"/>
            <w:tcBorders>
              <w:bottom w:val="nil"/>
            </w:tcBorders>
          </w:tcPr>
          <w:p w14:paraId="5A02E4A1" w14:textId="77777777" w:rsidR="00047DC1" w:rsidRDefault="00047DC1">
            <w:pPr>
              <w:pStyle w:val="ConsPlusNormal"/>
              <w:jc w:val="center"/>
            </w:pPr>
            <w:r>
              <w:t>288369,77845</w:t>
            </w:r>
          </w:p>
        </w:tc>
        <w:tc>
          <w:tcPr>
            <w:tcW w:w="1417" w:type="dxa"/>
            <w:tcBorders>
              <w:bottom w:val="nil"/>
            </w:tcBorders>
          </w:tcPr>
          <w:p w14:paraId="3C09E063" w14:textId="77777777" w:rsidR="00047DC1" w:rsidRDefault="00047DC1">
            <w:pPr>
              <w:pStyle w:val="ConsPlusNormal"/>
              <w:jc w:val="center"/>
            </w:pPr>
            <w:r>
              <w:t>240283,60</w:t>
            </w:r>
          </w:p>
        </w:tc>
        <w:tc>
          <w:tcPr>
            <w:tcW w:w="1305" w:type="dxa"/>
            <w:tcBorders>
              <w:bottom w:val="nil"/>
            </w:tcBorders>
          </w:tcPr>
          <w:p w14:paraId="61F1FF05" w14:textId="77777777" w:rsidR="00047DC1" w:rsidRDefault="00047DC1">
            <w:pPr>
              <w:pStyle w:val="ConsPlusNormal"/>
              <w:jc w:val="center"/>
            </w:pPr>
            <w:r>
              <w:t>249792,60</w:t>
            </w:r>
          </w:p>
        </w:tc>
      </w:tr>
      <w:tr w:rsidR="00047DC1" w14:paraId="5F52A539" w14:textId="77777777">
        <w:tblPrEx>
          <w:tblBorders>
            <w:insideH w:val="nil"/>
          </w:tblBorders>
        </w:tblPrEx>
        <w:tc>
          <w:tcPr>
            <w:tcW w:w="13530" w:type="dxa"/>
            <w:gridSpan w:val="9"/>
            <w:tcBorders>
              <w:top w:val="nil"/>
            </w:tcBorders>
          </w:tcPr>
          <w:p w14:paraId="45A3641C" w14:textId="77777777" w:rsidR="00047DC1" w:rsidRDefault="00047DC1">
            <w:pPr>
              <w:pStyle w:val="ConsPlusNormal"/>
              <w:jc w:val="both"/>
            </w:pPr>
            <w:r>
              <w:t xml:space="preserve">(в ред. постановлений Правительства Ульяновской области от 02.02.2023 </w:t>
            </w:r>
            <w:hyperlink r:id="rId404">
              <w:r>
                <w:rPr>
                  <w:color w:val="0000FF"/>
                </w:rPr>
                <w:t>N 2/46-П</w:t>
              </w:r>
            </w:hyperlink>
            <w:r>
              <w:t>,</w:t>
            </w:r>
          </w:p>
          <w:p w14:paraId="28444D35" w14:textId="77777777" w:rsidR="00047DC1" w:rsidRDefault="00047DC1">
            <w:pPr>
              <w:pStyle w:val="ConsPlusNormal"/>
              <w:jc w:val="both"/>
            </w:pPr>
            <w:r>
              <w:t xml:space="preserve">от 21.04.2023 </w:t>
            </w:r>
            <w:hyperlink r:id="rId405">
              <w:r>
                <w:rPr>
                  <w:color w:val="0000FF"/>
                </w:rPr>
                <w:t>N 10/174-П</w:t>
              </w:r>
            </w:hyperlink>
            <w:r>
              <w:t xml:space="preserve">, от 26.05.2023 </w:t>
            </w:r>
            <w:hyperlink r:id="rId406">
              <w:r>
                <w:rPr>
                  <w:color w:val="0000FF"/>
                </w:rPr>
                <w:t>N 13/255-П</w:t>
              </w:r>
            </w:hyperlink>
            <w:r>
              <w:t>)</w:t>
            </w:r>
          </w:p>
        </w:tc>
      </w:tr>
      <w:tr w:rsidR="00047DC1" w14:paraId="5079CE0E" w14:textId="77777777">
        <w:tc>
          <w:tcPr>
            <w:tcW w:w="4252" w:type="dxa"/>
            <w:gridSpan w:val="3"/>
            <w:vMerge w:val="restart"/>
            <w:tcBorders>
              <w:bottom w:val="nil"/>
            </w:tcBorders>
          </w:tcPr>
          <w:p w14:paraId="009953AD" w14:textId="77777777" w:rsidR="00047DC1" w:rsidRDefault="00047DC1">
            <w:pPr>
              <w:pStyle w:val="ConsPlusNormal"/>
            </w:pPr>
            <w:r>
              <w:t>ВСЕГО по государственной программе</w:t>
            </w:r>
          </w:p>
        </w:tc>
        <w:tc>
          <w:tcPr>
            <w:tcW w:w="1474" w:type="dxa"/>
          </w:tcPr>
          <w:p w14:paraId="152BD0C4" w14:textId="77777777" w:rsidR="00047DC1" w:rsidRDefault="00047DC1">
            <w:pPr>
              <w:pStyle w:val="ConsPlusNormal"/>
              <w:jc w:val="center"/>
            </w:pPr>
            <w:r>
              <w:t>Всего, в том числе:</w:t>
            </w:r>
          </w:p>
        </w:tc>
        <w:tc>
          <w:tcPr>
            <w:tcW w:w="1757" w:type="dxa"/>
          </w:tcPr>
          <w:p w14:paraId="4CF4BC88" w14:textId="77777777" w:rsidR="00047DC1" w:rsidRDefault="00047DC1">
            <w:pPr>
              <w:pStyle w:val="ConsPlusNormal"/>
              <w:jc w:val="center"/>
            </w:pPr>
            <w:r>
              <w:t>7964068,22491</w:t>
            </w:r>
          </w:p>
        </w:tc>
        <w:tc>
          <w:tcPr>
            <w:tcW w:w="1701" w:type="dxa"/>
          </w:tcPr>
          <w:p w14:paraId="63F17DC4" w14:textId="77777777" w:rsidR="00047DC1" w:rsidRDefault="00047DC1">
            <w:pPr>
              <w:pStyle w:val="ConsPlusNormal"/>
              <w:jc w:val="center"/>
            </w:pPr>
            <w:r>
              <w:t>2676468,03343</w:t>
            </w:r>
          </w:p>
        </w:tc>
        <w:tc>
          <w:tcPr>
            <w:tcW w:w="1624" w:type="dxa"/>
          </w:tcPr>
          <w:p w14:paraId="4272ADF5" w14:textId="77777777" w:rsidR="00047DC1" w:rsidRDefault="00047DC1">
            <w:pPr>
              <w:pStyle w:val="ConsPlusNormal"/>
              <w:jc w:val="center"/>
            </w:pPr>
            <w:r>
              <w:t>2446372,99148</w:t>
            </w:r>
          </w:p>
        </w:tc>
        <w:tc>
          <w:tcPr>
            <w:tcW w:w="1417" w:type="dxa"/>
          </w:tcPr>
          <w:p w14:paraId="44885D1B" w14:textId="77777777" w:rsidR="00047DC1" w:rsidRDefault="00047DC1">
            <w:pPr>
              <w:pStyle w:val="ConsPlusNormal"/>
              <w:jc w:val="center"/>
            </w:pPr>
            <w:r>
              <w:t>1791422,80</w:t>
            </w:r>
          </w:p>
        </w:tc>
        <w:tc>
          <w:tcPr>
            <w:tcW w:w="1305" w:type="dxa"/>
          </w:tcPr>
          <w:p w14:paraId="3E68AB20" w14:textId="77777777" w:rsidR="00047DC1" w:rsidRDefault="00047DC1">
            <w:pPr>
              <w:pStyle w:val="ConsPlusNormal"/>
              <w:jc w:val="center"/>
            </w:pPr>
            <w:r>
              <w:t>1049804,40</w:t>
            </w:r>
          </w:p>
        </w:tc>
      </w:tr>
      <w:tr w:rsidR="00047DC1" w14:paraId="7C3CBBA9" w14:textId="77777777">
        <w:tc>
          <w:tcPr>
            <w:tcW w:w="4252" w:type="dxa"/>
            <w:gridSpan w:val="3"/>
            <w:vMerge/>
            <w:tcBorders>
              <w:bottom w:val="nil"/>
            </w:tcBorders>
          </w:tcPr>
          <w:p w14:paraId="6BE2CA59" w14:textId="77777777" w:rsidR="00047DC1" w:rsidRDefault="00047DC1">
            <w:pPr>
              <w:pStyle w:val="ConsPlusNormal"/>
            </w:pPr>
          </w:p>
        </w:tc>
        <w:tc>
          <w:tcPr>
            <w:tcW w:w="1474" w:type="dxa"/>
          </w:tcPr>
          <w:p w14:paraId="76799B4F" w14:textId="77777777" w:rsidR="00047DC1" w:rsidRDefault="00047DC1">
            <w:pPr>
              <w:pStyle w:val="ConsPlusNormal"/>
              <w:jc w:val="center"/>
            </w:pPr>
            <w:r>
              <w:t>бюджетные ассигнования областного бюджета</w:t>
            </w:r>
          </w:p>
        </w:tc>
        <w:tc>
          <w:tcPr>
            <w:tcW w:w="1757" w:type="dxa"/>
          </w:tcPr>
          <w:p w14:paraId="324823F4" w14:textId="77777777" w:rsidR="00047DC1" w:rsidRDefault="00047DC1">
            <w:pPr>
              <w:pStyle w:val="ConsPlusNormal"/>
              <w:jc w:val="center"/>
            </w:pPr>
            <w:r>
              <w:t>4956312,24462</w:t>
            </w:r>
          </w:p>
        </w:tc>
        <w:tc>
          <w:tcPr>
            <w:tcW w:w="1701" w:type="dxa"/>
          </w:tcPr>
          <w:p w14:paraId="14982408" w14:textId="77777777" w:rsidR="00047DC1" w:rsidRDefault="00047DC1">
            <w:pPr>
              <w:pStyle w:val="ConsPlusNormal"/>
              <w:jc w:val="center"/>
            </w:pPr>
            <w:r>
              <w:t>1491163,6187</w:t>
            </w:r>
          </w:p>
        </w:tc>
        <w:tc>
          <w:tcPr>
            <w:tcW w:w="1624" w:type="dxa"/>
          </w:tcPr>
          <w:p w14:paraId="2BAAF8F6" w14:textId="77777777" w:rsidR="00047DC1" w:rsidRDefault="00047DC1">
            <w:pPr>
              <w:pStyle w:val="ConsPlusNormal"/>
              <w:jc w:val="center"/>
            </w:pPr>
            <w:r>
              <w:t>1727368,42592</w:t>
            </w:r>
          </w:p>
        </w:tc>
        <w:tc>
          <w:tcPr>
            <w:tcW w:w="1417" w:type="dxa"/>
          </w:tcPr>
          <w:p w14:paraId="591DB5BB" w14:textId="77777777" w:rsidR="00047DC1" w:rsidRDefault="00047DC1">
            <w:pPr>
              <w:pStyle w:val="ConsPlusNormal"/>
              <w:jc w:val="center"/>
            </w:pPr>
            <w:r>
              <w:t>879841,90</w:t>
            </w:r>
          </w:p>
        </w:tc>
        <w:tc>
          <w:tcPr>
            <w:tcW w:w="1305" w:type="dxa"/>
          </w:tcPr>
          <w:p w14:paraId="63D1A1E5" w14:textId="77777777" w:rsidR="00047DC1" w:rsidRDefault="00047DC1">
            <w:pPr>
              <w:pStyle w:val="ConsPlusNormal"/>
              <w:jc w:val="center"/>
            </w:pPr>
            <w:r>
              <w:t>857938,30</w:t>
            </w:r>
          </w:p>
        </w:tc>
      </w:tr>
      <w:tr w:rsidR="00047DC1" w14:paraId="1344D8C9" w14:textId="77777777">
        <w:tc>
          <w:tcPr>
            <w:tcW w:w="4252" w:type="dxa"/>
            <w:gridSpan w:val="3"/>
            <w:vMerge/>
            <w:tcBorders>
              <w:bottom w:val="nil"/>
            </w:tcBorders>
          </w:tcPr>
          <w:p w14:paraId="40F82AB2" w14:textId="77777777" w:rsidR="00047DC1" w:rsidRDefault="00047DC1">
            <w:pPr>
              <w:pStyle w:val="ConsPlusNormal"/>
            </w:pPr>
          </w:p>
        </w:tc>
        <w:tc>
          <w:tcPr>
            <w:tcW w:w="1474" w:type="dxa"/>
          </w:tcPr>
          <w:p w14:paraId="0B8AC283" w14:textId="77777777" w:rsidR="00047DC1" w:rsidRDefault="00047DC1">
            <w:pPr>
              <w:pStyle w:val="ConsPlusNormal"/>
              <w:jc w:val="center"/>
            </w:pPr>
            <w:r>
              <w:t xml:space="preserve">бюджетные ассигнования федерального бюджета </w:t>
            </w:r>
            <w:hyperlink w:anchor="P2286">
              <w:r>
                <w:rPr>
                  <w:color w:val="0000FF"/>
                </w:rPr>
                <w:t>&lt;*&gt;</w:t>
              </w:r>
            </w:hyperlink>
          </w:p>
        </w:tc>
        <w:tc>
          <w:tcPr>
            <w:tcW w:w="1757" w:type="dxa"/>
          </w:tcPr>
          <w:p w14:paraId="6554D8E1" w14:textId="77777777" w:rsidR="00047DC1" w:rsidRDefault="00047DC1">
            <w:pPr>
              <w:pStyle w:val="ConsPlusNormal"/>
              <w:jc w:val="center"/>
            </w:pPr>
            <w:r>
              <w:t>2005855,40</w:t>
            </w:r>
          </w:p>
        </w:tc>
        <w:tc>
          <w:tcPr>
            <w:tcW w:w="1701" w:type="dxa"/>
          </w:tcPr>
          <w:p w14:paraId="03111FE9" w14:textId="77777777" w:rsidR="00047DC1" w:rsidRDefault="00047DC1">
            <w:pPr>
              <w:pStyle w:val="ConsPlusNormal"/>
              <w:jc w:val="center"/>
            </w:pPr>
            <w:r>
              <w:t>419021,20</w:t>
            </w:r>
          </w:p>
        </w:tc>
        <w:tc>
          <w:tcPr>
            <w:tcW w:w="1624" w:type="dxa"/>
          </w:tcPr>
          <w:p w14:paraId="4301DDE6" w14:textId="77777777" w:rsidR="00047DC1" w:rsidRDefault="00047DC1">
            <w:pPr>
              <w:pStyle w:val="ConsPlusNormal"/>
              <w:jc w:val="center"/>
            </w:pPr>
            <w:r>
              <w:t>483387,20</w:t>
            </w:r>
          </w:p>
        </w:tc>
        <w:tc>
          <w:tcPr>
            <w:tcW w:w="1417" w:type="dxa"/>
          </w:tcPr>
          <w:p w14:paraId="39AA997F" w14:textId="77777777" w:rsidR="00047DC1" w:rsidRDefault="00047DC1">
            <w:pPr>
              <w:pStyle w:val="ConsPlusNormal"/>
              <w:jc w:val="center"/>
            </w:pPr>
            <w:r>
              <w:t>911580,90</w:t>
            </w:r>
          </w:p>
        </w:tc>
        <w:tc>
          <w:tcPr>
            <w:tcW w:w="1305" w:type="dxa"/>
          </w:tcPr>
          <w:p w14:paraId="60CF7EEB" w14:textId="77777777" w:rsidR="00047DC1" w:rsidRDefault="00047DC1">
            <w:pPr>
              <w:pStyle w:val="ConsPlusNormal"/>
              <w:jc w:val="center"/>
            </w:pPr>
            <w:r>
              <w:t>191866,10</w:t>
            </w:r>
          </w:p>
        </w:tc>
      </w:tr>
      <w:tr w:rsidR="00047DC1" w14:paraId="03F15E83" w14:textId="77777777">
        <w:tblPrEx>
          <w:tblBorders>
            <w:insideH w:val="nil"/>
          </w:tblBorders>
        </w:tblPrEx>
        <w:tc>
          <w:tcPr>
            <w:tcW w:w="4252" w:type="dxa"/>
            <w:gridSpan w:val="3"/>
            <w:vMerge/>
            <w:tcBorders>
              <w:bottom w:val="nil"/>
            </w:tcBorders>
          </w:tcPr>
          <w:p w14:paraId="533D6193" w14:textId="77777777" w:rsidR="00047DC1" w:rsidRDefault="00047DC1">
            <w:pPr>
              <w:pStyle w:val="ConsPlusNormal"/>
            </w:pPr>
          </w:p>
        </w:tc>
        <w:tc>
          <w:tcPr>
            <w:tcW w:w="1474" w:type="dxa"/>
            <w:tcBorders>
              <w:bottom w:val="nil"/>
            </w:tcBorders>
          </w:tcPr>
          <w:p w14:paraId="74D513F9" w14:textId="77777777" w:rsidR="00047DC1" w:rsidRDefault="00047DC1">
            <w:pPr>
              <w:pStyle w:val="ConsPlusNormal"/>
              <w:jc w:val="center"/>
            </w:pPr>
            <w:r>
              <w:t>безвозмездные поступления от Фонда</w:t>
            </w:r>
          </w:p>
        </w:tc>
        <w:tc>
          <w:tcPr>
            <w:tcW w:w="1757" w:type="dxa"/>
            <w:tcBorders>
              <w:bottom w:val="nil"/>
            </w:tcBorders>
          </w:tcPr>
          <w:p w14:paraId="2D6C33EA" w14:textId="77777777" w:rsidR="00047DC1" w:rsidRDefault="00047DC1">
            <w:pPr>
              <w:pStyle w:val="ConsPlusNormal"/>
              <w:jc w:val="center"/>
            </w:pPr>
            <w:r>
              <w:t>1001900,58029</w:t>
            </w:r>
          </w:p>
        </w:tc>
        <w:tc>
          <w:tcPr>
            <w:tcW w:w="1701" w:type="dxa"/>
            <w:tcBorders>
              <w:bottom w:val="nil"/>
            </w:tcBorders>
          </w:tcPr>
          <w:p w14:paraId="2B10669C" w14:textId="77777777" w:rsidR="00047DC1" w:rsidRDefault="00047DC1">
            <w:pPr>
              <w:pStyle w:val="ConsPlusNormal"/>
              <w:jc w:val="center"/>
            </w:pPr>
            <w:r>
              <w:t>766283,21473</w:t>
            </w:r>
          </w:p>
        </w:tc>
        <w:tc>
          <w:tcPr>
            <w:tcW w:w="1624" w:type="dxa"/>
            <w:tcBorders>
              <w:bottom w:val="nil"/>
            </w:tcBorders>
          </w:tcPr>
          <w:p w14:paraId="2F3D36E7" w14:textId="77777777" w:rsidR="00047DC1" w:rsidRDefault="00047DC1">
            <w:pPr>
              <w:pStyle w:val="ConsPlusNormal"/>
              <w:jc w:val="center"/>
            </w:pPr>
            <w:r>
              <w:t>235617,36556</w:t>
            </w:r>
          </w:p>
        </w:tc>
        <w:tc>
          <w:tcPr>
            <w:tcW w:w="1417" w:type="dxa"/>
            <w:tcBorders>
              <w:bottom w:val="nil"/>
            </w:tcBorders>
          </w:tcPr>
          <w:p w14:paraId="5A7019A7" w14:textId="77777777" w:rsidR="00047DC1" w:rsidRDefault="00047DC1">
            <w:pPr>
              <w:pStyle w:val="ConsPlusNormal"/>
              <w:jc w:val="center"/>
            </w:pPr>
            <w:r>
              <w:t>-</w:t>
            </w:r>
          </w:p>
        </w:tc>
        <w:tc>
          <w:tcPr>
            <w:tcW w:w="1305" w:type="dxa"/>
            <w:tcBorders>
              <w:bottom w:val="nil"/>
            </w:tcBorders>
          </w:tcPr>
          <w:p w14:paraId="1994FE6D" w14:textId="77777777" w:rsidR="00047DC1" w:rsidRDefault="00047DC1">
            <w:pPr>
              <w:pStyle w:val="ConsPlusNormal"/>
              <w:jc w:val="center"/>
            </w:pPr>
            <w:r>
              <w:t>-</w:t>
            </w:r>
          </w:p>
        </w:tc>
      </w:tr>
      <w:tr w:rsidR="00047DC1" w14:paraId="7873D038" w14:textId="77777777">
        <w:tblPrEx>
          <w:tblBorders>
            <w:insideH w:val="nil"/>
          </w:tblBorders>
        </w:tblPrEx>
        <w:tc>
          <w:tcPr>
            <w:tcW w:w="13530" w:type="dxa"/>
            <w:gridSpan w:val="9"/>
            <w:tcBorders>
              <w:top w:val="nil"/>
            </w:tcBorders>
          </w:tcPr>
          <w:p w14:paraId="5DC382EE" w14:textId="77777777" w:rsidR="00047DC1" w:rsidRDefault="00047DC1">
            <w:pPr>
              <w:pStyle w:val="ConsPlusNormal"/>
              <w:jc w:val="both"/>
            </w:pPr>
            <w:r>
              <w:t xml:space="preserve">(в ред. постановлений Правительства Ульяновской области от 02.02.2023 </w:t>
            </w:r>
            <w:hyperlink r:id="rId407">
              <w:r>
                <w:rPr>
                  <w:color w:val="0000FF"/>
                </w:rPr>
                <w:t>N 2/46-П</w:t>
              </w:r>
            </w:hyperlink>
            <w:r>
              <w:t>,</w:t>
            </w:r>
          </w:p>
          <w:p w14:paraId="3082DF45" w14:textId="77777777" w:rsidR="00047DC1" w:rsidRDefault="00047DC1">
            <w:pPr>
              <w:pStyle w:val="ConsPlusNormal"/>
              <w:jc w:val="both"/>
            </w:pPr>
            <w:r>
              <w:t xml:space="preserve">от 16.02.2023 </w:t>
            </w:r>
            <w:hyperlink r:id="rId408">
              <w:r>
                <w:rPr>
                  <w:color w:val="0000FF"/>
                </w:rPr>
                <w:t>N 4/75-П</w:t>
              </w:r>
            </w:hyperlink>
            <w:r>
              <w:t xml:space="preserve">, от 03.04.2023 </w:t>
            </w:r>
            <w:hyperlink r:id="rId409">
              <w:r>
                <w:rPr>
                  <w:color w:val="0000FF"/>
                </w:rPr>
                <w:t>N 8/140-П</w:t>
              </w:r>
            </w:hyperlink>
            <w:r>
              <w:t xml:space="preserve">, от 21.04.2023 </w:t>
            </w:r>
            <w:hyperlink r:id="rId410">
              <w:r>
                <w:rPr>
                  <w:color w:val="0000FF"/>
                </w:rPr>
                <w:t>N 10/174-П</w:t>
              </w:r>
            </w:hyperlink>
            <w:r>
              <w:t>, от 26.05.2023</w:t>
            </w:r>
          </w:p>
          <w:p w14:paraId="27BC28BE" w14:textId="77777777" w:rsidR="00047DC1" w:rsidRDefault="00047DC1">
            <w:pPr>
              <w:pStyle w:val="ConsPlusNormal"/>
              <w:jc w:val="both"/>
            </w:pPr>
            <w:hyperlink r:id="rId411">
              <w:r>
                <w:rPr>
                  <w:color w:val="0000FF"/>
                </w:rPr>
                <w:t>N 13/255-П</w:t>
              </w:r>
            </w:hyperlink>
            <w:r>
              <w:t>)</w:t>
            </w:r>
          </w:p>
        </w:tc>
      </w:tr>
    </w:tbl>
    <w:p w14:paraId="0E07F453" w14:textId="77777777" w:rsidR="00047DC1" w:rsidRDefault="00047DC1">
      <w:pPr>
        <w:pStyle w:val="ConsPlusNormal"/>
        <w:sectPr w:rsidR="00047DC1">
          <w:pgSz w:w="16838" w:h="11905" w:orient="landscape"/>
          <w:pgMar w:top="1701" w:right="1134" w:bottom="850" w:left="1134" w:header="0" w:footer="0" w:gutter="0"/>
          <w:cols w:space="720"/>
          <w:titlePg/>
        </w:sectPr>
      </w:pPr>
    </w:p>
    <w:p w14:paraId="6234D0EB" w14:textId="77777777" w:rsidR="00047DC1" w:rsidRDefault="00047DC1">
      <w:pPr>
        <w:pStyle w:val="ConsPlusNormal"/>
        <w:jc w:val="both"/>
      </w:pPr>
    </w:p>
    <w:p w14:paraId="1F3FAD20" w14:textId="77777777" w:rsidR="00047DC1" w:rsidRDefault="00047DC1">
      <w:pPr>
        <w:pStyle w:val="ConsPlusNormal"/>
        <w:ind w:firstLine="540"/>
        <w:jc w:val="both"/>
      </w:pPr>
      <w:r>
        <w:t>--------------------------------</w:t>
      </w:r>
    </w:p>
    <w:p w14:paraId="68E171B9" w14:textId="77777777" w:rsidR="00047DC1" w:rsidRDefault="00047DC1">
      <w:pPr>
        <w:pStyle w:val="ConsPlusNormal"/>
        <w:spacing w:before="200"/>
        <w:ind w:firstLine="540"/>
        <w:jc w:val="both"/>
      </w:pPr>
      <w:bookmarkStart w:id="11" w:name="P2286"/>
      <w:bookmarkEnd w:id="11"/>
      <w:r>
        <w:t xml:space="preserve">&lt;*&gt; Бюджетные ассигнования федерального бюджета предоставляются областному бюджету в форме субсидий либо в иных формах, установленных Бюджетным </w:t>
      </w:r>
      <w:hyperlink r:id="rId412">
        <w:r>
          <w:rPr>
            <w:color w:val="0000FF"/>
          </w:rPr>
          <w:t>кодексом</w:t>
        </w:r>
      </w:hyperlink>
      <w:r>
        <w:t xml:space="preserve"> Российской Федерации.</w:t>
      </w:r>
    </w:p>
    <w:p w14:paraId="2BD4C2E4" w14:textId="77777777" w:rsidR="00047DC1" w:rsidRDefault="00047DC1">
      <w:pPr>
        <w:pStyle w:val="ConsPlusNormal"/>
        <w:jc w:val="both"/>
      </w:pPr>
    </w:p>
    <w:p w14:paraId="1C4561E6" w14:textId="77777777" w:rsidR="00047DC1" w:rsidRDefault="00047DC1">
      <w:pPr>
        <w:pStyle w:val="ConsPlusNormal"/>
        <w:jc w:val="both"/>
      </w:pPr>
    </w:p>
    <w:p w14:paraId="2CC96975" w14:textId="77777777" w:rsidR="00047DC1" w:rsidRDefault="00047DC1">
      <w:pPr>
        <w:pStyle w:val="ConsPlusNormal"/>
        <w:jc w:val="both"/>
      </w:pPr>
    </w:p>
    <w:p w14:paraId="45DF6A1F" w14:textId="77777777" w:rsidR="00047DC1" w:rsidRDefault="00047DC1">
      <w:pPr>
        <w:pStyle w:val="ConsPlusNormal"/>
        <w:jc w:val="both"/>
      </w:pPr>
    </w:p>
    <w:p w14:paraId="26F6FF14" w14:textId="77777777" w:rsidR="00047DC1" w:rsidRDefault="00047DC1">
      <w:pPr>
        <w:pStyle w:val="ConsPlusNormal"/>
        <w:jc w:val="both"/>
      </w:pPr>
    </w:p>
    <w:p w14:paraId="6CA4779B" w14:textId="77777777" w:rsidR="00047DC1" w:rsidRDefault="00047DC1">
      <w:pPr>
        <w:pStyle w:val="ConsPlusNormal"/>
        <w:jc w:val="right"/>
        <w:outlineLvl w:val="1"/>
      </w:pPr>
      <w:r>
        <w:t>Приложение N 2.2</w:t>
      </w:r>
    </w:p>
    <w:p w14:paraId="7C8D713D" w14:textId="77777777" w:rsidR="00047DC1" w:rsidRDefault="00047DC1">
      <w:pPr>
        <w:pStyle w:val="ConsPlusNormal"/>
        <w:jc w:val="right"/>
      </w:pPr>
      <w:r>
        <w:t>к государственной программе</w:t>
      </w:r>
    </w:p>
    <w:p w14:paraId="593E1BC8" w14:textId="77777777" w:rsidR="00047DC1" w:rsidRDefault="00047DC1">
      <w:pPr>
        <w:pStyle w:val="ConsPlusNormal"/>
        <w:jc w:val="both"/>
      </w:pPr>
    </w:p>
    <w:p w14:paraId="3EBCB3C7" w14:textId="77777777" w:rsidR="00047DC1" w:rsidRDefault="00047DC1">
      <w:pPr>
        <w:pStyle w:val="ConsPlusTitle"/>
        <w:jc w:val="center"/>
      </w:pPr>
      <w:r>
        <w:t>СВЕДЕНИЯ</w:t>
      </w:r>
    </w:p>
    <w:p w14:paraId="6849B740" w14:textId="77777777" w:rsidR="00047DC1" w:rsidRDefault="00047DC1">
      <w:pPr>
        <w:pStyle w:val="ConsPlusTitle"/>
        <w:jc w:val="center"/>
      </w:pPr>
      <w:r>
        <w:t>О СООТВЕТСТВИИ РЕАЛИЗУЕМЫХ ОСНОВНЫХ МЕРОПРИЯТИЙ</w:t>
      </w:r>
    </w:p>
    <w:p w14:paraId="6F0809E8" w14:textId="77777777" w:rsidR="00047DC1" w:rsidRDefault="00047DC1">
      <w:pPr>
        <w:pStyle w:val="ConsPlusTitle"/>
        <w:jc w:val="center"/>
      </w:pPr>
      <w:r>
        <w:t>ГОСУДАРСТВЕННОЙ ПРОГРАММЫ УЛЬЯНОВСКОЙ ОБЛАСТИ "РАЗВИТИЕ</w:t>
      </w:r>
    </w:p>
    <w:p w14:paraId="22710C8F" w14:textId="77777777" w:rsidR="00047DC1" w:rsidRDefault="00047DC1">
      <w:pPr>
        <w:pStyle w:val="ConsPlusTitle"/>
        <w:jc w:val="center"/>
      </w:pPr>
      <w:r>
        <w:t>СТРОИТЕЛЬСТВА И АРХИТЕКТУРЫ В УЛЬЯНОВСКОЙ ОБЛАСТИ"</w:t>
      </w:r>
    </w:p>
    <w:p w14:paraId="65FB866A" w14:textId="77777777" w:rsidR="00047DC1" w:rsidRDefault="00047DC1">
      <w:pPr>
        <w:pStyle w:val="ConsPlusTitle"/>
        <w:jc w:val="center"/>
      </w:pPr>
      <w:r>
        <w:t>ДОКУМЕНТАМ СТРАТЕГИЧЕСКОГО ПЛАНИРОВАНИЯ</w:t>
      </w:r>
    </w:p>
    <w:p w14:paraId="7D6080BF" w14:textId="77777777" w:rsidR="00047DC1" w:rsidRDefault="00047DC1">
      <w:pPr>
        <w:pStyle w:val="ConsPlusTitle"/>
        <w:jc w:val="center"/>
      </w:pPr>
      <w:r>
        <w:t>РОССИЙСКОЙ ФЕДЕРАЦИИ, ДОКУМЕНТАМ СТРАТЕГИЧЕСКОГО</w:t>
      </w:r>
    </w:p>
    <w:p w14:paraId="7A382355" w14:textId="77777777" w:rsidR="00047DC1" w:rsidRDefault="00047DC1">
      <w:pPr>
        <w:pStyle w:val="ConsPlusTitle"/>
        <w:jc w:val="center"/>
      </w:pPr>
      <w:r>
        <w:t>ПЛАНИРОВАНИЯ УЛЬЯНОВСКОЙ ОБЛАСТИ</w:t>
      </w:r>
    </w:p>
    <w:p w14:paraId="56B06F23" w14:textId="77777777" w:rsidR="00047DC1" w:rsidRDefault="00047D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047DC1" w14:paraId="72C6595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A463E9" w14:textId="77777777" w:rsidR="00047DC1" w:rsidRDefault="00047D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99C573" w14:textId="77777777" w:rsidR="00047DC1" w:rsidRDefault="00047D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38A485" w14:textId="77777777" w:rsidR="00047DC1" w:rsidRDefault="00047DC1">
            <w:pPr>
              <w:pStyle w:val="ConsPlusNormal"/>
              <w:jc w:val="center"/>
            </w:pPr>
            <w:r>
              <w:rPr>
                <w:color w:val="392C69"/>
              </w:rPr>
              <w:t>Список изменяющих документов</w:t>
            </w:r>
          </w:p>
          <w:p w14:paraId="380C50B1" w14:textId="77777777" w:rsidR="00047DC1" w:rsidRDefault="00047DC1">
            <w:pPr>
              <w:pStyle w:val="ConsPlusNormal"/>
              <w:jc w:val="center"/>
            </w:pPr>
            <w:r>
              <w:rPr>
                <w:color w:val="392C69"/>
              </w:rPr>
              <w:t>(в ред. постановлений Правительства Ульяновской области</w:t>
            </w:r>
          </w:p>
          <w:p w14:paraId="4B806FFD" w14:textId="77777777" w:rsidR="00047DC1" w:rsidRDefault="00047DC1">
            <w:pPr>
              <w:pStyle w:val="ConsPlusNormal"/>
              <w:jc w:val="center"/>
            </w:pPr>
            <w:r>
              <w:rPr>
                <w:color w:val="392C69"/>
              </w:rPr>
              <w:t xml:space="preserve">от 26.10.2022 </w:t>
            </w:r>
            <w:hyperlink r:id="rId413">
              <w:r>
                <w:rPr>
                  <w:color w:val="0000FF"/>
                </w:rPr>
                <w:t>N 19/615-П</w:t>
              </w:r>
            </w:hyperlink>
            <w:r>
              <w:rPr>
                <w:color w:val="392C69"/>
              </w:rPr>
              <w:t xml:space="preserve"> (ред. 28.12.2022), от 03.04.2023 </w:t>
            </w:r>
            <w:hyperlink r:id="rId414">
              <w:r>
                <w:rPr>
                  <w:color w:val="0000FF"/>
                </w:rPr>
                <w:t>N 8/140-П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9552703" w14:textId="77777777" w:rsidR="00047DC1" w:rsidRDefault="00047DC1">
            <w:pPr>
              <w:pStyle w:val="ConsPlusNormal"/>
            </w:pPr>
          </w:p>
        </w:tc>
      </w:tr>
    </w:tbl>
    <w:p w14:paraId="3E5EEBE6" w14:textId="77777777" w:rsidR="00047DC1" w:rsidRDefault="00047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7"/>
        <w:gridCol w:w="2037"/>
        <w:gridCol w:w="2608"/>
        <w:gridCol w:w="2154"/>
        <w:gridCol w:w="1701"/>
        <w:gridCol w:w="2098"/>
        <w:gridCol w:w="2263"/>
      </w:tblGrid>
      <w:tr w:rsidR="00047DC1" w14:paraId="0610F588" w14:textId="77777777">
        <w:tc>
          <w:tcPr>
            <w:tcW w:w="707" w:type="dxa"/>
            <w:vAlign w:val="center"/>
          </w:tcPr>
          <w:p w14:paraId="5A8CA980" w14:textId="77777777" w:rsidR="00047DC1" w:rsidRDefault="00047DC1">
            <w:pPr>
              <w:pStyle w:val="ConsPlusNormal"/>
              <w:jc w:val="center"/>
            </w:pPr>
            <w:r>
              <w:t>N п/п</w:t>
            </w:r>
          </w:p>
        </w:tc>
        <w:tc>
          <w:tcPr>
            <w:tcW w:w="2037" w:type="dxa"/>
            <w:vAlign w:val="center"/>
          </w:tcPr>
          <w:p w14:paraId="614F7042" w14:textId="77777777" w:rsidR="00047DC1" w:rsidRDefault="00047DC1">
            <w:pPr>
              <w:pStyle w:val="ConsPlusNormal"/>
              <w:jc w:val="center"/>
            </w:pPr>
            <w:r>
              <w:t>Наименование основного мероприятия</w:t>
            </w:r>
          </w:p>
        </w:tc>
        <w:tc>
          <w:tcPr>
            <w:tcW w:w="2608" w:type="dxa"/>
            <w:vAlign w:val="center"/>
          </w:tcPr>
          <w:p w14:paraId="3F928F3C" w14:textId="77777777" w:rsidR="00047DC1" w:rsidRDefault="00047DC1">
            <w:pPr>
              <w:pStyle w:val="ConsPlusNormal"/>
              <w:jc w:val="center"/>
            </w:pPr>
            <w:r>
              <w:t>Наименование целевого индикатора государственной программы</w:t>
            </w:r>
          </w:p>
        </w:tc>
        <w:tc>
          <w:tcPr>
            <w:tcW w:w="2154" w:type="dxa"/>
            <w:vAlign w:val="center"/>
          </w:tcPr>
          <w:p w14:paraId="748DC2EA" w14:textId="77777777" w:rsidR="00047DC1" w:rsidRDefault="00047DC1">
            <w:pPr>
              <w:pStyle w:val="ConsPlusNormal"/>
              <w:jc w:val="center"/>
            </w:pPr>
            <w:r>
              <w:t xml:space="preserve">Показатели, установленные указами Президента Российской Федерации от 21.07.2020 </w:t>
            </w:r>
            <w:hyperlink r:id="rId415">
              <w:r>
                <w:rPr>
                  <w:color w:val="0000FF"/>
                </w:rPr>
                <w:t>N 474</w:t>
              </w:r>
            </w:hyperlink>
            <w:r>
              <w:t xml:space="preserve"> "О национальных целях развития Российской Федерации на период до 2030 года" и от 04.02.2021 </w:t>
            </w:r>
            <w:hyperlink r:id="rId416">
              <w:r>
                <w:rPr>
                  <w:color w:val="0000FF"/>
                </w:rPr>
                <w:t>N 68</w:t>
              </w:r>
            </w:hyperlink>
            <w:r>
              <w:t xml:space="preserve"> "Об оценке эффективности </w:t>
            </w:r>
            <w:r>
              <w:lastRenderedPageBreak/>
              <w:t>деятельности высших должностных лиц субъектов Российской Федерации и деятельности исполнительных органов субъектов Российской Федерации"</w:t>
            </w:r>
          </w:p>
        </w:tc>
        <w:tc>
          <w:tcPr>
            <w:tcW w:w="1701" w:type="dxa"/>
            <w:vAlign w:val="center"/>
          </w:tcPr>
          <w:p w14:paraId="7D7B8E34" w14:textId="77777777" w:rsidR="00047DC1" w:rsidRDefault="00047DC1">
            <w:pPr>
              <w:pStyle w:val="ConsPlusNormal"/>
              <w:jc w:val="center"/>
            </w:pPr>
            <w:r>
              <w:lastRenderedPageBreak/>
              <w:t>Показатели национальных проектов Российской Федерации</w:t>
            </w:r>
          </w:p>
        </w:tc>
        <w:tc>
          <w:tcPr>
            <w:tcW w:w="2098" w:type="dxa"/>
            <w:vAlign w:val="center"/>
          </w:tcPr>
          <w:p w14:paraId="080B6332" w14:textId="77777777" w:rsidR="00047DC1" w:rsidRDefault="00047DC1">
            <w:pPr>
              <w:pStyle w:val="ConsPlusNormal"/>
              <w:jc w:val="center"/>
            </w:pPr>
            <w:r>
              <w:t>Стратегические приоритеты в сфере реализации государственных программ Российской Федерации</w:t>
            </w:r>
          </w:p>
        </w:tc>
        <w:tc>
          <w:tcPr>
            <w:tcW w:w="2263" w:type="dxa"/>
            <w:vAlign w:val="center"/>
          </w:tcPr>
          <w:p w14:paraId="37E923D8" w14:textId="77777777" w:rsidR="00047DC1" w:rsidRDefault="00047DC1">
            <w:pPr>
              <w:pStyle w:val="ConsPlusNormal"/>
              <w:jc w:val="center"/>
            </w:pPr>
            <w:r>
              <w:t xml:space="preserve">Цели и задачи социально-экономической политики Ульяновской области, политики в соответствующих сферах социально-экономического развития Ульяновской области, определенные стратегией социально-экономического </w:t>
            </w:r>
            <w:r>
              <w:lastRenderedPageBreak/>
              <w:t>развития Ульяновской области</w:t>
            </w:r>
          </w:p>
        </w:tc>
      </w:tr>
      <w:tr w:rsidR="00047DC1" w14:paraId="38D245B3" w14:textId="77777777">
        <w:tc>
          <w:tcPr>
            <w:tcW w:w="707" w:type="dxa"/>
          </w:tcPr>
          <w:p w14:paraId="53A810A3" w14:textId="77777777" w:rsidR="00047DC1" w:rsidRDefault="00047DC1">
            <w:pPr>
              <w:pStyle w:val="ConsPlusNormal"/>
              <w:jc w:val="center"/>
            </w:pPr>
            <w:r>
              <w:lastRenderedPageBreak/>
              <w:t>1</w:t>
            </w:r>
          </w:p>
        </w:tc>
        <w:tc>
          <w:tcPr>
            <w:tcW w:w="2037" w:type="dxa"/>
          </w:tcPr>
          <w:p w14:paraId="719319D3" w14:textId="77777777" w:rsidR="00047DC1" w:rsidRDefault="00047DC1">
            <w:pPr>
              <w:pStyle w:val="ConsPlusNormal"/>
              <w:jc w:val="center"/>
            </w:pPr>
            <w:r>
              <w:t>2</w:t>
            </w:r>
          </w:p>
        </w:tc>
        <w:tc>
          <w:tcPr>
            <w:tcW w:w="2608" w:type="dxa"/>
          </w:tcPr>
          <w:p w14:paraId="3352A0F9" w14:textId="77777777" w:rsidR="00047DC1" w:rsidRDefault="00047DC1">
            <w:pPr>
              <w:pStyle w:val="ConsPlusNormal"/>
              <w:jc w:val="center"/>
            </w:pPr>
            <w:r>
              <w:t>3</w:t>
            </w:r>
          </w:p>
        </w:tc>
        <w:tc>
          <w:tcPr>
            <w:tcW w:w="2154" w:type="dxa"/>
          </w:tcPr>
          <w:p w14:paraId="03F64AE6" w14:textId="77777777" w:rsidR="00047DC1" w:rsidRDefault="00047DC1">
            <w:pPr>
              <w:pStyle w:val="ConsPlusNormal"/>
              <w:jc w:val="center"/>
            </w:pPr>
            <w:r>
              <w:t>4</w:t>
            </w:r>
          </w:p>
        </w:tc>
        <w:tc>
          <w:tcPr>
            <w:tcW w:w="1701" w:type="dxa"/>
          </w:tcPr>
          <w:p w14:paraId="1AA41640" w14:textId="77777777" w:rsidR="00047DC1" w:rsidRDefault="00047DC1">
            <w:pPr>
              <w:pStyle w:val="ConsPlusNormal"/>
              <w:jc w:val="center"/>
            </w:pPr>
            <w:r>
              <w:t>5</w:t>
            </w:r>
          </w:p>
        </w:tc>
        <w:tc>
          <w:tcPr>
            <w:tcW w:w="2098" w:type="dxa"/>
          </w:tcPr>
          <w:p w14:paraId="23F64DAC" w14:textId="77777777" w:rsidR="00047DC1" w:rsidRDefault="00047DC1">
            <w:pPr>
              <w:pStyle w:val="ConsPlusNormal"/>
              <w:jc w:val="center"/>
            </w:pPr>
            <w:r>
              <w:t>6</w:t>
            </w:r>
          </w:p>
        </w:tc>
        <w:tc>
          <w:tcPr>
            <w:tcW w:w="2263" w:type="dxa"/>
          </w:tcPr>
          <w:p w14:paraId="3B0E90B5" w14:textId="77777777" w:rsidR="00047DC1" w:rsidRDefault="00047DC1">
            <w:pPr>
              <w:pStyle w:val="ConsPlusNormal"/>
              <w:jc w:val="center"/>
            </w:pPr>
            <w:r>
              <w:t>7</w:t>
            </w:r>
          </w:p>
        </w:tc>
      </w:tr>
      <w:tr w:rsidR="00047DC1" w14:paraId="2D600AE8" w14:textId="77777777">
        <w:tc>
          <w:tcPr>
            <w:tcW w:w="13568" w:type="dxa"/>
            <w:gridSpan w:val="7"/>
          </w:tcPr>
          <w:p w14:paraId="75C8A49D" w14:textId="77777777" w:rsidR="00047DC1" w:rsidRDefault="00047DC1">
            <w:pPr>
              <w:pStyle w:val="ConsPlusNormal"/>
              <w:jc w:val="center"/>
              <w:outlineLvl w:val="2"/>
            </w:pPr>
            <w:hyperlink w:anchor="P254">
              <w:r>
                <w:rPr>
                  <w:color w:val="0000FF"/>
                </w:rPr>
                <w:t>Подпрограмма</w:t>
              </w:r>
            </w:hyperlink>
            <w:r>
              <w:t xml:space="preserve"> "Стимулирование развития жилищного строительства в Ульяновской области"</w:t>
            </w:r>
          </w:p>
        </w:tc>
      </w:tr>
      <w:tr w:rsidR="00047DC1" w14:paraId="168A5CA8" w14:textId="77777777">
        <w:tc>
          <w:tcPr>
            <w:tcW w:w="707" w:type="dxa"/>
          </w:tcPr>
          <w:p w14:paraId="588F2119" w14:textId="77777777" w:rsidR="00047DC1" w:rsidRDefault="00047DC1">
            <w:pPr>
              <w:pStyle w:val="ConsPlusNormal"/>
              <w:jc w:val="center"/>
            </w:pPr>
            <w:r>
              <w:t>1.</w:t>
            </w:r>
          </w:p>
        </w:tc>
        <w:tc>
          <w:tcPr>
            <w:tcW w:w="2037" w:type="dxa"/>
          </w:tcPr>
          <w:p w14:paraId="05F5AC7A" w14:textId="77777777" w:rsidR="00047DC1" w:rsidRDefault="00047DC1">
            <w:pPr>
              <w:pStyle w:val="ConsPlusNormal"/>
              <w:jc w:val="both"/>
            </w:pPr>
            <w:r>
              <w:t xml:space="preserve">Основное мероприятие "Реализация регионального проекта Ульяновской области "Жилье", направленного на достижение целей, показателей и результатов реализации федерального </w:t>
            </w:r>
            <w:hyperlink r:id="rId417">
              <w:r>
                <w:rPr>
                  <w:color w:val="0000FF"/>
                </w:rPr>
                <w:t>проекта</w:t>
              </w:r>
            </w:hyperlink>
            <w:r>
              <w:t xml:space="preserve"> "Жилье"</w:t>
            </w:r>
          </w:p>
        </w:tc>
        <w:tc>
          <w:tcPr>
            <w:tcW w:w="2608" w:type="dxa"/>
          </w:tcPr>
          <w:p w14:paraId="3CE6897B" w14:textId="77777777" w:rsidR="00047DC1" w:rsidRDefault="00047DC1">
            <w:pPr>
              <w:pStyle w:val="ConsPlusNormal"/>
              <w:jc w:val="both"/>
            </w:pPr>
            <w:r>
              <w:t>Ввод жилья в рамках мероприятия по стимулированию программ развития жилищного строительства в Ульяновской области;</w:t>
            </w:r>
          </w:p>
          <w:p w14:paraId="73350042" w14:textId="77777777" w:rsidR="00047DC1" w:rsidRDefault="00047DC1">
            <w:pPr>
              <w:pStyle w:val="ConsPlusNormal"/>
              <w:jc w:val="both"/>
            </w:pPr>
            <w:r>
              <w:t>объем жилищного строительства;</w:t>
            </w:r>
          </w:p>
          <w:p w14:paraId="5357D63E" w14:textId="77777777" w:rsidR="00047DC1" w:rsidRDefault="00047DC1">
            <w:pPr>
              <w:pStyle w:val="ConsPlusNormal"/>
              <w:jc w:val="both"/>
            </w:pPr>
            <w:r>
              <w:t>объем ввода жилья в многоквартирных жилых домах на территории Ульяновской области;</w:t>
            </w:r>
          </w:p>
          <w:p w14:paraId="6BC2E283" w14:textId="77777777" w:rsidR="00047DC1" w:rsidRDefault="00047DC1">
            <w:pPr>
              <w:pStyle w:val="ConsPlusNormal"/>
              <w:jc w:val="both"/>
            </w:pPr>
            <w:r>
              <w:t>объем ввода жилья, построенного населением на территории Ульяновской области;</w:t>
            </w:r>
          </w:p>
          <w:p w14:paraId="2E789B33" w14:textId="77777777" w:rsidR="00047DC1" w:rsidRDefault="00047DC1">
            <w:pPr>
              <w:pStyle w:val="ConsPlusNormal"/>
              <w:jc w:val="both"/>
            </w:pPr>
            <w:r>
              <w:t xml:space="preserve">количество процедур (услуг), включенных в исчерпывающий перечень административных процедур в сфере жилищного строительства (далее - процедуры), на территории Ульяновской </w:t>
            </w:r>
            <w:r>
              <w:lastRenderedPageBreak/>
              <w:t>области;</w:t>
            </w:r>
          </w:p>
          <w:p w14:paraId="63E6C4AC" w14:textId="77777777" w:rsidR="00047DC1" w:rsidRDefault="00047DC1">
            <w:pPr>
              <w:pStyle w:val="ConsPlusNormal"/>
              <w:jc w:val="both"/>
            </w:pPr>
            <w:r>
              <w:t>количество процедур на территории Ульяновской области, предоставляемых в электронном виде;</w:t>
            </w:r>
          </w:p>
          <w:p w14:paraId="2713EFD3" w14:textId="77777777" w:rsidR="00047DC1" w:rsidRDefault="00047DC1">
            <w:pPr>
              <w:pStyle w:val="ConsPlusNormal"/>
              <w:jc w:val="both"/>
            </w:pPr>
            <w:r>
              <w:t>количество семей, улучшивших жилищные условия;</w:t>
            </w:r>
          </w:p>
          <w:p w14:paraId="42E4365D" w14:textId="77777777" w:rsidR="00047DC1" w:rsidRDefault="00047DC1">
            <w:pPr>
              <w:pStyle w:val="ConsPlusNormal"/>
              <w:jc w:val="both"/>
            </w:pPr>
            <w:r>
              <w:t>количество построенных (реконструированных) зданий дошкольных образовательных организаций на территории Ульяновской области;</w:t>
            </w:r>
          </w:p>
          <w:p w14:paraId="480656EA" w14:textId="77777777" w:rsidR="00047DC1" w:rsidRDefault="00047DC1">
            <w:pPr>
              <w:pStyle w:val="ConsPlusNormal"/>
              <w:jc w:val="both"/>
            </w:pPr>
            <w:r>
              <w:t>протяженность автомобильных дорог, построенных (реконструированных) в целях обеспечения реализации проектов по развитию территорий</w:t>
            </w:r>
          </w:p>
        </w:tc>
        <w:tc>
          <w:tcPr>
            <w:tcW w:w="2154" w:type="dxa"/>
          </w:tcPr>
          <w:p w14:paraId="364133A3" w14:textId="77777777" w:rsidR="00047DC1" w:rsidRDefault="00047DC1">
            <w:pPr>
              <w:pStyle w:val="ConsPlusNormal"/>
              <w:jc w:val="both"/>
            </w:pPr>
            <w:hyperlink r:id="rId418">
              <w:r>
                <w:rPr>
                  <w:color w:val="0000FF"/>
                </w:rPr>
                <w:t>Указ</w:t>
              </w:r>
            </w:hyperlink>
            <w:r>
              <w:t xml:space="preserve"> Президента Российской Федерации от 21.07.2020 N 474 "О национальных целях развития Российской Федерации на период до 2030 года" (далее - </w:t>
            </w:r>
            <w:hyperlink r:id="rId419">
              <w:r>
                <w:rPr>
                  <w:color w:val="0000FF"/>
                </w:rPr>
                <w:t>Указ</w:t>
              </w:r>
            </w:hyperlink>
            <w:r>
              <w:t xml:space="preserve"> N 474):</w:t>
            </w:r>
          </w:p>
          <w:p w14:paraId="7E66CBE1" w14:textId="77777777" w:rsidR="00047DC1" w:rsidRDefault="00047DC1">
            <w:pPr>
              <w:pStyle w:val="ConsPlusNormal"/>
              <w:jc w:val="both"/>
            </w:pPr>
            <w:r>
              <w:t>улучшение жилищных условий не менее 5 млн. семей ежегодно и увеличение объема жилищного строительства не менее чем до 120 млн. кв. метров в год;</w:t>
            </w:r>
          </w:p>
          <w:p w14:paraId="48A86482" w14:textId="77777777" w:rsidR="00047DC1" w:rsidRDefault="00047DC1">
            <w:pPr>
              <w:pStyle w:val="ConsPlusNormal"/>
              <w:jc w:val="both"/>
            </w:pPr>
            <w:hyperlink r:id="rId420">
              <w:r>
                <w:rPr>
                  <w:color w:val="0000FF"/>
                </w:rPr>
                <w:t>Указ</w:t>
              </w:r>
            </w:hyperlink>
            <w:r>
              <w:t xml:space="preserve"> Президента Российской Федерации от 04.02.2021 N 68 "Об оценке эффективности </w:t>
            </w:r>
            <w:r>
              <w:lastRenderedPageBreak/>
              <w:t>деятельности высших должностных лиц субъектов Российской Федерации и деятельности исполнительных органов субъектов Российской Федерации" (далее - Указ N 68):</w:t>
            </w:r>
          </w:p>
          <w:p w14:paraId="7F24AD1C" w14:textId="77777777" w:rsidR="00047DC1" w:rsidRDefault="00047DC1">
            <w:pPr>
              <w:pStyle w:val="ConsPlusNormal"/>
              <w:jc w:val="both"/>
            </w:pPr>
            <w:r>
              <w:t>количество семей, улучшивших жилищные условия;</w:t>
            </w:r>
          </w:p>
          <w:p w14:paraId="3D11FBDD" w14:textId="77777777" w:rsidR="00047DC1" w:rsidRDefault="00047DC1">
            <w:pPr>
              <w:pStyle w:val="ConsPlusNormal"/>
              <w:jc w:val="both"/>
            </w:pPr>
            <w:r>
              <w:t>объем жилищного строительства</w:t>
            </w:r>
          </w:p>
        </w:tc>
        <w:tc>
          <w:tcPr>
            <w:tcW w:w="1701" w:type="dxa"/>
          </w:tcPr>
          <w:p w14:paraId="75F82E50" w14:textId="77777777" w:rsidR="00047DC1" w:rsidRDefault="00047DC1">
            <w:pPr>
              <w:pStyle w:val="ConsPlusNormal"/>
              <w:jc w:val="both"/>
            </w:pPr>
            <w:r>
              <w:lastRenderedPageBreak/>
              <w:t>Национальный проект "Жилье и городская среда":</w:t>
            </w:r>
          </w:p>
          <w:p w14:paraId="4D15BBE2" w14:textId="77777777" w:rsidR="00047DC1" w:rsidRDefault="00047DC1">
            <w:pPr>
              <w:pStyle w:val="ConsPlusNormal"/>
              <w:jc w:val="both"/>
            </w:pPr>
            <w:r>
              <w:t>ввод жилья в рамках мероприятия по стимулированию программ развития жилищного строительства субъектов Российской Федерации;</w:t>
            </w:r>
          </w:p>
          <w:p w14:paraId="55D59AA7" w14:textId="77777777" w:rsidR="00047DC1" w:rsidRDefault="00047DC1">
            <w:pPr>
              <w:pStyle w:val="ConsPlusNormal"/>
              <w:jc w:val="both"/>
            </w:pPr>
            <w:r>
              <w:t>объем жилищного строительства</w:t>
            </w:r>
          </w:p>
        </w:tc>
        <w:tc>
          <w:tcPr>
            <w:tcW w:w="2098" w:type="dxa"/>
          </w:tcPr>
          <w:p w14:paraId="7E9AD26E" w14:textId="77777777" w:rsidR="00047DC1" w:rsidRDefault="00047DC1">
            <w:pPr>
              <w:pStyle w:val="ConsPlusNormal"/>
              <w:jc w:val="both"/>
            </w:pPr>
            <w:r>
              <w:t>Национальная цель: комфортная и безопасная среда для жизни</w:t>
            </w:r>
          </w:p>
        </w:tc>
        <w:tc>
          <w:tcPr>
            <w:tcW w:w="2263" w:type="dxa"/>
          </w:tcPr>
          <w:p w14:paraId="1487B708" w14:textId="77777777" w:rsidR="00047DC1" w:rsidRDefault="00047DC1">
            <w:pPr>
              <w:pStyle w:val="ConsPlusNormal"/>
              <w:jc w:val="both"/>
            </w:pPr>
            <w:r>
              <w:t>Цель - расширение возможностей граждан, проживающих на территории Ульяновской области, по улучшению жилищных условий и обеспечение проживания граждан в комфортной городской среде.</w:t>
            </w:r>
          </w:p>
          <w:p w14:paraId="35856521" w14:textId="77777777" w:rsidR="00047DC1" w:rsidRDefault="00047DC1">
            <w:pPr>
              <w:pStyle w:val="ConsPlusNormal"/>
              <w:jc w:val="both"/>
            </w:pPr>
            <w:r>
              <w:t>Задачи:</w:t>
            </w:r>
          </w:p>
          <w:p w14:paraId="598577CE" w14:textId="77777777" w:rsidR="00047DC1" w:rsidRDefault="00047DC1">
            <w:pPr>
              <w:pStyle w:val="ConsPlusNormal"/>
              <w:jc w:val="both"/>
            </w:pPr>
            <w:r>
              <w:t>создание условий для роста предложений на рынке жилья, соответствующих потребностям различных групп населения;</w:t>
            </w:r>
          </w:p>
          <w:p w14:paraId="70520B5A" w14:textId="77777777" w:rsidR="00047DC1" w:rsidRDefault="00047DC1">
            <w:pPr>
              <w:pStyle w:val="ConsPlusNormal"/>
              <w:jc w:val="both"/>
            </w:pPr>
            <w:r>
              <w:t xml:space="preserve">обеспечение соответствия объема жилищного фонда потребностям </w:t>
            </w:r>
            <w:r>
              <w:lastRenderedPageBreak/>
              <w:t>населения и формирование комфортной городской среды и среды сельских поселений, в том числе сокращение аварийного жилого фонда</w:t>
            </w:r>
          </w:p>
        </w:tc>
      </w:tr>
      <w:tr w:rsidR="00047DC1" w14:paraId="251DFB4A" w14:textId="77777777">
        <w:tc>
          <w:tcPr>
            <w:tcW w:w="707" w:type="dxa"/>
          </w:tcPr>
          <w:p w14:paraId="55114E4E" w14:textId="77777777" w:rsidR="00047DC1" w:rsidRDefault="00047DC1">
            <w:pPr>
              <w:pStyle w:val="ConsPlusNormal"/>
              <w:jc w:val="center"/>
            </w:pPr>
            <w:r>
              <w:lastRenderedPageBreak/>
              <w:t>2.</w:t>
            </w:r>
          </w:p>
        </w:tc>
        <w:tc>
          <w:tcPr>
            <w:tcW w:w="2037" w:type="dxa"/>
          </w:tcPr>
          <w:p w14:paraId="13F5E5CC" w14:textId="77777777" w:rsidR="00047DC1" w:rsidRDefault="00047DC1">
            <w:pPr>
              <w:pStyle w:val="ConsPlusNormal"/>
              <w:jc w:val="both"/>
            </w:pPr>
            <w:r>
              <w:t xml:space="preserve">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целей, </w:t>
            </w:r>
            <w:r>
              <w:lastRenderedPageBreak/>
              <w:t xml:space="preserve">показателей и результатов реализации федерального </w:t>
            </w:r>
            <w:hyperlink r:id="rId421">
              <w:r>
                <w:rPr>
                  <w:color w:val="0000FF"/>
                </w:rPr>
                <w:t>проекта</w:t>
              </w:r>
            </w:hyperlink>
            <w:r>
              <w:t xml:space="preserve"> "Обеспечение устойчивого сокращения непригодного для проживания жилищного фонда"</w:t>
            </w:r>
          </w:p>
        </w:tc>
        <w:tc>
          <w:tcPr>
            <w:tcW w:w="2608" w:type="dxa"/>
          </w:tcPr>
          <w:p w14:paraId="5B7D8652" w14:textId="77777777" w:rsidR="00047DC1" w:rsidRDefault="00047DC1">
            <w:pPr>
              <w:pStyle w:val="ConsPlusNormal"/>
              <w:jc w:val="both"/>
            </w:pPr>
            <w:r>
              <w:lastRenderedPageBreak/>
              <w:t>Количество квадратных метров расселенного непригодного для проживания жилищного фонда (нарастающим итогом);</w:t>
            </w:r>
          </w:p>
          <w:p w14:paraId="7996CF01" w14:textId="77777777" w:rsidR="00047DC1" w:rsidRDefault="00047DC1">
            <w:pPr>
              <w:pStyle w:val="ConsPlusNormal"/>
              <w:jc w:val="both"/>
            </w:pPr>
            <w:r>
              <w:t>количество граждан, расселенных из непригодного для проживания жилищного фонда (нарастающим итогом)</w:t>
            </w:r>
          </w:p>
        </w:tc>
        <w:tc>
          <w:tcPr>
            <w:tcW w:w="2154" w:type="dxa"/>
          </w:tcPr>
          <w:p w14:paraId="299043B0" w14:textId="77777777" w:rsidR="00047DC1" w:rsidRDefault="00047DC1">
            <w:pPr>
              <w:pStyle w:val="ConsPlusNormal"/>
              <w:jc w:val="both"/>
            </w:pPr>
            <w:hyperlink r:id="rId422">
              <w:r>
                <w:rPr>
                  <w:color w:val="0000FF"/>
                </w:rPr>
                <w:t>Указ</w:t>
              </w:r>
            </w:hyperlink>
            <w:r>
              <w:t xml:space="preserve"> N 474:</w:t>
            </w:r>
          </w:p>
          <w:p w14:paraId="1E818730" w14:textId="77777777" w:rsidR="00047DC1" w:rsidRDefault="00047DC1">
            <w:pPr>
              <w:pStyle w:val="ConsPlusNormal"/>
              <w:jc w:val="both"/>
            </w:pPr>
            <w:r>
              <w:t>улучшение жилищных условий не менее 5 млн. семей ежегодно и увеличение объема жилищного строительства не менее чем до 120 млн. кв. метров в год;</w:t>
            </w:r>
          </w:p>
          <w:p w14:paraId="6A2C0484" w14:textId="77777777" w:rsidR="00047DC1" w:rsidRDefault="00047DC1">
            <w:pPr>
              <w:pStyle w:val="ConsPlusNormal"/>
              <w:jc w:val="both"/>
            </w:pPr>
            <w:hyperlink r:id="rId423">
              <w:r>
                <w:rPr>
                  <w:color w:val="0000FF"/>
                </w:rPr>
                <w:t>Указ</w:t>
              </w:r>
            </w:hyperlink>
            <w:r>
              <w:t xml:space="preserve"> N 68:</w:t>
            </w:r>
          </w:p>
          <w:p w14:paraId="35B6321E" w14:textId="77777777" w:rsidR="00047DC1" w:rsidRDefault="00047DC1">
            <w:pPr>
              <w:pStyle w:val="ConsPlusNormal"/>
              <w:jc w:val="both"/>
            </w:pPr>
            <w:r>
              <w:t>количество семей, улучшивших жилищные условия</w:t>
            </w:r>
          </w:p>
        </w:tc>
        <w:tc>
          <w:tcPr>
            <w:tcW w:w="1701" w:type="dxa"/>
          </w:tcPr>
          <w:p w14:paraId="29AD6D89" w14:textId="77777777" w:rsidR="00047DC1" w:rsidRDefault="00047DC1">
            <w:pPr>
              <w:pStyle w:val="ConsPlusNormal"/>
              <w:jc w:val="both"/>
            </w:pPr>
            <w:r>
              <w:t>Национальный проект "Жилье и городская среда":</w:t>
            </w:r>
          </w:p>
          <w:p w14:paraId="7D4FE2EE" w14:textId="77777777" w:rsidR="00047DC1" w:rsidRDefault="00047DC1">
            <w:pPr>
              <w:pStyle w:val="ConsPlusNormal"/>
              <w:jc w:val="both"/>
            </w:pPr>
            <w:r>
              <w:t>количество квадратных метров расселенного непригодного для проживания жилищного фонда (нарастающим итогом);</w:t>
            </w:r>
          </w:p>
          <w:p w14:paraId="7CC1AD35" w14:textId="77777777" w:rsidR="00047DC1" w:rsidRDefault="00047DC1">
            <w:pPr>
              <w:pStyle w:val="ConsPlusNormal"/>
              <w:jc w:val="both"/>
            </w:pPr>
            <w:r>
              <w:t xml:space="preserve">количество </w:t>
            </w:r>
            <w:r>
              <w:lastRenderedPageBreak/>
              <w:t>граждан, расселенных из непригодного для проживания жилищного фонда (нарастающим итогом)</w:t>
            </w:r>
          </w:p>
        </w:tc>
        <w:tc>
          <w:tcPr>
            <w:tcW w:w="2098" w:type="dxa"/>
          </w:tcPr>
          <w:p w14:paraId="2D1EC80F" w14:textId="77777777" w:rsidR="00047DC1" w:rsidRDefault="00047DC1">
            <w:pPr>
              <w:pStyle w:val="ConsPlusNormal"/>
              <w:jc w:val="both"/>
            </w:pPr>
            <w:r>
              <w:lastRenderedPageBreak/>
              <w:t>Национальная цель: комфортная и безопасная среда для жизни</w:t>
            </w:r>
          </w:p>
        </w:tc>
        <w:tc>
          <w:tcPr>
            <w:tcW w:w="2263" w:type="dxa"/>
          </w:tcPr>
          <w:p w14:paraId="10EDC064" w14:textId="77777777" w:rsidR="00047DC1" w:rsidRDefault="00047DC1">
            <w:pPr>
              <w:pStyle w:val="ConsPlusNormal"/>
              <w:jc w:val="both"/>
            </w:pPr>
            <w:r>
              <w:t>Цель - расширение возможностей граждан, проживающих на территории Ульяновской области, по улучшению жилищных условий и обеспечение проживания граждан в комфортной городской среде.</w:t>
            </w:r>
          </w:p>
          <w:p w14:paraId="0BFA871C" w14:textId="77777777" w:rsidR="00047DC1" w:rsidRDefault="00047DC1">
            <w:pPr>
              <w:pStyle w:val="ConsPlusNormal"/>
              <w:jc w:val="both"/>
            </w:pPr>
            <w:r>
              <w:t xml:space="preserve">Задача - обеспечение соответствия объема жилищного фонда </w:t>
            </w:r>
            <w:r>
              <w:lastRenderedPageBreak/>
              <w:t>потребностям населения и формирование комфортной городской среды и среды сельских поселений, в том числе сокращение аварийного жилого фонда</w:t>
            </w:r>
          </w:p>
        </w:tc>
      </w:tr>
      <w:tr w:rsidR="00047DC1" w14:paraId="39AA0150" w14:textId="77777777">
        <w:tc>
          <w:tcPr>
            <w:tcW w:w="707" w:type="dxa"/>
          </w:tcPr>
          <w:p w14:paraId="0A3E0F9E" w14:textId="77777777" w:rsidR="00047DC1" w:rsidRDefault="00047DC1">
            <w:pPr>
              <w:pStyle w:val="ConsPlusNormal"/>
              <w:jc w:val="center"/>
            </w:pPr>
            <w:r>
              <w:lastRenderedPageBreak/>
              <w:t>3.</w:t>
            </w:r>
          </w:p>
        </w:tc>
        <w:tc>
          <w:tcPr>
            <w:tcW w:w="2037" w:type="dxa"/>
          </w:tcPr>
          <w:p w14:paraId="09E9C9B0" w14:textId="77777777" w:rsidR="00047DC1" w:rsidRDefault="00047DC1">
            <w:pPr>
              <w:pStyle w:val="ConsPlusNormal"/>
              <w:jc w:val="both"/>
            </w:pPr>
            <w:r>
              <w:t>Основное мероприятие "Развитие жилищного строительства"</w:t>
            </w:r>
          </w:p>
        </w:tc>
        <w:tc>
          <w:tcPr>
            <w:tcW w:w="2608" w:type="dxa"/>
          </w:tcPr>
          <w:p w14:paraId="68EB1BA2" w14:textId="77777777" w:rsidR="00047DC1" w:rsidRDefault="00047DC1">
            <w:pPr>
              <w:pStyle w:val="ConsPlusNormal"/>
              <w:jc w:val="both"/>
            </w:pPr>
            <w:r>
              <w:t xml:space="preserve">Количество граждан, перед которыми исполнены обязательства по передаче жилых помещений либо которым выплачено возмещение в соответствии с Федеральным </w:t>
            </w:r>
            <w:hyperlink r:id="rId424">
              <w:r>
                <w:rPr>
                  <w:color w:val="0000FF"/>
                </w:rPr>
                <w:t>законом</w:t>
              </w:r>
            </w:hyperlink>
            <w:r>
              <w:t xml:space="preserve"> от 29.07.2017 N 218-ФЗ "О публично-правовой компании Фонд развития территорий и о внесении изменений в отдельные законодательные акты Российской Федерации";</w:t>
            </w:r>
          </w:p>
          <w:p w14:paraId="1E90069F" w14:textId="77777777" w:rsidR="00047DC1" w:rsidRDefault="00047DC1">
            <w:pPr>
              <w:pStyle w:val="ConsPlusNormal"/>
              <w:jc w:val="both"/>
            </w:pPr>
            <w:r>
              <w:t>наличие подготовленных мастер-планов (их частей) территорий, в отношении которых планируется осуществление деятельности по комплексному развитию жилого помещения;</w:t>
            </w:r>
          </w:p>
          <w:p w14:paraId="165AC367" w14:textId="77777777" w:rsidR="00047DC1" w:rsidRDefault="00047DC1">
            <w:pPr>
              <w:pStyle w:val="ConsPlusNormal"/>
              <w:jc w:val="both"/>
            </w:pPr>
            <w:r>
              <w:t xml:space="preserve">количество снесенных аварийных расселенных многоквартирных домов на территории </w:t>
            </w:r>
            <w:r>
              <w:lastRenderedPageBreak/>
              <w:t>Ульяновской области</w:t>
            </w:r>
          </w:p>
        </w:tc>
        <w:tc>
          <w:tcPr>
            <w:tcW w:w="2154" w:type="dxa"/>
          </w:tcPr>
          <w:p w14:paraId="3306FE64" w14:textId="77777777" w:rsidR="00047DC1" w:rsidRDefault="00047DC1">
            <w:pPr>
              <w:pStyle w:val="ConsPlusNormal"/>
              <w:jc w:val="both"/>
            </w:pPr>
            <w:hyperlink r:id="rId425">
              <w:r>
                <w:rPr>
                  <w:color w:val="0000FF"/>
                </w:rPr>
                <w:t>Указ</w:t>
              </w:r>
            </w:hyperlink>
            <w:r>
              <w:t xml:space="preserve"> N 474:</w:t>
            </w:r>
          </w:p>
          <w:p w14:paraId="2E5A101B" w14:textId="77777777" w:rsidR="00047DC1" w:rsidRDefault="00047DC1">
            <w:pPr>
              <w:pStyle w:val="ConsPlusNormal"/>
              <w:jc w:val="both"/>
            </w:pPr>
            <w:r>
              <w:t>улучшение жилищных условий не менее 5 млн. семей ежегодно и увеличение объема жилищного строительства не менее чем до 120 млн. кв. метров в год;</w:t>
            </w:r>
          </w:p>
          <w:p w14:paraId="5028A41D" w14:textId="77777777" w:rsidR="00047DC1" w:rsidRDefault="00047DC1">
            <w:pPr>
              <w:pStyle w:val="ConsPlusNormal"/>
              <w:jc w:val="both"/>
            </w:pPr>
            <w:hyperlink r:id="rId426">
              <w:r>
                <w:rPr>
                  <w:color w:val="0000FF"/>
                </w:rPr>
                <w:t>Указ</w:t>
              </w:r>
            </w:hyperlink>
            <w:r>
              <w:t xml:space="preserve"> N 68:</w:t>
            </w:r>
          </w:p>
          <w:p w14:paraId="422CD13D" w14:textId="77777777" w:rsidR="00047DC1" w:rsidRDefault="00047DC1">
            <w:pPr>
              <w:pStyle w:val="ConsPlusNormal"/>
              <w:jc w:val="both"/>
            </w:pPr>
            <w:r>
              <w:t>количество семей, улучшивших жилищные условия</w:t>
            </w:r>
          </w:p>
        </w:tc>
        <w:tc>
          <w:tcPr>
            <w:tcW w:w="1701" w:type="dxa"/>
          </w:tcPr>
          <w:p w14:paraId="4C63EFCB" w14:textId="77777777" w:rsidR="00047DC1" w:rsidRDefault="00047DC1">
            <w:pPr>
              <w:pStyle w:val="ConsPlusNormal"/>
              <w:jc w:val="center"/>
            </w:pPr>
            <w:r>
              <w:t>-</w:t>
            </w:r>
          </w:p>
        </w:tc>
        <w:tc>
          <w:tcPr>
            <w:tcW w:w="2098" w:type="dxa"/>
          </w:tcPr>
          <w:p w14:paraId="30F32865" w14:textId="77777777" w:rsidR="00047DC1" w:rsidRDefault="00047DC1">
            <w:pPr>
              <w:pStyle w:val="ConsPlusNormal"/>
              <w:jc w:val="both"/>
            </w:pPr>
            <w:r>
              <w:t>Национальная цель: комфортная и безопасная среда для жизни</w:t>
            </w:r>
          </w:p>
        </w:tc>
        <w:tc>
          <w:tcPr>
            <w:tcW w:w="2263" w:type="dxa"/>
          </w:tcPr>
          <w:p w14:paraId="7B6188DF" w14:textId="77777777" w:rsidR="00047DC1" w:rsidRDefault="00047DC1">
            <w:pPr>
              <w:pStyle w:val="ConsPlusNormal"/>
              <w:jc w:val="both"/>
            </w:pPr>
            <w:r>
              <w:t>Цель - расширение возможностей граждан, проживающих на территории Ульяновской области, по улучшению жилищных условий и обеспечение проживания граждан в комфортной городской среде.</w:t>
            </w:r>
          </w:p>
          <w:p w14:paraId="67CCDF93" w14:textId="77777777" w:rsidR="00047DC1" w:rsidRDefault="00047DC1">
            <w:pPr>
              <w:pStyle w:val="ConsPlusNormal"/>
              <w:jc w:val="both"/>
            </w:pPr>
            <w:r>
              <w:t>Задача - обеспечение соответствия объема жилищного фонда потребностям населения и формирование комфортной городской среды и среды сельских поселений, в том числе сокращение аварийного жилого фонда</w:t>
            </w:r>
          </w:p>
        </w:tc>
      </w:tr>
      <w:tr w:rsidR="00047DC1" w14:paraId="18B9E864" w14:textId="77777777">
        <w:tblPrEx>
          <w:tblBorders>
            <w:insideH w:val="nil"/>
          </w:tblBorders>
        </w:tblPrEx>
        <w:tc>
          <w:tcPr>
            <w:tcW w:w="707" w:type="dxa"/>
            <w:tcBorders>
              <w:bottom w:val="nil"/>
            </w:tcBorders>
          </w:tcPr>
          <w:p w14:paraId="4A013E04" w14:textId="77777777" w:rsidR="00047DC1" w:rsidRDefault="00047DC1">
            <w:pPr>
              <w:pStyle w:val="ConsPlusNormal"/>
              <w:jc w:val="center"/>
            </w:pPr>
            <w:r>
              <w:t>4.</w:t>
            </w:r>
          </w:p>
        </w:tc>
        <w:tc>
          <w:tcPr>
            <w:tcW w:w="2037" w:type="dxa"/>
            <w:tcBorders>
              <w:bottom w:val="nil"/>
            </w:tcBorders>
          </w:tcPr>
          <w:p w14:paraId="2CB50522" w14:textId="77777777" w:rsidR="00047DC1" w:rsidRDefault="00047DC1">
            <w:pPr>
              <w:pStyle w:val="ConsPlusNormal"/>
              <w:jc w:val="both"/>
            </w:pPr>
            <w:r>
              <w:t>Основное мероприятие "Обеспечение жилыми помещениями граждан, относящихся к категориям, установленным законодательством"</w:t>
            </w:r>
          </w:p>
        </w:tc>
        <w:tc>
          <w:tcPr>
            <w:tcW w:w="2608" w:type="dxa"/>
            <w:tcBorders>
              <w:bottom w:val="nil"/>
            </w:tcBorders>
          </w:tcPr>
          <w:p w14:paraId="3792AF7C" w14:textId="77777777" w:rsidR="00047DC1" w:rsidRDefault="00047DC1">
            <w:pPr>
              <w:pStyle w:val="ConsPlusNormal"/>
              <w:jc w:val="both"/>
            </w:pPr>
            <w:r>
              <w:t xml:space="preserve">Количество граждан, пострадавших от деятельности юридических лиц по привлечению денежных средств граждан, связанному с возникновением у граждан права собственности на жилые помещения в многоквартирных домах, которые на момент привлечения таких денежных средств не введены в эксплуатацию, в порядке, установленном законодательством о градостроительной деятельности, и включенных в соответствии с </w:t>
            </w:r>
            <w:hyperlink r:id="rId427">
              <w:r>
                <w:rPr>
                  <w:color w:val="0000FF"/>
                </w:rPr>
                <w:t>приказом</w:t>
              </w:r>
            </w:hyperlink>
            <w:r>
              <w:t xml:space="preserve"> Министерства строительства и жилищно-коммунального хозяйства Российской Федерации от 12.08.2016 N 560/пр "Об утверждении критериев отнесения граждан, чьи денежные средства привлечены для строительства многоквартирных домов и чьи права нарушены, к числу пострадавших граждан и правил ведения реестра пострадавших граждан" в реестр </w:t>
            </w:r>
            <w:r>
              <w:lastRenderedPageBreak/>
              <w:t>граждан, чьи денежные средства привлечены для строительства многоквартирных домов и чьи права нарушены, получивших свидетельство о предоставлении единовременной выплаты на приобретение жилого помещения;</w:t>
            </w:r>
          </w:p>
          <w:p w14:paraId="1163027D" w14:textId="77777777" w:rsidR="00047DC1" w:rsidRDefault="00047DC1">
            <w:pPr>
              <w:pStyle w:val="ConsPlusNormal"/>
              <w:jc w:val="both"/>
            </w:pPr>
            <w:r>
              <w:t>число работников областных государственных учреждений Ульяновской области и медицинских работников федерального государственного бюджетного учреждения "Федеральный научно-клинический центр медицинской радиологии и онкологии" Федерального медико-биологического агентства, улучшивших жилищные условия в результате получения ипотечных кредитов;</w:t>
            </w:r>
          </w:p>
          <w:p w14:paraId="1E63321B" w14:textId="77777777" w:rsidR="00047DC1" w:rsidRDefault="00047DC1">
            <w:pPr>
              <w:pStyle w:val="ConsPlusNormal"/>
              <w:jc w:val="both"/>
            </w:pPr>
            <w:r>
              <w:t xml:space="preserve">число работников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улучшивших </w:t>
            </w:r>
            <w:r>
              <w:lastRenderedPageBreak/>
              <w:t>жилищные условия в результате получения ипотечных кредитов;</w:t>
            </w:r>
          </w:p>
          <w:p w14:paraId="5E85EE3A" w14:textId="77777777" w:rsidR="00047DC1" w:rsidRDefault="00047DC1">
            <w:pPr>
              <w:pStyle w:val="ConsPlusNormal"/>
              <w:jc w:val="both"/>
            </w:pPr>
            <w: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государственного жилищного фонда Ульяновской области по договорам найма специализированных жилых помещений (нарастающим итогом), в том числе за счет субсидий из федерального бюджета;</w:t>
            </w:r>
          </w:p>
          <w:p w14:paraId="53111EA8" w14:textId="77777777" w:rsidR="00047DC1" w:rsidRDefault="00047DC1">
            <w:pPr>
              <w:pStyle w:val="ConsPlusNormal"/>
              <w:jc w:val="both"/>
            </w:pPr>
            <w:r>
              <w:t>число работников организаций, осуществляющих на территории Ульяновской области деятельность в сфере информационных технологий и отрасли авиастроения, улучшивших жилищные условия в результате получения ипотечных кредитов (займов);</w:t>
            </w:r>
          </w:p>
          <w:p w14:paraId="52D1E8F9" w14:textId="77777777" w:rsidR="00047DC1" w:rsidRDefault="00047DC1">
            <w:pPr>
              <w:pStyle w:val="ConsPlusNormal"/>
              <w:jc w:val="both"/>
            </w:pPr>
            <w:r>
              <w:t xml:space="preserve">количество выданных молодым семьям свидетельств о праве на получение социальной </w:t>
            </w:r>
            <w:r>
              <w:lastRenderedPageBreak/>
              <w:t>выплаты на приобретение жилого помещения или строительство жилого дома;</w:t>
            </w:r>
          </w:p>
          <w:p w14:paraId="59E37F68" w14:textId="77777777" w:rsidR="00047DC1" w:rsidRDefault="00047DC1">
            <w:pPr>
              <w:pStyle w:val="ConsPlusNormal"/>
              <w:jc w:val="both"/>
            </w:pPr>
            <w:r>
              <w:t>количество молодых семей, получивших свидетельства о праве на получение социальной выплаты на приобретение (строительство) жилого помещения;</w:t>
            </w:r>
          </w:p>
          <w:p w14:paraId="079BA8A7" w14:textId="77777777" w:rsidR="00047DC1" w:rsidRDefault="00047DC1">
            <w:pPr>
              <w:pStyle w:val="ConsPlusNormal"/>
              <w:jc w:val="both"/>
            </w:pPr>
            <w:r>
              <w:t>количество предоставленных молодым семьям дополнительных выплат на приобретение (строительство) жилых помещений в связи с рождением (усыновлением) ребенка</w:t>
            </w:r>
          </w:p>
        </w:tc>
        <w:tc>
          <w:tcPr>
            <w:tcW w:w="2154" w:type="dxa"/>
            <w:tcBorders>
              <w:bottom w:val="nil"/>
            </w:tcBorders>
          </w:tcPr>
          <w:p w14:paraId="79A1C969" w14:textId="77777777" w:rsidR="00047DC1" w:rsidRDefault="00047DC1">
            <w:pPr>
              <w:pStyle w:val="ConsPlusNormal"/>
              <w:jc w:val="both"/>
            </w:pPr>
            <w:hyperlink r:id="rId428">
              <w:r>
                <w:rPr>
                  <w:color w:val="0000FF"/>
                </w:rPr>
                <w:t>Указ</w:t>
              </w:r>
            </w:hyperlink>
            <w:r>
              <w:t xml:space="preserve"> N 474:</w:t>
            </w:r>
          </w:p>
          <w:p w14:paraId="4EB8AA91" w14:textId="77777777" w:rsidR="00047DC1" w:rsidRDefault="00047DC1">
            <w:pPr>
              <w:pStyle w:val="ConsPlusNormal"/>
              <w:jc w:val="both"/>
            </w:pPr>
            <w:r>
              <w:t>улучшение жилищных условий не менее 5 млн. семей ежегодно и увеличение объема жилищного строительства не менее чем до 120 млн. кв. метров в год;</w:t>
            </w:r>
          </w:p>
          <w:p w14:paraId="1D746C65" w14:textId="77777777" w:rsidR="00047DC1" w:rsidRDefault="00047DC1">
            <w:pPr>
              <w:pStyle w:val="ConsPlusNormal"/>
              <w:jc w:val="both"/>
            </w:pPr>
            <w:hyperlink r:id="rId429">
              <w:r>
                <w:rPr>
                  <w:color w:val="0000FF"/>
                </w:rPr>
                <w:t>Указ</w:t>
              </w:r>
            </w:hyperlink>
            <w:r>
              <w:t xml:space="preserve"> N 68:</w:t>
            </w:r>
          </w:p>
          <w:p w14:paraId="166F31DD" w14:textId="77777777" w:rsidR="00047DC1" w:rsidRDefault="00047DC1">
            <w:pPr>
              <w:pStyle w:val="ConsPlusNormal"/>
              <w:jc w:val="both"/>
            </w:pPr>
            <w:r>
              <w:t>количество семей, улучшивших жилищные условия</w:t>
            </w:r>
          </w:p>
        </w:tc>
        <w:tc>
          <w:tcPr>
            <w:tcW w:w="1701" w:type="dxa"/>
            <w:tcBorders>
              <w:bottom w:val="nil"/>
            </w:tcBorders>
          </w:tcPr>
          <w:p w14:paraId="42D8B697" w14:textId="77777777" w:rsidR="00047DC1" w:rsidRDefault="00047DC1">
            <w:pPr>
              <w:pStyle w:val="ConsPlusNormal"/>
              <w:jc w:val="center"/>
            </w:pPr>
            <w:r>
              <w:t>-</w:t>
            </w:r>
          </w:p>
        </w:tc>
        <w:tc>
          <w:tcPr>
            <w:tcW w:w="2098" w:type="dxa"/>
            <w:tcBorders>
              <w:bottom w:val="nil"/>
            </w:tcBorders>
          </w:tcPr>
          <w:p w14:paraId="0EE18764" w14:textId="77777777" w:rsidR="00047DC1" w:rsidRDefault="00047DC1">
            <w:pPr>
              <w:pStyle w:val="ConsPlusNormal"/>
              <w:jc w:val="both"/>
            </w:pPr>
            <w:r>
              <w:t>Национальная цель: комфортная и безопасная среда для жизни</w:t>
            </w:r>
          </w:p>
        </w:tc>
        <w:tc>
          <w:tcPr>
            <w:tcW w:w="2263" w:type="dxa"/>
            <w:tcBorders>
              <w:bottom w:val="nil"/>
            </w:tcBorders>
          </w:tcPr>
          <w:p w14:paraId="7D13B435" w14:textId="77777777" w:rsidR="00047DC1" w:rsidRDefault="00047DC1">
            <w:pPr>
              <w:pStyle w:val="ConsPlusNormal"/>
              <w:jc w:val="both"/>
            </w:pPr>
            <w:r>
              <w:t>Цель - расширение возможностей граждан, проживающих на территории Ульяновской области, по улучшению жилищных условий и обеспечение проживания граждан в комфортной городской среде.</w:t>
            </w:r>
          </w:p>
          <w:p w14:paraId="77F54DE3" w14:textId="77777777" w:rsidR="00047DC1" w:rsidRDefault="00047DC1">
            <w:pPr>
              <w:pStyle w:val="ConsPlusNormal"/>
              <w:jc w:val="both"/>
            </w:pPr>
            <w:r>
              <w:t>Задача - создание условий для роста предложений на рынке жилья, соответствующих потребностям различных групп населения</w:t>
            </w:r>
          </w:p>
        </w:tc>
      </w:tr>
      <w:tr w:rsidR="00047DC1" w14:paraId="539E5E0F" w14:textId="77777777">
        <w:tblPrEx>
          <w:tblBorders>
            <w:insideH w:val="nil"/>
          </w:tblBorders>
        </w:tblPrEx>
        <w:tc>
          <w:tcPr>
            <w:tcW w:w="13568" w:type="dxa"/>
            <w:gridSpan w:val="7"/>
            <w:tcBorders>
              <w:top w:val="nil"/>
            </w:tcBorders>
          </w:tcPr>
          <w:p w14:paraId="2F14FF99" w14:textId="77777777" w:rsidR="00047DC1" w:rsidRDefault="00047DC1">
            <w:pPr>
              <w:pStyle w:val="ConsPlusNormal"/>
              <w:jc w:val="both"/>
            </w:pPr>
            <w:r>
              <w:lastRenderedPageBreak/>
              <w:t xml:space="preserve">(в ред. </w:t>
            </w:r>
            <w:hyperlink r:id="rId430">
              <w:r>
                <w:rPr>
                  <w:color w:val="0000FF"/>
                </w:rPr>
                <w:t>постановления</w:t>
              </w:r>
            </w:hyperlink>
            <w:r>
              <w:t xml:space="preserve"> Правительства Ульяновской области от 03.04.2023 N 8/140-П)</w:t>
            </w:r>
          </w:p>
        </w:tc>
      </w:tr>
      <w:tr w:rsidR="00047DC1" w14:paraId="60F997B6" w14:textId="77777777">
        <w:tc>
          <w:tcPr>
            <w:tcW w:w="13568" w:type="dxa"/>
            <w:gridSpan w:val="7"/>
          </w:tcPr>
          <w:p w14:paraId="7D8B383E" w14:textId="77777777" w:rsidR="00047DC1" w:rsidRDefault="00047DC1">
            <w:pPr>
              <w:pStyle w:val="ConsPlusNormal"/>
              <w:jc w:val="center"/>
              <w:outlineLvl w:val="2"/>
            </w:pPr>
            <w:hyperlink w:anchor="P426">
              <w:r>
                <w:rPr>
                  <w:color w:val="0000FF"/>
                </w:rPr>
                <w:t>Подпрограмма</w:t>
              </w:r>
            </w:hyperlink>
            <w:r>
              <w:t xml:space="preserve"> "Градостроительное планирование развития территорий Ульяновской области"</w:t>
            </w:r>
          </w:p>
        </w:tc>
      </w:tr>
      <w:tr w:rsidR="00047DC1" w14:paraId="2D0771FE" w14:textId="77777777">
        <w:tc>
          <w:tcPr>
            <w:tcW w:w="707" w:type="dxa"/>
          </w:tcPr>
          <w:p w14:paraId="623DFE40" w14:textId="77777777" w:rsidR="00047DC1" w:rsidRDefault="00047DC1">
            <w:pPr>
              <w:pStyle w:val="ConsPlusNormal"/>
              <w:jc w:val="center"/>
            </w:pPr>
            <w:r>
              <w:t>1.</w:t>
            </w:r>
          </w:p>
        </w:tc>
        <w:tc>
          <w:tcPr>
            <w:tcW w:w="2037" w:type="dxa"/>
          </w:tcPr>
          <w:p w14:paraId="7F4FD4FB" w14:textId="77777777" w:rsidR="00047DC1" w:rsidRDefault="00047DC1">
            <w:pPr>
              <w:pStyle w:val="ConsPlusNormal"/>
              <w:jc w:val="both"/>
            </w:pPr>
            <w:r>
              <w:t xml:space="preserve">Основное мероприятие "Обеспечение муниципальных образований Ульяновской области документами территориального планирования и градостроительного зонирования, актуализация схемы территориального </w:t>
            </w:r>
            <w:r>
              <w:lastRenderedPageBreak/>
              <w:t>планирования Ульяновской области"</w:t>
            </w:r>
          </w:p>
        </w:tc>
        <w:tc>
          <w:tcPr>
            <w:tcW w:w="2608" w:type="dxa"/>
          </w:tcPr>
          <w:p w14:paraId="34AAAB6D" w14:textId="77777777" w:rsidR="00047DC1" w:rsidRDefault="00047DC1">
            <w:pPr>
              <w:pStyle w:val="ConsPlusNormal"/>
              <w:jc w:val="both"/>
            </w:pPr>
            <w:r>
              <w:lastRenderedPageBreak/>
              <w:t xml:space="preserve">Доля муниципальных образований Ульяновской области, документы территориального планирования и градостроительного зонирования которых актуализированы, в общем количестве муниципальных образований Ульяновской области, документы территориального планирования и </w:t>
            </w:r>
            <w:r>
              <w:lastRenderedPageBreak/>
              <w:t>градостроительного зонирования которых утверждены;</w:t>
            </w:r>
          </w:p>
          <w:p w14:paraId="127F5363" w14:textId="77777777" w:rsidR="00047DC1" w:rsidRDefault="00047DC1">
            <w:pPr>
              <w:pStyle w:val="ConsPlusNormal"/>
              <w:jc w:val="both"/>
            </w:pPr>
            <w:r>
              <w:t>доля имеющих доступ к сведениям информационной системы управления территориями исполнительных органов Ульяновской области и органов местного самоуправления муниципальных образований Ульяновской области, уполномоченных в области градостроительной деятельности, в общем количестве исполнительных органов Ульяновской области и органов местного самоуправления муниципальных образований Ульяновской области, уполномоченных в области градостроительной деятельности;</w:t>
            </w:r>
          </w:p>
          <w:p w14:paraId="39AEA7D3" w14:textId="77777777" w:rsidR="00047DC1" w:rsidRDefault="00047DC1">
            <w:pPr>
              <w:pStyle w:val="ConsPlusNormal"/>
              <w:jc w:val="both"/>
            </w:pPr>
            <w:r>
              <w:t>наличие сведений о границах Ульяновской области (землеустроительной документации с приложением карт-планов с описанием границ Ульяновской области) для внесения в Единый государственный реестр недвижимости;</w:t>
            </w:r>
          </w:p>
          <w:p w14:paraId="7C691F97" w14:textId="77777777" w:rsidR="00047DC1" w:rsidRDefault="00047DC1">
            <w:pPr>
              <w:pStyle w:val="ConsPlusNormal"/>
              <w:jc w:val="both"/>
            </w:pPr>
            <w:r>
              <w:lastRenderedPageBreak/>
              <w:t xml:space="preserve">количество заключенных соглашений об осуществлении денежной выплаты на финансовое обеспечение расходов, связанных с оплатой стоимости обучения в государственных образовательных организациях высшего образования в соответствии с </w:t>
            </w:r>
            <w:hyperlink r:id="rId431">
              <w:r>
                <w:rPr>
                  <w:color w:val="0000FF"/>
                </w:rPr>
                <w:t>Законом</w:t>
              </w:r>
            </w:hyperlink>
            <w:r>
              <w:t xml:space="preserve"> Ульяновской области от 04.06.2020 N 51-ЗО "О некоторых мерах, способствующих привлечению квалифицированных работников в сфере градостроительной деятельности в органы местного самоуправления муниципальных образований Ульяновской области";</w:t>
            </w:r>
          </w:p>
          <w:p w14:paraId="67EDF12B" w14:textId="77777777" w:rsidR="00047DC1" w:rsidRDefault="00047DC1">
            <w:pPr>
              <w:pStyle w:val="ConsPlusNormal"/>
              <w:jc w:val="both"/>
            </w:pPr>
            <w:r>
              <w:t>число привлеченных квалифицированных работников в сфере градостроительной деятельности в органы местного самоуправления муниципальных образований Ульяновской области;</w:t>
            </w:r>
          </w:p>
          <w:p w14:paraId="2E49EEA4" w14:textId="77777777" w:rsidR="00047DC1" w:rsidRDefault="00047DC1">
            <w:pPr>
              <w:pStyle w:val="ConsPlusNormal"/>
              <w:jc w:val="both"/>
            </w:pPr>
            <w:r>
              <w:t>наличие проектов изменений в схему территориального планирования Ульяновской области;</w:t>
            </w:r>
          </w:p>
          <w:p w14:paraId="6554D242" w14:textId="77777777" w:rsidR="00047DC1" w:rsidRDefault="00047DC1">
            <w:pPr>
              <w:pStyle w:val="ConsPlusNormal"/>
              <w:jc w:val="both"/>
            </w:pPr>
            <w:r>
              <w:lastRenderedPageBreak/>
              <w:t>наличие актуализированного генерального плана и правил землепользования и застройки муниципального образования "город Ульяновск"</w:t>
            </w:r>
          </w:p>
        </w:tc>
        <w:tc>
          <w:tcPr>
            <w:tcW w:w="2154" w:type="dxa"/>
          </w:tcPr>
          <w:p w14:paraId="02130F2A" w14:textId="77777777" w:rsidR="00047DC1" w:rsidRDefault="00047DC1">
            <w:pPr>
              <w:pStyle w:val="ConsPlusNormal"/>
              <w:jc w:val="both"/>
            </w:pPr>
            <w:hyperlink r:id="rId432">
              <w:r>
                <w:rPr>
                  <w:color w:val="0000FF"/>
                </w:rPr>
                <w:t>Указ</w:t>
              </w:r>
            </w:hyperlink>
            <w:r>
              <w:t xml:space="preserve"> N 474:</w:t>
            </w:r>
          </w:p>
          <w:p w14:paraId="303961ED" w14:textId="77777777" w:rsidR="00047DC1" w:rsidRDefault="00047DC1">
            <w:pPr>
              <w:pStyle w:val="ConsPlusNormal"/>
              <w:jc w:val="both"/>
            </w:pPr>
            <w:r>
              <w:t>улучшение жилищных условий не менее 5 млн. семей ежегодно и увеличение объема жилищного строительства не менее чем до 120 млн. кв. метров в год;</w:t>
            </w:r>
          </w:p>
          <w:p w14:paraId="246E8643" w14:textId="77777777" w:rsidR="00047DC1" w:rsidRDefault="00047DC1">
            <w:pPr>
              <w:pStyle w:val="ConsPlusNormal"/>
              <w:jc w:val="both"/>
            </w:pPr>
            <w:hyperlink r:id="rId433">
              <w:r>
                <w:rPr>
                  <w:color w:val="0000FF"/>
                </w:rPr>
                <w:t>Указ</w:t>
              </w:r>
            </w:hyperlink>
            <w:r>
              <w:t xml:space="preserve"> N 68:</w:t>
            </w:r>
          </w:p>
          <w:p w14:paraId="3F21758E" w14:textId="77777777" w:rsidR="00047DC1" w:rsidRDefault="00047DC1">
            <w:pPr>
              <w:pStyle w:val="ConsPlusNormal"/>
              <w:jc w:val="both"/>
            </w:pPr>
            <w:r>
              <w:t>количество семей, улучшивших жилищные условия;</w:t>
            </w:r>
          </w:p>
          <w:p w14:paraId="01A7B1CA" w14:textId="77777777" w:rsidR="00047DC1" w:rsidRDefault="00047DC1">
            <w:pPr>
              <w:pStyle w:val="ConsPlusNormal"/>
              <w:jc w:val="both"/>
            </w:pPr>
            <w:r>
              <w:lastRenderedPageBreak/>
              <w:t>объем жилищного строительства</w:t>
            </w:r>
          </w:p>
        </w:tc>
        <w:tc>
          <w:tcPr>
            <w:tcW w:w="1701" w:type="dxa"/>
          </w:tcPr>
          <w:p w14:paraId="195C46C3" w14:textId="77777777" w:rsidR="00047DC1" w:rsidRDefault="00047DC1">
            <w:pPr>
              <w:pStyle w:val="ConsPlusNormal"/>
              <w:jc w:val="center"/>
            </w:pPr>
            <w:r>
              <w:lastRenderedPageBreak/>
              <w:t>-</w:t>
            </w:r>
          </w:p>
        </w:tc>
        <w:tc>
          <w:tcPr>
            <w:tcW w:w="2098" w:type="dxa"/>
          </w:tcPr>
          <w:p w14:paraId="0413590C" w14:textId="77777777" w:rsidR="00047DC1" w:rsidRDefault="00047DC1">
            <w:pPr>
              <w:pStyle w:val="ConsPlusNormal"/>
              <w:jc w:val="both"/>
            </w:pPr>
            <w:r>
              <w:t>Национальная цель: комфортная и безопасная среда для жизни</w:t>
            </w:r>
          </w:p>
        </w:tc>
        <w:tc>
          <w:tcPr>
            <w:tcW w:w="2263" w:type="dxa"/>
          </w:tcPr>
          <w:p w14:paraId="754BD4CB" w14:textId="77777777" w:rsidR="00047DC1" w:rsidRDefault="00047DC1">
            <w:pPr>
              <w:pStyle w:val="ConsPlusNormal"/>
              <w:jc w:val="both"/>
            </w:pPr>
            <w:r>
              <w:t>Цель - расширение возможностей граждан, проживающих на территории Ульяновской области, по улучшению жилищных условий и обеспечение проживания граждан в комфортной городской среде.</w:t>
            </w:r>
          </w:p>
          <w:p w14:paraId="792F777A" w14:textId="77777777" w:rsidR="00047DC1" w:rsidRDefault="00047DC1">
            <w:pPr>
              <w:pStyle w:val="ConsPlusNormal"/>
              <w:jc w:val="both"/>
            </w:pPr>
            <w:r>
              <w:t xml:space="preserve">Задача - создание комфортной среды </w:t>
            </w:r>
            <w:r>
              <w:lastRenderedPageBreak/>
              <w:t>для проживания граждан в городах и селах в Ульяновской области</w:t>
            </w:r>
          </w:p>
        </w:tc>
      </w:tr>
      <w:tr w:rsidR="00047DC1" w14:paraId="0129FB53" w14:textId="77777777">
        <w:tc>
          <w:tcPr>
            <w:tcW w:w="707" w:type="dxa"/>
          </w:tcPr>
          <w:p w14:paraId="11ACDBB1" w14:textId="77777777" w:rsidR="00047DC1" w:rsidRDefault="00047DC1">
            <w:pPr>
              <w:pStyle w:val="ConsPlusNormal"/>
              <w:jc w:val="center"/>
            </w:pPr>
            <w:r>
              <w:lastRenderedPageBreak/>
              <w:t>2.</w:t>
            </w:r>
          </w:p>
        </w:tc>
        <w:tc>
          <w:tcPr>
            <w:tcW w:w="2037" w:type="dxa"/>
          </w:tcPr>
          <w:p w14:paraId="2F74D48B" w14:textId="77777777" w:rsidR="00047DC1" w:rsidRDefault="00047DC1">
            <w:pPr>
              <w:pStyle w:val="ConsPlusNormal"/>
              <w:jc w:val="both"/>
            </w:pPr>
            <w:r>
              <w:t>Основное мероприятие "Осуществление деятельности в сфере управления земельными участками, расположенными в границах Ульяновской области, в том числе оплата судебных расходов"</w:t>
            </w:r>
          </w:p>
        </w:tc>
        <w:tc>
          <w:tcPr>
            <w:tcW w:w="2608" w:type="dxa"/>
          </w:tcPr>
          <w:p w14:paraId="300A97A9" w14:textId="77777777" w:rsidR="00047DC1" w:rsidRDefault="00047DC1">
            <w:pPr>
              <w:pStyle w:val="ConsPlusNormal"/>
              <w:jc w:val="both"/>
            </w:pPr>
            <w:r>
              <w:t>Количество земельных участков, расположенных в границах Ульяновской области, образованных для их продажи или предоставления в аренду путем проведения аукциона и являвшихся предметом аукциона;</w:t>
            </w:r>
          </w:p>
          <w:p w14:paraId="21690CF5" w14:textId="77777777" w:rsidR="00047DC1" w:rsidRDefault="00047DC1">
            <w:pPr>
              <w:pStyle w:val="ConsPlusNormal"/>
              <w:jc w:val="both"/>
            </w:pPr>
            <w:r>
              <w:t>количество подготовленных проектов планировки и проектов межевания территории применительно к территориям земельных участков, находящихся в собственности Российской Федерации, полномочия по распоряжению которыми переданы Ульяновской области, для последующего предоставления указанных земельных участков многодетным семьям;</w:t>
            </w:r>
          </w:p>
          <w:p w14:paraId="5622CF52" w14:textId="77777777" w:rsidR="00047DC1" w:rsidRDefault="00047DC1">
            <w:pPr>
              <w:pStyle w:val="ConsPlusNormal"/>
              <w:jc w:val="both"/>
            </w:pPr>
            <w:r>
              <w:t xml:space="preserve">количество подготовленных проектов планировки и проектов межевания территории в </w:t>
            </w:r>
            <w:r>
              <w:lastRenderedPageBreak/>
              <w:t>целях выделения элементов планировочной структуры, в том числе территорий общего пользования</w:t>
            </w:r>
          </w:p>
        </w:tc>
        <w:tc>
          <w:tcPr>
            <w:tcW w:w="2154" w:type="dxa"/>
          </w:tcPr>
          <w:p w14:paraId="10785F19" w14:textId="77777777" w:rsidR="00047DC1" w:rsidRDefault="00047DC1">
            <w:pPr>
              <w:pStyle w:val="ConsPlusNormal"/>
              <w:jc w:val="both"/>
            </w:pPr>
            <w:hyperlink r:id="rId434">
              <w:r>
                <w:rPr>
                  <w:color w:val="0000FF"/>
                </w:rPr>
                <w:t>Указ</w:t>
              </w:r>
            </w:hyperlink>
            <w:r>
              <w:t xml:space="preserve"> N 474:</w:t>
            </w:r>
          </w:p>
          <w:p w14:paraId="74E5018B" w14:textId="77777777" w:rsidR="00047DC1" w:rsidRDefault="00047DC1">
            <w:pPr>
              <w:pStyle w:val="ConsPlusNormal"/>
              <w:jc w:val="both"/>
            </w:pPr>
            <w:r>
              <w:t>улучшение жилищных условий не менее 5 млн. семей ежегодно и увеличение объема жилищного строительства не менее чем до 120 млн. кв. метров в год;</w:t>
            </w:r>
          </w:p>
          <w:p w14:paraId="10792BEF" w14:textId="77777777" w:rsidR="00047DC1" w:rsidRDefault="00047DC1">
            <w:pPr>
              <w:pStyle w:val="ConsPlusNormal"/>
              <w:jc w:val="both"/>
            </w:pPr>
            <w:hyperlink r:id="rId435">
              <w:r>
                <w:rPr>
                  <w:color w:val="0000FF"/>
                </w:rPr>
                <w:t>Указ</w:t>
              </w:r>
            </w:hyperlink>
            <w:r>
              <w:t xml:space="preserve"> N 68:</w:t>
            </w:r>
          </w:p>
          <w:p w14:paraId="13971BCF" w14:textId="77777777" w:rsidR="00047DC1" w:rsidRDefault="00047DC1">
            <w:pPr>
              <w:pStyle w:val="ConsPlusNormal"/>
              <w:jc w:val="both"/>
            </w:pPr>
            <w:r>
              <w:t>количество семей, улучшивших жилищные условия;</w:t>
            </w:r>
          </w:p>
          <w:p w14:paraId="27129F94" w14:textId="77777777" w:rsidR="00047DC1" w:rsidRDefault="00047DC1">
            <w:pPr>
              <w:pStyle w:val="ConsPlusNormal"/>
              <w:jc w:val="both"/>
            </w:pPr>
            <w:r>
              <w:t>объем жилищного строительства</w:t>
            </w:r>
          </w:p>
        </w:tc>
        <w:tc>
          <w:tcPr>
            <w:tcW w:w="1701" w:type="dxa"/>
          </w:tcPr>
          <w:p w14:paraId="1080C045" w14:textId="77777777" w:rsidR="00047DC1" w:rsidRDefault="00047DC1">
            <w:pPr>
              <w:pStyle w:val="ConsPlusNormal"/>
              <w:jc w:val="center"/>
            </w:pPr>
            <w:r>
              <w:t>-</w:t>
            </w:r>
          </w:p>
        </w:tc>
        <w:tc>
          <w:tcPr>
            <w:tcW w:w="2098" w:type="dxa"/>
          </w:tcPr>
          <w:p w14:paraId="365CBFD4" w14:textId="77777777" w:rsidR="00047DC1" w:rsidRDefault="00047DC1">
            <w:pPr>
              <w:pStyle w:val="ConsPlusNormal"/>
              <w:jc w:val="both"/>
            </w:pPr>
            <w:r>
              <w:t>Национальная цель: комфортная и безопасная среда для жизни</w:t>
            </w:r>
          </w:p>
        </w:tc>
        <w:tc>
          <w:tcPr>
            <w:tcW w:w="2263" w:type="dxa"/>
          </w:tcPr>
          <w:p w14:paraId="1F37FAAA" w14:textId="77777777" w:rsidR="00047DC1" w:rsidRDefault="00047DC1">
            <w:pPr>
              <w:pStyle w:val="ConsPlusNormal"/>
              <w:jc w:val="both"/>
            </w:pPr>
            <w:r>
              <w:t>Цель - расширение возможностей граждан, проживающих на территории Ульяновской области, по улучшению жилищных условий и обеспечение проживания граждан в комфортной городской среде.</w:t>
            </w:r>
          </w:p>
          <w:p w14:paraId="41980CA5" w14:textId="77777777" w:rsidR="00047DC1" w:rsidRDefault="00047DC1">
            <w:pPr>
              <w:pStyle w:val="ConsPlusNormal"/>
              <w:jc w:val="both"/>
            </w:pPr>
            <w:r>
              <w:t>Задача - создание условий для повышения уровня доступности жилых помещений для всех категорий граждан, проживающих в Ульяновской области</w:t>
            </w:r>
          </w:p>
        </w:tc>
      </w:tr>
      <w:tr w:rsidR="00047DC1" w14:paraId="625E6A8E" w14:textId="77777777">
        <w:tc>
          <w:tcPr>
            <w:tcW w:w="707" w:type="dxa"/>
          </w:tcPr>
          <w:p w14:paraId="429B4969" w14:textId="77777777" w:rsidR="00047DC1" w:rsidRDefault="00047DC1">
            <w:pPr>
              <w:pStyle w:val="ConsPlusNormal"/>
              <w:jc w:val="center"/>
            </w:pPr>
            <w:r>
              <w:t>3.</w:t>
            </w:r>
          </w:p>
        </w:tc>
        <w:tc>
          <w:tcPr>
            <w:tcW w:w="2037" w:type="dxa"/>
          </w:tcPr>
          <w:p w14:paraId="5A5C2C11" w14:textId="77777777" w:rsidR="00047DC1" w:rsidRDefault="00047DC1">
            <w:pPr>
              <w:pStyle w:val="ConsPlusNormal"/>
              <w:jc w:val="both"/>
            </w:pPr>
            <w:r>
              <w:t>Основное мероприятие "Организация выполнения комплексных кадастровых работ"</w:t>
            </w:r>
          </w:p>
        </w:tc>
        <w:tc>
          <w:tcPr>
            <w:tcW w:w="2608" w:type="dxa"/>
          </w:tcPr>
          <w:p w14:paraId="1D137533" w14:textId="77777777" w:rsidR="00047DC1" w:rsidRDefault="00047DC1">
            <w:pPr>
              <w:pStyle w:val="ConsPlusNormal"/>
              <w:jc w:val="both"/>
            </w:pPr>
            <w:r>
              <w:t xml:space="preserve">Количество объектов недвижимого имущества, расположенных в границах Ульяновской области, которые в соответствии с Федеральным </w:t>
            </w:r>
            <w:hyperlink r:id="rId436">
              <w:r>
                <w:rPr>
                  <w:color w:val="0000FF"/>
                </w:rPr>
                <w:t>законом</w:t>
              </w:r>
            </w:hyperlink>
            <w:r>
              <w:t xml:space="preserve"> от 24.07.2007 N 221-ФЗ "О кадастровой деятельности" могут являться объектами комплексных кадастровых работ, в отношении которых выполнены комплексные кадастровые работы</w:t>
            </w:r>
          </w:p>
        </w:tc>
        <w:tc>
          <w:tcPr>
            <w:tcW w:w="2154" w:type="dxa"/>
          </w:tcPr>
          <w:p w14:paraId="0E83E405" w14:textId="77777777" w:rsidR="00047DC1" w:rsidRDefault="00047DC1">
            <w:pPr>
              <w:pStyle w:val="ConsPlusNormal"/>
              <w:jc w:val="both"/>
            </w:pPr>
            <w:hyperlink r:id="rId437">
              <w:r>
                <w:rPr>
                  <w:color w:val="0000FF"/>
                </w:rPr>
                <w:t>Указ</w:t>
              </w:r>
            </w:hyperlink>
            <w:r>
              <w:t xml:space="preserve"> N 474:</w:t>
            </w:r>
          </w:p>
          <w:p w14:paraId="74CF5A05" w14:textId="77777777" w:rsidR="00047DC1" w:rsidRDefault="00047DC1">
            <w:pPr>
              <w:pStyle w:val="ConsPlusNormal"/>
              <w:jc w:val="both"/>
            </w:pPr>
            <w:r>
              <w:t>улучшение качества городской среды в полтора раза;</w:t>
            </w:r>
          </w:p>
          <w:p w14:paraId="51BD7996" w14:textId="77777777" w:rsidR="00047DC1" w:rsidRDefault="00047DC1">
            <w:pPr>
              <w:pStyle w:val="ConsPlusNormal"/>
              <w:jc w:val="both"/>
            </w:pPr>
            <w:hyperlink r:id="rId438">
              <w:r>
                <w:rPr>
                  <w:color w:val="0000FF"/>
                </w:rPr>
                <w:t>Указ</w:t>
              </w:r>
            </w:hyperlink>
            <w:r>
              <w:t xml:space="preserve"> N 68:</w:t>
            </w:r>
          </w:p>
          <w:p w14:paraId="6CEE4E6D" w14:textId="77777777" w:rsidR="00047DC1" w:rsidRDefault="00047DC1">
            <w:pPr>
              <w:pStyle w:val="ConsPlusNormal"/>
              <w:jc w:val="both"/>
            </w:pPr>
            <w:r>
              <w:t>качество городской среды</w:t>
            </w:r>
          </w:p>
        </w:tc>
        <w:tc>
          <w:tcPr>
            <w:tcW w:w="1701" w:type="dxa"/>
          </w:tcPr>
          <w:p w14:paraId="0D438AC3" w14:textId="77777777" w:rsidR="00047DC1" w:rsidRDefault="00047DC1">
            <w:pPr>
              <w:pStyle w:val="ConsPlusNormal"/>
              <w:jc w:val="center"/>
            </w:pPr>
            <w:r>
              <w:t>-</w:t>
            </w:r>
          </w:p>
        </w:tc>
        <w:tc>
          <w:tcPr>
            <w:tcW w:w="2098" w:type="dxa"/>
          </w:tcPr>
          <w:p w14:paraId="732F0253" w14:textId="77777777" w:rsidR="00047DC1" w:rsidRDefault="00047DC1">
            <w:pPr>
              <w:pStyle w:val="ConsPlusNormal"/>
              <w:jc w:val="both"/>
            </w:pPr>
            <w:r>
              <w:t>Национальная цель: комфортная и безопасная среда для жизни</w:t>
            </w:r>
          </w:p>
        </w:tc>
        <w:tc>
          <w:tcPr>
            <w:tcW w:w="2263" w:type="dxa"/>
          </w:tcPr>
          <w:p w14:paraId="6D791FCA" w14:textId="77777777" w:rsidR="00047DC1" w:rsidRDefault="00047DC1">
            <w:pPr>
              <w:pStyle w:val="ConsPlusNormal"/>
              <w:jc w:val="both"/>
            </w:pPr>
            <w:r>
              <w:t>Цель - расширение возможностей граждан, проживающих на территории Ульяновской области, по улучшению жилищных условий и обеспечение проживания граждан в комфортной городской среде.</w:t>
            </w:r>
          </w:p>
          <w:p w14:paraId="5AC5691D" w14:textId="77777777" w:rsidR="00047DC1" w:rsidRDefault="00047DC1">
            <w:pPr>
              <w:pStyle w:val="ConsPlusNormal"/>
              <w:jc w:val="both"/>
            </w:pPr>
            <w:r>
              <w:t>Задача - создание условий для повышения уровня доступности жилых помещений для всех категорий граждан, проживающих в Ульяновской области</w:t>
            </w:r>
          </w:p>
        </w:tc>
      </w:tr>
      <w:tr w:rsidR="00047DC1" w14:paraId="0F932ABF" w14:textId="77777777">
        <w:tblPrEx>
          <w:tblBorders>
            <w:insideH w:val="nil"/>
          </w:tblBorders>
        </w:tblPrEx>
        <w:tc>
          <w:tcPr>
            <w:tcW w:w="707" w:type="dxa"/>
            <w:tcBorders>
              <w:bottom w:val="nil"/>
            </w:tcBorders>
          </w:tcPr>
          <w:p w14:paraId="5B2AAE70" w14:textId="77777777" w:rsidR="00047DC1" w:rsidRDefault="00047DC1">
            <w:pPr>
              <w:pStyle w:val="ConsPlusNormal"/>
              <w:jc w:val="center"/>
            </w:pPr>
            <w:r>
              <w:t>4.</w:t>
            </w:r>
          </w:p>
        </w:tc>
        <w:tc>
          <w:tcPr>
            <w:tcW w:w="2037" w:type="dxa"/>
            <w:tcBorders>
              <w:bottom w:val="nil"/>
            </w:tcBorders>
          </w:tcPr>
          <w:p w14:paraId="0F72EB43" w14:textId="77777777" w:rsidR="00047DC1" w:rsidRDefault="00047DC1">
            <w:pPr>
              <w:pStyle w:val="ConsPlusNormal"/>
              <w:jc w:val="both"/>
            </w:pPr>
            <w:r>
              <w:t>Основное мероприятие "Осуществление деятельности в сфере управления объектами государственного имущества Ульяновской области"</w:t>
            </w:r>
          </w:p>
        </w:tc>
        <w:tc>
          <w:tcPr>
            <w:tcW w:w="2608" w:type="dxa"/>
            <w:tcBorders>
              <w:bottom w:val="nil"/>
            </w:tcBorders>
          </w:tcPr>
          <w:p w14:paraId="46B82462" w14:textId="77777777" w:rsidR="00047DC1" w:rsidRDefault="00047DC1">
            <w:pPr>
              <w:pStyle w:val="ConsPlusNormal"/>
              <w:jc w:val="both"/>
            </w:pPr>
            <w:r>
              <w:t>Степень выполнения плана исполнения областного бюджета Ульяновской области по доходам от использования имущества, находящегося в государственной собственности Ульяновской области</w:t>
            </w:r>
          </w:p>
        </w:tc>
        <w:tc>
          <w:tcPr>
            <w:tcW w:w="2154" w:type="dxa"/>
            <w:tcBorders>
              <w:bottom w:val="nil"/>
            </w:tcBorders>
          </w:tcPr>
          <w:p w14:paraId="2158A28A" w14:textId="77777777" w:rsidR="00047DC1" w:rsidRDefault="00047DC1">
            <w:pPr>
              <w:pStyle w:val="ConsPlusNormal"/>
              <w:jc w:val="both"/>
            </w:pPr>
            <w:hyperlink r:id="rId439">
              <w:r>
                <w:rPr>
                  <w:color w:val="0000FF"/>
                </w:rPr>
                <w:t>Указ</w:t>
              </w:r>
            </w:hyperlink>
            <w:r>
              <w:t xml:space="preserve"> N 474:</w:t>
            </w:r>
          </w:p>
          <w:p w14:paraId="606040ED" w14:textId="77777777" w:rsidR="00047DC1" w:rsidRDefault="00047DC1">
            <w:pPr>
              <w:pStyle w:val="ConsPlusNormal"/>
              <w:jc w:val="both"/>
            </w:pPr>
            <w:r>
              <w:t>улучшение качества городской среды в полтора раза;</w:t>
            </w:r>
          </w:p>
          <w:p w14:paraId="67A7B829" w14:textId="77777777" w:rsidR="00047DC1" w:rsidRDefault="00047DC1">
            <w:pPr>
              <w:pStyle w:val="ConsPlusNormal"/>
              <w:jc w:val="both"/>
            </w:pPr>
            <w:hyperlink r:id="rId440">
              <w:r>
                <w:rPr>
                  <w:color w:val="0000FF"/>
                </w:rPr>
                <w:t>Указ</w:t>
              </w:r>
            </w:hyperlink>
            <w:r>
              <w:t xml:space="preserve"> N 68:</w:t>
            </w:r>
          </w:p>
          <w:p w14:paraId="2850E499" w14:textId="77777777" w:rsidR="00047DC1" w:rsidRDefault="00047DC1">
            <w:pPr>
              <w:pStyle w:val="ConsPlusNormal"/>
              <w:jc w:val="both"/>
            </w:pPr>
            <w:r>
              <w:t>качество городской среды</w:t>
            </w:r>
          </w:p>
        </w:tc>
        <w:tc>
          <w:tcPr>
            <w:tcW w:w="1701" w:type="dxa"/>
            <w:tcBorders>
              <w:bottom w:val="nil"/>
            </w:tcBorders>
          </w:tcPr>
          <w:p w14:paraId="425E840B" w14:textId="77777777" w:rsidR="00047DC1" w:rsidRDefault="00047DC1">
            <w:pPr>
              <w:pStyle w:val="ConsPlusNormal"/>
              <w:jc w:val="center"/>
            </w:pPr>
            <w:r>
              <w:t>-</w:t>
            </w:r>
          </w:p>
        </w:tc>
        <w:tc>
          <w:tcPr>
            <w:tcW w:w="2098" w:type="dxa"/>
            <w:tcBorders>
              <w:bottom w:val="nil"/>
            </w:tcBorders>
          </w:tcPr>
          <w:p w14:paraId="3EFC7842" w14:textId="77777777" w:rsidR="00047DC1" w:rsidRDefault="00047DC1">
            <w:pPr>
              <w:pStyle w:val="ConsPlusNormal"/>
              <w:jc w:val="both"/>
            </w:pPr>
            <w:r>
              <w:t>Национальная цель: комфортная и безопасная среда для жизни</w:t>
            </w:r>
          </w:p>
        </w:tc>
        <w:tc>
          <w:tcPr>
            <w:tcW w:w="2263" w:type="dxa"/>
            <w:tcBorders>
              <w:bottom w:val="nil"/>
            </w:tcBorders>
          </w:tcPr>
          <w:p w14:paraId="769E42C8" w14:textId="77777777" w:rsidR="00047DC1" w:rsidRDefault="00047DC1">
            <w:pPr>
              <w:pStyle w:val="ConsPlusNormal"/>
              <w:jc w:val="both"/>
            </w:pPr>
            <w:r>
              <w:t>Цель - расширение возможностей граждан, проживающих на территории Ульяновской области, по улучшению жилищных условий и обеспечение проживания граждан в комфортной городской среде.</w:t>
            </w:r>
          </w:p>
          <w:p w14:paraId="3074E573" w14:textId="77777777" w:rsidR="00047DC1" w:rsidRDefault="00047DC1">
            <w:pPr>
              <w:pStyle w:val="ConsPlusNormal"/>
              <w:jc w:val="both"/>
            </w:pPr>
            <w:r>
              <w:lastRenderedPageBreak/>
              <w:t>Задача - создание условий для повышения уровня доступности жилых помещений для всех категорий граждан, проживающих в Ульяновской области</w:t>
            </w:r>
          </w:p>
        </w:tc>
      </w:tr>
      <w:tr w:rsidR="00047DC1" w14:paraId="048E8143" w14:textId="77777777">
        <w:tblPrEx>
          <w:tblBorders>
            <w:insideH w:val="nil"/>
          </w:tblBorders>
        </w:tblPrEx>
        <w:tc>
          <w:tcPr>
            <w:tcW w:w="13568" w:type="dxa"/>
            <w:gridSpan w:val="7"/>
            <w:tcBorders>
              <w:top w:val="nil"/>
            </w:tcBorders>
          </w:tcPr>
          <w:p w14:paraId="1BDB9D2F" w14:textId="77777777" w:rsidR="00047DC1" w:rsidRDefault="00047DC1">
            <w:pPr>
              <w:pStyle w:val="ConsPlusNormal"/>
              <w:jc w:val="both"/>
            </w:pPr>
            <w:r>
              <w:lastRenderedPageBreak/>
              <w:t xml:space="preserve">(п. 4 введен </w:t>
            </w:r>
            <w:hyperlink r:id="rId441">
              <w:r>
                <w:rPr>
                  <w:color w:val="0000FF"/>
                </w:rPr>
                <w:t>постановлением</w:t>
              </w:r>
            </w:hyperlink>
            <w:r>
              <w:t xml:space="preserve"> Правительства Ульяновской области от 03.04.2023</w:t>
            </w:r>
          </w:p>
          <w:p w14:paraId="5329C59A" w14:textId="77777777" w:rsidR="00047DC1" w:rsidRDefault="00047DC1">
            <w:pPr>
              <w:pStyle w:val="ConsPlusNormal"/>
              <w:jc w:val="both"/>
            </w:pPr>
            <w:r>
              <w:t>N 8/140-П)</w:t>
            </w:r>
          </w:p>
        </w:tc>
      </w:tr>
      <w:tr w:rsidR="00047DC1" w14:paraId="595B2415" w14:textId="77777777">
        <w:tc>
          <w:tcPr>
            <w:tcW w:w="13568" w:type="dxa"/>
            <w:gridSpan w:val="7"/>
          </w:tcPr>
          <w:p w14:paraId="6A01926C" w14:textId="77777777" w:rsidR="00047DC1" w:rsidRDefault="00047DC1">
            <w:pPr>
              <w:pStyle w:val="ConsPlusNormal"/>
              <w:jc w:val="center"/>
              <w:outlineLvl w:val="2"/>
            </w:pPr>
            <w:hyperlink w:anchor="P545">
              <w:r>
                <w:rPr>
                  <w:color w:val="0000FF"/>
                </w:rPr>
                <w:t>Подпрограмма</w:t>
              </w:r>
            </w:hyperlink>
            <w:r>
              <w:t xml:space="preserve"> "Увековечение памяти о лицах, внесших особый вклад в историю Ульяновской области"</w:t>
            </w:r>
          </w:p>
        </w:tc>
      </w:tr>
      <w:tr w:rsidR="00047DC1" w14:paraId="1935956C" w14:textId="77777777">
        <w:tc>
          <w:tcPr>
            <w:tcW w:w="707" w:type="dxa"/>
          </w:tcPr>
          <w:p w14:paraId="18841438" w14:textId="77777777" w:rsidR="00047DC1" w:rsidRDefault="00047DC1">
            <w:pPr>
              <w:pStyle w:val="ConsPlusNormal"/>
              <w:jc w:val="center"/>
            </w:pPr>
            <w:r>
              <w:t>1.</w:t>
            </w:r>
          </w:p>
        </w:tc>
        <w:tc>
          <w:tcPr>
            <w:tcW w:w="2037" w:type="dxa"/>
          </w:tcPr>
          <w:p w14:paraId="1E0872FA" w14:textId="77777777" w:rsidR="00047DC1" w:rsidRDefault="00047DC1">
            <w:pPr>
              <w:pStyle w:val="ConsPlusNormal"/>
              <w:jc w:val="both"/>
            </w:pPr>
            <w:r>
              <w:t>Основное мероприятие "Создание, ремонт (реставрация) и установка объектов монументального искусства"</w:t>
            </w:r>
          </w:p>
        </w:tc>
        <w:tc>
          <w:tcPr>
            <w:tcW w:w="2608" w:type="dxa"/>
          </w:tcPr>
          <w:p w14:paraId="452F9100" w14:textId="77777777" w:rsidR="00047DC1" w:rsidRDefault="00047DC1">
            <w:pPr>
              <w:pStyle w:val="ConsPlusNormal"/>
              <w:jc w:val="both"/>
            </w:pPr>
            <w:r>
              <w:t>Количество установленных и (или) отремонтированных (отреставрированных) в муниципальных образованиях Ульяновской области памятников, скульптурных композиций, бюстов, мемориальных досок или мемориальных комплексов в память о лицах, внесших особый вклад в историю Ульяновской области</w:t>
            </w:r>
          </w:p>
        </w:tc>
        <w:tc>
          <w:tcPr>
            <w:tcW w:w="2154" w:type="dxa"/>
          </w:tcPr>
          <w:p w14:paraId="4CDA7EF9" w14:textId="77777777" w:rsidR="00047DC1" w:rsidRDefault="00047DC1">
            <w:pPr>
              <w:pStyle w:val="ConsPlusNormal"/>
              <w:jc w:val="both"/>
            </w:pPr>
            <w:hyperlink r:id="rId442">
              <w:r>
                <w:rPr>
                  <w:color w:val="0000FF"/>
                </w:rPr>
                <w:t>Указ</w:t>
              </w:r>
            </w:hyperlink>
            <w:r>
              <w:t xml:space="preserve"> N 474:</w:t>
            </w:r>
          </w:p>
          <w:p w14:paraId="7545E55B" w14:textId="77777777" w:rsidR="00047DC1" w:rsidRDefault="00047DC1">
            <w:pPr>
              <w:pStyle w:val="ConsPlusNormal"/>
              <w:jc w:val="both"/>
            </w:pPr>
            <w: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157CB82A" w14:textId="77777777" w:rsidR="00047DC1" w:rsidRDefault="00047DC1">
            <w:pPr>
              <w:pStyle w:val="ConsPlusNormal"/>
              <w:jc w:val="both"/>
            </w:pPr>
            <w:hyperlink r:id="rId443">
              <w:r>
                <w:rPr>
                  <w:color w:val="0000FF"/>
                </w:rPr>
                <w:t>Указ</w:t>
              </w:r>
            </w:hyperlink>
            <w:r>
              <w:t xml:space="preserve"> N 68:</w:t>
            </w:r>
          </w:p>
          <w:p w14:paraId="6CB1F082" w14:textId="77777777" w:rsidR="00047DC1" w:rsidRDefault="00047DC1">
            <w:pPr>
              <w:pStyle w:val="ConsPlusNormal"/>
              <w:jc w:val="both"/>
            </w:pPr>
            <w:r>
              <w:t>условия для воспитания гармонично развитой и социально ответственной личности</w:t>
            </w:r>
          </w:p>
        </w:tc>
        <w:tc>
          <w:tcPr>
            <w:tcW w:w="1701" w:type="dxa"/>
          </w:tcPr>
          <w:p w14:paraId="01648F7C" w14:textId="77777777" w:rsidR="00047DC1" w:rsidRDefault="00047DC1">
            <w:pPr>
              <w:pStyle w:val="ConsPlusNormal"/>
              <w:jc w:val="center"/>
            </w:pPr>
            <w:r>
              <w:t>-</w:t>
            </w:r>
          </w:p>
        </w:tc>
        <w:tc>
          <w:tcPr>
            <w:tcW w:w="2098" w:type="dxa"/>
          </w:tcPr>
          <w:p w14:paraId="09E13D06" w14:textId="77777777" w:rsidR="00047DC1" w:rsidRDefault="00047DC1">
            <w:pPr>
              <w:pStyle w:val="ConsPlusNormal"/>
              <w:jc w:val="both"/>
            </w:pPr>
            <w:r>
              <w:t>Национальная цель: возможности для самореализации и развития талантов</w:t>
            </w:r>
          </w:p>
        </w:tc>
        <w:tc>
          <w:tcPr>
            <w:tcW w:w="2263" w:type="dxa"/>
          </w:tcPr>
          <w:p w14:paraId="20EED2C5" w14:textId="77777777" w:rsidR="00047DC1" w:rsidRDefault="00047DC1">
            <w:pPr>
              <w:pStyle w:val="ConsPlusNormal"/>
              <w:jc w:val="both"/>
            </w:pPr>
            <w:r>
              <w:t>Цель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05188867" w14:textId="77777777" w:rsidR="00047DC1" w:rsidRDefault="00047DC1">
            <w:pPr>
              <w:pStyle w:val="ConsPlusNormal"/>
              <w:jc w:val="both"/>
            </w:pPr>
            <w:r>
              <w:t>Задача - сохранение и развитие исторических и национально-культурных традиций</w:t>
            </w:r>
          </w:p>
        </w:tc>
      </w:tr>
    </w:tbl>
    <w:p w14:paraId="37B222B2" w14:textId="77777777" w:rsidR="00047DC1" w:rsidRDefault="00047DC1">
      <w:pPr>
        <w:pStyle w:val="ConsPlusNormal"/>
        <w:sectPr w:rsidR="00047DC1">
          <w:pgSz w:w="16838" w:h="11905" w:orient="landscape"/>
          <w:pgMar w:top="1701" w:right="1134" w:bottom="850" w:left="1134" w:header="0" w:footer="0" w:gutter="0"/>
          <w:cols w:space="720"/>
          <w:titlePg/>
        </w:sectPr>
      </w:pPr>
    </w:p>
    <w:p w14:paraId="47E9C950" w14:textId="77777777" w:rsidR="00047DC1" w:rsidRDefault="00047DC1">
      <w:pPr>
        <w:pStyle w:val="ConsPlusNormal"/>
        <w:jc w:val="both"/>
      </w:pPr>
    </w:p>
    <w:p w14:paraId="6EDCDE85" w14:textId="77777777" w:rsidR="00047DC1" w:rsidRDefault="00047DC1">
      <w:pPr>
        <w:pStyle w:val="ConsPlusNormal"/>
        <w:jc w:val="both"/>
      </w:pPr>
    </w:p>
    <w:p w14:paraId="2A519A11" w14:textId="77777777" w:rsidR="00047DC1" w:rsidRDefault="00047DC1">
      <w:pPr>
        <w:pStyle w:val="ConsPlusNormal"/>
        <w:jc w:val="both"/>
      </w:pPr>
    </w:p>
    <w:p w14:paraId="17903A7F" w14:textId="77777777" w:rsidR="00047DC1" w:rsidRDefault="00047DC1">
      <w:pPr>
        <w:pStyle w:val="ConsPlusNormal"/>
        <w:jc w:val="both"/>
      </w:pPr>
    </w:p>
    <w:p w14:paraId="1320D615" w14:textId="77777777" w:rsidR="00047DC1" w:rsidRDefault="00047DC1">
      <w:pPr>
        <w:pStyle w:val="ConsPlusNormal"/>
        <w:jc w:val="both"/>
      </w:pPr>
    </w:p>
    <w:p w14:paraId="6DC1A317" w14:textId="77777777" w:rsidR="00047DC1" w:rsidRDefault="00047DC1">
      <w:pPr>
        <w:pStyle w:val="ConsPlusNormal"/>
        <w:jc w:val="right"/>
        <w:outlineLvl w:val="1"/>
      </w:pPr>
      <w:hyperlink r:id="rId444">
        <w:r>
          <w:rPr>
            <w:color w:val="0000FF"/>
          </w:rPr>
          <w:t>Приложение N 2.3</w:t>
        </w:r>
      </w:hyperlink>
    </w:p>
    <w:p w14:paraId="389AA3CA" w14:textId="77777777" w:rsidR="00047DC1" w:rsidRDefault="00047DC1">
      <w:pPr>
        <w:pStyle w:val="ConsPlusNormal"/>
        <w:jc w:val="right"/>
      </w:pPr>
      <w:r>
        <w:t>к государственной программе</w:t>
      </w:r>
    </w:p>
    <w:p w14:paraId="1F8A4EBB" w14:textId="77777777" w:rsidR="00047DC1" w:rsidRDefault="00047DC1">
      <w:pPr>
        <w:pStyle w:val="ConsPlusNormal"/>
        <w:jc w:val="both"/>
      </w:pPr>
    </w:p>
    <w:p w14:paraId="17FB2750" w14:textId="77777777" w:rsidR="00047DC1" w:rsidRDefault="00047DC1">
      <w:pPr>
        <w:pStyle w:val="ConsPlusTitle"/>
        <w:jc w:val="center"/>
      </w:pPr>
      <w:r>
        <w:t>ПЕРЕЧЕНЬ ПРОЕКТОВ,</w:t>
      </w:r>
    </w:p>
    <w:p w14:paraId="191FF790" w14:textId="77777777" w:rsidR="00047DC1" w:rsidRDefault="00047DC1">
      <w:pPr>
        <w:pStyle w:val="ConsPlusTitle"/>
        <w:jc w:val="center"/>
      </w:pPr>
      <w:r>
        <w:t>РЕАЛИЗУЕМЫХ В СОСТАВЕ ГОСУДАРСТВЕННОЙ ПРОГРАММЫ</w:t>
      </w:r>
    </w:p>
    <w:p w14:paraId="7A691E6F" w14:textId="77777777" w:rsidR="00047DC1" w:rsidRDefault="00047DC1">
      <w:pPr>
        <w:pStyle w:val="ConsPlusTitle"/>
        <w:jc w:val="center"/>
      </w:pPr>
      <w:r>
        <w:t>УЛЬЯНОВСКОЙ ОБЛАСТИ "РАЗВИТИЕ СТРОИТЕЛЬСТВА</w:t>
      </w:r>
    </w:p>
    <w:p w14:paraId="2DC18156" w14:textId="77777777" w:rsidR="00047DC1" w:rsidRDefault="00047DC1">
      <w:pPr>
        <w:pStyle w:val="ConsPlusTitle"/>
        <w:jc w:val="center"/>
      </w:pPr>
      <w:r>
        <w:t>И АРХИТЕКТУРЫ В УЛЬЯНОВСКОЙ ОБЛАСТИ"</w:t>
      </w:r>
    </w:p>
    <w:p w14:paraId="738B8134" w14:textId="77777777" w:rsidR="00047DC1" w:rsidRDefault="00047D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47DC1" w14:paraId="7E4ABAC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E8943D" w14:textId="77777777" w:rsidR="00047DC1" w:rsidRDefault="00047D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8BB4CF" w14:textId="77777777" w:rsidR="00047DC1" w:rsidRDefault="00047D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A4626F" w14:textId="77777777" w:rsidR="00047DC1" w:rsidRDefault="00047DC1">
            <w:pPr>
              <w:pStyle w:val="ConsPlusNormal"/>
              <w:jc w:val="center"/>
            </w:pPr>
            <w:r>
              <w:rPr>
                <w:color w:val="392C69"/>
              </w:rPr>
              <w:t>Список изменяющих документов</w:t>
            </w:r>
          </w:p>
          <w:p w14:paraId="29611245" w14:textId="77777777" w:rsidR="00047DC1" w:rsidRDefault="00047DC1">
            <w:pPr>
              <w:pStyle w:val="ConsPlusNormal"/>
              <w:jc w:val="center"/>
            </w:pPr>
            <w:r>
              <w:rPr>
                <w:color w:val="392C69"/>
              </w:rPr>
              <w:t>(в ред. постановлений Правительства Ульяновской области</w:t>
            </w:r>
          </w:p>
          <w:p w14:paraId="0C06A1A8" w14:textId="77777777" w:rsidR="00047DC1" w:rsidRDefault="00047DC1">
            <w:pPr>
              <w:pStyle w:val="ConsPlusNormal"/>
              <w:jc w:val="center"/>
            </w:pPr>
            <w:r>
              <w:rPr>
                <w:color w:val="392C69"/>
              </w:rPr>
              <w:t xml:space="preserve">от 12.11.2020 </w:t>
            </w:r>
            <w:hyperlink r:id="rId445">
              <w:r>
                <w:rPr>
                  <w:color w:val="0000FF"/>
                </w:rPr>
                <w:t>N 23/630-П</w:t>
              </w:r>
            </w:hyperlink>
            <w:r>
              <w:rPr>
                <w:color w:val="392C69"/>
              </w:rPr>
              <w:t xml:space="preserve"> (ред. 10.12.2020), от 10.12.2020 </w:t>
            </w:r>
            <w:hyperlink r:id="rId446">
              <w:r>
                <w:rPr>
                  <w:color w:val="0000FF"/>
                </w:rPr>
                <w:t>N 25/729-П</w:t>
              </w:r>
            </w:hyperlink>
            <w:r>
              <w:rPr>
                <w:color w:val="392C69"/>
              </w:rPr>
              <w:t>,</w:t>
            </w:r>
          </w:p>
          <w:p w14:paraId="75747388" w14:textId="77777777" w:rsidR="00047DC1" w:rsidRDefault="00047DC1">
            <w:pPr>
              <w:pStyle w:val="ConsPlusNormal"/>
              <w:jc w:val="center"/>
            </w:pPr>
            <w:r>
              <w:rPr>
                <w:color w:val="392C69"/>
              </w:rPr>
              <w:t xml:space="preserve">от 22.06.2021 </w:t>
            </w:r>
            <w:hyperlink r:id="rId447">
              <w:r>
                <w:rPr>
                  <w:color w:val="0000FF"/>
                </w:rPr>
                <w:t>N 9/252-П</w:t>
              </w:r>
            </w:hyperlink>
            <w:r>
              <w:rPr>
                <w:color w:val="392C69"/>
              </w:rPr>
              <w:t xml:space="preserve">, от 27.01.2022 </w:t>
            </w:r>
            <w:hyperlink r:id="rId448">
              <w:r>
                <w:rPr>
                  <w:color w:val="0000FF"/>
                </w:rPr>
                <w:t>N 1/44-П</w:t>
              </w:r>
            </w:hyperlink>
            <w:r>
              <w:rPr>
                <w:color w:val="392C69"/>
              </w:rPr>
              <w:t xml:space="preserve">, от 17.03.2022 </w:t>
            </w:r>
            <w:hyperlink r:id="rId449">
              <w:r>
                <w:rPr>
                  <w:color w:val="0000FF"/>
                </w:rPr>
                <w:t>N 3/120-П</w:t>
              </w:r>
            </w:hyperlink>
            <w:r>
              <w:rPr>
                <w:color w:val="392C69"/>
              </w:rPr>
              <w:t>,</w:t>
            </w:r>
          </w:p>
          <w:p w14:paraId="0F812FE1" w14:textId="77777777" w:rsidR="00047DC1" w:rsidRDefault="00047DC1">
            <w:pPr>
              <w:pStyle w:val="ConsPlusNormal"/>
              <w:jc w:val="center"/>
            </w:pPr>
            <w:r>
              <w:rPr>
                <w:color w:val="392C69"/>
              </w:rPr>
              <w:t xml:space="preserve">от 18.05.2022 </w:t>
            </w:r>
            <w:hyperlink r:id="rId450">
              <w:r>
                <w:rPr>
                  <w:color w:val="0000FF"/>
                </w:rPr>
                <w:t>N 9/254-П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A168DCC" w14:textId="77777777" w:rsidR="00047DC1" w:rsidRDefault="00047DC1">
            <w:pPr>
              <w:pStyle w:val="ConsPlusNormal"/>
            </w:pPr>
          </w:p>
        </w:tc>
      </w:tr>
    </w:tbl>
    <w:p w14:paraId="13EB4A52" w14:textId="77777777" w:rsidR="00047DC1" w:rsidRDefault="00047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154"/>
        <w:gridCol w:w="2126"/>
        <w:gridCol w:w="2552"/>
        <w:gridCol w:w="1640"/>
      </w:tblGrid>
      <w:tr w:rsidR="00047DC1" w14:paraId="3EAE85DF" w14:textId="77777777">
        <w:tc>
          <w:tcPr>
            <w:tcW w:w="567" w:type="dxa"/>
            <w:vAlign w:val="center"/>
          </w:tcPr>
          <w:p w14:paraId="448ED4ED" w14:textId="77777777" w:rsidR="00047DC1" w:rsidRDefault="00047DC1">
            <w:pPr>
              <w:pStyle w:val="ConsPlusNormal"/>
              <w:jc w:val="center"/>
            </w:pPr>
            <w:r>
              <w:t>N п/п</w:t>
            </w:r>
          </w:p>
        </w:tc>
        <w:tc>
          <w:tcPr>
            <w:tcW w:w="2154" w:type="dxa"/>
            <w:vAlign w:val="center"/>
          </w:tcPr>
          <w:p w14:paraId="368B5739" w14:textId="77777777" w:rsidR="00047DC1" w:rsidRDefault="00047DC1">
            <w:pPr>
              <w:pStyle w:val="ConsPlusNormal"/>
              <w:jc w:val="center"/>
            </w:pPr>
            <w:r>
              <w:t>Наименование основного мероприятия, отражающего проект</w:t>
            </w:r>
          </w:p>
        </w:tc>
        <w:tc>
          <w:tcPr>
            <w:tcW w:w="2126" w:type="dxa"/>
            <w:vAlign w:val="center"/>
          </w:tcPr>
          <w:p w14:paraId="1A9DF85B" w14:textId="77777777" w:rsidR="00047DC1" w:rsidRDefault="00047DC1">
            <w:pPr>
              <w:pStyle w:val="ConsPlusNormal"/>
              <w:jc w:val="center"/>
            </w:pPr>
            <w:r>
              <w:t>Показатель проекта</w:t>
            </w:r>
          </w:p>
        </w:tc>
        <w:tc>
          <w:tcPr>
            <w:tcW w:w="2552" w:type="dxa"/>
            <w:vAlign w:val="center"/>
          </w:tcPr>
          <w:p w14:paraId="394D7BF2" w14:textId="77777777" w:rsidR="00047DC1" w:rsidRDefault="00047DC1">
            <w:pPr>
              <w:pStyle w:val="ConsPlusNormal"/>
              <w:jc w:val="center"/>
            </w:pPr>
            <w:r>
              <w:t>Контрольная точка</w:t>
            </w:r>
          </w:p>
        </w:tc>
        <w:tc>
          <w:tcPr>
            <w:tcW w:w="1640" w:type="dxa"/>
            <w:vAlign w:val="center"/>
          </w:tcPr>
          <w:p w14:paraId="6C98D84A" w14:textId="77777777" w:rsidR="00047DC1" w:rsidRDefault="00047DC1">
            <w:pPr>
              <w:pStyle w:val="ConsPlusNormal"/>
              <w:jc w:val="center"/>
            </w:pPr>
            <w:r>
              <w:t>Дата наступления контрольной точки</w:t>
            </w:r>
          </w:p>
        </w:tc>
      </w:tr>
      <w:tr w:rsidR="00047DC1" w14:paraId="5A968E65" w14:textId="77777777">
        <w:tc>
          <w:tcPr>
            <w:tcW w:w="567" w:type="dxa"/>
          </w:tcPr>
          <w:p w14:paraId="48528092" w14:textId="77777777" w:rsidR="00047DC1" w:rsidRDefault="00047DC1">
            <w:pPr>
              <w:pStyle w:val="ConsPlusNormal"/>
              <w:jc w:val="center"/>
            </w:pPr>
            <w:r>
              <w:t>1</w:t>
            </w:r>
          </w:p>
        </w:tc>
        <w:tc>
          <w:tcPr>
            <w:tcW w:w="2154" w:type="dxa"/>
          </w:tcPr>
          <w:p w14:paraId="201B4299" w14:textId="77777777" w:rsidR="00047DC1" w:rsidRDefault="00047DC1">
            <w:pPr>
              <w:pStyle w:val="ConsPlusNormal"/>
              <w:jc w:val="center"/>
            </w:pPr>
            <w:r>
              <w:t>2</w:t>
            </w:r>
          </w:p>
        </w:tc>
        <w:tc>
          <w:tcPr>
            <w:tcW w:w="2126" w:type="dxa"/>
          </w:tcPr>
          <w:p w14:paraId="50D6AE17" w14:textId="77777777" w:rsidR="00047DC1" w:rsidRDefault="00047DC1">
            <w:pPr>
              <w:pStyle w:val="ConsPlusNormal"/>
              <w:jc w:val="center"/>
            </w:pPr>
            <w:r>
              <w:t>3</w:t>
            </w:r>
          </w:p>
        </w:tc>
        <w:tc>
          <w:tcPr>
            <w:tcW w:w="2552" w:type="dxa"/>
          </w:tcPr>
          <w:p w14:paraId="56E17F45" w14:textId="77777777" w:rsidR="00047DC1" w:rsidRDefault="00047DC1">
            <w:pPr>
              <w:pStyle w:val="ConsPlusNormal"/>
              <w:jc w:val="center"/>
            </w:pPr>
            <w:r>
              <w:t>4</w:t>
            </w:r>
          </w:p>
        </w:tc>
        <w:tc>
          <w:tcPr>
            <w:tcW w:w="1640" w:type="dxa"/>
          </w:tcPr>
          <w:p w14:paraId="23DC6EE2" w14:textId="77777777" w:rsidR="00047DC1" w:rsidRDefault="00047DC1">
            <w:pPr>
              <w:pStyle w:val="ConsPlusNormal"/>
              <w:jc w:val="center"/>
            </w:pPr>
            <w:r>
              <w:t>5</w:t>
            </w:r>
          </w:p>
        </w:tc>
      </w:tr>
      <w:tr w:rsidR="00047DC1" w14:paraId="5690E820" w14:textId="77777777">
        <w:tc>
          <w:tcPr>
            <w:tcW w:w="9039" w:type="dxa"/>
            <w:gridSpan w:val="5"/>
          </w:tcPr>
          <w:p w14:paraId="5CE19EAB" w14:textId="77777777" w:rsidR="00047DC1" w:rsidRDefault="00047DC1">
            <w:pPr>
              <w:pStyle w:val="ConsPlusNormal"/>
              <w:jc w:val="center"/>
              <w:outlineLvl w:val="2"/>
            </w:pPr>
            <w:hyperlink w:anchor="P254">
              <w:r>
                <w:rPr>
                  <w:color w:val="0000FF"/>
                </w:rPr>
                <w:t>Подпрограмма</w:t>
              </w:r>
            </w:hyperlink>
            <w:r>
              <w:t xml:space="preserve"> "Стимулирование развития жилищного строительства в Ульяновской области"</w:t>
            </w:r>
          </w:p>
        </w:tc>
      </w:tr>
      <w:tr w:rsidR="00047DC1" w14:paraId="2221A457" w14:textId="77777777">
        <w:tc>
          <w:tcPr>
            <w:tcW w:w="567" w:type="dxa"/>
            <w:vMerge w:val="restart"/>
            <w:tcBorders>
              <w:bottom w:val="nil"/>
            </w:tcBorders>
          </w:tcPr>
          <w:p w14:paraId="102603F2" w14:textId="77777777" w:rsidR="00047DC1" w:rsidRDefault="00047DC1">
            <w:pPr>
              <w:pStyle w:val="ConsPlusNormal"/>
              <w:jc w:val="center"/>
            </w:pPr>
            <w:r>
              <w:t>1.</w:t>
            </w:r>
          </w:p>
        </w:tc>
        <w:tc>
          <w:tcPr>
            <w:tcW w:w="2154" w:type="dxa"/>
            <w:vMerge w:val="restart"/>
            <w:tcBorders>
              <w:bottom w:val="nil"/>
            </w:tcBorders>
          </w:tcPr>
          <w:p w14:paraId="1D72191B" w14:textId="77777777" w:rsidR="00047DC1" w:rsidRDefault="00047DC1">
            <w:pPr>
              <w:pStyle w:val="ConsPlusNormal"/>
              <w:jc w:val="both"/>
            </w:pPr>
            <w:r>
              <w:t xml:space="preserve">Основное мероприятие "Реализация регионального проекта Ульяновской области "Жилье", направленного на достижение целей, показателей и результатов реализации федерального </w:t>
            </w:r>
            <w:hyperlink r:id="rId451">
              <w:r>
                <w:rPr>
                  <w:color w:val="0000FF"/>
                </w:rPr>
                <w:t>проекта</w:t>
              </w:r>
            </w:hyperlink>
            <w:r>
              <w:t xml:space="preserve"> "Жилье"</w:t>
            </w:r>
          </w:p>
        </w:tc>
        <w:tc>
          <w:tcPr>
            <w:tcW w:w="2126" w:type="dxa"/>
            <w:vMerge w:val="restart"/>
            <w:tcBorders>
              <w:bottom w:val="nil"/>
            </w:tcBorders>
          </w:tcPr>
          <w:p w14:paraId="3D39F182" w14:textId="77777777" w:rsidR="00047DC1" w:rsidRDefault="00047DC1">
            <w:pPr>
              <w:pStyle w:val="ConsPlusNormal"/>
              <w:jc w:val="both"/>
            </w:pPr>
            <w:r>
              <w:t>Ввод жилья в рамках мероприятия по стимулированию программ развития жилищного строительства в Ульяновской области;</w:t>
            </w:r>
          </w:p>
          <w:p w14:paraId="72F2D3C0" w14:textId="77777777" w:rsidR="00047DC1" w:rsidRDefault="00047DC1">
            <w:pPr>
              <w:pStyle w:val="ConsPlusNormal"/>
              <w:jc w:val="both"/>
            </w:pPr>
            <w:r>
              <w:t>объем жилищного строительства;</w:t>
            </w:r>
          </w:p>
          <w:p w14:paraId="68B2708C" w14:textId="77777777" w:rsidR="00047DC1" w:rsidRDefault="00047DC1">
            <w:pPr>
              <w:pStyle w:val="ConsPlusNormal"/>
              <w:jc w:val="both"/>
            </w:pPr>
            <w:r>
              <w:t>объем ввода жилья в многоквартирных жилых домах на территории Ульяновской области;</w:t>
            </w:r>
          </w:p>
          <w:p w14:paraId="2094982F" w14:textId="77777777" w:rsidR="00047DC1" w:rsidRDefault="00047DC1">
            <w:pPr>
              <w:pStyle w:val="ConsPlusNormal"/>
              <w:jc w:val="both"/>
            </w:pPr>
            <w:r>
              <w:t>объем ввода жилья, построенного населением на территории Ульяновской области;</w:t>
            </w:r>
          </w:p>
          <w:p w14:paraId="7F9EF712" w14:textId="77777777" w:rsidR="00047DC1" w:rsidRDefault="00047DC1">
            <w:pPr>
              <w:pStyle w:val="ConsPlusNormal"/>
              <w:jc w:val="both"/>
            </w:pPr>
            <w:r>
              <w:t xml:space="preserve">количество процедур (услуг), включенных в исчерпывающий перечень административных процедур в сфере жилищного строительства (далее - процедуры), на территории Ульяновской </w:t>
            </w:r>
            <w:r>
              <w:lastRenderedPageBreak/>
              <w:t>области;</w:t>
            </w:r>
          </w:p>
          <w:p w14:paraId="10796FFE" w14:textId="77777777" w:rsidR="00047DC1" w:rsidRDefault="00047DC1">
            <w:pPr>
              <w:pStyle w:val="ConsPlusNormal"/>
              <w:jc w:val="both"/>
            </w:pPr>
            <w:r>
              <w:t>количество процедур на территории Ульяновской области, предоставляемых в электронном виде;</w:t>
            </w:r>
          </w:p>
          <w:p w14:paraId="1DCA1FE5" w14:textId="77777777" w:rsidR="00047DC1" w:rsidRDefault="00047DC1">
            <w:pPr>
              <w:pStyle w:val="ConsPlusNormal"/>
              <w:jc w:val="both"/>
            </w:pPr>
            <w:r>
              <w:t>количество построенных (реконструированных) зданий дошкольных образовательных организаций на территории Ульяновской области;</w:t>
            </w:r>
          </w:p>
          <w:p w14:paraId="6E3645A4" w14:textId="77777777" w:rsidR="00047DC1" w:rsidRDefault="00047DC1">
            <w:pPr>
              <w:pStyle w:val="ConsPlusNormal"/>
              <w:jc w:val="both"/>
            </w:pPr>
            <w:r>
              <w:t>протяженность автомобильных дорог, построенных (реконструированных) в целях обеспечения реализации проектов по развитию территорий</w:t>
            </w:r>
          </w:p>
        </w:tc>
        <w:tc>
          <w:tcPr>
            <w:tcW w:w="2552" w:type="dxa"/>
          </w:tcPr>
          <w:p w14:paraId="331AA049" w14:textId="77777777" w:rsidR="00047DC1" w:rsidRDefault="00047DC1">
            <w:pPr>
              <w:pStyle w:val="ConsPlusNormal"/>
              <w:jc w:val="both"/>
            </w:pPr>
            <w:r>
              <w:lastRenderedPageBreak/>
              <w:t>Документ разработан</w:t>
            </w:r>
          </w:p>
        </w:tc>
        <w:tc>
          <w:tcPr>
            <w:tcW w:w="1640" w:type="dxa"/>
          </w:tcPr>
          <w:p w14:paraId="1F83E62A" w14:textId="77777777" w:rsidR="00047DC1" w:rsidRDefault="00047DC1">
            <w:pPr>
              <w:pStyle w:val="ConsPlusNormal"/>
              <w:jc w:val="center"/>
            </w:pPr>
            <w:r>
              <w:t>01.02.2022</w:t>
            </w:r>
          </w:p>
        </w:tc>
      </w:tr>
      <w:tr w:rsidR="00047DC1" w14:paraId="23A6F743" w14:textId="77777777">
        <w:tc>
          <w:tcPr>
            <w:tcW w:w="567" w:type="dxa"/>
            <w:vMerge/>
            <w:tcBorders>
              <w:bottom w:val="nil"/>
            </w:tcBorders>
          </w:tcPr>
          <w:p w14:paraId="7FAA513A" w14:textId="77777777" w:rsidR="00047DC1" w:rsidRDefault="00047DC1">
            <w:pPr>
              <w:pStyle w:val="ConsPlusNormal"/>
            </w:pPr>
          </w:p>
        </w:tc>
        <w:tc>
          <w:tcPr>
            <w:tcW w:w="2154" w:type="dxa"/>
            <w:vMerge/>
            <w:tcBorders>
              <w:bottom w:val="nil"/>
            </w:tcBorders>
          </w:tcPr>
          <w:p w14:paraId="43FB240B" w14:textId="77777777" w:rsidR="00047DC1" w:rsidRDefault="00047DC1">
            <w:pPr>
              <w:pStyle w:val="ConsPlusNormal"/>
            </w:pPr>
          </w:p>
        </w:tc>
        <w:tc>
          <w:tcPr>
            <w:tcW w:w="2126" w:type="dxa"/>
            <w:vMerge/>
            <w:tcBorders>
              <w:bottom w:val="nil"/>
            </w:tcBorders>
          </w:tcPr>
          <w:p w14:paraId="14A28B25" w14:textId="77777777" w:rsidR="00047DC1" w:rsidRDefault="00047DC1">
            <w:pPr>
              <w:pStyle w:val="ConsPlusNormal"/>
            </w:pPr>
          </w:p>
        </w:tc>
        <w:tc>
          <w:tcPr>
            <w:tcW w:w="2552" w:type="dxa"/>
          </w:tcPr>
          <w:p w14:paraId="3AC0D96B" w14:textId="77777777" w:rsidR="00047DC1" w:rsidRDefault="00047DC1">
            <w:pPr>
              <w:pStyle w:val="ConsPlusNormal"/>
              <w:jc w:val="both"/>
            </w:pPr>
            <w:r>
              <w:t>Документ утвержден (подписан)</w:t>
            </w:r>
          </w:p>
        </w:tc>
        <w:tc>
          <w:tcPr>
            <w:tcW w:w="1640" w:type="dxa"/>
          </w:tcPr>
          <w:p w14:paraId="1361A295" w14:textId="77777777" w:rsidR="00047DC1" w:rsidRDefault="00047DC1">
            <w:pPr>
              <w:pStyle w:val="ConsPlusNormal"/>
              <w:jc w:val="center"/>
            </w:pPr>
            <w:r>
              <w:t>15.02.2022</w:t>
            </w:r>
          </w:p>
        </w:tc>
      </w:tr>
      <w:tr w:rsidR="00047DC1" w14:paraId="5D1BDA7A" w14:textId="77777777">
        <w:tc>
          <w:tcPr>
            <w:tcW w:w="567" w:type="dxa"/>
            <w:vMerge/>
            <w:tcBorders>
              <w:bottom w:val="nil"/>
            </w:tcBorders>
          </w:tcPr>
          <w:p w14:paraId="5768839B" w14:textId="77777777" w:rsidR="00047DC1" w:rsidRDefault="00047DC1">
            <w:pPr>
              <w:pStyle w:val="ConsPlusNormal"/>
            </w:pPr>
          </w:p>
        </w:tc>
        <w:tc>
          <w:tcPr>
            <w:tcW w:w="2154" w:type="dxa"/>
            <w:vMerge/>
            <w:tcBorders>
              <w:bottom w:val="nil"/>
            </w:tcBorders>
          </w:tcPr>
          <w:p w14:paraId="5F8DA8F9" w14:textId="77777777" w:rsidR="00047DC1" w:rsidRDefault="00047DC1">
            <w:pPr>
              <w:pStyle w:val="ConsPlusNormal"/>
            </w:pPr>
          </w:p>
        </w:tc>
        <w:tc>
          <w:tcPr>
            <w:tcW w:w="2126" w:type="dxa"/>
            <w:vMerge/>
            <w:tcBorders>
              <w:bottom w:val="nil"/>
            </w:tcBorders>
          </w:tcPr>
          <w:p w14:paraId="5898463A" w14:textId="77777777" w:rsidR="00047DC1" w:rsidRDefault="00047DC1">
            <w:pPr>
              <w:pStyle w:val="ConsPlusNormal"/>
            </w:pPr>
          </w:p>
        </w:tc>
        <w:tc>
          <w:tcPr>
            <w:tcW w:w="2552" w:type="dxa"/>
          </w:tcPr>
          <w:p w14:paraId="64CAFCE1" w14:textId="77777777" w:rsidR="00047DC1" w:rsidRDefault="00047DC1">
            <w:pPr>
              <w:pStyle w:val="ConsPlusNormal"/>
              <w:jc w:val="both"/>
            </w:pPr>
            <w:r>
              <w:t>Заключены соглашения о реализации регионального проекта "Жилье" на территориях муниципальных образований Ульяновской области</w:t>
            </w:r>
          </w:p>
        </w:tc>
        <w:tc>
          <w:tcPr>
            <w:tcW w:w="1640" w:type="dxa"/>
          </w:tcPr>
          <w:p w14:paraId="5A542D76" w14:textId="77777777" w:rsidR="00047DC1" w:rsidRDefault="00047DC1">
            <w:pPr>
              <w:pStyle w:val="ConsPlusNormal"/>
              <w:jc w:val="center"/>
            </w:pPr>
            <w:r>
              <w:t>31.03.2020</w:t>
            </w:r>
          </w:p>
          <w:p w14:paraId="6A60ED05" w14:textId="77777777" w:rsidR="00047DC1" w:rsidRDefault="00047DC1">
            <w:pPr>
              <w:pStyle w:val="ConsPlusNormal"/>
              <w:jc w:val="center"/>
            </w:pPr>
            <w:r>
              <w:t>25.03.2021</w:t>
            </w:r>
          </w:p>
          <w:p w14:paraId="2371BAE6" w14:textId="77777777" w:rsidR="00047DC1" w:rsidRDefault="00047DC1">
            <w:pPr>
              <w:pStyle w:val="ConsPlusNormal"/>
              <w:jc w:val="center"/>
            </w:pPr>
            <w:r>
              <w:t>30.03.2022</w:t>
            </w:r>
          </w:p>
        </w:tc>
      </w:tr>
      <w:tr w:rsidR="00047DC1" w14:paraId="56AB486B" w14:textId="77777777">
        <w:tc>
          <w:tcPr>
            <w:tcW w:w="567" w:type="dxa"/>
            <w:vMerge/>
            <w:tcBorders>
              <w:bottom w:val="nil"/>
            </w:tcBorders>
          </w:tcPr>
          <w:p w14:paraId="10995AC2" w14:textId="77777777" w:rsidR="00047DC1" w:rsidRDefault="00047DC1">
            <w:pPr>
              <w:pStyle w:val="ConsPlusNormal"/>
            </w:pPr>
          </w:p>
        </w:tc>
        <w:tc>
          <w:tcPr>
            <w:tcW w:w="2154" w:type="dxa"/>
            <w:vMerge/>
            <w:tcBorders>
              <w:bottom w:val="nil"/>
            </w:tcBorders>
          </w:tcPr>
          <w:p w14:paraId="663B6F2F" w14:textId="77777777" w:rsidR="00047DC1" w:rsidRDefault="00047DC1">
            <w:pPr>
              <w:pStyle w:val="ConsPlusNormal"/>
            </w:pPr>
          </w:p>
        </w:tc>
        <w:tc>
          <w:tcPr>
            <w:tcW w:w="2126" w:type="dxa"/>
            <w:vMerge/>
            <w:tcBorders>
              <w:bottom w:val="nil"/>
            </w:tcBorders>
          </w:tcPr>
          <w:p w14:paraId="11254C72" w14:textId="77777777" w:rsidR="00047DC1" w:rsidRDefault="00047DC1">
            <w:pPr>
              <w:pStyle w:val="ConsPlusNormal"/>
            </w:pPr>
          </w:p>
        </w:tc>
        <w:tc>
          <w:tcPr>
            <w:tcW w:w="2552" w:type="dxa"/>
          </w:tcPr>
          <w:p w14:paraId="5EF27A3E" w14:textId="77777777" w:rsidR="00047DC1" w:rsidRDefault="00047DC1">
            <w:pPr>
              <w:pStyle w:val="ConsPlusNormal"/>
              <w:jc w:val="both"/>
            </w:pPr>
            <w:r>
              <w:t>Обеспечен мониторинг реализации регионального проекта</w:t>
            </w:r>
          </w:p>
        </w:tc>
        <w:tc>
          <w:tcPr>
            <w:tcW w:w="1640" w:type="dxa"/>
          </w:tcPr>
          <w:p w14:paraId="17488BA5" w14:textId="77777777" w:rsidR="00047DC1" w:rsidRDefault="00047DC1">
            <w:pPr>
              <w:pStyle w:val="ConsPlusNormal"/>
              <w:jc w:val="center"/>
            </w:pPr>
            <w:r>
              <w:t>15.04.2022</w:t>
            </w:r>
          </w:p>
          <w:p w14:paraId="5521FABA" w14:textId="77777777" w:rsidR="00047DC1" w:rsidRDefault="00047DC1">
            <w:pPr>
              <w:pStyle w:val="ConsPlusNormal"/>
              <w:jc w:val="center"/>
            </w:pPr>
            <w:r>
              <w:t>15.07.2022</w:t>
            </w:r>
          </w:p>
          <w:p w14:paraId="139C9DD8" w14:textId="77777777" w:rsidR="00047DC1" w:rsidRDefault="00047DC1">
            <w:pPr>
              <w:pStyle w:val="ConsPlusNormal"/>
              <w:jc w:val="center"/>
            </w:pPr>
            <w:r>
              <w:t>15.10.2022</w:t>
            </w:r>
          </w:p>
          <w:p w14:paraId="7A602D00" w14:textId="77777777" w:rsidR="00047DC1" w:rsidRDefault="00047DC1">
            <w:pPr>
              <w:pStyle w:val="ConsPlusNormal"/>
              <w:jc w:val="center"/>
            </w:pPr>
            <w:r>
              <w:t>15.12.2022</w:t>
            </w:r>
          </w:p>
        </w:tc>
      </w:tr>
      <w:tr w:rsidR="00047DC1" w14:paraId="152F4C55" w14:textId="77777777">
        <w:tc>
          <w:tcPr>
            <w:tcW w:w="567" w:type="dxa"/>
            <w:vMerge/>
            <w:tcBorders>
              <w:bottom w:val="nil"/>
            </w:tcBorders>
          </w:tcPr>
          <w:p w14:paraId="04060E9C" w14:textId="77777777" w:rsidR="00047DC1" w:rsidRDefault="00047DC1">
            <w:pPr>
              <w:pStyle w:val="ConsPlusNormal"/>
            </w:pPr>
          </w:p>
        </w:tc>
        <w:tc>
          <w:tcPr>
            <w:tcW w:w="2154" w:type="dxa"/>
            <w:vMerge/>
            <w:tcBorders>
              <w:bottom w:val="nil"/>
            </w:tcBorders>
          </w:tcPr>
          <w:p w14:paraId="776B3310" w14:textId="77777777" w:rsidR="00047DC1" w:rsidRDefault="00047DC1">
            <w:pPr>
              <w:pStyle w:val="ConsPlusNormal"/>
            </w:pPr>
          </w:p>
        </w:tc>
        <w:tc>
          <w:tcPr>
            <w:tcW w:w="2126" w:type="dxa"/>
            <w:vMerge/>
            <w:tcBorders>
              <w:bottom w:val="nil"/>
            </w:tcBorders>
          </w:tcPr>
          <w:p w14:paraId="6692D616" w14:textId="77777777" w:rsidR="00047DC1" w:rsidRDefault="00047DC1">
            <w:pPr>
              <w:pStyle w:val="ConsPlusNormal"/>
            </w:pPr>
          </w:p>
        </w:tc>
        <w:tc>
          <w:tcPr>
            <w:tcW w:w="2552" w:type="dxa"/>
          </w:tcPr>
          <w:p w14:paraId="2A2BEBC6" w14:textId="77777777" w:rsidR="00047DC1" w:rsidRDefault="00047DC1">
            <w:pPr>
              <w:pStyle w:val="ConsPlusNormal"/>
              <w:jc w:val="both"/>
            </w:pPr>
            <w:r>
              <w:t>Услуга оказана (работы выполнены)</w:t>
            </w:r>
          </w:p>
        </w:tc>
        <w:tc>
          <w:tcPr>
            <w:tcW w:w="1640" w:type="dxa"/>
          </w:tcPr>
          <w:p w14:paraId="7200E657" w14:textId="77777777" w:rsidR="00047DC1" w:rsidRDefault="00047DC1">
            <w:pPr>
              <w:pStyle w:val="ConsPlusNormal"/>
              <w:jc w:val="center"/>
            </w:pPr>
            <w:r>
              <w:t>31.12.2021</w:t>
            </w:r>
          </w:p>
          <w:p w14:paraId="27918886" w14:textId="77777777" w:rsidR="00047DC1" w:rsidRDefault="00047DC1">
            <w:pPr>
              <w:pStyle w:val="ConsPlusNormal"/>
              <w:jc w:val="center"/>
            </w:pPr>
            <w:r>
              <w:t>31.12.2022</w:t>
            </w:r>
          </w:p>
        </w:tc>
      </w:tr>
      <w:tr w:rsidR="00047DC1" w14:paraId="3FD17661" w14:textId="77777777">
        <w:tc>
          <w:tcPr>
            <w:tcW w:w="567" w:type="dxa"/>
            <w:vMerge/>
            <w:tcBorders>
              <w:bottom w:val="nil"/>
            </w:tcBorders>
          </w:tcPr>
          <w:p w14:paraId="52900F93" w14:textId="77777777" w:rsidR="00047DC1" w:rsidRDefault="00047DC1">
            <w:pPr>
              <w:pStyle w:val="ConsPlusNormal"/>
            </w:pPr>
          </w:p>
        </w:tc>
        <w:tc>
          <w:tcPr>
            <w:tcW w:w="2154" w:type="dxa"/>
            <w:vMerge/>
            <w:tcBorders>
              <w:bottom w:val="nil"/>
            </w:tcBorders>
          </w:tcPr>
          <w:p w14:paraId="7BB26B2B" w14:textId="77777777" w:rsidR="00047DC1" w:rsidRDefault="00047DC1">
            <w:pPr>
              <w:pStyle w:val="ConsPlusNormal"/>
            </w:pPr>
          </w:p>
        </w:tc>
        <w:tc>
          <w:tcPr>
            <w:tcW w:w="2126" w:type="dxa"/>
            <w:vMerge/>
            <w:tcBorders>
              <w:bottom w:val="nil"/>
            </w:tcBorders>
          </w:tcPr>
          <w:p w14:paraId="06C638A0" w14:textId="77777777" w:rsidR="00047DC1" w:rsidRDefault="00047DC1">
            <w:pPr>
              <w:pStyle w:val="ConsPlusNormal"/>
            </w:pPr>
          </w:p>
        </w:tc>
        <w:tc>
          <w:tcPr>
            <w:tcW w:w="2552" w:type="dxa"/>
          </w:tcPr>
          <w:p w14:paraId="7D770A18" w14:textId="77777777" w:rsidR="00047DC1" w:rsidRDefault="00047DC1">
            <w:pPr>
              <w:pStyle w:val="ConsPlusNormal"/>
              <w:jc w:val="both"/>
            </w:pPr>
            <w:r>
              <w:t>Заключение контракта на проведение работ по строительству</w:t>
            </w:r>
          </w:p>
        </w:tc>
        <w:tc>
          <w:tcPr>
            <w:tcW w:w="1640" w:type="dxa"/>
          </w:tcPr>
          <w:p w14:paraId="5ACB2EDB" w14:textId="77777777" w:rsidR="00047DC1" w:rsidRDefault="00047DC1">
            <w:pPr>
              <w:pStyle w:val="ConsPlusNormal"/>
              <w:jc w:val="center"/>
            </w:pPr>
            <w:r>
              <w:t>28.01.2022</w:t>
            </w:r>
          </w:p>
        </w:tc>
      </w:tr>
      <w:tr w:rsidR="00047DC1" w14:paraId="07189675" w14:textId="77777777">
        <w:tc>
          <w:tcPr>
            <w:tcW w:w="567" w:type="dxa"/>
            <w:vMerge/>
            <w:tcBorders>
              <w:bottom w:val="nil"/>
            </w:tcBorders>
          </w:tcPr>
          <w:p w14:paraId="61B73383" w14:textId="77777777" w:rsidR="00047DC1" w:rsidRDefault="00047DC1">
            <w:pPr>
              <w:pStyle w:val="ConsPlusNormal"/>
            </w:pPr>
          </w:p>
        </w:tc>
        <w:tc>
          <w:tcPr>
            <w:tcW w:w="2154" w:type="dxa"/>
            <w:vMerge/>
            <w:tcBorders>
              <w:bottom w:val="nil"/>
            </w:tcBorders>
          </w:tcPr>
          <w:p w14:paraId="4C402558" w14:textId="77777777" w:rsidR="00047DC1" w:rsidRDefault="00047DC1">
            <w:pPr>
              <w:pStyle w:val="ConsPlusNormal"/>
            </w:pPr>
          </w:p>
        </w:tc>
        <w:tc>
          <w:tcPr>
            <w:tcW w:w="2126" w:type="dxa"/>
            <w:vMerge/>
            <w:tcBorders>
              <w:bottom w:val="nil"/>
            </w:tcBorders>
          </w:tcPr>
          <w:p w14:paraId="53E58B5E" w14:textId="77777777" w:rsidR="00047DC1" w:rsidRDefault="00047DC1">
            <w:pPr>
              <w:pStyle w:val="ConsPlusNormal"/>
            </w:pPr>
          </w:p>
        </w:tc>
        <w:tc>
          <w:tcPr>
            <w:tcW w:w="2552" w:type="dxa"/>
          </w:tcPr>
          <w:p w14:paraId="28206C4B" w14:textId="77777777" w:rsidR="00047DC1" w:rsidRDefault="00047DC1">
            <w:pPr>
              <w:pStyle w:val="ConsPlusNormal"/>
              <w:jc w:val="both"/>
            </w:pPr>
            <w:r>
              <w:t>Заключение договоров (соглашений) о предоставлении из бюджета субъекта Российской Федерации субсидий юридическим лицам</w:t>
            </w:r>
          </w:p>
        </w:tc>
        <w:tc>
          <w:tcPr>
            <w:tcW w:w="1640" w:type="dxa"/>
          </w:tcPr>
          <w:p w14:paraId="7EE7363C" w14:textId="77777777" w:rsidR="00047DC1" w:rsidRDefault="00047DC1">
            <w:pPr>
              <w:pStyle w:val="ConsPlusNormal"/>
              <w:jc w:val="center"/>
            </w:pPr>
            <w:r>
              <w:t>01.07.2022</w:t>
            </w:r>
          </w:p>
        </w:tc>
      </w:tr>
      <w:tr w:rsidR="00047DC1" w14:paraId="1C60FBCD" w14:textId="77777777">
        <w:tc>
          <w:tcPr>
            <w:tcW w:w="567" w:type="dxa"/>
            <w:vMerge/>
            <w:tcBorders>
              <w:bottom w:val="nil"/>
            </w:tcBorders>
          </w:tcPr>
          <w:p w14:paraId="5550C751" w14:textId="77777777" w:rsidR="00047DC1" w:rsidRDefault="00047DC1">
            <w:pPr>
              <w:pStyle w:val="ConsPlusNormal"/>
            </w:pPr>
          </w:p>
        </w:tc>
        <w:tc>
          <w:tcPr>
            <w:tcW w:w="2154" w:type="dxa"/>
            <w:vMerge/>
            <w:tcBorders>
              <w:bottom w:val="nil"/>
            </w:tcBorders>
          </w:tcPr>
          <w:p w14:paraId="16FB4CD7" w14:textId="77777777" w:rsidR="00047DC1" w:rsidRDefault="00047DC1">
            <w:pPr>
              <w:pStyle w:val="ConsPlusNormal"/>
            </w:pPr>
          </w:p>
        </w:tc>
        <w:tc>
          <w:tcPr>
            <w:tcW w:w="2126" w:type="dxa"/>
            <w:vMerge/>
            <w:tcBorders>
              <w:bottom w:val="nil"/>
            </w:tcBorders>
          </w:tcPr>
          <w:p w14:paraId="41BF827C" w14:textId="77777777" w:rsidR="00047DC1" w:rsidRDefault="00047DC1">
            <w:pPr>
              <w:pStyle w:val="ConsPlusNormal"/>
            </w:pPr>
          </w:p>
        </w:tc>
        <w:tc>
          <w:tcPr>
            <w:tcW w:w="2552" w:type="dxa"/>
          </w:tcPr>
          <w:p w14:paraId="6AFDB998" w14:textId="77777777" w:rsidR="00047DC1" w:rsidRDefault="00047DC1">
            <w:pPr>
              <w:pStyle w:val="ConsPlusNormal"/>
              <w:jc w:val="both"/>
            </w:pPr>
            <w:r>
              <w:t xml:space="preserve">Акт о подключении </w:t>
            </w:r>
            <w:r>
              <w:lastRenderedPageBreak/>
              <w:t>(технологическом присоединении) к инженерным сетям</w:t>
            </w:r>
          </w:p>
        </w:tc>
        <w:tc>
          <w:tcPr>
            <w:tcW w:w="1640" w:type="dxa"/>
          </w:tcPr>
          <w:p w14:paraId="22C5E14D" w14:textId="77777777" w:rsidR="00047DC1" w:rsidRDefault="00047DC1">
            <w:pPr>
              <w:pStyle w:val="ConsPlusNormal"/>
              <w:jc w:val="center"/>
            </w:pPr>
            <w:r>
              <w:lastRenderedPageBreak/>
              <w:t>15.11.2022</w:t>
            </w:r>
          </w:p>
        </w:tc>
      </w:tr>
      <w:tr w:rsidR="00047DC1" w14:paraId="25FD7042" w14:textId="77777777">
        <w:tblPrEx>
          <w:tblBorders>
            <w:insideH w:val="nil"/>
          </w:tblBorders>
        </w:tblPrEx>
        <w:tc>
          <w:tcPr>
            <w:tcW w:w="567" w:type="dxa"/>
            <w:vMerge/>
            <w:tcBorders>
              <w:bottom w:val="nil"/>
            </w:tcBorders>
          </w:tcPr>
          <w:p w14:paraId="4FA89D1F" w14:textId="77777777" w:rsidR="00047DC1" w:rsidRDefault="00047DC1">
            <w:pPr>
              <w:pStyle w:val="ConsPlusNormal"/>
            </w:pPr>
          </w:p>
        </w:tc>
        <w:tc>
          <w:tcPr>
            <w:tcW w:w="2154" w:type="dxa"/>
            <w:vMerge/>
            <w:tcBorders>
              <w:bottom w:val="nil"/>
            </w:tcBorders>
          </w:tcPr>
          <w:p w14:paraId="12A08A34" w14:textId="77777777" w:rsidR="00047DC1" w:rsidRDefault="00047DC1">
            <w:pPr>
              <w:pStyle w:val="ConsPlusNormal"/>
            </w:pPr>
          </w:p>
        </w:tc>
        <w:tc>
          <w:tcPr>
            <w:tcW w:w="2126" w:type="dxa"/>
            <w:vMerge/>
            <w:tcBorders>
              <w:bottom w:val="nil"/>
            </w:tcBorders>
          </w:tcPr>
          <w:p w14:paraId="33E29B7F" w14:textId="77777777" w:rsidR="00047DC1" w:rsidRDefault="00047DC1">
            <w:pPr>
              <w:pStyle w:val="ConsPlusNormal"/>
            </w:pPr>
          </w:p>
        </w:tc>
        <w:tc>
          <w:tcPr>
            <w:tcW w:w="2552" w:type="dxa"/>
            <w:tcBorders>
              <w:bottom w:val="nil"/>
            </w:tcBorders>
          </w:tcPr>
          <w:p w14:paraId="1774303B" w14:textId="77777777" w:rsidR="00047DC1" w:rsidRDefault="00047DC1">
            <w:pPr>
              <w:pStyle w:val="ConsPlusNormal"/>
              <w:jc w:val="both"/>
            </w:pPr>
            <w:r>
              <w:t>Представлен отчет о выполнении соглашения о предоставлении субсидии юридическому (физическому) лицу</w:t>
            </w:r>
          </w:p>
        </w:tc>
        <w:tc>
          <w:tcPr>
            <w:tcW w:w="1640" w:type="dxa"/>
            <w:tcBorders>
              <w:bottom w:val="nil"/>
            </w:tcBorders>
          </w:tcPr>
          <w:p w14:paraId="5F6AF9C9" w14:textId="77777777" w:rsidR="00047DC1" w:rsidRDefault="00047DC1">
            <w:pPr>
              <w:pStyle w:val="ConsPlusNormal"/>
              <w:jc w:val="center"/>
            </w:pPr>
            <w:r>
              <w:t>01.12.2022</w:t>
            </w:r>
          </w:p>
        </w:tc>
      </w:tr>
      <w:tr w:rsidR="00047DC1" w14:paraId="4FDC771C" w14:textId="77777777">
        <w:tblPrEx>
          <w:tblBorders>
            <w:insideH w:val="nil"/>
          </w:tblBorders>
        </w:tblPrEx>
        <w:tc>
          <w:tcPr>
            <w:tcW w:w="9039" w:type="dxa"/>
            <w:gridSpan w:val="5"/>
            <w:tcBorders>
              <w:top w:val="nil"/>
            </w:tcBorders>
          </w:tcPr>
          <w:p w14:paraId="06C85E76" w14:textId="77777777" w:rsidR="00047DC1" w:rsidRDefault="00047DC1">
            <w:pPr>
              <w:pStyle w:val="ConsPlusNormal"/>
              <w:jc w:val="both"/>
            </w:pPr>
            <w:r>
              <w:t xml:space="preserve">(п. 1 в ред. </w:t>
            </w:r>
            <w:hyperlink r:id="rId452">
              <w:r>
                <w:rPr>
                  <w:color w:val="0000FF"/>
                </w:rPr>
                <w:t>постановления</w:t>
              </w:r>
            </w:hyperlink>
            <w:r>
              <w:t xml:space="preserve"> Правительства Ульяновской области от 17.03.2022 N 3/120-П)</w:t>
            </w:r>
          </w:p>
        </w:tc>
      </w:tr>
      <w:tr w:rsidR="00047DC1" w14:paraId="49052850" w14:textId="77777777">
        <w:tc>
          <w:tcPr>
            <w:tcW w:w="567" w:type="dxa"/>
            <w:vMerge w:val="restart"/>
            <w:tcBorders>
              <w:bottom w:val="nil"/>
            </w:tcBorders>
          </w:tcPr>
          <w:p w14:paraId="57D24762" w14:textId="77777777" w:rsidR="00047DC1" w:rsidRDefault="00047DC1">
            <w:pPr>
              <w:pStyle w:val="ConsPlusNormal"/>
              <w:jc w:val="center"/>
            </w:pPr>
            <w:r>
              <w:t>2.</w:t>
            </w:r>
          </w:p>
        </w:tc>
        <w:tc>
          <w:tcPr>
            <w:tcW w:w="2154" w:type="dxa"/>
            <w:vMerge w:val="restart"/>
            <w:tcBorders>
              <w:bottom w:val="nil"/>
            </w:tcBorders>
          </w:tcPr>
          <w:p w14:paraId="39096F1E" w14:textId="77777777" w:rsidR="00047DC1" w:rsidRDefault="00047DC1">
            <w:pPr>
              <w:pStyle w:val="ConsPlusNormal"/>
              <w:jc w:val="both"/>
            </w:pPr>
            <w: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целей, показателей и результатов реализации федерального проекта "Обеспечение устойчивого сокращения непригодного для проживания жилищного фонда"</w:t>
            </w:r>
          </w:p>
        </w:tc>
        <w:tc>
          <w:tcPr>
            <w:tcW w:w="2126" w:type="dxa"/>
            <w:vMerge w:val="restart"/>
            <w:tcBorders>
              <w:bottom w:val="nil"/>
            </w:tcBorders>
          </w:tcPr>
          <w:p w14:paraId="39F896AF" w14:textId="77777777" w:rsidR="00047DC1" w:rsidRDefault="00047DC1">
            <w:pPr>
              <w:pStyle w:val="ConsPlusNormal"/>
              <w:jc w:val="both"/>
            </w:pPr>
            <w:r>
              <w:t>Количество квадратных метров расселенного непригодного для проживания жилищного фонда (нарастающим итогом);</w:t>
            </w:r>
          </w:p>
          <w:p w14:paraId="10B987AD" w14:textId="77777777" w:rsidR="00047DC1" w:rsidRDefault="00047DC1">
            <w:pPr>
              <w:pStyle w:val="ConsPlusNormal"/>
              <w:jc w:val="both"/>
            </w:pPr>
            <w:r>
              <w:t>количество граждан, расселенных из непригодного для проживания жилищного фонда (нарастающим итогом)</w:t>
            </w:r>
          </w:p>
        </w:tc>
        <w:tc>
          <w:tcPr>
            <w:tcW w:w="2552" w:type="dxa"/>
          </w:tcPr>
          <w:p w14:paraId="3896B1FE" w14:textId="77777777" w:rsidR="00047DC1" w:rsidRDefault="00047DC1">
            <w:pPr>
              <w:pStyle w:val="ConsPlusNormal"/>
              <w:jc w:val="both"/>
            </w:pPr>
            <w:r>
              <w:t>Достижение установленных на 2020 год значений целевых показателей</w:t>
            </w:r>
          </w:p>
        </w:tc>
        <w:tc>
          <w:tcPr>
            <w:tcW w:w="1640" w:type="dxa"/>
          </w:tcPr>
          <w:p w14:paraId="08373551" w14:textId="77777777" w:rsidR="00047DC1" w:rsidRDefault="00047DC1">
            <w:pPr>
              <w:pStyle w:val="ConsPlusNormal"/>
              <w:jc w:val="center"/>
            </w:pPr>
            <w:r>
              <w:t>31.12.2020</w:t>
            </w:r>
          </w:p>
        </w:tc>
      </w:tr>
      <w:tr w:rsidR="00047DC1" w14:paraId="3A816FA2" w14:textId="77777777">
        <w:tc>
          <w:tcPr>
            <w:tcW w:w="567" w:type="dxa"/>
            <w:vMerge/>
            <w:tcBorders>
              <w:bottom w:val="nil"/>
            </w:tcBorders>
          </w:tcPr>
          <w:p w14:paraId="65E84E44" w14:textId="77777777" w:rsidR="00047DC1" w:rsidRDefault="00047DC1">
            <w:pPr>
              <w:pStyle w:val="ConsPlusNormal"/>
            </w:pPr>
          </w:p>
        </w:tc>
        <w:tc>
          <w:tcPr>
            <w:tcW w:w="2154" w:type="dxa"/>
            <w:vMerge/>
            <w:tcBorders>
              <w:bottom w:val="nil"/>
            </w:tcBorders>
          </w:tcPr>
          <w:p w14:paraId="1C0F724D" w14:textId="77777777" w:rsidR="00047DC1" w:rsidRDefault="00047DC1">
            <w:pPr>
              <w:pStyle w:val="ConsPlusNormal"/>
            </w:pPr>
          </w:p>
        </w:tc>
        <w:tc>
          <w:tcPr>
            <w:tcW w:w="2126" w:type="dxa"/>
            <w:vMerge/>
            <w:tcBorders>
              <w:bottom w:val="nil"/>
            </w:tcBorders>
          </w:tcPr>
          <w:p w14:paraId="17A0C785" w14:textId="77777777" w:rsidR="00047DC1" w:rsidRDefault="00047DC1">
            <w:pPr>
              <w:pStyle w:val="ConsPlusNormal"/>
            </w:pPr>
          </w:p>
        </w:tc>
        <w:tc>
          <w:tcPr>
            <w:tcW w:w="2552" w:type="dxa"/>
          </w:tcPr>
          <w:p w14:paraId="0E13011A" w14:textId="77777777" w:rsidR="00047DC1" w:rsidRDefault="00047DC1">
            <w:pPr>
              <w:pStyle w:val="ConsPlusNormal"/>
              <w:jc w:val="both"/>
            </w:pPr>
            <w:r>
              <w:t>Достижение установленных на 2021 год значений целевых показателей</w:t>
            </w:r>
          </w:p>
        </w:tc>
        <w:tc>
          <w:tcPr>
            <w:tcW w:w="1640" w:type="dxa"/>
          </w:tcPr>
          <w:p w14:paraId="0A1DF660" w14:textId="77777777" w:rsidR="00047DC1" w:rsidRDefault="00047DC1">
            <w:pPr>
              <w:pStyle w:val="ConsPlusNormal"/>
              <w:jc w:val="center"/>
            </w:pPr>
            <w:r>
              <w:t>31.12.2021</w:t>
            </w:r>
          </w:p>
        </w:tc>
      </w:tr>
      <w:tr w:rsidR="00047DC1" w14:paraId="71A73B4D" w14:textId="77777777">
        <w:tc>
          <w:tcPr>
            <w:tcW w:w="567" w:type="dxa"/>
            <w:vMerge/>
            <w:tcBorders>
              <w:bottom w:val="nil"/>
            </w:tcBorders>
          </w:tcPr>
          <w:p w14:paraId="12A45A85" w14:textId="77777777" w:rsidR="00047DC1" w:rsidRDefault="00047DC1">
            <w:pPr>
              <w:pStyle w:val="ConsPlusNormal"/>
            </w:pPr>
          </w:p>
        </w:tc>
        <w:tc>
          <w:tcPr>
            <w:tcW w:w="2154" w:type="dxa"/>
            <w:vMerge/>
            <w:tcBorders>
              <w:bottom w:val="nil"/>
            </w:tcBorders>
          </w:tcPr>
          <w:p w14:paraId="46314A6D" w14:textId="77777777" w:rsidR="00047DC1" w:rsidRDefault="00047DC1">
            <w:pPr>
              <w:pStyle w:val="ConsPlusNormal"/>
            </w:pPr>
          </w:p>
        </w:tc>
        <w:tc>
          <w:tcPr>
            <w:tcW w:w="2126" w:type="dxa"/>
            <w:vMerge/>
            <w:tcBorders>
              <w:bottom w:val="nil"/>
            </w:tcBorders>
          </w:tcPr>
          <w:p w14:paraId="6C011495" w14:textId="77777777" w:rsidR="00047DC1" w:rsidRDefault="00047DC1">
            <w:pPr>
              <w:pStyle w:val="ConsPlusNormal"/>
            </w:pPr>
          </w:p>
        </w:tc>
        <w:tc>
          <w:tcPr>
            <w:tcW w:w="2552" w:type="dxa"/>
          </w:tcPr>
          <w:p w14:paraId="007F81EF" w14:textId="77777777" w:rsidR="00047DC1" w:rsidRDefault="00047DC1">
            <w:pPr>
              <w:pStyle w:val="ConsPlusNormal"/>
              <w:jc w:val="both"/>
            </w:pPr>
            <w:r>
              <w:t>Достижение установленных на 2022 год значений целевых показателей</w:t>
            </w:r>
          </w:p>
        </w:tc>
        <w:tc>
          <w:tcPr>
            <w:tcW w:w="1640" w:type="dxa"/>
          </w:tcPr>
          <w:p w14:paraId="36A84D38" w14:textId="77777777" w:rsidR="00047DC1" w:rsidRDefault="00047DC1">
            <w:pPr>
              <w:pStyle w:val="ConsPlusNormal"/>
              <w:jc w:val="center"/>
            </w:pPr>
            <w:r>
              <w:t>31.12.2022</w:t>
            </w:r>
          </w:p>
        </w:tc>
      </w:tr>
      <w:tr w:rsidR="00047DC1" w14:paraId="05406FA1" w14:textId="77777777">
        <w:tblPrEx>
          <w:tblBorders>
            <w:insideH w:val="nil"/>
          </w:tblBorders>
        </w:tblPrEx>
        <w:tc>
          <w:tcPr>
            <w:tcW w:w="567" w:type="dxa"/>
            <w:vMerge/>
            <w:tcBorders>
              <w:bottom w:val="nil"/>
            </w:tcBorders>
          </w:tcPr>
          <w:p w14:paraId="379AFC19" w14:textId="77777777" w:rsidR="00047DC1" w:rsidRDefault="00047DC1">
            <w:pPr>
              <w:pStyle w:val="ConsPlusNormal"/>
            </w:pPr>
          </w:p>
        </w:tc>
        <w:tc>
          <w:tcPr>
            <w:tcW w:w="2154" w:type="dxa"/>
            <w:vMerge/>
            <w:tcBorders>
              <w:bottom w:val="nil"/>
            </w:tcBorders>
          </w:tcPr>
          <w:p w14:paraId="4FC62020" w14:textId="77777777" w:rsidR="00047DC1" w:rsidRDefault="00047DC1">
            <w:pPr>
              <w:pStyle w:val="ConsPlusNormal"/>
            </w:pPr>
          </w:p>
        </w:tc>
        <w:tc>
          <w:tcPr>
            <w:tcW w:w="2126" w:type="dxa"/>
            <w:vMerge/>
            <w:tcBorders>
              <w:bottom w:val="nil"/>
            </w:tcBorders>
          </w:tcPr>
          <w:p w14:paraId="7ECB4BAE" w14:textId="77777777" w:rsidR="00047DC1" w:rsidRDefault="00047DC1">
            <w:pPr>
              <w:pStyle w:val="ConsPlusNormal"/>
            </w:pPr>
          </w:p>
        </w:tc>
        <w:tc>
          <w:tcPr>
            <w:tcW w:w="2552" w:type="dxa"/>
            <w:tcBorders>
              <w:bottom w:val="nil"/>
            </w:tcBorders>
          </w:tcPr>
          <w:p w14:paraId="58234D2B" w14:textId="77777777" w:rsidR="00047DC1" w:rsidRDefault="00047DC1">
            <w:pPr>
              <w:pStyle w:val="ConsPlusNormal"/>
              <w:jc w:val="both"/>
            </w:pPr>
            <w:r>
              <w:t>Достижение установленных на 2023 год значений целевых показателей</w:t>
            </w:r>
          </w:p>
        </w:tc>
        <w:tc>
          <w:tcPr>
            <w:tcW w:w="1640" w:type="dxa"/>
            <w:tcBorders>
              <w:bottom w:val="nil"/>
            </w:tcBorders>
          </w:tcPr>
          <w:p w14:paraId="5D54474E" w14:textId="77777777" w:rsidR="00047DC1" w:rsidRDefault="00047DC1">
            <w:pPr>
              <w:pStyle w:val="ConsPlusNormal"/>
              <w:jc w:val="center"/>
            </w:pPr>
            <w:r>
              <w:t>31.12.2023</w:t>
            </w:r>
          </w:p>
        </w:tc>
      </w:tr>
      <w:tr w:rsidR="00047DC1" w14:paraId="70E4A99B" w14:textId="77777777">
        <w:tblPrEx>
          <w:tblBorders>
            <w:insideH w:val="nil"/>
          </w:tblBorders>
        </w:tblPrEx>
        <w:tc>
          <w:tcPr>
            <w:tcW w:w="9039" w:type="dxa"/>
            <w:gridSpan w:val="5"/>
            <w:tcBorders>
              <w:top w:val="nil"/>
            </w:tcBorders>
          </w:tcPr>
          <w:p w14:paraId="1407235F" w14:textId="77777777" w:rsidR="00047DC1" w:rsidRDefault="00047DC1">
            <w:pPr>
              <w:pStyle w:val="ConsPlusNormal"/>
              <w:jc w:val="both"/>
            </w:pPr>
            <w:r>
              <w:t xml:space="preserve">(п. 2 в ред. </w:t>
            </w:r>
            <w:hyperlink r:id="rId453">
              <w:r>
                <w:rPr>
                  <w:color w:val="0000FF"/>
                </w:rPr>
                <w:t>постановления</w:t>
              </w:r>
            </w:hyperlink>
            <w:r>
              <w:t xml:space="preserve"> Правительства Ульяновской области от 18.05.2022 N 9/254-П)</w:t>
            </w:r>
          </w:p>
        </w:tc>
      </w:tr>
    </w:tbl>
    <w:p w14:paraId="0F4BA50F" w14:textId="77777777" w:rsidR="00047DC1" w:rsidRDefault="00047DC1">
      <w:pPr>
        <w:pStyle w:val="ConsPlusNormal"/>
        <w:jc w:val="both"/>
      </w:pPr>
    </w:p>
    <w:p w14:paraId="6407ECC4" w14:textId="77777777" w:rsidR="00047DC1" w:rsidRDefault="00047DC1">
      <w:pPr>
        <w:pStyle w:val="ConsPlusNormal"/>
        <w:jc w:val="both"/>
      </w:pPr>
    </w:p>
    <w:p w14:paraId="1F12FD83" w14:textId="77777777" w:rsidR="00047DC1" w:rsidRDefault="00047DC1">
      <w:pPr>
        <w:pStyle w:val="ConsPlusNormal"/>
        <w:jc w:val="both"/>
      </w:pPr>
    </w:p>
    <w:p w14:paraId="36944A0E" w14:textId="77777777" w:rsidR="00047DC1" w:rsidRDefault="00047DC1">
      <w:pPr>
        <w:pStyle w:val="ConsPlusNormal"/>
        <w:jc w:val="both"/>
      </w:pPr>
    </w:p>
    <w:p w14:paraId="71E9CF27" w14:textId="77777777" w:rsidR="00047DC1" w:rsidRDefault="00047DC1">
      <w:pPr>
        <w:pStyle w:val="ConsPlusNormal"/>
        <w:jc w:val="both"/>
      </w:pPr>
    </w:p>
    <w:p w14:paraId="31BD03BB" w14:textId="77777777" w:rsidR="00047DC1" w:rsidRDefault="00047DC1">
      <w:pPr>
        <w:pStyle w:val="ConsPlusNormal"/>
        <w:jc w:val="right"/>
        <w:outlineLvl w:val="1"/>
      </w:pPr>
      <w:hyperlink r:id="rId454">
        <w:r>
          <w:rPr>
            <w:color w:val="0000FF"/>
          </w:rPr>
          <w:t>Приложение N 2.4</w:t>
        </w:r>
      </w:hyperlink>
    </w:p>
    <w:p w14:paraId="3B44DA73" w14:textId="77777777" w:rsidR="00047DC1" w:rsidRDefault="00047DC1">
      <w:pPr>
        <w:pStyle w:val="ConsPlusNormal"/>
        <w:jc w:val="right"/>
      </w:pPr>
      <w:r>
        <w:lastRenderedPageBreak/>
        <w:t>к государственной программе</w:t>
      </w:r>
    </w:p>
    <w:p w14:paraId="5B7D4C7C" w14:textId="77777777" w:rsidR="00047DC1" w:rsidRDefault="00047DC1">
      <w:pPr>
        <w:pStyle w:val="ConsPlusNormal"/>
        <w:jc w:val="both"/>
      </w:pPr>
    </w:p>
    <w:p w14:paraId="70EC21A9" w14:textId="77777777" w:rsidR="00047DC1" w:rsidRDefault="00047DC1">
      <w:pPr>
        <w:pStyle w:val="ConsPlusTitle"/>
        <w:jc w:val="center"/>
      </w:pPr>
      <w:r>
        <w:t>СИСТЕМА МЕРОПРИЯТИЙ</w:t>
      </w:r>
    </w:p>
    <w:p w14:paraId="2DD450D3" w14:textId="77777777" w:rsidR="00047DC1" w:rsidRDefault="00047DC1">
      <w:pPr>
        <w:pStyle w:val="ConsPlusTitle"/>
        <w:jc w:val="center"/>
      </w:pPr>
      <w:r>
        <w:t>НА 2023 ГОД ГОСУДАРСТВЕННОЙ ПРОГРАММЫ УЛЬЯНОВСКОЙ ОБЛАСТИ</w:t>
      </w:r>
    </w:p>
    <w:p w14:paraId="452D6F04" w14:textId="77777777" w:rsidR="00047DC1" w:rsidRDefault="00047DC1">
      <w:pPr>
        <w:pStyle w:val="ConsPlusTitle"/>
        <w:jc w:val="center"/>
      </w:pPr>
      <w:r>
        <w:t>"РАЗВИТИЕ СТРОИТЕЛЬСТВА И АРХИТЕКТУРЫ В УЛЬЯНОВСКОЙ ОБЛАСТИ"</w:t>
      </w:r>
    </w:p>
    <w:p w14:paraId="7B08C76A" w14:textId="77777777" w:rsidR="00047DC1" w:rsidRDefault="00047DC1">
      <w:pPr>
        <w:pStyle w:val="ConsPlusNormal"/>
        <w:jc w:val="both"/>
      </w:pPr>
    </w:p>
    <w:p w14:paraId="1AD71AFB" w14:textId="77777777" w:rsidR="00047DC1" w:rsidRDefault="00047DC1">
      <w:pPr>
        <w:pStyle w:val="ConsPlusNormal"/>
        <w:ind w:firstLine="540"/>
        <w:jc w:val="both"/>
      </w:pPr>
      <w:r>
        <w:t xml:space="preserve">Утратила силу. - </w:t>
      </w:r>
      <w:hyperlink r:id="rId455">
        <w:r>
          <w:rPr>
            <w:color w:val="0000FF"/>
          </w:rPr>
          <w:t>Постановление</w:t>
        </w:r>
      </w:hyperlink>
      <w:r>
        <w:t xml:space="preserve"> Правительства Ульяновской области от 12.11.2020 N 23/630-П.</w:t>
      </w:r>
    </w:p>
    <w:p w14:paraId="4932D132" w14:textId="77777777" w:rsidR="00047DC1" w:rsidRDefault="00047DC1">
      <w:pPr>
        <w:pStyle w:val="ConsPlusNormal"/>
        <w:jc w:val="both"/>
      </w:pPr>
    </w:p>
    <w:p w14:paraId="3D9045FA" w14:textId="77777777" w:rsidR="00047DC1" w:rsidRDefault="00047DC1">
      <w:pPr>
        <w:pStyle w:val="ConsPlusNormal"/>
        <w:jc w:val="both"/>
      </w:pPr>
    </w:p>
    <w:p w14:paraId="62D9675A" w14:textId="77777777" w:rsidR="00047DC1" w:rsidRDefault="00047DC1">
      <w:pPr>
        <w:pStyle w:val="ConsPlusNormal"/>
        <w:jc w:val="both"/>
      </w:pPr>
    </w:p>
    <w:p w14:paraId="495ED83D" w14:textId="77777777" w:rsidR="00047DC1" w:rsidRDefault="00047DC1">
      <w:pPr>
        <w:pStyle w:val="ConsPlusNormal"/>
        <w:jc w:val="both"/>
      </w:pPr>
    </w:p>
    <w:p w14:paraId="569A6F41" w14:textId="77777777" w:rsidR="00047DC1" w:rsidRDefault="00047DC1">
      <w:pPr>
        <w:pStyle w:val="ConsPlusNormal"/>
        <w:jc w:val="both"/>
      </w:pPr>
    </w:p>
    <w:p w14:paraId="7DAAFB4F" w14:textId="77777777" w:rsidR="00047DC1" w:rsidRDefault="00047DC1">
      <w:pPr>
        <w:pStyle w:val="ConsPlusNormal"/>
        <w:jc w:val="right"/>
        <w:outlineLvl w:val="1"/>
      </w:pPr>
      <w:hyperlink r:id="rId456">
        <w:r>
          <w:rPr>
            <w:color w:val="0000FF"/>
          </w:rPr>
          <w:t>Приложение N 2.5</w:t>
        </w:r>
      </w:hyperlink>
    </w:p>
    <w:p w14:paraId="2377F8B7" w14:textId="77777777" w:rsidR="00047DC1" w:rsidRDefault="00047DC1">
      <w:pPr>
        <w:pStyle w:val="ConsPlusNormal"/>
        <w:jc w:val="right"/>
      </w:pPr>
      <w:r>
        <w:t>к государственной программе</w:t>
      </w:r>
    </w:p>
    <w:p w14:paraId="4C8D576D" w14:textId="77777777" w:rsidR="00047DC1" w:rsidRDefault="00047DC1">
      <w:pPr>
        <w:pStyle w:val="ConsPlusNormal"/>
        <w:jc w:val="both"/>
      </w:pPr>
    </w:p>
    <w:p w14:paraId="655FCD5B" w14:textId="77777777" w:rsidR="00047DC1" w:rsidRDefault="00047DC1">
      <w:pPr>
        <w:pStyle w:val="ConsPlusTitle"/>
        <w:jc w:val="center"/>
      </w:pPr>
      <w:r>
        <w:t>СИСТЕМА МЕРОПРИЯТИЙ</w:t>
      </w:r>
    </w:p>
    <w:p w14:paraId="27561751" w14:textId="77777777" w:rsidR="00047DC1" w:rsidRDefault="00047DC1">
      <w:pPr>
        <w:pStyle w:val="ConsPlusTitle"/>
        <w:jc w:val="center"/>
      </w:pPr>
      <w:r>
        <w:t>НА 2024 ГОД ГОСУДАРСТВЕННОЙ ПРОГРАММЫ УЛЬЯНОВСКОЙ ОБЛАСТИ</w:t>
      </w:r>
    </w:p>
    <w:p w14:paraId="2CC9508C" w14:textId="77777777" w:rsidR="00047DC1" w:rsidRDefault="00047DC1">
      <w:pPr>
        <w:pStyle w:val="ConsPlusTitle"/>
        <w:jc w:val="center"/>
      </w:pPr>
      <w:r>
        <w:t>"РАЗВИТИЕ СТРОИТЕЛЬСТВА И АРХИТЕКТУРЫ В УЛЬЯНОВСКОЙ ОБЛАСТИ"</w:t>
      </w:r>
    </w:p>
    <w:p w14:paraId="4223E7B2" w14:textId="77777777" w:rsidR="00047DC1" w:rsidRDefault="00047DC1">
      <w:pPr>
        <w:pStyle w:val="ConsPlusNormal"/>
        <w:jc w:val="both"/>
      </w:pPr>
    </w:p>
    <w:p w14:paraId="767C7386" w14:textId="77777777" w:rsidR="00047DC1" w:rsidRDefault="00047DC1">
      <w:pPr>
        <w:pStyle w:val="ConsPlusNormal"/>
        <w:ind w:firstLine="540"/>
        <w:jc w:val="both"/>
      </w:pPr>
      <w:r>
        <w:t xml:space="preserve">Утратила силу. - </w:t>
      </w:r>
      <w:hyperlink r:id="rId457">
        <w:r>
          <w:rPr>
            <w:color w:val="0000FF"/>
          </w:rPr>
          <w:t>Постановление</w:t>
        </w:r>
      </w:hyperlink>
      <w:r>
        <w:t xml:space="preserve"> Правительства Ульяновской области от 12.11.2020 N 23/630-П.</w:t>
      </w:r>
    </w:p>
    <w:p w14:paraId="1F68D00C" w14:textId="77777777" w:rsidR="00047DC1" w:rsidRDefault="00047DC1">
      <w:pPr>
        <w:pStyle w:val="ConsPlusNormal"/>
        <w:jc w:val="both"/>
      </w:pPr>
    </w:p>
    <w:p w14:paraId="13021349" w14:textId="77777777" w:rsidR="00047DC1" w:rsidRDefault="00047DC1">
      <w:pPr>
        <w:pStyle w:val="ConsPlusNormal"/>
        <w:jc w:val="both"/>
      </w:pPr>
    </w:p>
    <w:p w14:paraId="51AA9077" w14:textId="77777777" w:rsidR="00047DC1" w:rsidRDefault="00047DC1">
      <w:pPr>
        <w:pStyle w:val="ConsPlusNormal"/>
        <w:jc w:val="both"/>
      </w:pPr>
    </w:p>
    <w:p w14:paraId="177500DF" w14:textId="77777777" w:rsidR="00047DC1" w:rsidRDefault="00047DC1">
      <w:pPr>
        <w:pStyle w:val="ConsPlusNormal"/>
        <w:jc w:val="both"/>
      </w:pPr>
    </w:p>
    <w:p w14:paraId="7EAF241B" w14:textId="77777777" w:rsidR="00047DC1" w:rsidRDefault="00047DC1">
      <w:pPr>
        <w:pStyle w:val="ConsPlusNormal"/>
        <w:jc w:val="both"/>
      </w:pPr>
    </w:p>
    <w:p w14:paraId="20090963" w14:textId="77777777" w:rsidR="00047DC1" w:rsidRDefault="00047DC1">
      <w:pPr>
        <w:pStyle w:val="ConsPlusNormal"/>
        <w:jc w:val="right"/>
        <w:outlineLvl w:val="1"/>
      </w:pPr>
      <w:r>
        <w:t>Приложение N 3</w:t>
      </w:r>
    </w:p>
    <w:p w14:paraId="15B9CBE5" w14:textId="77777777" w:rsidR="00047DC1" w:rsidRDefault="00047DC1">
      <w:pPr>
        <w:pStyle w:val="ConsPlusNormal"/>
        <w:jc w:val="right"/>
      </w:pPr>
      <w:r>
        <w:t>к государственной программе</w:t>
      </w:r>
    </w:p>
    <w:p w14:paraId="13CFDB1F" w14:textId="77777777" w:rsidR="00047DC1" w:rsidRDefault="00047DC1">
      <w:pPr>
        <w:pStyle w:val="ConsPlusNormal"/>
        <w:jc w:val="both"/>
      </w:pPr>
    </w:p>
    <w:p w14:paraId="28160051" w14:textId="77777777" w:rsidR="00047DC1" w:rsidRDefault="00047DC1">
      <w:pPr>
        <w:pStyle w:val="ConsPlusTitle"/>
        <w:jc w:val="center"/>
      </w:pPr>
      <w:bookmarkStart w:id="12" w:name="P2571"/>
      <w:bookmarkEnd w:id="12"/>
      <w:r>
        <w:t>ПЕРЕЧЕНЬ МЕРОПРИЯТИЙ,</w:t>
      </w:r>
    </w:p>
    <w:p w14:paraId="6F16E4E9" w14:textId="77777777" w:rsidR="00047DC1" w:rsidRDefault="00047DC1">
      <w:pPr>
        <w:pStyle w:val="ConsPlusTitle"/>
        <w:jc w:val="center"/>
      </w:pPr>
      <w:r>
        <w:t>НЕ ТРЕБУЮЩИХ ФИНАНСОВОГО ОБЕСПЕЧЕНИЯ, РЕАЛИЗАЦИЯ КОТОРЫХ</w:t>
      </w:r>
    </w:p>
    <w:p w14:paraId="5C58B568" w14:textId="77777777" w:rsidR="00047DC1" w:rsidRDefault="00047DC1">
      <w:pPr>
        <w:pStyle w:val="ConsPlusTitle"/>
        <w:jc w:val="center"/>
      </w:pPr>
      <w:r>
        <w:t>НАПРАВЛЕНА НА ДОСТИЖЕНИЕ ЦЕЛЕЙ И РЕШЕНИЕ ЗАДАЧ</w:t>
      </w:r>
    </w:p>
    <w:p w14:paraId="52342CE0" w14:textId="77777777" w:rsidR="00047DC1" w:rsidRDefault="00047DC1">
      <w:pPr>
        <w:pStyle w:val="ConsPlusTitle"/>
        <w:jc w:val="center"/>
      </w:pPr>
      <w:r>
        <w:t>ГОСУДАРСТВЕННОЙ ПРОГРАММЫ УЛЬЯНОВСКОЙ ОБЛАСТИ "РАЗВИТИЕ</w:t>
      </w:r>
    </w:p>
    <w:p w14:paraId="36AA5BE7" w14:textId="77777777" w:rsidR="00047DC1" w:rsidRDefault="00047DC1">
      <w:pPr>
        <w:pStyle w:val="ConsPlusTitle"/>
        <w:jc w:val="center"/>
      </w:pPr>
      <w:r>
        <w:t>СТРОИТЕЛЬСТВА И АРХИТЕКТУРЫ В УЛЬЯНОВСКОЙ ОБЛАСТИ"</w:t>
      </w:r>
    </w:p>
    <w:p w14:paraId="40946E2E" w14:textId="77777777" w:rsidR="00047DC1" w:rsidRDefault="00047D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47DC1" w14:paraId="429F8A8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53BC92" w14:textId="77777777" w:rsidR="00047DC1" w:rsidRDefault="00047D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75E90F" w14:textId="77777777" w:rsidR="00047DC1" w:rsidRDefault="00047D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7AAAE3" w14:textId="77777777" w:rsidR="00047DC1" w:rsidRDefault="00047DC1">
            <w:pPr>
              <w:pStyle w:val="ConsPlusNormal"/>
              <w:jc w:val="center"/>
            </w:pPr>
            <w:r>
              <w:rPr>
                <w:color w:val="392C69"/>
              </w:rPr>
              <w:t>Список изменяющих документов</w:t>
            </w:r>
          </w:p>
          <w:p w14:paraId="06FA700E" w14:textId="77777777" w:rsidR="00047DC1" w:rsidRDefault="00047DC1">
            <w:pPr>
              <w:pStyle w:val="ConsPlusNormal"/>
              <w:jc w:val="center"/>
            </w:pPr>
            <w:r>
              <w:rPr>
                <w:color w:val="392C69"/>
              </w:rPr>
              <w:t>(в ред. постановлений Правительства Ульяновской области</w:t>
            </w:r>
          </w:p>
          <w:p w14:paraId="50A9754B" w14:textId="77777777" w:rsidR="00047DC1" w:rsidRDefault="00047DC1">
            <w:pPr>
              <w:pStyle w:val="ConsPlusNormal"/>
              <w:jc w:val="center"/>
            </w:pPr>
            <w:r>
              <w:rPr>
                <w:color w:val="392C69"/>
              </w:rPr>
              <w:t xml:space="preserve">от 12.11.2020 </w:t>
            </w:r>
            <w:hyperlink r:id="rId458">
              <w:r>
                <w:rPr>
                  <w:color w:val="0000FF"/>
                </w:rPr>
                <w:t>N 23/630-П</w:t>
              </w:r>
            </w:hyperlink>
            <w:r>
              <w:rPr>
                <w:color w:val="392C69"/>
              </w:rPr>
              <w:t xml:space="preserve">, от 27.01.2022 </w:t>
            </w:r>
            <w:hyperlink r:id="rId459">
              <w:r>
                <w:rPr>
                  <w:color w:val="0000FF"/>
                </w:rPr>
                <w:t>N 1/44-П</w:t>
              </w:r>
            </w:hyperlink>
            <w:r>
              <w:rPr>
                <w:color w:val="392C69"/>
              </w:rPr>
              <w:t xml:space="preserve">, от 18.05.2022 </w:t>
            </w:r>
            <w:hyperlink r:id="rId460">
              <w:r>
                <w:rPr>
                  <w:color w:val="0000FF"/>
                </w:rPr>
                <w:t>N 9/254-П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0059E88" w14:textId="77777777" w:rsidR="00047DC1" w:rsidRDefault="00047DC1">
            <w:pPr>
              <w:pStyle w:val="ConsPlusNormal"/>
            </w:pPr>
          </w:p>
        </w:tc>
      </w:tr>
    </w:tbl>
    <w:p w14:paraId="7D92C6BE" w14:textId="77777777" w:rsidR="00047DC1" w:rsidRDefault="00047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721"/>
        <w:gridCol w:w="1701"/>
        <w:gridCol w:w="1928"/>
        <w:gridCol w:w="2211"/>
      </w:tblGrid>
      <w:tr w:rsidR="00047DC1" w14:paraId="3E6FD80C" w14:textId="77777777">
        <w:tc>
          <w:tcPr>
            <w:tcW w:w="510" w:type="dxa"/>
            <w:tcBorders>
              <w:top w:val="single" w:sz="4" w:space="0" w:color="auto"/>
              <w:bottom w:val="single" w:sz="4" w:space="0" w:color="auto"/>
            </w:tcBorders>
            <w:vAlign w:val="center"/>
          </w:tcPr>
          <w:p w14:paraId="02DF5579" w14:textId="77777777" w:rsidR="00047DC1" w:rsidRDefault="00047DC1">
            <w:pPr>
              <w:pStyle w:val="ConsPlusNormal"/>
              <w:jc w:val="center"/>
            </w:pPr>
            <w:r>
              <w:t>N п/п</w:t>
            </w:r>
          </w:p>
        </w:tc>
        <w:tc>
          <w:tcPr>
            <w:tcW w:w="2721" w:type="dxa"/>
            <w:tcBorders>
              <w:top w:val="single" w:sz="4" w:space="0" w:color="auto"/>
              <w:bottom w:val="single" w:sz="4" w:space="0" w:color="auto"/>
            </w:tcBorders>
            <w:vAlign w:val="center"/>
          </w:tcPr>
          <w:p w14:paraId="4CDEAC8B" w14:textId="77777777" w:rsidR="00047DC1" w:rsidRDefault="00047DC1">
            <w:pPr>
              <w:pStyle w:val="ConsPlusNormal"/>
              <w:jc w:val="center"/>
            </w:pPr>
            <w:r>
              <w:t>Наименование основного мероприятия (мероприятия)</w:t>
            </w:r>
          </w:p>
        </w:tc>
        <w:tc>
          <w:tcPr>
            <w:tcW w:w="1701" w:type="dxa"/>
            <w:tcBorders>
              <w:top w:val="single" w:sz="4" w:space="0" w:color="auto"/>
              <w:bottom w:val="single" w:sz="4" w:space="0" w:color="auto"/>
            </w:tcBorders>
            <w:vAlign w:val="center"/>
          </w:tcPr>
          <w:p w14:paraId="158E2313" w14:textId="77777777" w:rsidR="00047DC1" w:rsidRDefault="00047DC1">
            <w:pPr>
              <w:pStyle w:val="ConsPlusNormal"/>
              <w:jc w:val="center"/>
            </w:pPr>
            <w:r>
              <w:t>Ответственные исполнители мероприятия</w:t>
            </w:r>
          </w:p>
        </w:tc>
        <w:tc>
          <w:tcPr>
            <w:tcW w:w="1928" w:type="dxa"/>
            <w:tcBorders>
              <w:top w:val="single" w:sz="4" w:space="0" w:color="auto"/>
              <w:bottom w:val="single" w:sz="4" w:space="0" w:color="auto"/>
            </w:tcBorders>
            <w:vAlign w:val="center"/>
          </w:tcPr>
          <w:p w14:paraId="08E43A77" w14:textId="77777777" w:rsidR="00047DC1" w:rsidRDefault="00047DC1">
            <w:pPr>
              <w:pStyle w:val="ConsPlusNormal"/>
              <w:jc w:val="center"/>
            </w:pPr>
            <w:r>
              <w:t>Наименование целевого индикатора и (или) показателя, характеризующего ожидаемые результаты реализации государственной программы</w:t>
            </w:r>
          </w:p>
        </w:tc>
        <w:tc>
          <w:tcPr>
            <w:tcW w:w="2211" w:type="dxa"/>
            <w:tcBorders>
              <w:top w:val="single" w:sz="4" w:space="0" w:color="auto"/>
              <w:bottom w:val="single" w:sz="4" w:space="0" w:color="auto"/>
            </w:tcBorders>
            <w:vAlign w:val="center"/>
          </w:tcPr>
          <w:p w14:paraId="36A3A14D" w14:textId="77777777" w:rsidR="00047DC1" w:rsidRDefault="00047DC1">
            <w:pPr>
              <w:pStyle w:val="ConsPlusNormal"/>
              <w:jc w:val="center"/>
            </w:pPr>
            <w:r>
              <w:t>Цели и задачи стратегии социально-экономического развития Ульяновской области</w:t>
            </w:r>
          </w:p>
        </w:tc>
      </w:tr>
      <w:tr w:rsidR="00047DC1" w14:paraId="59A73AFA" w14:textId="77777777">
        <w:tc>
          <w:tcPr>
            <w:tcW w:w="9071" w:type="dxa"/>
            <w:gridSpan w:val="5"/>
            <w:tcBorders>
              <w:top w:val="single" w:sz="4" w:space="0" w:color="auto"/>
              <w:bottom w:val="single" w:sz="4" w:space="0" w:color="auto"/>
            </w:tcBorders>
            <w:vAlign w:val="center"/>
          </w:tcPr>
          <w:p w14:paraId="63C00C5D" w14:textId="77777777" w:rsidR="00047DC1" w:rsidRDefault="00047DC1">
            <w:pPr>
              <w:pStyle w:val="ConsPlusNormal"/>
              <w:jc w:val="center"/>
              <w:outlineLvl w:val="2"/>
            </w:pPr>
            <w:hyperlink w:anchor="P426">
              <w:r>
                <w:rPr>
                  <w:color w:val="0000FF"/>
                </w:rPr>
                <w:t>Подпрограмма</w:t>
              </w:r>
            </w:hyperlink>
            <w:r>
              <w:t xml:space="preserve"> "Градостроительное планирование развития территорий Ульяновской области"</w:t>
            </w:r>
          </w:p>
        </w:tc>
      </w:tr>
      <w:tr w:rsidR="00047DC1" w14:paraId="56FAB539" w14:textId="77777777">
        <w:tblPrEx>
          <w:tblBorders>
            <w:insideH w:val="none" w:sz="0" w:space="0" w:color="auto"/>
          </w:tblBorders>
        </w:tblPrEx>
        <w:tc>
          <w:tcPr>
            <w:tcW w:w="510" w:type="dxa"/>
            <w:tcBorders>
              <w:top w:val="single" w:sz="4" w:space="0" w:color="auto"/>
              <w:bottom w:val="nil"/>
            </w:tcBorders>
          </w:tcPr>
          <w:p w14:paraId="7F8E77EF" w14:textId="77777777" w:rsidR="00047DC1" w:rsidRDefault="00047DC1">
            <w:pPr>
              <w:pStyle w:val="ConsPlusNormal"/>
              <w:jc w:val="center"/>
            </w:pPr>
            <w:r>
              <w:t>1.</w:t>
            </w:r>
          </w:p>
        </w:tc>
        <w:tc>
          <w:tcPr>
            <w:tcW w:w="2721" w:type="dxa"/>
            <w:tcBorders>
              <w:top w:val="single" w:sz="4" w:space="0" w:color="auto"/>
              <w:bottom w:val="nil"/>
            </w:tcBorders>
          </w:tcPr>
          <w:p w14:paraId="179C1A57" w14:textId="77777777" w:rsidR="00047DC1" w:rsidRDefault="00047DC1">
            <w:pPr>
              <w:pStyle w:val="ConsPlusNormal"/>
              <w:jc w:val="both"/>
            </w:pPr>
            <w:r>
              <w:t xml:space="preserve">Основное мероприятие "Обеспечение муниципальных образований Ульяновской области документами территориального планирования и градостроительного </w:t>
            </w:r>
            <w:r>
              <w:lastRenderedPageBreak/>
              <w:t>зонирования, актуализация схемы территориального планирования Ульяновской области"</w:t>
            </w:r>
          </w:p>
        </w:tc>
        <w:tc>
          <w:tcPr>
            <w:tcW w:w="1701" w:type="dxa"/>
            <w:tcBorders>
              <w:top w:val="single" w:sz="4" w:space="0" w:color="auto"/>
              <w:bottom w:val="nil"/>
            </w:tcBorders>
          </w:tcPr>
          <w:p w14:paraId="5AAB41AA" w14:textId="77777777" w:rsidR="00047DC1" w:rsidRDefault="00047DC1">
            <w:pPr>
              <w:pStyle w:val="ConsPlusNormal"/>
              <w:jc w:val="center"/>
            </w:pPr>
            <w:r>
              <w:lastRenderedPageBreak/>
              <w:t>Министерство имущественных отношений и архитектуры Ульяновской области (далее - Минимущество)</w:t>
            </w:r>
          </w:p>
        </w:tc>
        <w:tc>
          <w:tcPr>
            <w:tcW w:w="1928" w:type="dxa"/>
            <w:tcBorders>
              <w:top w:val="single" w:sz="4" w:space="0" w:color="auto"/>
              <w:bottom w:val="nil"/>
            </w:tcBorders>
          </w:tcPr>
          <w:p w14:paraId="7702EA3A" w14:textId="77777777" w:rsidR="00047DC1" w:rsidRDefault="00047DC1">
            <w:pPr>
              <w:pStyle w:val="ConsPlusNormal"/>
              <w:jc w:val="both"/>
            </w:pPr>
            <w:r>
              <w:t>Объем жилищного строительства</w:t>
            </w:r>
          </w:p>
        </w:tc>
        <w:tc>
          <w:tcPr>
            <w:tcW w:w="2211" w:type="dxa"/>
            <w:tcBorders>
              <w:top w:val="single" w:sz="4" w:space="0" w:color="auto"/>
              <w:bottom w:val="nil"/>
            </w:tcBorders>
          </w:tcPr>
          <w:p w14:paraId="45E09A3F" w14:textId="77777777" w:rsidR="00047DC1" w:rsidRDefault="00047DC1">
            <w:pPr>
              <w:pStyle w:val="ConsPlusNormal"/>
              <w:jc w:val="both"/>
            </w:pPr>
            <w:r>
              <w:t xml:space="preserve">Цель - преобразование пространственной структуры в направлении формирования опорных зон развития, усиления </w:t>
            </w:r>
            <w:r>
              <w:lastRenderedPageBreak/>
              <w:t>внутрирегиональной связности территории, стимулирования агломерационных эффектов в системе расселения;</w:t>
            </w:r>
          </w:p>
          <w:p w14:paraId="548A415F" w14:textId="77777777" w:rsidR="00047DC1" w:rsidRDefault="00047DC1">
            <w:pPr>
              <w:pStyle w:val="ConsPlusNormal"/>
              <w:jc w:val="both"/>
            </w:pPr>
            <w:r>
              <w:t>задача - зонирование территории Ульяновской области и формирование опорных зон развития в Ульяновской области</w:t>
            </w:r>
          </w:p>
        </w:tc>
      </w:tr>
      <w:tr w:rsidR="00047DC1" w14:paraId="0E1B27CF" w14:textId="77777777">
        <w:tblPrEx>
          <w:tblBorders>
            <w:insideH w:val="none" w:sz="0" w:space="0" w:color="auto"/>
          </w:tblBorders>
        </w:tblPrEx>
        <w:tc>
          <w:tcPr>
            <w:tcW w:w="9071" w:type="dxa"/>
            <w:gridSpan w:val="5"/>
            <w:tcBorders>
              <w:top w:val="nil"/>
              <w:bottom w:val="nil"/>
            </w:tcBorders>
          </w:tcPr>
          <w:p w14:paraId="6B073222" w14:textId="77777777" w:rsidR="00047DC1" w:rsidRDefault="00047DC1">
            <w:pPr>
              <w:pStyle w:val="ConsPlusNormal"/>
              <w:jc w:val="both"/>
            </w:pPr>
            <w:r>
              <w:lastRenderedPageBreak/>
              <w:t xml:space="preserve">(в ред. постановлений Правительства Ульяновской области от 27.01.2022 </w:t>
            </w:r>
            <w:hyperlink r:id="rId461">
              <w:r>
                <w:rPr>
                  <w:color w:val="0000FF"/>
                </w:rPr>
                <w:t>N 1/44-П</w:t>
              </w:r>
            </w:hyperlink>
            <w:r>
              <w:t xml:space="preserve">, от 18.05.2022 </w:t>
            </w:r>
            <w:hyperlink r:id="rId462">
              <w:r>
                <w:rPr>
                  <w:color w:val="0000FF"/>
                </w:rPr>
                <w:t>N 9/254-П</w:t>
              </w:r>
            </w:hyperlink>
            <w:r>
              <w:t>)</w:t>
            </w:r>
          </w:p>
        </w:tc>
      </w:tr>
      <w:tr w:rsidR="00047DC1" w14:paraId="5B3276C8" w14:textId="77777777">
        <w:tc>
          <w:tcPr>
            <w:tcW w:w="510" w:type="dxa"/>
            <w:tcBorders>
              <w:top w:val="single" w:sz="4" w:space="0" w:color="auto"/>
              <w:bottom w:val="single" w:sz="4" w:space="0" w:color="auto"/>
            </w:tcBorders>
          </w:tcPr>
          <w:p w14:paraId="42D2E194" w14:textId="77777777" w:rsidR="00047DC1" w:rsidRDefault="00047DC1">
            <w:pPr>
              <w:pStyle w:val="ConsPlusNormal"/>
              <w:jc w:val="center"/>
            </w:pPr>
            <w:r>
              <w:t>1.1.</w:t>
            </w:r>
          </w:p>
        </w:tc>
        <w:tc>
          <w:tcPr>
            <w:tcW w:w="2721" w:type="dxa"/>
            <w:tcBorders>
              <w:top w:val="single" w:sz="4" w:space="0" w:color="auto"/>
              <w:bottom w:val="single" w:sz="4" w:space="0" w:color="auto"/>
            </w:tcBorders>
          </w:tcPr>
          <w:p w14:paraId="2F24B924" w14:textId="77777777" w:rsidR="00047DC1" w:rsidRDefault="00047DC1">
            <w:pPr>
              <w:pStyle w:val="ConsPlusNormal"/>
              <w:jc w:val="both"/>
            </w:pPr>
            <w:r>
              <w:t xml:space="preserve">Реализация мероприятий по достижении значений целевых показателей, предусмотренных целевой </w:t>
            </w:r>
            <w:hyperlink r:id="rId463">
              <w:r>
                <w:rPr>
                  <w:color w:val="0000FF"/>
                </w:rPr>
                <w:t>моделью</w:t>
              </w:r>
            </w:hyperlink>
            <w:r>
              <w:t xml:space="preserve"> "Получение разрешения на строительство и территориальное планирование", утвержденной распоряжением Правительства Российской Федерации от 31.01.2017 N 147-р "О целевых моделях упрощения процедур ведения бизнеса и повышения инвестиционной привлекательности субъектов Российской Федерации"</w:t>
            </w:r>
          </w:p>
        </w:tc>
        <w:tc>
          <w:tcPr>
            <w:tcW w:w="1701" w:type="dxa"/>
            <w:tcBorders>
              <w:top w:val="nil"/>
              <w:bottom w:val="single" w:sz="4" w:space="0" w:color="auto"/>
            </w:tcBorders>
          </w:tcPr>
          <w:p w14:paraId="2EDF73C5" w14:textId="77777777" w:rsidR="00047DC1" w:rsidRDefault="00047DC1">
            <w:pPr>
              <w:pStyle w:val="ConsPlusNormal"/>
            </w:pPr>
          </w:p>
        </w:tc>
        <w:tc>
          <w:tcPr>
            <w:tcW w:w="1928" w:type="dxa"/>
            <w:vMerge w:val="restart"/>
            <w:tcBorders>
              <w:top w:val="nil"/>
              <w:bottom w:val="nil"/>
            </w:tcBorders>
          </w:tcPr>
          <w:p w14:paraId="4D69104D" w14:textId="77777777" w:rsidR="00047DC1" w:rsidRDefault="00047DC1">
            <w:pPr>
              <w:pStyle w:val="ConsPlusNormal"/>
            </w:pPr>
          </w:p>
        </w:tc>
        <w:tc>
          <w:tcPr>
            <w:tcW w:w="2211" w:type="dxa"/>
            <w:vMerge w:val="restart"/>
            <w:tcBorders>
              <w:top w:val="nil"/>
              <w:bottom w:val="nil"/>
            </w:tcBorders>
          </w:tcPr>
          <w:p w14:paraId="52A33B9A" w14:textId="77777777" w:rsidR="00047DC1" w:rsidRDefault="00047DC1">
            <w:pPr>
              <w:pStyle w:val="ConsPlusNormal"/>
            </w:pPr>
          </w:p>
        </w:tc>
      </w:tr>
      <w:tr w:rsidR="00047DC1" w14:paraId="34AEDD79" w14:textId="77777777">
        <w:tblPrEx>
          <w:tblBorders>
            <w:insideH w:val="none" w:sz="0" w:space="0" w:color="auto"/>
          </w:tblBorders>
        </w:tblPrEx>
        <w:tc>
          <w:tcPr>
            <w:tcW w:w="510" w:type="dxa"/>
            <w:tcBorders>
              <w:top w:val="single" w:sz="4" w:space="0" w:color="auto"/>
              <w:bottom w:val="nil"/>
            </w:tcBorders>
          </w:tcPr>
          <w:p w14:paraId="3A03CFD1" w14:textId="77777777" w:rsidR="00047DC1" w:rsidRDefault="00047DC1">
            <w:pPr>
              <w:pStyle w:val="ConsPlusNormal"/>
              <w:jc w:val="center"/>
            </w:pPr>
            <w:r>
              <w:t>2.</w:t>
            </w:r>
          </w:p>
        </w:tc>
        <w:tc>
          <w:tcPr>
            <w:tcW w:w="2721" w:type="dxa"/>
            <w:tcBorders>
              <w:top w:val="single" w:sz="4" w:space="0" w:color="auto"/>
              <w:bottom w:val="nil"/>
            </w:tcBorders>
          </w:tcPr>
          <w:p w14:paraId="3F4853C0" w14:textId="77777777" w:rsidR="00047DC1" w:rsidRDefault="00047DC1">
            <w:pPr>
              <w:pStyle w:val="ConsPlusNormal"/>
              <w:jc w:val="both"/>
            </w:pPr>
            <w:r>
              <w:t>Основное мероприятие "Осуществление деятельности в сфере управления земельными участками, расположенными в границах Ульяновской области, в том числе оплата судебных расходов"</w:t>
            </w:r>
          </w:p>
        </w:tc>
        <w:tc>
          <w:tcPr>
            <w:tcW w:w="1701" w:type="dxa"/>
            <w:tcBorders>
              <w:top w:val="single" w:sz="4" w:space="0" w:color="auto"/>
              <w:bottom w:val="nil"/>
            </w:tcBorders>
          </w:tcPr>
          <w:p w14:paraId="54C1C9E3" w14:textId="77777777" w:rsidR="00047DC1" w:rsidRDefault="00047DC1">
            <w:pPr>
              <w:pStyle w:val="ConsPlusNormal"/>
              <w:jc w:val="center"/>
            </w:pPr>
            <w:r>
              <w:t>Минимущество</w:t>
            </w:r>
          </w:p>
        </w:tc>
        <w:tc>
          <w:tcPr>
            <w:tcW w:w="1928" w:type="dxa"/>
            <w:vMerge/>
            <w:tcBorders>
              <w:top w:val="nil"/>
              <w:bottom w:val="nil"/>
            </w:tcBorders>
          </w:tcPr>
          <w:p w14:paraId="296ADAD7" w14:textId="77777777" w:rsidR="00047DC1" w:rsidRDefault="00047DC1">
            <w:pPr>
              <w:pStyle w:val="ConsPlusNormal"/>
            </w:pPr>
          </w:p>
        </w:tc>
        <w:tc>
          <w:tcPr>
            <w:tcW w:w="2211" w:type="dxa"/>
            <w:vMerge/>
            <w:tcBorders>
              <w:top w:val="nil"/>
              <w:bottom w:val="nil"/>
            </w:tcBorders>
          </w:tcPr>
          <w:p w14:paraId="035A27A0" w14:textId="77777777" w:rsidR="00047DC1" w:rsidRDefault="00047DC1">
            <w:pPr>
              <w:pStyle w:val="ConsPlusNormal"/>
            </w:pPr>
          </w:p>
        </w:tc>
      </w:tr>
      <w:tr w:rsidR="00047DC1" w14:paraId="65CD32AE" w14:textId="77777777">
        <w:tblPrEx>
          <w:tblBorders>
            <w:insideH w:val="none" w:sz="0" w:space="0" w:color="auto"/>
          </w:tblBorders>
        </w:tblPrEx>
        <w:tc>
          <w:tcPr>
            <w:tcW w:w="9071" w:type="dxa"/>
            <w:gridSpan w:val="5"/>
            <w:tcBorders>
              <w:top w:val="nil"/>
              <w:bottom w:val="nil"/>
            </w:tcBorders>
          </w:tcPr>
          <w:p w14:paraId="33733536" w14:textId="77777777" w:rsidR="00047DC1" w:rsidRDefault="00047DC1">
            <w:pPr>
              <w:pStyle w:val="ConsPlusNormal"/>
              <w:jc w:val="both"/>
            </w:pPr>
            <w:r>
              <w:t xml:space="preserve">(в ред. </w:t>
            </w:r>
            <w:hyperlink r:id="rId464">
              <w:r>
                <w:rPr>
                  <w:color w:val="0000FF"/>
                </w:rPr>
                <w:t>постановления</w:t>
              </w:r>
            </w:hyperlink>
            <w:r>
              <w:t xml:space="preserve"> Правительства Ульяновской области от 18.05.2022 N 9/254-П)</w:t>
            </w:r>
          </w:p>
        </w:tc>
      </w:tr>
      <w:tr w:rsidR="00047DC1" w14:paraId="2829B007" w14:textId="77777777">
        <w:tc>
          <w:tcPr>
            <w:tcW w:w="510" w:type="dxa"/>
            <w:tcBorders>
              <w:top w:val="single" w:sz="4" w:space="0" w:color="auto"/>
              <w:bottom w:val="single" w:sz="4" w:space="0" w:color="auto"/>
            </w:tcBorders>
          </w:tcPr>
          <w:p w14:paraId="0C1E23CB" w14:textId="77777777" w:rsidR="00047DC1" w:rsidRDefault="00047DC1">
            <w:pPr>
              <w:pStyle w:val="ConsPlusNormal"/>
              <w:jc w:val="center"/>
            </w:pPr>
            <w:r>
              <w:t>2.1.</w:t>
            </w:r>
          </w:p>
        </w:tc>
        <w:tc>
          <w:tcPr>
            <w:tcW w:w="2721" w:type="dxa"/>
            <w:tcBorders>
              <w:top w:val="single" w:sz="4" w:space="0" w:color="auto"/>
              <w:bottom w:val="single" w:sz="4" w:space="0" w:color="auto"/>
            </w:tcBorders>
          </w:tcPr>
          <w:p w14:paraId="7B4FC968" w14:textId="77777777" w:rsidR="00047DC1" w:rsidRDefault="00047DC1">
            <w:pPr>
              <w:pStyle w:val="ConsPlusNormal"/>
              <w:jc w:val="both"/>
            </w:pPr>
            <w:r>
              <w:t>Выявление свободной территории, возможной к вовлечению в оборот, в том числе на основании сведений, содержащихся в Едином государственном реестре недвижимости, с привлечением муниципального земельного контроля</w:t>
            </w:r>
          </w:p>
        </w:tc>
        <w:tc>
          <w:tcPr>
            <w:tcW w:w="1701" w:type="dxa"/>
            <w:tcBorders>
              <w:top w:val="nil"/>
              <w:bottom w:val="single" w:sz="4" w:space="0" w:color="auto"/>
            </w:tcBorders>
          </w:tcPr>
          <w:p w14:paraId="3EEE907E" w14:textId="77777777" w:rsidR="00047DC1" w:rsidRDefault="00047DC1">
            <w:pPr>
              <w:pStyle w:val="ConsPlusNormal"/>
            </w:pPr>
          </w:p>
        </w:tc>
        <w:tc>
          <w:tcPr>
            <w:tcW w:w="1928" w:type="dxa"/>
            <w:vMerge w:val="restart"/>
            <w:tcBorders>
              <w:top w:val="nil"/>
              <w:bottom w:val="nil"/>
            </w:tcBorders>
          </w:tcPr>
          <w:p w14:paraId="612A1966" w14:textId="77777777" w:rsidR="00047DC1" w:rsidRDefault="00047DC1">
            <w:pPr>
              <w:pStyle w:val="ConsPlusNormal"/>
            </w:pPr>
          </w:p>
        </w:tc>
        <w:tc>
          <w:tcPr>
            <w:tcW w:w="2211" w:type="dxa"/>
            <w:vMerge w:val="restart"/>
            <w:tcBorders>
              <w:top w:val="nil"/>
              <w:bottom w:val="nil"/>
            </w:tcBorders>
          </w:tcPr>
          <w:p w14:paraId="271D3FEA" w14:textId="77777777" w:rsidR="00047DC1" w:rsidRDefault="00047DC1">
            <w:pPr>
              <w:pStyle w:val="ConsPlusNormal"/>
            </w:pPr>
          </w:p>
        </w:tc>
      </w:tr>
      <w:tr w:rsidR="00047DC1" w14:paraId="12A594E9" w14:textId="77777777">
        <w:tblPrEx>
          <w:tblBorders>
            <w:insideH w:val="none" w:sz="0" w:space="0" w:color="auto"/>
          </w:tblBorders>
        </w:tblPrEx>
        <w:tc>
          <w:tcPr>
            <w:tcW w:w="510" w:type="dxa"/>
            <w:tcBorders>
              <w:top w:val="single" w:sz="4" w:space="0" w:color="auto"/>
              <w:bottom w:val="nil"/>
            </w:tcBorders>
          </w:tcPr>
          <w:p w14:paraId="6252C2F9" w14:textId="77777777" w:rsidR="00047DC1" w:rsidRDefault="00047DC1">
            <w:pPr>
              <w:pStyle w:val="ConsPlusNormal"/>
              <w:jc w:val="center"/>
            </w:pPr>
            <w:r>
              <w:lastRenderedPageBreak/>
              <w:t>3.</w:t>
            </w:r>
          </w:p>
        </w:tc>
        <w:tc>
          <w:tcPr>
            <w:tcW w:w="2721" w:type="dxa"/>
            <w:tcBorders>
              <w:top w:val="single" w:sz="4" w:space="0" w:color="auto"/>
              <w:bottom w:val="nil"/>
            </w:tcBorders>
          </w:tcPr>
          <w:p w14:paraId="1C0EC0C5" w14:textId="77777777" w:rsidR="00047DC1" w:rsidRDefault="00047DC1">
            <w:pPr>
              <w:pStyle w:val="ConsPlusNormal"/>
              <w:jc w:val="both"/>
            </w:pPr>
            <w:r>
              <w:t>Основное мероприятие "Организация проведения комплексных кадастровых работ"</w:t>
            </w:r>
          </w:p>
        </w:tc>
        <w:tc>
          <w:tcPr>
            <w:tcW w:w="1701" w:type="dxa"/>
            <w:tcBorders>
              <w:top w:val="single" w:sz="4" w:space="0" w:color="auto"/>
              <w:bottom w:val="nil"/>
            </w:tcBorders>
          </w:tcPr>
          <w:p w14:paraId="7D061822" w14:textId="77777777" w:rsidR="00047DC1" w:rsidRDefault="00047DC1">
            <w:pPr>
              <w:pStyle w:val="ConsPlusNormal"/>
              <w:jc w:val="center"/>
            </w:pPr>
            <w:r>
              <w:t>Минимущество</w:t>
            </w:r>
          </w:p>
        </w:tc>
        <w:tc>
          <w:tcPr>
            <w:tcW w:w="1928" w:type="dxa"/>
            <w:vMerge/>
            <w:tcBorders>
              <w:top w:val="nil"/>
              <w:bottom w:val="nil"/>
            </w:tcBorders>
          </w:tcPr>
          <w:p w14:paraId="6DD8D6FF" w14:textId="77777777" w:rsidR="00047DC1" w:rsidRDefault="00047DC1">
            <w:pPr>
              <w:pStyle w:val="ConsPlusNormal"/>
            </w:pPr>
          </w:p>
        </w:tc>
        <w:tc>
          <w:tcPr>
            <w:tcW w:w="2211" w:type="dxa"/>
            <w:vMerge/>
            <w:tcBorders>
              <w:top w:val="nil"/>
              <w:bottom w:val="nil"/>
            </w:tcBorders>
          </w:tcPr>
          <w:p w14:paraId="32BCDE36" w14:textId="77777777" w:rsidR="00047DC1" w:rsidRDefault="00047DC1">
            <w:pPr>
              <w:pStyle w:val="ConsPlusNormal"/>
            </w:pPr>
          </w:p>
        </w:tc>
      </w:tr>
      <w:tr w:rsidR="00047DC1" w14:paraId="5E9AC874" w14:textId="77777777">
        <w:tblPrEx>
          <w:tblBorders>
            <w:insideH w:val="none" w:sz="0" w:space="0" w:color="auto"/>
          </w:tblBorders>
        </w:tblPrEx>
        <w:tc>
          <w:tcPr>
            <w:tcW w:w="9071" w:type="dxa"/>
            <w:gridSpan w:val="5"/>
            <w:tcBorders>
              <w:top w:val="nil"/>
              <w:bottom w:val="nil"/>
            </w:tcBorders>
          </w:tcPr>
          <w:p w14:paraId="754E7992" w14:textId="77777777" w:rsidR="00047DC1" w:rsidRDefault="00047DC1">
            <w:pPr>
              <w:pStyle w:val="ConsPlusNormal"/>
              <w:jc w:val="both"/>
            </w:pPr>
            <w:r>
              <w:t xml:space="preserve">(в ред. </w:t>
            </w:r>
            <w:hyperlink r:id="rId465">
              <w:r>
                <w:rPr>
                  <w:color w:val="0000FF"/>
                </w:rPr>
                <w:t>постановления</w:t>
              </w:r>
            </w:hyperlink>
            <w:r>
              <w:t xml:space="preserve"> Правительства Ульяновской области от 18.05.2022 N 9/254-П)</w:t>
            </w:r>
          </w:p>
        </w:tc>
      </w:tr>
      <w:tr w:rsidR="00047DC1" w14:paraId="454F1B31" w14:textId="77777777">
        <w:tblPrEx>
          <w:tblBorders>
            <w:insideH w:val="none" w:sz="0" w:space="0" w:color="auto"/>
          </w:tblBorders>
        </w:tblPrEx>
        <w:tc>
          <w:tcPr>
            <w:tcW w:w="510" w:type="dxa"/>
            <w:tcBorders>
              <w:top w:val="single" w:sz="4" w:space="0" w:color="auto"/>
              <w:bottom w:val="single" w:sz="4" w:space="0" w:color="auto"/>
            </w:tcBorders>
          </w:tcPr>
          <w:p w14:paraId="7308F210" w14:textId="77777777" w:rsidR="00047DC1" w:rsidRDefault="00047DC1">
            <w:pPr>
              <w:pStyle w:val="ConsPlusNormal"/>
              <w:jc w:val="center"/>
            </w:pPr>
            <w:r>
              <w:t>3.1.</w:t>
            </w:r>
          </w:p>
        </w:tc>
        <w:tc>
          <w:tcPr>
            <w:tcW w:w="2721" w:type="dxa"/>
            <w:tcBorders>
              <w:top w:val="single" w:sz="4" w:space="0" w:color="auto"/>
              <w:bottom w:val="single" w:sz="4" w:space="0" w:color="auto"/>
            </w:tcBorders>
          </w:tcPr>
          <w:p w14:paraId="393B4D8B" w14:textId="77777777" w:rsidR="00047DC1" w:rsidRDefault="00047DC1">
            <w:pPr>
              <w:pStyle w:val="ConsPlusNormal"/>
              <w:jc w:val="both"/>
            </w:pPr>
            <w:r>
              <w:t>Выявление территорий, границы которых не установлены в соответствии с законодательством, в рамках межведомственного взаимодействия с Управлением Федеральной службы государственной регистрации, кадастра и картографии по Ульяновской области</w:t>
            </w:r>
          </w:p>
        </w:tc>
        <w:tc>
          <w:tcPr>
            <w:tcW w:w="1701" w:type="dxa"/>
            <w:tcBorders>
              <w:top w:val="nil"/>
              <w:bottom w:val="single" w:sz="4" w:space="0" w:color="auto"/>
            </w:tcBorders>
          </w:tcPr>
          <w:p w14:paraId="331A9F8B" w14:textId="77777777" w:rsidR="00047DC1" w:rsidRDefault="00047DC1">
            <w:pPr>
              <w:pStyle w:val="ConsPlusNormal"/>
            </w:pPr>
          </w:p>
        </w:tc>
        <w:tc>
          <w:tcPr>
            <w:tcW w:w="1928" w:type="dxa"/>
            <w:tcBorders>
              <w:top w:val="nil"/>
              <w:bottom w:val="single" w:sz="4" w:space="0" w:color="auto"/>
            </w:tcBorders>
          </w:tcPr>
          <w:p w14:paraId="1F676D5E" w14:textId="77777777" w:rsidR="00047DC1" w:rsidRDefault="00047DC1">
            <w:pPr>
              <w:pStyle w:val="ConsPlusNormal"/>
            </w:pPr>
          </w:p>
        </w:tc>
        <w:tc>
          <w:tcPr>
            <w:tcW w:w="2211" w:type="dxa"/>
            <w:tcBorders>
              <w:top w:val="nil"/>
              <w:bottom w:val="single" w:sz="4" w:space="0" w:color="auto"/>
            </w:tcBorders>
          </w:tcPr>
          <w:p w14:paraId="5DDB68C4" w14:textId="77777777" w:rsidR="00047DC1" w:rsidRDefault="00047DC1">
            <w:pPr>
              <w:pStyle w:val="ConsPlusNormal"/>
            </w:pPr>
          </w:p>
        </w:tc>
      </w:tr>
    </w:tbl>
    <w:p w14:paraId="06D30789" w14:textId="77777777" w:rsidR="00047DC1" w:rsidRDefault="00047DC1">
      <w:pPr>
        <w:pStyle w:val="ConsPlusNormal"/>
        <w:jc w:val="both"/>
      </w:pPr>
    </w:p>
    <w:p w14:paraId="68D4D95A" w14:textId="77777777" w:rsidR="00047DC1" w:rsidRDefault="00047DC1">
      <w:pPr>
        <w:pStyle w:val="ConsPlusNormal"/>
        <w:jc w:val="both"/>
      </w:pPr>
    </w:p>
    <w:p w14:paraId="48A32F95" w14:textId="77777777" w:rsidR="00047DC1" w:rsidRDefault="00047DC1">
      <w:pPr>
        <w:pStyle w:val="ConsPlusNormal"/>
        <w:jc w:val="both"/>
      </w:pPr>
    </w:p>
    <w:p w14:paraId="37653175" w14:textId="77777777" w:rsidR="00047DC1" w:rsidRDefault="00047DC1">
      <w:pPr>
        <w:pStyle w:val="ConsPlusNormal"/>
        <w:jc w:val="both"/>
      </w:pPr>
    </w:p>
    <w:p w14:paraId="40273689" w14:textId="77777777" w:rsidR="00047DC1" w:rsidRDefault="00047DC1">
      <w:pPr>
        <w:pStyle w:val="ConsPlusNormal"/>
        <w:jc w:val="both"/>
      </w:pPr>
    </w:p>
    <w:p w14:paraId="3B64083A" w14:textId="77777777" w:rsidR="00047DC1" w:rsidRDefault="00047DC1">
      <w:pPr>
        <w:pStyle w:val="ConsPlusNormal"/>
        <w:jc w:val="right"/>
        <w:outlineLvl w:val="1"/>
      </w:pPr>
      <w:r>
        <w:t>Приложение N 3.1</w:t>
      </w:r>
    </w:p>
    <w:p w14:paraId="079C667A" w14:textId="77777777" w:rsidR="00047DC1" w:rsidRDefault="00047DC1">
      <w:pPr>
        <w:pStyle w:val="ConsPlusNormal"/>
        <w:jc w:val="right"/>
      </w:pPr>
      <w:r>
        <w:t>к государственной программе</w:t>
      </w:r>
    </w:p>
    <w:p w14:paraId="1613FBCA" w14:textId="77777777" w:rsidR="00047DC1" w:rsidRDefault="00047DC1">
      <w:pPr>
        <w:pStyle w:val="ConsPlusNormal"/>
        <w:jc w:val="both"/>
      </w:pPr>
    </w:p>
    <w:p w14:paraId="17AF20F8" w14:textId="77777777" w:rsidR="00047DC1" w:rsidRDefault="00047DC1">
      <w:pPr>
        <w:pStyle w:val="ConsPlusTitle"/>
        <w:jc w:val="center"/>
      </w:pPr>
      <w:r>
        <w:t>ПЕРЕЧЕНЬ</w:t>
      </w:r>
    </w:p>
    <w:p w14:paraId="3490807E" w14:textId="77777777" w:rsidR="00047DC1" w:rsidRDefault="00047DC1">
      <w:pPr>
        <w:pStyle w:val="ConsPlusTitle"/>
        <w:jc w:val="center"/>
      </w:pPr>
      <w:r>
        <w:t>ОБЪЕКТОВ КАПИТАЛЬНОГО СТРОИТЕЛЬСТВА, СОЗДАВАЕМЫХ,</w:t>
      </w:r>
    </w:p>
    <w:p w14:paraId="269E36AB" w14:textId="77777777" w:rsidR="00047DC1" w:rsidRDefault="00047DC1">
      <w:pPr>
        <w:pStyle w:val="ConsPlusTitle"/>
        <w:jc w:val="center"/>
      </w:pPr>
      <w:r>
        <w:t>РЕКОНСТРУИРУЕМЫХ ИЛИ ПРИОБРЕТАЕМЫХ В ХОДЕ РЕАЛИЗАЦИИ</w:t>
      </w:r>
    </w:p>
    <w:p w14:paraId="1EA4103F" w14:textId="77777777" w:rsidR="00047DC1" w:rsidRDefault="00047DC1">
      <w:pPr>
        <w:pStyle w:val="ConsPlusTitle"/>
        <w:jc w:val="center"/>
      </w:pPr>
      <w:r>
        <w:t>ГОСУДАРСТВЕННОЙ ПРОГРАММЫ УЛЬЯНОВСКОЙ ОБЛАСТИ "РАЗВИТИЕ</w:t>
      </w:r>
    </w:p>
    <w:p w14:paraId="170FF75D" w14:textId="77777777" w:rsidR="00047DC1" w:rsidRDefault="00047DC1">
      <w:pPr>
        <w:pStyle w:val="ConsPlusTitle"/>
        <w:jc w:val="center"/>
      </w:pPr>
      <w:r>
        <w:t>СТРОИТЕЛЬСТВА И АРХИТЕКТУРЫ В УЛЬЯНОВСКОЙ ОБЛАСТИ"</w:t>
      </w:r>
    </w:p>
    <w:p w14:paraId="5A916048" w14:textId="77777777" w:rsidR="00047DC1" w:rsidRDefault="00047D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47DC1" w14:paraId="2CAD048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279E86" w14:textId="77777777" w:rsidR="00047DC1" w:rsidRDefault="00047D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F93188" w14:textId="77777777" w:rsidR="00047DC1" w:rsidRDefault="00047D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EDE062" w14:textId="77777777" w:rsidR="00047DC1" w:rsidRDefault="00047DC1">
            <w:pPr>
              <w:pStyle w:val="ConsPlusNormal"/>
              <w:jc w:val="center"/>
            </w:pPr>
            <w:r>
              <w:rPr>
                <w:color w:val="392C69"/>
              </w:rPr>
              <w:t>Список изменяющих документов</w:t>
            </w:r>
          </w:p>
          <w:p w14:paraId="72C5EF5B" w14:textId="77777777" w:rsidR="00047DC1" w:rsidRDefault="00047DC1">
            <w:pPr>
              <w:pStyle w:val="ConsPlusNormal"/>
              <w:jc w:val="center"/>
            </w:pPr>
            <w:r>
              <w:rPr>
                <w:color w:val="392C69"/>
              </w:rPr>
              <w:t xml:space="preserve">(введен </w:t>
            </w:r>
            <w:hyperlink r:id="rId466">
              <w:r>
                <w:rPr>
                  <w:color w:val="0000FF"/>
                </w:rPr>
                <w:t>постановлением</w:t>
              </w:r>
            </w:hyperlink>
            <w:r>
              <w:rPr>
                <w:color w:val="392C69"/>
              </w:rPr>
              <w:t xml:space="preserve"> Правительства Ульяновской области</w:t>
            </w:r>
          </w:p>
          <w:p w14:paraId="2E7C7B82" w14:textId="77777777" w:rsidR="00047DC1" w:rsidRDefault="00047DC1">
            <w:pPr>
              <w:pStyle w:val="ConsPlusNormal"/>
              <w:jc w:val="center"/>
            </w:pPr>
            <w:r>
              <w:rPr>
                <w:color w:val="392C69"/>
              </w:rPr>
              <w:t>от 26.10.2022 N 19/615-П (ред. 28.12.2022;)</w:t>
            </w:r>
          </w:p>
          <w:p w14:paraId="789AF108" w14:textId="77777777" w:rsidR="00047DC1" w:rsidRDefault="00047DC1">
            <w:pPr>
              <w:pStyle w:val="ConsPlusNormal"/>
              <w:jc w:val="center"/>
            </w:pPr>
            <w:r>
              <w:rPr>
                <w:color w:val="392C69"/>
              </w:rPr>
              <w:t xml:space="preserve">в ред. </w:t>
            </w:r>
            <w:hyperlink r:id="rId467">
              <w:r>
                <w:rPr>
                  <w:color w:val="0000FF"/>
                </w:rPr>
                <w:t>постановления</w:t>
              </w:r>
            </w:hyperlink>
            <w:r>
              <w:rPr>
                <w:color w:val="392C69"/>
              </w:rPr>
              <w:t xml:space="preserve"> Правительства Ульяновской области</w:t>
            </w:r>
          </w:p>
          <w:p w14:paraId="6B1DB2B2" w14:textId="77777777" w:rsidR="00047DC1" w:rsidRDefault="00047DC1">
            <w:pPr>
              <w:pStyle w:val="ConsPlusNormal"/>
              <w:jc w:val="center"/>
            </w:pPr>
            <w:r>
              <w:rPr>
                <w:color w:val="392C69"/>
              </w:rPr>
              <w:t>от 02.02.2023 N 2/46-П)</w:t>
            </w:r>
          </w:p>
        </w:tc>
        <w:tc>
          <w:tcPr>
            <w:tcW w:w="113" w:type="dxa"/>
            <w:tcBorders>
              <w:top w:val="nil"/>
              <w:left w:val="nil"/>
              <w:bottom w:val="nil"/>
              <w:right w:val="nil"/>
            </w:tcBorders>
            <w:shd w:val="clear" w:color="auto" w:fill="F4F3F8"/>
            <w:tcMar>
              <w:top w:w="0" w:type="dxa"/>
              <w:left w:w="0" w:type="dxa"/>
              <w:bottom w:w="0" w:type="dxa"/>
              <w:right w:w="0" w:type="dxa"/>
            </w:tcMar>
          </w:tcPr>
          <w:p w14:paraId="6D5D3AFE" w14:textId="77777777" w:rsidR="00047DC1" w:rsidRDefault="00047DC1">
            <w:pPr>
              <w:pStyle w:val="ConsPlusNormal"/>
            </w:pPr>
          </w:p>
        </w:tc>
      </w:tr>
    </w:tbl>
    <w:p w14:paraId="0492A7CD" w14:textId="77777777" w:rsidR="00047DC1" w:rsidRDefault="00047DC1">
      <w:pPr>
        <w:pStyle w:val="ConsPlusNormal"/>
        <w:jc w:val="both"/>
      </w:pPr>
    </w:p>
    <w:p w14:paraId="093C1C46" w14:textId="77777777" w:rsidR="00047DC1" w:rsidRDefault="00047DC1">
      <w:pPr>
        <w:pStyle w:val="ConsPlusNormal"/>
        <w:sectPr w:rsidR="00047DC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154"/>
        <w:gridCol w:w="2041"/>
        <w:gridCol w:w="2041"/>
        <w:gridCol w:w="2551"/>
        <w:gridCol w:w="1871"/>
        <w:gridCol w:w="2268"/>
        <w:gridCol w:w="1304"/>
        <w:gridCol w:w="1814"/>
        <w:gridCol w:w="1814"/>
        <w:gridCol w:w="1531"/>
        <w:gridCol w:w="1417"/>
      </w:tblGrid>
      <w:tr w:rsidR="00047DC1" w14:paraId="1DBC8716" w14:textId="77777777">
        <w:tc>
          <w:tcPr>
            <w:tcW w:w="680" w:type="dxa"/>
            <w:vMerge w:val="restart"/>
            <w:vAlign w:val="center"/>
          </w:tcPr>
          <w:p w14:paraId="621550C4" w14:textId="77777777" w:rsidR="00047DC1" w:rsidRDefault="00047DC1">
            <w:pPr>
              <w:pStyle w:val="ConsPlusNormal"/>
              <w:jc w:val="center"/>
            </w:pPr>
            <w:r>
              <w:lastRenderedPageBreak/>
              <w:t>N п/п</w:t>
            </w:r>
          </w:p>
        </w:tc>
        <w:tc>
          <w:tcPr>
            <w:tcW w:w="2154" w:type="dxa"/>
            <w:vMerge w:val="restart"/>
            <w:vAlign w:val="center"/>
          </w:tcPr>
          <w:p w14:paraId="66C856E7" w14:textId="77777777" w:rsidR="00047DC1" w:rsidRDefault="00047DC1">
            <w:pPr>
              <w:pStyle w:val="ConsPlusNormal"/>
              <w:jc w:val="center"/>
            </w:pPr>
            <w:r>
              <w:t>Наименование подпрограммы государственной программы (проекта, основного мероприятия), объекта капитального строительства</w:t>
            </w:r>
          </w:p>
        </w:tc>
        <w:tc>
          <w:tcPr>
            <w:tcW w:w="2041" w:type="dxa"/>
            <w:vMerge w:val="restart"/>
            <w:vAlign w:val="center"/>
          </w:tcPr>
          <w:p w14:paraId="2EBAC4BE" w14:textId="77777777" w:rsidR="00047DC1" w:rsidRDefault="00047DC1">
            <w:pPr>
              <w:pStyle w:val="ConsPlusNormal"/>
              <w:jc w:val="center"/>
            </w:pPr>
            <w:r>
              <w:t>Государственный заказчик, соисполнитель государственной программы Ульяновской области</w:t>
            </w:r>
          </w:p>
        </w:tc>
        <w:tc>
          <w:tcPr>
            <w:tcW w:w="2041" w:type="dxa"/>
            <w:vMerge w:val="restart"/>
            <w:vAlign w:val="center"/>
          </w:tcPr>
          <w:p w14:paraId="4E1A8B48" w14:textId="77777777" w:rsidR="00047DC1" w:rsidRDefault="00047DC1">
            <w:pPr>
              <w:pStyle w:val="ConsPlusNormal"/>
              <w:jc w:val="center"/>
            </w:pPr>
            <w:r>
              <w:t>Сроки строительства, реконструкции или приобретения объекта, годы (начало и окончание)</w:t>
            </w:r>
          </w:p>
        </w:tc>
        <w:tc>
          <w:tcPr>
            <w:tcW w:w="2551" w:type="dxa"/>
            <w:vMerge w:val="restart"/>
            <w:vAlign w:val="center"/>
          </w:tcPr>
          <w:p w14:paraId="6B5E3653" w14:textId="77777777" w:rsidR="00047DC1" w:rsidRDefault="00047DC1">
            <w:pPr>
              <w:pStyle w:val="ConsPlusNormal"/>
              <w:jc w:val="center"/>
            </w:pPr>
            <w:r>
              <w:t>Место нахождения объекта капитального строительства (земельного участка, на котором он расположен (будет расположен)</w:t>
            </w:r>
          </w:p>
        </w:tc>
        <w:tc>
          <w:tcPr>
            <w:tcW w:w="1871" w:type="dxa"/>
            <w:vMerge w:val="restart"/>
            <w:vAlign w:val="center"/>
          </w:tcPr>
          <w:p w14:paraId="185700F2" w14:textId="77777777" w:rsidR="00047DC1" w:rsidRDefault="00047DC1">
            <w:pPr>
              <w:pStyle w:val="ConsPlusNormal"/>
              <w:jc w:val="center"/>
            </w:pPr>
            <w:r>
              <w:t>Проектная мощность объекта капитального строительства</w:t>
            </w:r>
          </w:p>
        </w:tc>
        <w:tc>
          <w:tcPr>
            <w:tcW w:w="2268" w:type="dxa"/>
            <w:vMerge w:val="restart"/>
            <w:vAlign w:val="center"/>
          </w:tcPr>
          <w:p w14:paraId="5CCC01E1" w14:textId="77777777" w:rsidR="00047DC1" w:rsidRDefault="00047DC1">
            <w:pPr>
              <w:pStyle w:val="ConsPlusNormal"/>
              <w:jc w:val="center"/>
            </w:pPr>
            <w:r>
              <w:t>Общая стоимость строительства (реконструкции) объекта капитального строительства или цена, по которой он приобретается (в ценах соответствующих лет), тыс. руб.</w:t>
            </w:r>
          </w:p>
        </w:tc>
        <w:tc>
          <w:tcPr>
            <w:tcW w:w="7880" w:type="dxa"/>
            <w:gridSpan w:val="5"/>
          </w:tcPr>
          <w:p w14:paraId="1970F6E6" w14:textId="77777777" w:rsidR="00047DC1" w:rsidRDefault="00047DC1">
            <w:pPr>
              <w:pStyle w:val="ConsPlusNormal"/>
              <w:jc w:val="center"/>
            </w:pPr>
            <w:r>
              <w:t>Объемы и источники финансового обеспечения, тыс. руб.</w:t>
            </w:r>
          </w:p>
        </w:tc>
      </w:tr>
      <w:tr w:rsidR="00047DC1" w14:paraId="3D97E329" w14:textId="77777777">
        <w:tc>
          <w:tcPr>
            <w:tcW w:w="680" w:type="dxa"/>
            <w:vMerge/>
          </w:tcPr>
          <w:p w14:paraId="64970CF0" w14:textId="77777777" w:rsidR="00047DC1" w:rsidRDefault="00047DC1">
            <w:pPr>
              <w:pStyle w:val="ConsPlusNormal"/>
            </w:pPr>
          </w:p>
        </w:tc>
        <w:tc>
          <w:tcPr>
            <w:tcW w:w="2154" w:type="dxa"/>
            <w:vMerge/>
          </w:tcPr>
          <w:p w14:paraId="11D84B00" w14:textId="77777777" w:rsidR="00047DC1" w:rsidRDefault="00047DC1">
            <w:pPr>
              <w:pStyle w:val="ConsPlusNormal"/>
            </w:pPr>
          </w:p>
        </w:tc>
        <w:tc>
          <w:tcPr>
            <w:tcW w:w="2041" w:type="dxa"/>
            <w:vMerge/>
          </w:tcPr>
          <w:p w14:paraId="31C2037C" w14:textId="77777777" w:rsidR="00047DC1" w:rsidRDefault="00047DC1">
            <w:pPr>
              <w:pStyle w:val="ConsPlusNormal"/>
            </w:pPr>
          </w:p>
        </w:tc>
        <w:tc>
          <w:tcPr>
            <w:tcW w:w="2041" w:type="dxa"/>
            <w:vMerge/>
          </w:tcPr>
          <w:p w14:paraId="7B0C86A2" w14:textId="77777777" w:rsidR="00047DC1" w:rsidRDefault="00047DC1">
            <w:pPr>
              <w:pStyle w:val="ConsPlusNormal"/>
            </w:pPr>
          </w:p>
        </w:tc>
        <w:tc>
          <w:tcPr>
            <w:tcW w:w="2551" w:type="dxa"/>
            <w:vMerge/>
          </w:tcPr>
          <w:p w14:paraId="2A95E5D8" w14:textId="77777777" w:rsidR="00047DC1" w:rsidRDefault="00047DC1">
            <w:pPr>
              <w:pStyle w:val="ConsPlusNormal"/>
            </w:pPr>
          </w:p>
        </w:tc>
        <w:tc>
          <w:tcPr>
            <w:tcW w:w="1871" w:type="dxa"/>
            <w:vMerge/>
          </w:tcPr>
          <w:p w14:paraId="539F6603" w14:textId="77777777" w:rsidR="00047DC1" w:rsidRDefault="00047DC1">
            <w:pPr>
              <w:pStyle w:val="ConsPlusNormal"/>
            </w:pPr>
          </w:p>
        </w:tc>
        <w:tc>
          <w:tcPr>
            <w:tcW w:w="2268" w:type="dxa"/>
            <w:vMerge/>
          </w:tcPr>
          <w:p w14:paraId="25195310" w14:textId="77777777" w:rsidR="00047DC1" w:rsidRDefault="00047DC1">
            <w:pPr>
              <w:pStyle w:val="ConsPlusNormal"/>
            </w:pPr>
          </w:p>
        </w:tc>
        <w:tc>
          <w:tcPr>
            <w:tcW w:w="1304" w:type="dxa"/>
            <w:vAlign w:val="center"/>
          </w:tcPr>
          <w:p w14:paraId="57945BB6" w14:textId="77777777" w:rsidR="00047DC1" w:rsidRDefault="00047DC1">
            <w:pPr>
              <w:pStyle w:val="ConsPlusNormal"/>
              <w:jc w:val="center"/>
            </w:pPr>
            <w:r>
              <w:t>источник, год</w:t>
            </w:r>
          </w:p>
        </w:tc>
        <w:tc>
          <w:tcPr>
            <w:tcW w:w="1814" w:type="dxa"/>
            <w:vAlign w:val="center"/>
          </w:tcPr>
          <w:p w14:paraId="718F3938" w14:textId="77777777" w:rsidR="00047DC1" w:rsidRDefault="00047DC1">
            <w:pPr>
              <w:pStyle w:val="ConsPlusNormal"/>
              <w:jc w:val="center"/>
            </w:pPr>
            <w:r>
              <w:t>всего</w:t>
            </w:r>
          </w:p>
        </w:tc>
        <w:tc>
          <w:tcPr>
            <w:tcW w:w="1814" w:type="dxa"/>
            <w:vAlign w:val="center"/>
          </w:tcPr>
          <w:p w14:paraId="1E930CF6" w14:textId="77777777" w:rsidR="00047DC1" w:rsidRDefault="00047DC1">
            <w:pPr>
              <w:pStyle w:val="ConsPlusNormal"/>
              <w:jc w:val="center"/>
            </w:pPr>
            <w:r>
              <w:t>в т.ч. средства федерального бюджета</w:t>
            </w:r>
          </w:p>
        </w:tc>
        <w:tc>
          <w:tcPr>
            <w:tcW w:w="1531" w:type="dxa"/>
            <w:vAlign w:val="center"/>
          </w:tcPr>
          <w:p w14:paraId="0A64F756" w14:textId="77777777" w:rsidR="00047DC1" w:rsidRDefault="00047DC1">
            <w:pPr>
              <w:pStyle w:val="ConsPlusNormal"/>
              <w:jc w:val="center"/>
            </w:pPr>
            <w:r>
              <w:t>в т.ч. средства областного бюджета</w:t>
            </w:r>
          </w:p>
        </w:tc>
        <w:tc>
          <w:tcPr>
            <w:tcW w:w="1417" w:type="dxa"/>
            <w:vAlign w:val="center"/>
          </w:tcPr>
          <w:p w14:paraId="5E715A09" w14:textId="77777777" w:rsidR="00047DC1" w:rsidRDefault="00047DC1">
            <w:pPr>
              <w:pStyle w:val="ConsPlusNormal"/>
              <w:jc w:val="center"/>
            </w:pPr>
            <w:r>
              <w:t>в т.ч. средства из внебюджетных источников</w:t>
            </w:r>
          </w:p>
        </w:tc>
      </w:tr>
      <w:tr w:rsidR="00047DC1" w14:paraId="4F616019" w14:textId="77777777">
        <w:tc>
          <w:tcPr>
            <w:tcW w:w="680" w:type="dxa"/>
          </w:tcPr>
          <w:p w14:paraId="06F27836" w14:textId="77777777" w:rsidR="00047DC1" w:rsidRDefault="00047DC1">
            <w:pPr>
              <w:pStyle w:val="ConsPlusNormal"/>
              <w:jc w:val="center"/>
            </w:pPr>
            <w:r>
              <w:t>1</w:t>
            </w:r>
          </w:p>
        </w:tc>
        <w:tc>
          <w:tcPr>
            <w:tcW w:w="2154" w:type="dxa"/>
          </w:tcPr>
          <w:p w14:paraId="1EFA5AB4" w14:textId="77777777" w:rsidR="00047DC1" w:rsidRDefault="00047DC1">
            <w:pPr>
              <w:pStyle w:val="ConsPlusNormal"/>
              <w:jc w:val="center"/>
            </w:pPr>
            <w:r>
              <w:t>2</w:t>
            </w:r>
          </w:p>
        </w:tc>
        <w:tc>
          <w:tcPr>
            <w:tcW w:w="2041" w:type="dxa"/>
          </w:tcPr>
          <w:p w14:paraId="05766FE1" w14:textId="77777777" w:rsidR="00047DC1" w:rsidRDefault="00047DC1">
            <w:pPr>
              <w:pStyle w:val="ConsPlusNormal"/>
              <w:jc w:val="center"/>
            </w:pPr>
            <w:r>
              <w:t>3</w:t>
            </w:r>
          </w:p>
        </w:tc>
        <w:tc>
          <w:tcPr>
            <w:tcW w:w="2041" w:type="dxa"/>
          </w:tcPr>
          <w:p w14:paraId="2BAEBEF7" w14:textId="77777777" w:rsidR="00047DC1" w:rsidRDefault="00047DC1">
            <w:pPr>
              <w:pStyle w:val="ConsPlusNormal"/>
              <w:jc w:val="center"/>
            </w:pPr>
            <w:r>
              <w:t>4</w:t>
            </w:r>
          </w:p>
        </w:tc>
        <w:tc>
          <w:tcPr>
            <w:tcW w:w="2551" w:type="dxa"/>
          </w:tcPr>
          <w:p w14:paraId="69E0D45B" w14:textId="77777777" w:rsidR="00047DC1" w:rsidRDefault="00047DC1">
            <w:pPr>
              <w:pStyle w:val="ConsPlusNormal"/>
              <w:jc w:val="center"/>
            </w:pPr>
            <w:r>
              <w:t>5</w:t>
            </w:r>
          </w:p>
        </w:tc>
        <w:tc>
          <w:tcPr>
            <w:tcW w:w="1871" w:type="dxa"/>
          </w:tcPr>
          <w:p w14:paraId="713FA3F6" w14:textId="77777777" w:rsidR="00047DC1" w:rsidRDefault="00047DC1">
            <w:pPr>
              <w:pStyle w:val="ConsPlusNormal"/>
              <w:jc w:val="center"/>
            </w:pPr>
            <w:r>
              <w:t>6</w:t>
            </w:r>
          </w:p>
        </w:tc>
        <w:tc>
          <w:tcPr>
            <w:tcW w:w="2268" w:type="dxa"/>
          </w:tcPr>
          <w:p w14:paraId="31820CB4" w14:textId="77777777" w:rsidR="00047DC1" w:rsidRDefault="00047DC1">
            <w:pPr>
              <w:pStyle w:val="ConsPlusNormal"/>
              <w:jc w:val="center"/>
            </w:pPr>
            <w:r>
              <w:t>7</w:t>
            </w:r>
          </w:p>
        </w:tc>
        <w:tc>
          <w:tcPr>
            <w:tcW w:w="1304" w:type="dxa"/>
          </w:tcPr>
          <w:p w14:paraId="652E2470" w14:textId="77777777" w:rsidR="00047DC1" w:rsidRDefault="00047DC1">
            <w:pPr>
              <w:pStyle w:val="ConsPlusNormal"/>
              <w:jc w:val="center"/>
            </w:pPr>
            <w:r>
              <w:t>8</w:t>
            </w:r>
          </w:p>
        </w:tc>
        <w:tc>
          <w:tcPr>
            <w:tcW w:w="1814" w:type="dxa"/>
          </w:tcPr>
          <w:p w14:paraId="3638CEBB" w14:textId="77777777" w:rsidR="00047DC1" w:rsidRDefault="00047DC1">
            <w:pPr>
              <w:pStyle w:val="ConsPlusNormal"/>
              <w:jc w:val="center"/>
            </w:pPr>
            <w:r>
              <w:t>9</w:t>
            </w:r>
          </w:p>
        </w:tc>
        <w:tc>
          <w:tcPr>
            <w:tcW w:w="1814" w:type="dxa"/>
          </w:tcPr>
          <w:p w14:paraId="3C5FA0F1" w14:textId="77777777" w:rsidR="00047DC1" w:rsidRDefault="00047DC1">
            <w:pPr>
              <w:pStyle w:val="ConsPlusNormal"/>
              <w:jc w:val="center"/>
            </w:pPr>
            <w:r>
              <w:t>10</w:t>
            </w:r>
          </w:p>
        </w:tc>
        <w:tc>
          <w:tcPr>
            <w:tcW w:w="1531" w:type="dxa"/>
          </w:tcPr>
          <w:p w14:paraId="3BAE228E" w14:textId="77777777" w:rsidR="00047DC1" w:rsidRDefault="00047DC1">
            <w:pPr>
              <w:pStyle w:val="ConsPlusNormal"/>
              <w:jc w:val="center"/>
            </w:pPr>
            <w:r>
              <w:t>11</w:t>
            </w:r>
          </w:p>
        </w:tc>
        <w:tc>
          <w:tcPr>
            <w:tcW w:w="1417" w:type="dxa"/>
          </w:tcPr>
          <w:p w14:paraId="227075BC" w14:textId="77777777" w:rsidR="00047DC1" w:rsidRDefault="00047DC1">
            <w:pPr>
              <w:pStyle w:val="ConsPlusNormal"/>
              <w:jc w:val="center"/>
            </w:pPr>
            <w:r>
              <w:t>12</w:t>
            </w:r>
          </w:p>
        </w:tc>
      </w:tr>
      <w:tr w:rsidR="00047DC1" w14:paraId="38B16F91" w14:textId="77777777">
        <w:tc>
          <w:tcPr>
            <w:tcW w:w="680" w:type="dxa"/>
            <w:vMerge w:val="restart"/>
          </w:tcPr>
          <w:p w14:paraId="65B07EC3" w14:textId="77777777" w:rsidR="00047DC1" w:rsidRDefault="00047DC1">
            <w:pPr>
              <w:pStyle w:val="ConsPlusNormal"/>
            </w:pPr>
          </w:p>
        </w:tc>
        <w:tc>
          <w:tcPr>
            <w:tcW w:w="2154" w:type="dxa"/>
            <w:vMerge w:val="restart"/>
          </w:tcPr>
          <w:p w14:paraId="3EFBFD52" w14:textId="77777777" w:rsidR="00047DC1" w:rsidRDefault="00047DC1">
            <w:pPr>
              <w:pStyle w:val="ConsPlusNormal"/>
              <w:jc w:val="both"/>
            </w:pPr>
            <w:r>
              <w:t>Государственная программа Ульяновской области "Развитие строительства и архитектуры в Ульяновской области"</w:t>
            </w:r>
          </w:p>
        </w:tc>
        <w:tc>
          <w:tcPr>
            <w:tcW w:w="2041" w:type="dxa"/>
            <w:vMerge w:val="restart"/>
          </w:tcPr>
          <w:p w14:paraId="6431FDA4" w14:textId="77777777" w:rsidR="00047DC1" w:rsidRDefault="00047DC1">
            <w:pPr>
              <w:pStyle w:val="ConsPlusNormal"/>
            </w:pPr>
          </w:p>
        </w:tc>
        <w:tc>
          <w:tcPr>
            <w:tcW w:w="2041" w:type="dxa"/>
            <w:vMerge w:val="restart"/>
          </w:tcPr>
          <w:p w14:paraId="6CDC6806" w14:textId="77777777" w:rsidR="00047DC1" w:rsidRDefault="00047DC1">
            <w:pPr>
              <w:pStyle w:val="ConsPlusNormal"/>
            </w:pPr>
          </w:p>
        </w:tc>
        <w:tc>
          <w:tcPr>
            <w:tcW w:w="2551" w:type="dxa"/>
            <w:vMerge w:val="restart"/>
          </w:tcPr>
          <w:p w14:paraId="5E8F9A26" w14:textId="77777777" w:rsidR="00047DC1" w:rsidRDefault="00047DC1">
            <w:pPr>
              <w:pStyle w:val="ConsPlusNormal"/>
            </w:pPr>
          </w:p>
        </w:tc>
        <w:tc>
          <w:tcPr>
            <w:tcW w:w="1871" w:type="dxa"/>
            <w:vMerge w:val="restart"/>
          </w:tcPr>
          <w:p w14:paraId="46199A44" w14:textId="77777777" w:rsidR="00047DC1" w:rsidRDefault="00047DC1">
            <w:pPr>
              <w:pStyle w:val="ConsPlusNormal"/>
            </w:pPr>
          </w:p>
        </w:tc>
        <w:tc>
          <w:tcPr>
            <w:tcW w:w="2268" w:type="dxa"/>
            <w:vMerge w:val="restart"/>
          </w:tcPr>
          <w:p w14:paraId="5F400336" w14:textId="77777777" w:rsidR="00047DC1" w:rsidRDefault="00047DC1">
            <w:pPr>
              <w:pStyle w:val="ConsPlusNormal"/>
            </w:pPr>
          </w:p>
        </w:tc>
        <w:tc>
          <w:tcPr>
            <w:tcW w:w="1304" w:type="dxa"/>
          </w:tcPr>
          <w:p w14:paraId="35C806A9" w14:textId="77777777" w:rsidR="00047DC1" w:rsidRDefault="00047DC1">
            <w:pPr>
              <w:pStyle w:val="ConsPlusNormal"/>
              <w:jc w:val="center"/>
            </w:pPr>
            <w:r>
              <w:t>2019 - 2025</w:t>
            </w:r>
          </w:p>
        </w:tc>
        <w:tc>
          <w:tcPr>
            <w:tcW w:w="1814" w:type="dxa"/>
          </w:tcPr>
          <w:p w14:paraId="55B44547" w14:textId="77777777" w:rsidR="00047DC1" w:rsidRDefault="00047DC1">
            <w:pPr>
              <w:pStyle w:val="ConsPlusNormal"/>
              <w:jc w:val="center"/>
            </w:pPr>
            <w:r>
              <w:t>1675025,45684</w:t>
            </w:r>
          </w:p>
        </w:tc>
        <w:tc>
          <w:tcPr>
            <w:tcW w:w="1814" w:type="dxa"/>
          </w:tcPr>
          <w:p w14:paraId="7FD2A45C" w14:textId="77777777" w:rsidR="00047DC1" w:rsidRDefault="00047DC1">
            <w:pPr>
              <w:pStyle w:val="ConsPlusNormal"/>
              <w:jc w:val="center"/>
            </w:pPr>
            <w:r>
              <w:t>1411838,935</w:t>
            </w:r>
          </w:p>
        </w:tc>
        <w:tc>
          <w:tcPr>
            <w:tcW w:w="1531" w:type="dxa"/>
          </w:tcPr>
          <w:p w14:paraId="4EF84905" w14:textId="77777777" w:rsidR="00047DC1" w:rsidRDefault="00047DC1">
            <w:pPr>
              <w:pStyle w:val="ConsPlusNormal"/>
              <w:jc w:val="center"/>
            </w:pPr>
            <w:r>
              <w:t>251108,94151</w:t>
            </w:r>
          </w:p>
        </w:tc>
        <w:tc>
          <w:tcPr>
            <w:tcW w:w="1417" w:type="dxa"/>
          </w:tcPr>
          <w:p w14:paraId="2616185D" w14:textId="77777777" w:rsidR="00047DC1" w:rsidRDefault="00047DC1">
            <w:pPr>
              <w:pStyle w:val="ConsPlusNormal"/>
              <w:jc w:val="center"/>
            </w:pPr>
            <w:r>
              <w:t>12077,58033</w:t>
            </w:r>
          </w:p>
        </w:tc>
      </w:tr>
      <w:tr w:rsidR="00047DC1" w14:paraId="7C368FF0" w14:textId="77777777">
        <w:tc>
          <w:tcPr>
            <w:tcW w:w="680" w:type="dxa"/>
            <w:vMerge/>
          </w:tcPr>
          <w:p w14:paraId="0A11E7F8" w14:textId="77777777" w:rsidR="00047DC1" w:rsidRDefault="00047DC1">
            <w:pPr>
              <w:pStyle w:val="ConsPlusNormal"/>
            </w:pPr>
          </w:p>
        </w:tc>
        <w:tc>
          <w:tcPr>
            <w:tcW w:w="2154" w:type="dxa"/>
            <w:vMerge/>
          </w:tcPr>
          <w:p w14:paraId="6BFCC3D9" w14:textId="77777777" w:rsidR="00047DC1" w:rsidRDefault="00047DC1">
            <w:pPr>
              <w:pStyle w:val="ConsPlusNormal"/>
            </w:pPr>
          </w:p>
        </w:tc>
        <w:tc>
          <w:tcPr>
            <w:tcW w:w="2041" w:type="dxa"/>
            <w:vMerge/>
          </w:tcPr>
          <w:p w14:paraId="5AF242DB" w14:textId="77777777" w:rsidR="00047DC1" w:rsidRDefault="00047DC1">
            <w:pPr>
              <w:pStyle w:val="ConsPlusNormal"/>
            </w:pPr>
          </w:p>
        </w:tc>
        <w:tc>
          <w:tcPr>
            <w:tcW w:w="2041" w:type="dxa"/>
            <w:vMerge/>
          </w:tcPr>
          <w:p w14:paraId="1AFBC279" w14:textId="77777777" w:rsidR="00047DC1" w:rsidRDefault="00047DC1">
            <w:pPr>
              <w:pStyle w:val="ConsPlusNormal"/>
            </w:pPr>
          </w:p>
        </w:tc>
        <w:tc>
          <w:tcPr>
            <w:tcW w:w="2551" w:type="dxa"/>
            <w:vMerge/>
          </w:tcPr>
          <w:p w14:paraId="4760598C" w14:textId="77777777" w:rsidR="00047DC1" w:rsidRDefault="00047DC1">
            <w:pPr>
              <w:pStyle w:val="ConsPlusNormal"/>
            </w:pPr>
          </w:p>
        </w:tc>
        <w:tc>
          <w:tcPr>
            <w:tcW w:w="1871" w:type="dxa"/>
            <w:vMerge/>
          </w:tcPr>
          <w:p w14:paraId="56583589" w14:textId="77777777" w:rsidR="00047DC1" w:rsidRDefault="00047DC1">
            <w:pPr>
              <w:pStyle w:val="ConsPlusNormal"/>
            </w:pPr>
          </w:p>
        </w:tc>
        <w:tc>
          <w:tcPr>
            <w:tcW w:w="2268" w:type="dxa"/>
            <w:vMerge/>
          </w:tcPr>
          <w:p w14:paraId="110AB545" w14:textId="77777777" w:rsidR="00047DC1" w:rsidRDefault="00047DC1">
            <w:pPr>
              <w:pStyle w:val="ConsPlusNormal"/>
            </w:pPr>
          </w:p>
        </w:tc>
        <w:tc>
          <w:tcPr>
            <w:tcW w:w="1304" w:type="dxa"/>
          </w:tcPr>
          <w:p w14:paraId="62D8CC24" w14:textId="77777777" w:rsidR="00047DC1" w:rsidRDefault="00047DC1">
            <w:pPr>
              <w:pStyle w:val="ConsPlusNormal"/>
              <w:jc w:val="center"/>
            </w:pPr>
            <w:r>
              <w:t>2019</w:t>
            </w:r>
          </w:p>
        </w:tc>
        <w:tc>
          <w:tcPr>
            <w:tcW w:w="1814" w:type="dxa"/>
          </w:tcPr>
          <w:p w14:paraId="321C6422" w14:textId="77777777" w:rsidR="00047DC1" w:rsidRDefault="00047DC1">
            <w:pPr>
              <w:pStyle w:val="ConsPlusNormal"/>
              <w:jc w:val="center"/>
            </w:pPr>
            <w:r>
              <w:t>134948,29</w:t>
            </w:r>
          </w:p>
        </w:tc>
        <w:tc>
          <w:tcPr>
            <w:tcW w:w="1814" w:type="dxa"/>
          </w:tcPr>
          <w:p w14:paraId="063A4B24" w14:textId="77777777" w:rsidR="00047DC1" w:rsidRDefault="00047DC1">
            <w:pPr>
              <w:pStyle w:val="ConsPlusNormal"/>
              <w:jc w:val="center"/>
            </w:pPr>
            <w:r>
              <w:t>110657,60</w:t>
            </w:r>
          </w:p>
        </w:tc>
        <w:tc>
          <w:tcPr>
            <w:tcW w:w="1531" w:type="dxa"/>
          </w:tcPr>
          <w:p w14:paraId="05614EF1" w14:textId="77777777" w:rsidR="00047DC1" w:rsidRDefault="00047DC1">
            <w:pPr>
              <w:pStyle w:val="ConsPlusNormal"/>
              <w:jc w:val="center"/>
            </w:pPr>
            <w:r>
              <w:t>24290,69</w:t>
            </w:r>
          </w:p>
        </w:tc>
        <w:tc>
          <w:tcPr>
            <w:tcW w:w="1417" w:type="dxa"/>
          </w:tcPr>
          <w:p w14:paraId="011E2322" w14:textId="77777777" w:rsidR="00047DC1" w:rsidRDefault="00047DC1">
            <w:pPr>
              <w:pStyle w:val="ConsPlusNormal"/>
              <w:jc w:val="center"/>
            </w:pPr>
            <w:r>
              <w:t>-</w:t>
            </w:r>
          </w:p>
        </w:tc>
      </w:tr>
      <w:tr w:rsidR="00047DC1" w14:paraId="7B31FC8E" w14:textId="77777777">
        <w:tc>
          <w:tcPr>
            <w:tcW w:w="680" w:type="dxa"/>
            <w:vMerge/>
          </w:tcPr>
          <w:p w14:paraId="543CDA0E" w14:textId="77777777" w:rsidR="00047DC1" w:rsidRDefault="00047DC1">
            <w:pPr>
              <w:pStyle w:val="ConsPlusNormal"/>
            </w:pPr>
          </w:p>
        </w:tc>
        <w:tc>
          <w:tcPr>
            <w:tcW w:w="2154" w:type="dxa"/>
            <w:vMerge/>
          </w:tcPr>
          <w:p w14:paraId="3D8637CF" w14:textId="77777777" w:rsidR="00047DC1" w:rsidRDefault="00047DC1">
            <w:pPr>
              <w:pStyle w:val="ConsPlusNormal"/>
            </w:pPr>
          </w:p>
        </w:tc>
        <w:tc>
          <w:tcPr>
            <w:tcW w:w="2041" w:type="dxa"/>
            <w:vMerge/>
          </w:tcPr>
          <w:p w14:paraId="6117C92D" w14:textId="77777777" w:rsidR="00047DC1" w:rsidRDefault="00047DC1">
            <w:pPr>
              <w:pStyle w:val="ConsPlusNormal"/>
            </w:pPr>
          </w:p>
        </w:tc>
        <w:tc>
          <w:tcPr>
            <w:tcW w:w="2041" w:type="dxa"/>
            <w:vMerge/>
          </w:tcPr>
          <w:p w14:paraId="688DC067" w14:textId="77777777" w:rsidR="00047DC1" w:rsidRDefault="00047DC1">
            <w:pPr>
              <w:pStyle w:val="ConsPlusNormal"/>
            </w:pPr>
          </w:p>
        </w:tc>
        <w:tc>
          <w:tcPr>
            <w:tcW w:w="2551" w:type="dxa"/>
            <w:vMerge/>
          </w:tcPr>
          <w:p w14:paraId="211B0F54" w14:textId="77777777" w:rsidR="00047DC1" w:rsidRDefault="00047DC1">
            <w:pPr>
              <w:pStyle w:val="ConsPlusNormal"/>
            </w:pPr>
          </w:p>
        </w:tc>
        <w:tc>
          <w:tcPr>
            <w:tcW w:w="1871" w:type="dxa"/>
            <w:vMerge/>
          </w:tcPr>
          <w:p w14:paraId="2627D02D" w14:textId="77777777" w:rsidR="00047DC1" w:rsidRDefault="00047DC1">
            <w:pPr>
              <w:pStyle w:val="ConsPlusNormal"/>
            </w:pPr>
          </w:p>
        </w:tc>
        <w:tc>
          <w:tcPr>
            <w:tcW w:w="2268" w:type="dxa"/>
            <w:vMerge/>
          </w:tcPr>
          <w:p w14:paraId="606A0CD6" w14:textId="77777777" w:rsidR="00047DC1" w:rsidRDefault="00047DC1">
            <w:pPr>
              <w:pStyle w:val="ConsPlusNormal"/>
            </w:pPr>
          </w:p>
        </w:tc>
        <w:tc>
          <w:tcPr>
            <w:tcW w:w="1304" w:type="dxa"/>
          </w:tcPr>
          <w:p w14:paraId="5F7B5A50" w14:textId="77777777" w:rsidR="00047DC1" w:rsidRDefault="00047DC1">
            <w:pPr>
              <w:pStyle w:val="ConsPlusNormal"/>
              <w:jc w:val="center"/>
            </w:pPr>
            <w:r>
              <w:t>2020</w:t>
            </w:r>
          </w:p>
        </w:tc>
        <w:tc>
          <w:tcPr>
            <w:tcW w:w="1814" w:type="dxa"/>
          </w:tcPr>
          <w:p w14:paraId="1A449079" w14:textId="77777777" w:rsidR="00047DC1" w:rsidRDefault="00047DC1">
            <w:pPr>
              <w:pStyle w:val="ConsPlusNormal"/>
              <w:jc w:val="center"/>
            </w:pPr>
            <w:r>
              <w:t>36601,32</w:t>
            </w:r>
          </w:p>
        </w:tc>
        <w:tc>
          <w:tcPr>
            <w:tcW w:w="1814" w:type="dxa"/>
          </w:tcPr>
          <w:p w14:paraId="53672A87" w14:textId="77777777" w:rsidR="00047DC1" w:rsidRDefault="00047DC1">
            <w:pPr>
              <w:pStyle w:val="ConsPlusNormal"/>
              <w:jc w:val="center"/>
            </w:pPr>
            <w:r>
              <w:t>35450,10</w:t>
            </w:r>
          </w:p>
        </w:tc>
        <w:tc>
          <w:tcPr>
            <w:tcW w:w="1531" w:type="dxa"/>
          </w:tcPr>
          <w:p w14:paraId="37D75C34" w14:textId="77777777" w:rsidR="00047DC1" w:rsidRDefault="00047DC1">
            <w:pPr>
              <w:pStyle w:val="ConsPlusNormal"/>
              <w:jc w:val="center"/>
            </w:pPr>
            <w:r>
              <w:t>1096,40</w:t>
            </w:r>
          </w:p>
        </w:tc>
        <w:tc>
          <w:tcPr>
            <w:tcW w:w="1417" w:type="dxa"/>
          </w:tcPr>
          <w:p w14:paraId="5BF90497" w14:textId="77777777" w:rsidR="00047DC1" w:rsidRDefault="00047DC1">
            <w:pPr>
              <w:pStyle w:val="ConsPlusNormal"/>
              <w:jc w:val="center"/>
            </w:pPr>
            <w:r>
              <w:t>54,820</w:t>
            </w:r>
          </w:p>
        </w:tc>
      </w:tr>
      <w:tr w:rsidR="00047DC1" w14:paraId="6E617FCE" w14:textId="77777777">
        <w:tc>
          <w:tcPr>
            <w:tcW w:w="680" w:type="dxa"/>
            <w:vMerge/>
          </w:tcPr>
          <w:p w14:paraId="47B2BC69" w14:textId="77777777" w:rsidR="00047DC1" w:rsidRDefault="00047DC1">
            <w:pPr>
              <w:pStyle w:val="ConsPlusNormal"/>
            </w:pPr>
          </w:p>
        </w:tc>
        <w:tc>
          <w:tcPr>
            <w:tcW w:w="2154" w:type="dxa"/>
            <w:vMerge/>
          </w:tcPr>
          <w:p w14:paraId="2EF2E67B" w14:textId="77777777" w:rsidR="00047DC1" w:rsidRDefault="00047DC1">
            <w:pPr>
              <w:pStyle w:val="ConsPlusNormal"/>
            </w:pPr>
          </w:p>
        </w:tc>
        <w:tc>
          <w:tcPr>
            <w:tcW w:w="2041" w:type="dxa"/>
            <w:vMerge/>
          </w:tcPr>
          <w:p w14:paraId="3780CA76" w14:textId="77777777" w:rsidR="00047DC1" w:rsidRDefault="00047DC1">
            <w:pPr>
              <w:pStyle w:val="ConsPlusNormal"/>
            </w:pPr>
          </w:p>
        </w:tc>
        <w:tc>
          <w:tcPr>
            <w:tcW w:w="2041" w:type="dxa"/>
            <w:vMerge/>
          </w:tcPr>
          <w:p w14:paraId="62E3D92C" w14:textId="77777777" w:rsidR="00047DC1" w:rsidRDefault="00047DC1">
            <w:pPr>
              <w:pStyle w:val="ConsPlusNormal"/>
            </w:pPr>
          </w:p>
        </w:tc>
        <w:tc>
          <w:tcPr>
            <w:tcW w:w="2551" w:type="dxa"/>
            <w:vMerge/>
          </w:tcPr>
          <w:p w14:paraId="5A0F51B0" w14:textId="77777777" w:rsidR="00047DC1" w:rsidRDefault="00047DC1">
            <w:pPr>
              <w:pStyle w:val="ConsPlusNormal"/>
            </w:pPr>
          </w:p>
        </w:tc>
        <w:tc>
          <w:tcPr>
            <w:tcW w:w="1871" w:type="dxa"/>
            <w:vMerge/>
          </w:tcPr>
          <w:p w14:paraId="18BDAB93" w14:textId="77777777" w:rsidR="00047DC1" w:rsidRDefault="00047DC1">
            <w:pPr>
              <w:pStyle w:val="ConsPlusNormal"/>
            </w:pPr>
          </w:p>
        </w:tc>
        <w:tc>
          <w:tcPr>
            <w:tcW w:w="2268" w:type="dxa"/>
            <w:vMerge/>
          </w:tcPr>
          <w:p w14:paraId="3F6BE9B0" w14:textId="77777777" w:rsidR="00047DC1" w:rsidRDefault="00047DC1">
            <w:pPr>
              <w:pStyle w:val="ConsPlusNormal"/>
            </w:pPr>
          </w:p>
        </w:tc>
        <w:tc>
          <w:tcPr>
            <w:tcW w:w="1304" w:type="dxa"/>
          </w:tcPr>
          <w:p w14:paraId="29F0E320" w14:textId="77777777" w:rsidR="00047DC1" w:rsidRDefault="00047DC1">
            <w:pPr>
              <w:pStyle w:val="ConsPlusNormal"/>
              <w:jc w:val="center"/>
            </w:pPr>
            <w:r>
              <w:t>2021</w:t>
            </w:r>
          </w:p>
        </w:tc>
        <w:tc>
          <w:tcPr>
            <w:tcW w:w="1814" w:type="dxa"/>
          </w:tcPr>
          <w:p w14:paraId="19460277" w14:textId="77777777" w:rsidR="00047DC1" w:rsidRDefault="00047DC1">
            <w:pPr>
              <w:pStyle w:val="ConsPlusNormal"/>
              <w:jc w:val="center"/>
            </w:pPr>
            <w:r>
              <w:t>8076,13408</w:t>
            </w:r>
          </w:p>
        </w:tc>
        <w:tc>
          <w:tcPr>
            <w:tcW w:w="1814" w:type="dxa"/>
          </w:tcPr>
          <w:p w14:paraId="2DD95FC8" w14:textId="77777777" w:rsidR="00047DC1" w:rsidRDefault="00047DC1">
            <w:pPr>
              <w:pStyle w:val="ConsPlusNormal"/>
              <w:jc w:val="center"/>
            </w:pPr>
            <w:r>
              <w:t>7810,035</w:t>
            </w:r>
          </w:p>
        </w:tc>
        <w:tc>
          <w:tcPr>
            <w:tcW w:w="1531" w:type="dxa"/>
          </w:tcPr>
          <w:p w14:paraId="073C3940" w14:textId="77777777" w:rsidR="00047DC1" w:rsidRDefault="00047DC1">
            <w:pPr>
              <w:pStyle w:val="ConsPlusNormal"/>
              <w:jc w:val="center"/>
            </w:pPr>
            <w:r>
              <w:t>253,42213</w:t>
            </w:r>
          </w:p>
        </w:tc>
        <w:tc>
          <w:tcPr>
            <w:tcW w:w="1417" w:type="dxa"/>
          </w:tcPr>
          <w:p w14:paraId="2C6D0B91" w14:textId="77777777" w:rsidR="00047DC1" w:rsidRDefault="00047DC1">
            <w:pPr>
              <w:pStyle w:val="ConsPlusNormal"/>
              <w:jc w:val="center"/>
            </w:pPr>
            <w:r>
              <w:t>12,67695</w:t>
            </w:r>
          </w:p>
        </w:tc>
      </w:tr>
      <w:tr w:rsidR="00047DC1" w14:paraId="28E787CB" w14:textId="77777777">
        <w:tc>
          <w:tcPr>
            <w:tcW w:w="680" w:type="dxa"/>
            <w:vMerge/>
          </w:tcPr>
          <w:p w14:paraId="2D7102A4" w14:textId="77777777" w:rsidR="00047DC1" w:rsidRDefault="00047DC1">
            <w:pPr>
              <w:pStyle w:val="ConsPlusNormal"/>
            </w:pPr>
          </w:p>
        </w:tc>
        <w:tc>
          <w:tcPr>
            <w:tcW w:w="2154" w:type="dxa"/>
            <w:vMerge/>
          </w:tcPr>
          <w:p w14:paraId="637F0A58" w14:textId="77777777" w:rsidR="00047DC1" w:rsidRDefault="00047DC1">
            <w:pPr>
              <w:pStyle w:val="ConsPlusNormal"/>
            </w:pPr>
          </w:p>
        </w:tc>
        <w:tc>
          <w:tcPr>
            <w:tcW w:w="2041" w:type="dxa"/>
            <w:vMerge/>
          </w:tcPr>
          <w:p w14:paraId="1BBCB7B9" w14:textId="77777777" w:rsidR="00047DC1" w:rsidRDefault="00047DC1">
            <w:pPr>
              <w:pStyle w:val="ConsPlusNormal"/>
            </w:pPr>
          </w:p>
        </w:tc>
        <w:tc>
          <w:tcPr>
            <w:tcW w:w="2041" w:type="dxa"/>
            <w:vMerge/>
          </w:tcPr>
          <w:p w14:paraId="31E1014F" w14:textId="77777777" w:rsidR="00047DC1" w:rsidRDefault="00047DC1">
            <w:pPr>
              <w:pStyle w:val="ConsPlusNormal"/>
            </w:pPr>
          </w:p>
        </w:tc>
        <w:tc>
          <w:tcPr>
            <w:tcW w:w="2551" w:type="dxa"/>
            <w:vMerge/>
          </w:tcPr>
          <w:p w14:paraId="1FFC0A05" w14:textId="77777777" w:rsidR="00047DC1" w:rsidRDefault="00047DC1">
            <w:pPr>
              <w:pStyle w:val="ConsPlusNormal"/>
            </w:pPr>
          </w:p>
        </w:tc>
        <w:tc>
          <w:tcPr>
            <w:tcW w:w="1871" w:type="dxa"/>
            <w:vMerge/>
          </w:tcPr>
          <w:p w14:paraId="23191EE3" w14:textId="77777777" w:rsidR="00047DC1" w:rsidRDefault="00047DC1">
            <w:pPr>
              <w:pStyle w:val="ConsPlusNormal"/>
            </w:pPr>
          </w:p>
        </w:tc>
        <w:tc>
          <w:tcPr>
            <w:tcW w:w="2268" w:type="dxa"/>
            <w:vMerge/>
          </w:tcPr>
          <w:p w14:paraId="15C29F5E" w14:textId="77777777" w:rsidR="00047DC1" w:rsidRDefault="00047DC1">
            <w:pPr>
              <w:pStyle w:val="ConsPlusNormal"/>
            </w:pPr>
          </w:p>
        </w:tc>
        <w:tc>
          <w:tcPr>
            <w:tcW w:w="1304" w:type="dxa"/>
          </w:tcPr>
          <w:p w14:paraId="666895C3" w14:textId="77777777" w:rsidR="00047DC1" w:rsidRDefault="00047DC1">
            <w:pPr>
              <w:pStyle w:val="ConsPlusNormal"/>
              <w:jc w:val="center"/>
            </w:pPr>
            <w:r>
              <w:t>2022</w:t>
            </w:r>
          </w:p>
        </w:tc>
        <w:tc>
          <w:tcPr>
            <w:tcW w:w="1814" w:type="dxa"/>
          </w:tcPr>
          <w:p w14:paraId="55465805" w14:textId="77777777" w:rsidR="00047DC1" w:rsidRDefault="00047DC1">
            <w:pPr>
              <w:pStyle w:val="ConsPlusNormal"/>
              <w:jc w:val="center"/>
            </w:pPr>
            <w:r>
              <w:t>397090,42864</w:t>
            </w:r>
          </w:p>
        </w:tc>
        <w:tc>
          <w:tcPr>
            <w:tcW w:w="1814" w:type="dxa"/>
          </w:tcPr>
          <w:p w14:paraId="06AB8D2A" w14:textId="77777777" w:rsidR="00047DC1" w:rsidRDefault="00047DC1">
            <w:pPr>
              <w:pStyle w:val="ConsPlusNormal"/>
              <w:jc w:val="center"/>
            </w:pPr>
            <w:r>
              <w:t>280350,90</w:t>
            </w:r>
          </w:p>
        </w:tc>
        <w:tc>
          <w:tcPr>
            <w:tcW w:w="1531" w:type="dxa"/>
          </w:tcPr>
          <w:p w14:paraId="7E533376" w14:textId="77777777" w:rsidR="00047DC1" w:rsidRDefault="00047DC1">
            <w:pPr>
              <w:pStyle w:val="ConsPlusNormal"/>
              <w:jc w:val="center"/>
            </w:pPr>
            <w:r>
              <w:t>110766,39097</w:t>
            </w:r>
          </w:p>
        </w:tc>
        <w:tc>
          <w:tcPr>
            <w:tcW w:w="1417" w:type="dxa"/>
          </w:tcPr>
          <w:p w14:paraId="58EA2057" w14:textId="77777777" w:rsidR="00047DC1" w:rsidRDefault="00047DC1">
            <w:pPr>
              <w:pStyle w:val="ConsPlusNormal"/>
              <w:jc w:val="center"/>
            </w:pPr>
            <w:r>
              <w:t>5973,13767</w:t>
            </w:r>
          </w:p>
        </w:tc>
      </w:tr>
      <w:tr w:rsidR="00047DC1" w14:paraId="41B38AD1" w14:textId="77777777">
        <w:tc>
          <w:tcPr>
            <w:tcW w:w="680" w:type="dxa"/>
            <w:vMerge/>
          </w:tcPr>
          <w:p w14:paraId="55513696" w14:textId="77777777" w:rsidR="00047DC1" w:rsidRDefault="00047DC1">
            <w:pPr>
              <w:pStyle w:val="ConsPlusNormal"/>
            </w:pPr>
          </w:p>
        </w:tc>
        <w:tc>
          <w:tcPr>
            <w:tcW w:w="2154" w:type="dxa"/>
            <w:vMerge/>
          </w:tcPr>
          <w:p w14:paraId="27A7E90B" w14:textId="77777777" w:rsidR="00047DC1" w:rsidRDefault="00047DC1">
            <w:pPr>
              <w:pStyle w:val="ConsPlusNormal"/>
            </w:pPr>
          </w:p>
        </w:tc>
        <w:tc>
          <w:tcPr>
            <w:tcW w:w="2041" w:type="dxa"/>
            <w:vMerge/>
          </w:tcPr>
          <w:p w14:paraId="6FA40896" w14:textId="77777777" w:rsidR="00047DC1" w:rsidRDefault="00047DC1">
            <w:pPr>
              <w:pStyle w:val="ConsPlusNormal"/>
            </w:pPr>
          </w:p>
        </w:tc>
        <w:tc>
          <w:tcPr>
            <w:tcW w:w="2041" w:type="dxa"/>
            <w:vMerge/>
          </w:tcPr>
          <w:p w14:paraId="02EA482D" w14:textId="77777777" w:rsidR="00047DC1" w:rsidRDefault="00047DC1">
            <w:pPr>
              <w:pStyle w:val="ConsPlusNormal"/>
            </w:pPr>
          </w:p>
        </w:tc>
        <w:tc>
          <w:tcPr>
            <w:tcW w:w="2551" w:type="dxa"/>
            <w:vMerge/>
          </w:tcPr>
          <w:p w14:paraId="70DF8631" w14:textId="77777777" w:rsidR="00047DC1" w:rsidRDefault="00047DC1">
            <w:pPr>
              <w:pStyle w:val="ConsPlusNormal"/>
            </w:pPr>
          </w:p>
        </w:tc>
        <w:tc>
          <w:tcPr>
            <w:tcW w:w="1871" w:type="dxa"/>
            <w:vMerge/>
          </w:tcPr>
          <w:p w14:paraId="4A2BE736" w14:textId="77777777" w:rsidR="00047DC1" w:rsidRDefault="00047DC1">
            <w:pPr>
              <w:pStyle w:val="ConsPlusNormal"/>
            </w:pPr>
          </w:p>
        </w:tc>
        <w:tc>
          <w:tcPr>
            <w:tcW w:w="2268" w:type="dxa"/>
            <w:vMerge/>
          </w:tcPr>
          <w:p w14:paraId="1151D245" w14:textId="77777777" w:rsidR="00047DC1" w:rsidRDefault="00047DC1">
            <w:pPr>
              <w:pStyle w:val="ConsPlusNormal"/>
            </w:pPr>
          </w:p>
        </w:tc>
        <w:tc>
          <w:tcPr>
            <w:tcW w:w="1304" w:type="dxa"/>
          </w:tcPr>
          <w:p w14:paraId="0AFC57C5" w14:textId="77777777" w:rsidR="00047DC1" w:rsidRDefault="00047DC1">
            <w:pPr>
              <w:pStyle w:val="ConsPlusNormal"/>
              <w:jc w:val="center"/>
            </w:pPr>
            <w:r>
              <w:t>2023</w:t>
            </w:r>
          </w:p>
        </w:tc>
        <w:tc>
          <w:tcPr>
            <w:tcW w:w="1814" w:type="dxa"/>
          </w:tcPr>
          <w:p w14:paraId="0DBFC49C" w14:textId="77777777" w:rsidR="00047DC1" w:rsidRDefault="00047DC1">
            <w:pPr>
              <w:pStyle w:val="ConsPlusNormal"/>
              <w:jc w:val="center"/>
            </w:pPr>
            <w:r>
              <w:t>460982,28412</w:t>
            </w:r>
          </w:p>
        </w:tc>
        <w:tc>
          <w:tcPr>
            <w:tcW w:w="1814" w:type="dxa"/>
          </w:tcPr>
          <w:p w14:paraId="10E65650" w14:textId="77777777" w:rsidR="00047DC1" w:rsidRDefault="00047DC1">
            <w:pPr>
              <w:pStyle w:val="ConsPlusNormal"/>
              <w:jc w:val="center"/>
            </w:pPr>
            <w:r>
              <w:t>359363,30</w:t>
            </w:r>
          </w:p>
        </w:tc>
        <w:tc>
          <w:tcPr>
            <w:tcW w:w="1531" w:type="dxa"/>
          </w:tcPr>
          <w:p w14:paraId="6F89F308" w14:textId="77777777" w:rsidR="00047DC1" w:rsidRDefault="00047DC1">
            <w:pPr>
              <w:pStyle w:val="ConsPlusNormal"/>
              <w:jc w:val="center"/>
            </w:pPr>
            <w:r>
              <w:t>96538,03841</w:t>
            </w:r>
          </w:p>
        </w:tc>
        <w:tc>
          <w:tcPr>
            <w:tcW w:w="1417" w:type="dxa"/>
          </w:tcPr>
          <w:p w14:paraId="1A3D6E0C" w14:textId="77777777" w:rsidR="00047DC1" w:rsidRDefault="00047DC1">
            <w:pPr>
              <w:pStyle w:val="ConsPlusNormal"/>
              <w:jc w:val="center"/>
            </w:pPr>
            <w:r>
              <w:t>5080,94571</w:t>
            </w:r>
          </w:p>
        </w:tc>
      </w:tr>
      <w:tr w:rsidR="00047DC1" w14:paraId="36A750B5" w14:textId="77777777">
        <w:tc>
          <w:tcPr>
            <w:tcW w:w="680" w:type="dxa"/>
            <w:vMerge/>
          </w:tcPr>
          <w:p w14:paraId="1FE14034" w14:textId="77777777" w:rsidR="00047DC1" w:rsidRDefault="00047DC1">
            <w:pPr>
              <w:pStyle w:val="ConsPlusNormal"/>
            </w:pPr>
          </w:p>
        </w:tc>
        <w:tc>
          <w:tcPr>
            <w:tcW w:w="2154" w:type="dxa"/>
            <w:vMerge/>
          </w:tcPr>
          <w:p w14:paraId="1F68E149" w14:textId="77777777" w:rsidR="00047DC1" w:rsidRDefault="00047DC1">
            <w:pPr>
              <w:pStyle w:val="ConsPlusNormal"/>
            </w:pPr>
          </w:p>
        </w:tc>
        <w:tc>
          <w:tcPr>
            <w:tcW w:w="2041" w:type="dxa"/>
            <w:vMerge/>
          </w:tcPr>
          <w:p w14:paraId="1597718F" w14:textId="77777777" w:rsidR="00047DC1" w:rsidRDefault="00047DC1">
            <w:pPr>
              <w:pStyle w:val="ConsPlusNormal"/>
            </w:pPr>
          </w:p>
        </w:tc>
        <w:tc>
          <w:tcPr>
            <w:tcW w:w="2041" w:type="dxa"/>
            <w:vMerge/>
          </w:tcPr>
          <w:p w14:paraId="6DEC2BBA" w14:textId="77777777" w:rsidR="00047DC1" w:rsidRDefault="00047DC1">
            <w:pPr>
              <w:pStyle w:val="ConsPlusNormal"/>
            </w:pPr>
          </w:p>
        </w:tc>
        <w:tc>
          <w:tcPr>
            <w:tcW w:w="2551" w:type="dxa"/>
            <w:vMerge/>
          </w:tcPr>
          <w:p w14:paraId="185661EE" w14:textId="77777777" w:rsidR="00047DC1" w:rsidRDefault="00047DC1">
            <w:pPr>
              <w:pStyle w:val="ConsPlusNormal"/>
            </w:pPr>
          </w:p>
        </w:tc>
        <w:tc>
          <w:tcPr>
            <w:tcW w:w="1871" w:type="dxa"/>
            <w:vMerge/>
          </w:tcPr>
          <w:p w14:paraId="44F7958B" w14:textId="77777777" w:rsidR="00047DC1" w:rsidRDefault="00047DC1">
            <w:pPr>
              <w:pStyle w:val="ConsPlusNormal"/>
            </w:pPr>
          </w:p>
        </w:tc>
        <w:tc>
          <w:tcPr>
            <w:tcW w:w="2268" w:type="dxa"/>
            <w:vMerge/>
          </w:tcPr>
          <w:p w14:paraId="6930C42B" w14:textId="77777777" w:rsidR="00047DC1" w:rsidRDefault="00047DC1">
            <w:pPr>
              <w:pStyle w:val="ConsPlusNormal"/>
            </w:pPr>
          </w:p>
        </w:tc>
        <w:tc>
          <w:tcPr>
            <w:tcW w:w="1304" w:type="dxa"/>
          </w:tcPr>
          <w:p w14:paraId="0EE29B30" w14:textId="77777777" w:rsidR="00047DC1" w:rsidRDefault="00047DC1">
            <w:pPr>
              <w:pStyle w:val="ConsPlusNormal"/>
              <w:jc w:val="center"/>
            </w:pPr>
            <w:r>
              <w:t>2024</w:t>
            </w:r>
          </w:p>
        </w:tc>
        <w:tc>
          <w:tcPr>
            <w:tcW w:w="1814" w:type="dxa"/>
          </w:tcPr>
          <w:p w14:paraId="266833B1" w14:textId="77777777" w:rsidR="00047DC1" w:rsidRDefault="00047DC1">
            <w:pPr>
              <w:pStyle w:val="ConsPlusNormal"/>
              <w:jc w:val="center"/>
            </w:pPr>
            <w:r>
              <w:t>637327,00</w:t>
            </w:r>
          </w:p>
        </w:tc>
        <w:tc>
          <w:tcPr>
            <w:tcW w:w="1814" w:type="dxa"/>
          </w:tcPr>
          <w:p w14:paraId="0693CA12" w14:textId="77777777" w:rsidR="00047DC1" w:rsidRDefault="00047DC1">
            <w:pPr>
              <w:pStyle w:val="ConsPlusNormal"/>
              <w:jc w:val="center"/>
            </w:pPr>
            <w:r>
              <w:t>618207,00</w:t>
            </w:r>
          </w:p>
        </w:tc>
        <w:tc>
          <w:tcPr>
            <w:tcW w:w="1531" w:type="dxa"/>
          </w:tcPr>
          <w:p w14:paraId="6EBBD3ED" w14:textId="77777777" w:rsidR="00047DC1" w:rsidRDefault="00047DC1">
            <w:pPr>
              <w:pStyle w:val="ConsPlusNormal"/>
              <w:jc w:val="center"/>
            </w:pPr>
            <w:r>
              <w:t>18164,00</w:t>
            </w:r>
          </w:p>
        </w:tc>
        <w:tc>
          <w:tcPr>
            <w:tcW w:w="1417" w:type="dxa"/>
          </w:tcPr>
          <w:p w14:paraId="36BE1E90" w14:textId="77777777" w:rsidR="00047DC1" w:rsidRDefault="00047DC1">
            <w:pPr>
              <w:pStyle w:val="ConsPlusNormal"/>
              <w:jc w:val="center"/>
            </w:pPr>
            <w:r>
              <w:t>956,00</w:t>
            </w:r>
          </w:p>
        </w:tc>
      </w:tr>
      <w:tr w:rsidR="00047DC1" w14:paraId="1A357532" w14:textId="77777777">
        <w:tc>
          <w:tcPr>
            <w:tcW w:w="680" w:type="dxa"/>
            <w:vMerge/>
          </w:tcPr>
          <w:p w14:paraId="4BCFF3CA" w14:textId="77777777" w:rsidR="00047DC1" w:rsidRDefault="00047DC1">
            <w:pPr>
              <w:pStyle w:val="ConsPlusNormal"/>
            </w:pPr>
          </w:p>
        </w:tc>
        <w:tc>
          <w:tcPr>
            <w:tcW w:w="2154" w:type="dxa"/>
            <w:vMerge/>
          </w:tcPr>
          <w:p w14:paraId="03C86387" w14:textId="77777777" w:rsidR="00047DC1" w:rsidRDefault="00047DC1">
            <w:pPr>
              <w:pStyle w:val="ConsPlusNormal"/>
            </w:pPr>
          </w:p>
        </w:tc>
        <w:tc>
          <w:tcPr>
            <w:tcW w:w="2041" w:type="dxa"/>
            <w:vMerge/>
          </w:tcPr>
          <w:p w14:paraId="399EEF09" w14:textId="77777777" w:rsidR="00047DC1" w:rsidRDefault="00047DC1">
            <w:pPr>
              <w:pStyle w:val="ConsPlusNormal"/>
            </w:pPr>
          </w:p>
        </w:tc>
        <w:tc>
          <w:tcPr>
            <w:tcW w:w="2041" w:type="dxa"/>
            <w:vMerge/>
          </w:tcPr>
          <w:p w14:paraId="21450091" w14:textId="77777777" w:rsidR="00047DC1" w:rsidRDefault="00047DC1">
            <w:pPr>
              <w:pStyle w:val="ConsPlusNormal"/>
            </w:pPr>
          </w:p>
        </w:tc>
        <w:tc>
          <w:tcPr>
            <w:tcW w:w="2551" w:type="dxa"/>
            <w:vMerge/>
          </w:tcPr>
          <w:p w14:paraId="6F337B69" w14:textId="77777777" w:rsidR="00047DC1" w:rsidRDefault="00047DC1">
            <w:pPr>
              <w:pStyle w:val="ConsPlusNormal"/>
            </w:pPr>
          </w:p>
        </w:tc>
        <w:tc>
          <w:tcPr>
            <w:tcW w:w="1871" w:type="dxa"/>
            <w:vMerge/>
          </w:tcPr>
          <w:p w14:paraId="251268F3" w14:textId="77777777" w:rsidR="00047DC1" w:rsidRDefault="00047DC1">
            <w:pPr>
              <w:pStyle w:val="ConsPlusNormal"/>
            </w:pPr>
          </w:p>
        </w:tc>
        <w:tc>
          <w:tcPr>
            <w:tcW w:w="2268" w:type="dxa"/>
            <w:vMerge/>
          </w:tcPr>
          <w:p w14:paraId="4E510B37" w14:textId="77777777" w:rsidR="00047DC1" w:rsidRDefault="00047DC1">
            <w:pPr>
              <w:pStyle w:val="ConsPlusNormal"/>
            </w:pPr>
          </w:p>
        </w:tc>
        <w:tc>
          <w:tcPr>
            <w:tcW w:w="1304" w:type="dxa"/>
          </w:tcPr>
          <w:p w14:paraId="16282E20" w14:textId="77777777" w:rsidR="00047DC1" w:rsidRDefault="00047DC1">
            <w:pPr>
              <w:pStyle w:val="ConsPlusNormal"/>
              <w:jc w:val="center"/>
            </w:pPr>
            <w:r>
              <w:t>2025</w:t>
            </w:r>
          </w:p>
        </w:tc>
        <w:tc>
          <w:tcPr>
            <w:tcW w:w="1814" w:type="dxa"/>
          </w:tcPr>
          <w:p w14:paraId="1E7E3FBE" w14:textId="77777777" w:rsidR="00047DC1" w:rsidRDefault="00047DC1">
            <w:pPr>
              <w:pStyle w:val="ConsPlusNormal"/>
              <w:jc w:val="center"/>
            </w:pPr>
            <w:r>
              <w:t>-</w:t>
            </w:r>
          </w:p>
        </w:tc>
        <w:tc>
          <w:tcPr>
            <w:tcW w:w="1814" w:type="dxa"/>
          </w:tcPr>
          <w:p w14:paraId="6C6025C0" w14:textId="77777777" w:rsidR="00047DC1" w:rsidRDefault="00047DC1">
            <w:pPr>
              <w:pStyle w:val="ConsPlusNormal"/>
              <w:jc w:val="center"/>
            </w:pPr>
            <w:r>
              <w:t>-</w:t>
            </w:r>
          </w:p>
        </w:tc>
        <w:tc>
          <w:tcPr>
            <w:tcW w:w="1531" w:type="dxa"/>
          </w:tcPr>
          <w:p w14:paraId="3F952CC3" w14:textId="77777777" w:rsidR="00047DC1" w:rsidRDefault="00047DC1">
            <w:pPr>
              <w:pStyle w:val="ConsPlusNormal"/>
              <w:jc w:val="center"/>
            </w:pPr>
            <w:r>
              <w:t>-</w:t>
            </w:r>
          </w:p>
        </w:tc>
        <w:tc>
          <w:tcPr>
            <w:tcW w:w="1417" w:type="dxa"/>
          </w:tcPr>
          <w:p w14:paraId="58E311F9" w14:textId="77777777" w:rsidR="00047DC1" w:rsidRDefault="00047DC1">
            <w:pPr>
              <w:pStyle w:val="ConsPlusNormal"/>
              <w:jc w:val="center"/>
            </w:pPr>
            <w:r>
              <w:t>-</w:t>
            </w:r>
          </w:p>
        </w:tc>
      </w:tr>
      <w:tr w:rsidR="00047DC1" w14:paraId="489C3DEC" w14:textId="77777777">
        <w:tc>
          <w:tcPr>
            <w:tcW w:w="21486" w:type="dxa"/>
            <w:gridSpan w:val="12"/>
          </w:tcPr>
          <w:p w14:paraId="0FDDBCAF" w14:textId="77777777" w:rsidR="00047DC1" w:rsidRDefault="00047DC1">
            <w:pPr>
              <w:pStyle w:val="ConsPlusNormal"/>
              <w:jc w:val="center"/>
              <w:outlineLvl w:val="2"/>
            </w:pPr>
            <w:hyperlink w:anchor="P254">
              <w:r>
                <w:rPr>
                  <w:color w:val="0000FF"/>
                </w:rPr>
                <w:t>Подпрограмма</w:t>
              </w:r>
            </w:hyperlink>
            <w:r>
              <w:t xml:space="preserve"> "Стимулирование развития жилищного строительства в Ульяновской области"</w:t>
            </w:r>
          </w:p>
        </w:tc>
      </w:tr>
      <w:tr w:rsidR="00047DC1" w14:paraId="002FD3FA" w14:textId="77777777">
        <w:tc>
          <w:tcPr>
            <w:tcW w:w="21486" w:type="dxa"/>
            <w:gridSpan w:val="12"/>
          </w:tcPr>
          <w:p w14:paraId="2D0050FD" w14:textId="77777777" w:rsidR="00047DC1" w:rsidRDefault="00047DC1">
            <w:pPr>
              <w:pStyle w:val="ConsPlusNormal"/>
              <w:jc w:val="center"/>
              <w:outlineLvl w:val="3"/>
            </w:pPr>
            <w:r>
              <w:t xml:space="preserve">Основное мероприятие "Реализация регионального проекта Ульяновской области "Жилье", направленного на достижение целей, показателей и результатов реализации федерального </w:t>
            </w:r>
            <w:hyperlink r:id="rId468">
              <w:r>
                <w:rPr>
                  <w:color w:val="0000FF"/>
                </w:rPr>
                <w:t>проекта</w:t>
              </w:r>
            </w:hyperlink>
            <w:r>
              <w:t xml:space="preserve"> "Жилье"</w:t>
            </w:r>
          </w:p>
        </w:tc>
      </w:tr>
      <w:tr w:rsidR="00047DC1" w14:paraId="12E28CB7" w14:textId="77777777">
        <w:tc>
          <w:tcPr>
            <w:tcW w:w="680" w:type="dxa"/>
            <w:vMerge w:val="restart"/>
          </w:tcPr>
          <w:p w14:paraId="45E3DE09" w14:textId="77777777" w:rsidR="00047DC1" w:rsidRDefault="00047DC1">
            <w:pPr>
              <w:pStyle w:val="ConsPlusNormal"/>
              <w:jc w:val="center"/>
            </w:pPr>
            <w:r>
              <w:t>1.</w:t>
            </w:r>
          </w:p>
        </w:tc>
        <w:tc>
          <w:tcPr>
            <w:tcW w:w="2154" w:type="dxa"/>
            <w:vMerge w:val="restart"/>
          </w:tcPr>
          <w:p w14:paraId="51C9CC4C" w14:textId="77777777" w:rsidR="00047DC1" w:rsidRDefault="00047DC1">
            <w:pPr>
              <w:pStyle w:val="ConsPlusNormal"/>
              <w:jc w:val="both"/>
            </w:pPr>
            <w:r>
              <w:t>Здание дошкольной образовательной организации</w:t>
            </w:r>
          </w:p>
        </w:tc>
        <w:tc>
          <w:tcPr>
            <w:tcW w:w="2041" w:type="dxa"/>
            <w:vMerge w:val="restart"/>
          </w:tcPr>
          <w:p w14:paraId="45AF5D58" w14:textId="77777777" w:rsidR="00047DC1" w:rsidRDefault="00047DC1">
            <w:pPr>
              <w:pStyle w:val="ConsPlusNormal"/>
              <w:jc w:val="center"/>
            </w:pPr>
            <w:r>
              <w:t>Министерство строительства и архитектуры Ульяновской области</w:t>
            </w:r>
          </w:p>
        </w:tc>
        <w:tc>
          <w:tcPr>
            <w:tcW w:w="2041" w:type="dxa"/>
            <w:vMerge w:val="restart"/>
          </w:tcPr>
          <w:p w14:paraId="739CDBB9" w14:textId="77777777" w:rsidR="00047DC1" w:rsidRDefault="00047DC1">
            <w:pPr>
              <w:pStyle w:val="ConsPlusNormal"/>
              <w:jc w:val="center"/>
            </w:pPr>
            <w:r>
              <w:t>2019 и 2020 годы</w:t>
            </w:r>
          </w:p>
        </w:tc>
        <w:tc>
          <w:tcPr>
            <w:tcW w:w="2551" w:type="dxa"/>
            <w:vMerge w:val="restart"/>
          </w:tcPr>
          <w:p w14:paraId="63A6317B" w14:textId="77777777" w:rsidR="00047DC1" w:rsidRDefault="00047DC1">
            <w:pPr>
              <w:pStyle w:val="ConsPlusNormal"/>
              <w:jc w:val="both"/>
            </w:pPr>
            <w:r>
              <w:t>Город Ульяновск, Ленинский район, ул. Ветеринарная, земельный участок с кадастровым номером 73:24:040402:913</w:t>
            </w:r>
          </w:p>
        </w:tc>
        <w:tc>
          <w:tcPr>
            <w:tcW w:w="1871" w:type="dxa"/>
            <w:vMerge w:val="restart"/>
          </w:tcPr>
          <w:p w14:paraId="79C51D76" w14:textId="77777777" w:rsidR="00047DC1" w:rsidRDefault="00047DC1">
            <w:pPr>
              <w:pStyle w:val="ConsPlusNormal"/>
              <w:jc w:val="center"/>
            </w:pPr>
            <w:r>
              <w:t>160 мест</w:t>
            </w:r>
          </w:p>
        </w:tc>
        <w:tc>
          <w:tcPr>
            <w:tcW w:w="2268" w:type="dxa"/>
            <w:vMerge w:val="restart"/>
          </w:tcPr>
          <w:p w14:paraId="1A0839A5" w14:textId="77777777" w:rsidR="00047DC1" w:rsidRDefault="00047DC1">
            <w:pPr>
              <w:pStyle w:val="ConsPlusNormal"/>
              <w:jc w:val="center"/>
            </w:pPr>
            <w:r>
              <w:t>176574,49</w:t>
            </w:r>
          </w:p>
        </w:tc>
        <w:tc>
          <w:tcPr>
            <w:tcW w:w="7880" w:type="dxa"/>
            <w:gridSpan w:val="5"/>
          </w:tcPr>
          <w:p w14:paraId="4898397F" w14:textId="77777777" w:rsidR="00047DC1" w:rsidRDefault="00047DC1">
            <w:pPr>
              <w:pStyle w:val="ConsPlusNormal"/>
              <w:jc w:val="center"/>
            </w:pPr>
            <w:r>
              <w:t>По годам реализации</w:t>
            </w:r>
          </w:p>
        </w:tc>
      </w:tr>
      <w:tr w:rsidR="00047DC1" w14:paraId="431A6991" w14:textId="77777777">
        <w:tc>
          <w:tcPr>
            <w:tcW w:w="680" w:type="dxa"/>
            <w:vMerge/>
          </w:tcPr>
          <w:p w14:paraId="183CF836" w14:textId="77777777" w:rsidR="00047DC1" w:rsidRDefault="00047DC1">
            <w:pPr>
              <w:pStyle w:val="ConsPlusNormal"/>
            </w:pPr>
          </w:p>
        </w:tc>
        <w:tc>
          <w:tcPr>
            <w:tcW w:w="2154" w:type="dxa"/>
            <w:vMerge/>
          </w:tcPr>
          <w:p w14:paraId="760AFE24" w14:textId="77777777" w:rsidR="00047DC1" w:rsidRDefault="00047DC1">
            <w:pPr>
              <w:pStyle w:val="ConsPlusNormal"/>
            </w:pPr>
          </w:p>
        </w:tc>
        <w:tc>
          <w:tcPr>
            <w:tcW w:w="2041" w:type="dxa"/>
            <w:vMerge/>
          </w:tcPr>
          <w:p w14:paraId="1EC492B5" w14:textId="77777777" w:rsidR="00047DC1" w:rsidRDefault="00047DC1">
            <w:pPr>
              <w:pStyle w:val="ConsPlusNormal"/>
            </w:pPr>
          </w:p>
        </w:tc>
        <w:tc>
          <w:tcPr>
            <w:tcW w:w="2041" w:type="dxa"/>
            <w:vMerge/>
          </w:tcPr>
          <w:p w14:paraId="763CE552" w14:textId="77777777" w:rsidR="00047DC1" w:rsidRDefault="00047DC1">
            <w:pPr>
              <w:pStyle w:val="ConsPlusNormal"/>
            </w:pPr>
          </w:p>
        </w:tc>
        <w:tc>
          <w:tcPr>
            <w:tcW w:w="2551" w:type="dxa"/>
            <w:vMerge/>
          </w:tcPr>
          <w:p w14:paraId="19366424" w14:textId="77777777" w:rsidR="00047DC1" w:rsidRDefault="00047DC1">
            <w:pPr>
              <w:pStyle w:val="ConsPlusNormal"/>
            </w:pPr>
          </w:p>
        </w:tc>
        <w:tc>
          <w:tcPr>
            <w:tcW w:w="1871" w:type="dxa"/>
            <w:vMerge/>
          </w:tcPr>
          <w:p w14:paraId="56AC7B8A" w14:textId="77777777" w:rsidR="00047DC1" w:rsidRDefault="00047DC1">
            <w:pPr>
              <w:pStyle w:val="ConsPlusNormal"/>
            </w:pPr>
          </w:p>
        </w:tc>
        <w:tc>
          <w:tcPr>
            <w:tcW w:w="2268" w:type="dxa"/>
            <w:vMerge/>
          </w:tcPr>
          <w:p w14:paraId="320C3B65" w14:textId="77777777" w:rsidR="00047DC1" w:rsidRDefault="00047DC1">
            <w:pPr>
              <w:pStyle w:val="ConsPlusNormal"/>
            </w:pPr>
          </w:p>
        </w:tc>
        <w:tc>
          <w:tcPr>
            <w:tcW w:w="1304" w:type="dxa"/>
          </w:tcPr>
          <w:p w14:paraId="1A4F5880" w14:textId="77777777" w:rsidR="00047DC1" w:rsidRDefault="00047DC1">
            <w:pPr>
              <w:pStyle w:val="ConsPlusNormal"/>
              <w:jc w:val="center"/>
            </w:pPr>
            <w:r>
              <w:t>2019</w:t>
            </w:r>
          </w:p>
        </w:tc>
        <w:tc>
          <w:tcPr>
            <w:tcW w:w="1814" w:type="dxa"/>
          </w:tcPr>
          <w:p w14:paraId="7102F2ED" w14:textId="77777777" w:rsidR="00047DC1" w:rsidRDefault="00047DC1">
            <w:pPr>
              <w:pStyle w:val="ConsPlusNormal"/>
              <w:jc w:val="center"/>
            </w:pPr>
            <w:r>
              <w:t>134948,29</w:t>
            </w:r>
          </w:p>
        </w:tc>
        <w:tc>
          <w:tcPr>
            <w:tcW w:w="1814" w:type="dxa"/>
          </w:tcPr>
          <w:p w14:paraId="192E526E" w14:textId="77777777" w:rsidR="00047DC1" w:rsidRDefault="00047DC1">
            <w:pPr>
              <w:pStyle w:val="ConsPlusNormal"/>
              <w:jc w:val="center"/>
            </w:pPr>
            <w:r>
              <w:t>110657,60</w:t>
            </w:r>
          </w:p>
        </w:tc>
        <w:tc>
          <w:tcPr>
            <w:tcW w:w="1531" w:type="dxa"/>
          </w:tcPr>
          <w:p w14:paraId="211D01D5" w14:textId="77777777" w:rsidR="00047DC1" w:rsidRDefault="00047DC1">
            <w:pPr>
              <w:pStyle w:val="ConsPlusNormal"/>
              <w:jc w:val="center"/>
            </w:pPr>
            <w:r>
              <w:t>24290,69</w:t>
            </w:r>
          </w:p>
        </w:tc>
        <w:tc>
          <w:tcPr>
            <w:tcW w:w="1417" w:type="dxa"/>
          </w:tcPr>
          <w:p w14:paraId="70DC00DF" w14:textId="77777777" w:rsidR="00047DC1" w:rsidRDefault="00047DC1">
            <w:pPr>
              <w:pStyle w:val="ConsPlusNormal"/>
              <w:jc w:val="center"/>
            </w:pPr>
            <w:r>
              <w:t>-</w:t>
            </w:r>
          </w:p>
        </w:tc>
      </w:tr>
      <w:tr w:rsidR="00047DC1" w14:paraId="6E11ABC2" w14:textId="77777777">
        <w:tc>
          <w:tcPr>
            <w:tcW w:w="680" w:type="dxa"/>
            <w:vMerge/>
          </w:tcPr>
          <w:p w14:paraId="6750B192" w14:textId="77777777" w:rsidR="00047DC1" w:rsidRDefault="00047DC1">
            <w:pPr>
              <w:pStyle w:val="ConsPlusNormal"/>
            </w:pPr>
          </w:p>
        </w:tc>
        <w:tc>
          <w:tcPr>
            <w:tcW w:w="2154" w:type="dxa"/>
            <w:vMerge/>
          </w:tcPr>
          <w:p w14:paraId="1DB91C56" w14:textId="77777777" w:rsidR="00047DC1" w:rsidRDefault="00047DC1">
            <w:pPr>
              <w:pStyle w:val="ConsPlusNormal"/>
            </w:pPr>
          </w:p>
        </w:tc>
        <w:tc>
          <w:tcPr>
            <w:tcW w:w="2041" w:type="dxa"/>
            <w:vMerge/>
          </w:tcPr>
          <w:p w14:paraId="6180D11A" w14:textId="77777777" w:rsidR="00047DC1" w:rsidRDefault="00047DC1">
            <w:pPr>
              <w:pStyle w:val="ConsPlusNormal"/>
            </w:pPr>
          </w:p>
        </w:tc>
        <w:tc>
          <w:tcPr>
            <w:tcW w:w="2041" w:type="dxa"/>
            <w:vMerge/>
          </w:tcPr>
          <w:p w14:paraId="25E2C5B0" w14:textId="77777777" w:rsidR="00047DC1" w:rsidRDefault="00047DC1">
            <w:pPr>
              <w:pStyle w:val="ConsPlusNormal"/>
            </w:pPr>
          </w:p>
        </w:tc>
        <w:tc>
          <w:tcPr>
            <w:tcW w:w="2551" w:type="dxa"/>
            <w:vMerge/>
          </w:tcPr>
          <w:p w14:paraId="07C6B25B" w14:textId="77777777" w:rsidR="00047DC1" w:rsidRDefault="00047DC1">
            <w:pPr>
              <w:pStyle w:val="ConsPlusNormal"/>
            </w:pPr>
          </w:p>
        </w:tc>
        <w:tc>
          <w:tcPr>
            <w:tcW w:w="1871" w:type="dxa"/>
            <w:vMerge/>
          </w:tcPr>
          <w:p w14:paraId="6CB4F01F" w14:textId="77777777" w:rsidR="00047DC1" w:rsidRDefault="00047DC1">
            <w:pPr>
              <w:pStyle w:val="ConsPlusNormal"/>
            </w:pPr>
          </w:p>
        </w:tc>
        <w:tc>
          <w:tcPr>
            <w:tcW w:w="2268" w:type="dxa"/>
            <w:vMerge/>
          </w:tcPr>
          <w:p w14:paraId="746CD5C3" w14:textId="77777777" w:rsidR="00047DC1" w:rsidRDefault="00047DC1">
            <w:pPr>
              <w:pStyle w:val="ConsPlusNormal"/>
            </w:pPr>
          </w:p>
        </w:tc>
        <w:tc>
          <w:tcPr>
            <w:tcW w:w="1304" w:type="dxa"/>
          </w:tcPr>
          <w:p w14:paraId="0E518777" w14:textId="77777777" w:rsidR="00047DC1" w:rsidRDefault="00047DC1">
            <w:pPr>
              <w:pStyle w:val="ConsPlusNormal"/>
              <w:jc w:val="center"/>
            </w:pPr>
            <w:r>
              <w:t>2020</w:t>
            </w:r>
          </w:p>
        </w:tc>
        <w:tc>
          <w:tcPr>
            <w:tcW w:w="1814" w:type="dxa"/>
          </w:tcPr>
          <w:p w14:paraId="68C689D0" w14:textId="77777777" w:rsidR="00047DC1" w:rsidRDefault="00047DC1">
            <w:pPr>
              <w:pStyle w:val="ConsPlusNormal"/>
              <w:jc w:val="center"/>
            </w:pPr>
            <w:r>
              <w:t>36601,32</w:t>
            </w:r>
          </w:p>
        </w:tc>
        <w:tc>
          <w:tcPr>
            <w:tcW w:w="1814" w:type="dxa"/>
          </w:tcPr>
          <w:p w14:paraId="23A1E980" w14:textId="77777777" w:rsidR="00047DC1" w:rsidRDefault="00047DC1">
            <w:pPr>
              <w:pStyle w:val="ConsPlusNormal"/>
              <w:jc w:val="center"/>
            </w:pPr>
            <w:r>
              <w:t>35450,10</w:t>
            </w:r>
          </w:p>
        </w:tc>
        <w:tc>
          <w:tcPr>
            <w:tcW w:w="1531" w:type="dxa"/>
          </w:tcPr>
          <w:p w14:paraId="15878D6C" w14:textId="77777777" w:rsidR="00047DC1" w:rsidRDefault="00047DC1">
            <w:pPr>
              <w:pStyle w:val="ConsPlusNormal"/>
              <w:jc w:val="center"/>
            </w:pPr>
            <w:r>
              <w:t>1096,40</w:t>
            </w:r>
          </w:p>
        </w:tc>
        <w:tc>
          <w:tcPr>
            <w:tcW w:w="1417" w:type="dxa"/>
          </w:tcPr>
          <w:p w14:paraId="0C492B60" w14:textId="77777777" w:rsidR="00047DC1" w:rsidRDefault="00047DC1">
            <w:pPr>
              <w:pStyle w:val="ConsPlusNormal"/>
              <w:jc w:val="center"/>
            </w:pPr>
            <w:r>
              <w:t>54,82</w:t>
            </w:r>
          </w:p>
        </w:tc>
      </w:tr>
      <w:tr w:rsidR="00047DC1" w14:paraId="71086EB0" w14:textId="77777777">
        <w:tc>
          <w:tcPr>
            <w:tcW w:w="680" w:type="dxa"/>
            <w:vMerge w:val="restart"/>
            <w:tcBorders>
              <w:bottom w:val="nil"/>
            </w:tcBorders>
          </w:tcPr>
          <w:p w14:paraId="36F71FEC" w14:textId="77777777" w:rsidR="00047DC1" w:rsidRDefault="00047DC1">
            <w:pPr>
              <w:pStyle w:val="ConsPlusNormal"/>
              <w:jc w:val="center"/>
            </w:pPr>
            <w:r>
              <w:lastRenderedPageBreak/>
              <w:t>2.</w:t>
            </w:r>
          </w:p>
        </w:tc>
        <w:tc>
          <w:tcPr>
            <w:tcW w:w="2154" w:type="dxa"/>
            <w:vMerge w:val="restart"/>
            <w:tcBorders>
              <w:bottom w:val="nil"/>
            </w:tcBorders>
          </w:tcPr>
          <w:p w14:paraId="419070AF" w14:textId="77777777" w:rsidR="00047DC1" w:rsidRDefault="00047DC1">
            <w:pPr>
              <w:pStyle w:val="ConsPlusNormal"/>
              <w:jc w:val="both"/>
            </w:pPr>
            <w:r>
              <w:t>Здание дошкольной образовательной организации</w:t>
            </w:r>
          </w:p>
        </w:tc>
        <w:tc>
          <w:tcPr>
            <w:tcW w:w="2041" w:type="dxa"/>
            <w:vMerge w:val="restart"/>
            <w:tcBorders>
              <w:bottom w:val="nil"/>
            </w:tcBorders>
          </w:tcPr>
          <w:p w14:paraId="5D3FBC25" w14:textId="77777777" w:rsidR="00047DC1" w:rsidRDefault="00047DC1">
            <w:pPr>
              <w:pStyle w:val="ConsPlusNormal"/>
              <w:jc w:val="center"/>
            </w:pPr>
            <w:r>
              <w:t>Министерство жилищно-коммунального хозяйства и строительства Ульяновской области (далее - Министерство ЖКХ и строительства Ульяновской области)</w:t>
            </w:r>
          </w:p>
        </w:tc>
        <w:tc>
          <w:tcPr>
            <w:tcW w:w="2041" w:type="dxa"/>
            <w:vMerge w:val="restart"/>
            <w:tcBorders>
              <w:bottom w:val="nil"/>
            </w:tcBorders>
          </w:tcPr>
          <w:p w14:paraId="7121B7B9" w14:textId="77777777" w:rsidR="00047DC1" w:rsidRDefault="00047DC1">
            <w:pPr>
              <w:pStyle w:val="ConsPlusNormal"/>
              <w:jc w:val="center"/>
            </w:pPr>
            <w:r>
              <w:t>2021 - 2023 годы</w:t>
            </w:r>
          </w:p>
        </w:tc>
        <w:tc>
          <w:tcPr>
            <w:tcW w:w="2551" w:type="dxa"/>
            <w:vMerge w:val="restart"/>
            <w:tcBorders>
              <w:bottom w:val="nil"/>
            </w:tcBorders>
          </w:tcPr>
          <w:p w14:paraId="35921DB5" w14:textId="77777777" w:rsidR="00047DC1" w:rsidRDefault="00047DC1">
            <w:pPr>
              <w:pStyle w:val="ConsPlusNormal"/>
              <w:jc w:val="both"/>
            </w:pPr>
            <w:r>
              <w:t>Город Ульяновск, Засвияжский район, севернее жилого дома 19 по ул. Шигаева</w:t>
            </w:r>
          </w:p>
        </w:tc>
        <w:tc>
          <w:tcPr>
            <w:tcW w:w="1871" w:type="dxa"/>
            <w:vMerge w:val="restart"/>
            <w:tcBorders>
              <w:bottom w:val="nil"/>
            </w:tcBorders>
          </w:tcPr>
          <w:p w14:paraId="418A7901" w14:textId="77777777" w:rsidR="00047DC1" w:rsidRDefault="00047DC1">
            <w:pPr>
              <w:pStyle w:val="ConsPlusNormal"/>
              <w:jc w:val="center"/>
            </w:pPr>
            <w:r>
              <w:t>160 мест</w:t>
            </w:r>
          </w:p>
        </w:tc>
        <w:tc>
          <w:tcPr>
            <w:tcW w:w="2268" w:type="dxa"/>
            <w:vMerge w:val="restart"/>
            <w:tcBorders>
              <w:bottom w:val="nil"/>
            </w:tcBorders>
          </w:tcPr>
          <w:p w14:paraId="7850E371" w14:textId="77777777" w:rsidR="00047DC1" w:rsidRDefault="00047DC1">
            <w:pPr>
              <w:pStyle w:val="ConsPlusNormal"/>
              <w:jc w:val="center"/>
            </w:pPr>
            <w:r>
              <w:t>381146,34</w:t>
            </w:r>
          </w:p>
        </w:tc>
        <w:tc>
          <w:tcPr>
            <w:tcW w:w="7880" w:type="dxa"/>
            <w:gridSpan w:val="5"/>
          </w:tcPr>
          <w:p w14:paraId="52325C36" w14:textId="77777777" w:rsidR="00047DC1" w:rsidRDefault="00047DC1">
            <w:pPr>
              <w:pStyle w:val="ConsPlusNormal"/>
              <w:jc w:val="center"/>
            </w:pPr>
            <w:r>
              <w:t>По годам реализации</w:t>
            </w:r>
          </w:p>
        </w:tc>
      </w:tr>
      <w:tr w:rsidR="00047DC1" w14:paraId="413C2CAC" w14:textId="77777777">
        <w:tc>
          <w:tcPr>
            <w:tcW w:w="680" w:type="dxa"/>
            <w:vMerge/>
            <w:tcBorders>
              <w:bottom w:val="nil"/>
            </w:tcBorders>
          </w:tcPr>
          <w:p w14:paraId="6B8B456E" w14:textId="77777777" w:rsidR="00047DC1" w:rsidRDefault="00047DC1">
            <w:pPr>
              <w:pStyle w:val="ConsPlusNormal"/>
            </w:pPr>
          </w:p>
        </w:tc>
        <w:tc>
          <w:tcPr>
            <w:tcW w:w="2154" w:type="dxa"/>
            <w:vMerge/>
            <w:tcBorders>
              <w:bottom w:val="nil"/>
            </w:tcBorders>
          </w:tcPr>
          <w:p w14:paraId="58F37197" w14:textId="77777777" w:rsidR="00047DC1" w:rsidRDefault="00047DC1">
            <w:pPr>
              <w:pStyle w:val="ConsPlusNormal"/>
            </w:pPr>
          </w:p>
        </w:tc>
        <w:tc>
          <w:tcPr>
            <w:tcW w:w="2041" w:type="dxa"/>
            <w:vMerge/>
            <w:tcBorders>
              <w:bottom w:val="nil"/>
            </w:tcBorders>
          </w:tcPr>
          <w:p w14:paraId="0E59859A" w14:textId="77777777" w:rsidR="00047DC1" w:rsidRDefault="00047DC1">
            <w:pPr>
              <w:pStyle w:val="ConsPlusNormal"/>
            </w:pPr>
          </w:p>
        </w:tc>
        <w:tc>
          <w:tcPr>
            <w:tcW w:w="2041" w:type="dxa"/>
            <w:vMerge/>
            <w:tcBorders>
              <w:bottom w:val="nil"/>
            </w:tcBorders>
          </w:tcPr>
          <w:p w14:paraId="1B670CF6" w14:textId="77777777" w:rsidR="00047DC1" w:rsidRDefault="00047DC1">
            <w:pPr>
              <w:pStyle w:val="ConsPlusNormal"/>
            </w:pPr>
          </w:p>
        </w:tc>
        <w:tc>
          <w:tcPr>
            <w:tcW w:w="2551" w:type="dxa"/>
            <w:vMerge/>
            <w:tcBorders>
              <w:bottom w:val="nil"/>
            </w:tcBorders>
          </w:tcPr>
          <w:p w14:paraId="5B68ECB1" w14:textId="77777777" w:rsidR="00047DC1" w:rsidRDefault="00047DC1">
            <w:pPr>
              <w:pStyle w:val="ConsPlusNormal"/>
            </w:pPr>
          </w:p>
        </w:tc>
        <w:tc>
          <w:tcPr>
            <w:tcW w:w="1871" w:type="dxa"/>
            <w:vMerge/>
            <w:tcBorders>
              <w:bottom w:val="nil"/>
            </w:tcBorders>
          </w:tcPr>
          <w:p w14:paraId="634D2C66" w14:textId="77777777" w:rsidR="00047DC1" w:rsidRDefault="00047DC1">
            <w:pPr>
              <w:pStyle w:val="ConsPlusNormal"/>
            </w:pPr>
          </w:p>
        </w:tc>
        <w:tc>
          <w:tcPr>
            <w:tcW w:w="2268" w:type="dxa"/>
            <w:vMerge/>
            <w:tcBorders>
              <w:bottom w:val="nil"/>
            </w:tcBorders>
          </w:tcPr>
          <w:p w14:paraId="22AD26B0" w14:textId="77777777" w:rsidR="00047DC1" w:rsidRDefault="00047DC1">
            <w:pPr>
              <w:pStyle w:val="ConsPlusNormal"/>
            </w:pPr>
          </w:p>
        </w:tc>
        <w:tc>
          <w:tcPr>
            <w:tcW w:w="1304" w:type="dxa"/>
          </w:tcPr>
          <w:p w14:paraId="67B1FB69" w14:textId="77777777" w:rsidR="00047DC1" w:rsidRDefault="00047DC1">
            <w:pPr>
              <w:pStyle w:val="ConsPlusNormal"/>
              <w:jc w:val="center"/>
            </w:pPr>
            <w:r>
              <w:t>2021</w:t>
            </w:r>
          </w:p>
        </w:tc>
        <w:tc>
          <w:tcPr>
            <w:tcW w:w="1814" w:type="dxa"/>
          </w:tcPr>
          <w:p w14:paraId="3206E44E" w14:textId="77777777" w:rsidR="00047DC1" w:rsidRDefault="00047DC1">
            <w:pPr>
              <w:pStyle w:val="ConsPlusNormal"/>
              <w:jc w:val="center"/>
            </w:pPr>
            <w:r>
              <w:t>8076,13408</w:t>
            </w:r>
          </w:p>
        </w:tc>
        <w:tc>
          <w:tcPr>
            <w:tcW w:w="1814" w:type="dxa"/>
          </w:tcPr>
          <w:p w14:paraId="4D715329" w14:textId="77777777" w:rsidR="00047DC1" w:rsidRDefault="00047DC1">
            <w:pPr>
              <w:pStyle w:val="ConsPlusNormal"/>
              <w:jc w:val="center"/>
            </w:pPr>
            <w:r>
              <w:t>7810,035</w:t>
            </w:r>
          </w:p>
        </w:tc>
        <w:tc>
          <w:tcPr>
            <w:tcW w:w="1531" w:type="dxa"/>
          </w:tcPr>
          <w:p w14:paraId="0F902909" w14:textId="77777777" w:rsidR="00047DC1" w:rsidRDefault="00047DC1">
            <w:pPr>
              <w:pStyle w:val="ConsPlusNormal"/>
              <w:jc w:val="center"/>
            </w:pPr>
            <w:r>
              <w:t>253,42213</w:t>
            </w:r>
          </w:p>
        </w:tc>
        <w:tc>
          <w:tcPr>
            <w:tcW w:w="1417" w:type="dxa"/>
          </w:tcPr>
          <w:p w14:paraId="2882E948" w14:textId="77777777" w:rsidR="00047DC1" w:rsidRDefault="00047DC1">
            <w:pPr>
              <w:pStyle w:val="ConsPlusNormal"/>
              <w:jc w:val="center"/>
            </w:pPr>
            <w:r>
              <w:t>12,67695</w:t>
            </w:r>
          </w:p>
        </w:tc>
      </w:tr>
      <w:tr w:rsidR="00047DC1" w14:paraId="368F734D" w14:textId="77777777">
        <w:tc>
          <w:tcPr>
            <w:tcW w:w="680" w:type="dxa"/>
            <w:vMerge/>
            <w:tcBorders>
              <w:bottom w:val="nil"/>
            </w:tcBorders>
          </w:tcPr>
          <w:p w14:paraId="3C8AA132" w14:textId="77777777" w:rsidR="00047DC1" w:rsidRDefault="00047DC1">
            <w:pPr>
              <w:pStyle w:val="ConsPlusNormal"/>
            </w:pPr>
          </w:p>
        </w:tc>
        <w:tc>
          <w:tcPr>
            <w:tcW w:w="2154" w:type="dxa"/>
            <w:vMerge/>
            <w:tcBorders>
              <w:bottom w:val="nil"/>
            </w:tcBorders>
          </w:tcPr>
          <w:p w14:paraId="2D56C56B" w14:textId="77777777" w:rsidR="00047DC1" w:rsidRDefault="00047DC1">
            <w:pPr>
              <w:pStyle w:val="ConsPlusNormal"/>
            </w:pPr>
          </w:p>
        </w:tc>
        <w:tc>
          <w:tcPr>
            <w:tcW w:w="2041" w:type="dxa"/>
            <w:vMerge/>
            <w:tcBorders>
              <w:bottom w:val="nil"/>
            </w:tcBorders>
          </w:tcPr>
          <w:p w14:paraId="74E073EF" w14:textId="77777777" w:rsidR="00047DC1" w:rsidRDefault="00047DC1">
            <w:pPr>
              <w:pStyle w:val="ConsPlusNormal"/>
            </w:pPr>
          </w:p>
        </w:tc>
        <w:tc>
          <w:tcPr>
            <w:tcW w:w="2041" w:type="dxa"/>
            <w:vMerge/>
            <w:tcBorders>
              <w:bottom w:val="nil"/>
            </w:tcBorders>
          </w:tcPr>
          <w:p w14:paraId="61CC7E66" w14:textId="77777777" w:rsidR="00047DC1" w:rsidRDefault="00047DC1">
            <w:pPr>
              <w:pStyle w:val="ConsPlusNormal"/>
            </w:pPr>
          </w:p>
        </w:tc>
        <w:tc>
          <w:tcPr>
            <w:tcW w:w="2551" w:type="dxa"/>
            <w:vMerge/>
            <w:tcBorders>
              <w:bottom w:val="nil"/>
            </w:tcBorders>
          </w:tcPr>
          <w:p w14:paraId="7D1A0284" w14:textId="77777777" w:rsidR="00047DC1" w:rsidRDefault="00047DC1">
            <w:pPr>
              <w:pStyle w:val="ConsPlusNormal"/>
            </w:pPr>
          </w:p>
        </w:tc>
        <w:tc>
          <w:tcPr>
            <w:tcW w:w="1871" w:type="dxa"/>
            <w:vMerge/>
            <w:tcBorders>
              <w:bottom w:val="nil"/>
            </w:tcBorders>
          </w:tcPr>
          <w:p w14:paraId="69DF7EA2" w14:textId="77777777" w:rsidR="00047DC1" w:rsidRDefault="00047DC1">
            <w:pPr>
              <w:pStyle w:val="ConsPlusNormal"/>
            </w:pPr>
          </w:p>
        </w:tc>
        <w:tc>
          <w:tcPr>
            <w:tcW w:w="2268" w:type="dxa"/>
            <w:vMerge/>
            <w:tcBorders>
              <w:bottom w:val="nil"/>
            </w:tcBorders>
          </w:tcPr>
          <w:p w14:paraId="3E09F048" w14:textId="77777777" w:rsidR="00047DC1" w:rsidRDefault="00047DC1">
            <w:pPr>
              <w:pStyle w:val="ConsPlusNormal"/>
            </w:pPr>
          </w:p>
        </w:tc>
        <w:tc>
          <w:tcPr>
            <w:tcW w:w="1304" w:type="dxa"/>
          </w:tcPr>
          <w:p w14:paraId="1E53D56C" w14:textId="77777777" w:rsidR="00047DC1" w:rsidRDefault="00047DC1">
            <w:pPr>
              <w:pStyle w:val="ConsPlusNormal"/>
              <w:jc w:val="center"/>
            </w:pPr>
            <w:r>
              <w:t>2022</w:t>
            </w:r>
          </w:p>
        </w:tc>
        <w:tc>
          <w:tcPr>
            <w:tcW w:w="1814" w:type="dxa"/>
          </w:tcPr>
          <w:p w14:paraId="112F4CDB" w14:textId="77777777" w:rsidR="00047DC1" w:rsidRDefault="00047DC1">
            <w:pPr>
              <w:pStyle w:val="ConsPlusNormal"/>
              <w:jc w:val="center"/>
            </w:pPr>
            <w:r>
              <w:t>314149,43761</w:t>
            </w:r>
          </w:p>
        </w:tc>
        <w:tc>
          <w:tcPr>
            <w:tcW w:w="1814" w:type="dxa"/>
          </w:tcPr>
          <w:p w14:paraId="5EA41F02" w14:textId="77777777" w:rsidR="00047DC1" w:rsidRDefault="00047DC1">
            <w:pPr>
              <w:pStyle w:val="ConsPlusNormal"/>
              <w:jc w:val="center"/>
            </w:pPr>
            <w:r>
              <w:t>205222,60</w:t>
            </w:r>
          </w:p>
        </w:tc>
        <w:tc>
          <w:tcPr>
            <w:tcW w:w="1531" w:type="dxa"/>
          </w:tcPr>
          <w:p w14:paraId="59468B6F" w14:textId="77777777" w:rsidR="00047DC1" w:rsidRDefault="00047DC1">
            <w:pPr>
              <w:pStyle w:val="ConsPlusNormal"/>
              <w:jc w:val="center"/>
            </w:pPr>
            <w:r>
              <w:t>103077,95</w:t>
            </w:r>
          </w:p>
        </w:tc>
        <w:tc>
          <w:tcPr>
            <w:tcW w:w="1417" w:type="dxa"/>
          </w:tcPr>
          <w:p w14:paraId="025FF6E5" w14:textId="77777777" w:rsidR="00047DC1" w:rsidRDefault="00047DC1">
            <w:pPr>
              <w:pStyle w:val="ConsPlusNormal"/>
              <w:jc w:val="center"/>
            </w:pPr>
            <w:r>
              <w:t>5848,88761</w:t>
            </w:r>
          </w:p>
        </w:tc>
      </w:tr>
      <w:tr w:rsidR="00047DC1" w14:paraId="2AB55A25" w14:textId="77777777">
        <w:tblPrEx>
          <w:tblBorders>
            <w:insideH w:val="nil"/>
          </w:tblBorders>
        </w:tblPrEx>
        <w:tc>
          <w:tcPr>
            <w:tcW w:w="680" w:type="dxa"/>
            <w:vMerge/>
            <w:tcBorders>
              <w:bottom w:val="nil"/>
            </w:tcBorders>
          </w:tcPr>
          <w:p w14:paraId="38472F16" w14:textId="77777777" w:rsidR="00047DC1" w:rsidRDefault="00047DC1">
            <w:pPr>
              <w:pStyle w:val="ConsPlusNormal"/>
            </w:pPr>
          </w:p>
        </w:tc>
        <w:tc>
          <w:tcPr>
            <w:tcW w:w="2154" w:type="dxa"/>
            <w:vMerge/>
            <w:tcBorders>
              <w:bottom w:val="nil"/>
            </w:tcBorders>
          </w:tcPr>
          <w:p w14:paraId="1DE62EDE" w14:textId="77777777" w:rsidR="00047DC1" w:rsidRDefault="00047DC1">
            <w:pPr>
              <w:pStyle w:val="ConsPlusNormal"/>
            </w:pPr>
          </w:p>
        </w:tc>
        <w:tc>
          <w:tcPr>
            <w:tcW w:w="2041" w:type="dxa"/>
            <w:vMerge/>
            <w:tcBorders>
              <w:bottom w:val="nil"/>
            </w:tcBorders>
          </w:tcPr>
          <w:p w14:paraId="22A0C641" w14:textId="77777777" w:rsidR="00047DC1" w:rsidRDefault="00047DC1">
            <w:pPr>
              <w:pStyle w:val="ConsPlusNormal"/>
            </w:pPr>
          </w:p>
        </w:tc>
        <w:tc>
          <w:tcPr>
            <w:tcW w:w="2041" w:type="dxa"/>
            <w:vMerge/>
            <w:tcBorders>
              <w:bottom w:val="nil"/>
            </w:tcBorders>
          </w:tcPr>
          <w:p w14:paraId="0CE269A8" w14:textId="77777777" w:rsidR="00047DC1" w:rsidRDefault="00047DC1">
            <w:pPr>
              <w:pStyle w:val="ConsPlusNormal"/>
            </w:pPr>
          </w:p>
        </w:tc>
        <w:tc>
          <w:tcPr>
            <w:tcW w:w="2551" w:type="dxa"/>
            <w:vMerge/>
            <w:tcBorders>
              <w:bottom w:val="nil"/>
            </w:tcBorders>
          </w:tcPr>
          <w:p w14:paraId="64FC14CA" w14:textId="77777777" w:rsidR="00047DC1" w:rsidRDefault="00047DC1">
            <w:pPr>
              <w:pStyle w:val="ConsPlusNormal"/>
            </w:pPr>
          </w:p>
        </w:tc>
        <w:tc>
          <w:tcPr>
            <w:tcW w:w="1871" w:type="dxa"/>
            <w:vMerge/>
            <w:tcBorders>
              <w:bottom w:val="nil"/>
            </w:tcBorders>
          </w:tcPr>
          <w:p w14:paraId="35B68384" w14:textId="77777777" w:rsidR="00047DC1" w:rsidRDefault="00047DC1">
            <w:pPr>
              <w:pStyle w:val="ConsPlusNormal"/>
            </w:pPr>
          </w:p>
        </w:tc>
        <w:tc>
          <w:tcPr>
            <w:tcW w:w="2268" w:type="dxa"/>
            <w:vMerge/>
            <w:tcBorders>
              <w:bottom w:val="nil"/>
            </w:tcBorders>
          </w:tcPr>
          <w:p w14:paraId="35E03BA4" w14:textId="77777777" w:rsidR="00047DC1" w:rsidRDefault="00047DC1">
            <w:pPr>
              <w:pStyle w:val="ConsPlusNormal"/>
            </w:pPr>
          </w:p>
        </w:tc>
        <w:tc>
          <w:tcPr>
            <w:tcW w:w="1304" w:type="dxa"/>
            <w:tcBorders>
              <w:bottom w:val="nil"/>
            </w:tcBorders>
          </w:tcPr>
          <w:p w14:paraId="765CD080" w14:textId="77777777" w:rsidR="00047DC1" w:rsidRDefault="00047DC1">
            <w:pPr>
              <w:pStyle w:val="ConsPlusNormal"/>
              <w:jc w:val="center"/>
            </w:pPr>
            <w:r>
              <w:t>2023</w:t>
            </w:r>
          </w:p>
        </w:tc>
        <w:tc>
          <w:tcPr>
            <w:tcW w:w="1814" w:type="dxa"/>
            <w:tcBorders>
              <w:bottom w:val="nil"/>
            </w:tcBorders>
          </w:tcPr>
          <w:p w14:paraId="61B7BB1B" w14:textId="77777777" w:rsidR="00047DC1" w:rsidRDefault="00047DC1">
            <w:pPr>
              <w:pStyle w:val="ConsPlusNormal"/>
              <w:jc w:val="center"/>
            </w:pPr>
            <w:r>
              <w:t>52392,31412</w:t>
            </w:r>
          </w:p>
        </w:tc>
        <w:tc>
          <w:tcPr>
            <w:tcW w:w="1814" w:type="dxa"/>
            <w:tcBorders>
              <w:bottom w:val="nil"/>
            </w:tcBorders>
          </w:tcPr>
          <w:p w14:paraId="6091D758" w14:textId="77777777" w:rsidR="00047DC1" w:rsidRDefault="00047DC1">
            <w:pPr>
              <w:pStyle w:val="ConsPlusNormal"/>
              <w:jc w:val="center"/>
            </w:pPr>
            <w:r>
              <w:t>-</w:t>
            </w:r>
          </w:p>
        </w:tc>
        <w:tc>
          <w:tcPr>
            <w:tcW w:w="1531" w:type="dxa"/>
            <w:tcBorders>
              <w:bottom w:val="nil"/>
            </w:tcBorders>
          </w:tcPr>
          <w:p w14:paraId="55FF3152" w14:textId="77777777" w:rsidR="00047DC1" w:rsidRDefault="00047DC1">
            <w:pPr>
              <w:pStyle w:val="ConsPlusNormal"/>
              <w:jc w:val="center"/>
            </w:pPr>
            <w:r>
              <w:t>49772,69841</w:t>
            </w:r>
          </w:p>
        </w:tc>
        <w:tc>
          <w:tcPr>
            <w:tcW w:w="1417" w:type="dxa"/>
            <w:tcBorders>
              <w:bottom w:val="nil"/>
            </w:tcBorders>
          </w:tcPr>
          <w:p w14:paraId="3A13F546" w14:textId="77777777" w:rsidR="00047DC1" w:rsidRDefault="00047DC1">
            <w:pPr>
              <w:pStyle w:val="ConsPlusNormal"/>
              <w:jc w:val="center"/>
            </w:pPr>
            <w:r>
              <w:t>2619,61571</w:t>
            </w:r>
          </w:p>
        </w:tc>
      </w:tr>
      <w:tr w:rsidR="00047DC1" w14:paraId="39BD2351" w14:textId="77777777">
        <w:tblPrEx>
          <w:tblBorders>
            <w:insideH w:val="nil"/>
          </w:tblBorders>
        </w:tblPrEx>
        <w:tc>
          <w:tcPr>
            <w:tcW w:w="21486" w:type="dxa"/>
            <w:gridSpan w:val="12"/>
            <w:tcBorders>
              <w:top w:val="nil"/>
            </w:tcBorders>
          </w:tcPr>
          <w:p w14:paraId="0A4FFD82" w14:textId="77777777" w:rsidR="00047DC1" w:rsidRDefault="00047DC1">
            <w:pPr>
              <w:pStyle w:val="ConsPlusNormal"/>
              <w:jc w:val="both"/>
            </w:pPr>
            <w:r>
              <w:t xml:space="preserve">(в ред. </w:t>
            </w:r>
            <w:hyperlink r:id="rId469">
              <w:r>
                <w:rPr>
                  <w:color w:val="0000FF"/>
                </w:rPr>
                <w:t>постановления</w:t>
              </w:r>
            </w:hyperlink>
            <w:r>
              <w:t xml:space="preserve"> Правительства Ульяновской области от 02.02.2023 N 2/46-П)</w:t>
            </w:r>
          </w:p>
        </w:tc>
      </w:tr>
      <w:tr w:rsidR="00047DC1" w14:paraId="3B569541" w14:textId="77777777">
        <w:tc>
          <w:tcPr>
            <w:tcW w:w="680" w:type="dxa"/>
            <w:vMerge w:val="restart"/>
          </w:tcPr>
          <w:p w14:paraId="2800B205" w14:textId="77777777" w:rsidR="00047DC1" w:rsidRDefault="00047DC1">
            <w:pPr>
              <w:pStyle w:val="ConsPlusNormal"/>
              <w:jc w:val="center"/>
            </w:pPr>
            <w:r>
              <w:t>3.</w:t>
            </w:r>
          </w:p>
        </w:tc>
        <w:tc>
          <w:tcPr>
            <w:tcW w:w="2154" w:type="dxa"/>
            <w:vMerge w:val="restart"/>
          </w:tcPr>
          <w:p w14:paraId="3DBA2A41" w14:textId="77777777" w:rsidR="00047DC1" w:rsidRDefault="00047DC1">
            <w:pPr>
              <w:pStyle w:val="ConsPlusNormal"/>
              <w:jc w:val="both"/>
            </w:pPr>
            <w:r>
              <w:t>Автомобильная дорога</w:t>
            </w:r>
          </w:p>
        </w:tc>
        <w:tc>
          <w:tcPr>
            <w:tcW w:w="2041" w:type="dxa"/>
            <w:vMerge w:val="restart"/>
          </w:tcPr>
          <w:p w14:paraId="29F3E18C" w14:textId="77777777" w:rsidR="00047DC1" w:rsidRDefault="00047DC1">
            <w:pPr>
              <w:pStyle w:val="ConsPlusNormal"/>
              <w:jc w:val="center"/>
            </w:pPr>
            <w:r>
              <w:t>Министерство ЖКХ и строительства Ульяновской области</w:t>
            </w:r>
          </w:p>
        </w:tc>
        <w:tc>
          <w:tcPr>
            <w:tcW w:w="2041" w:type="dxa"/>
            <w:vMerge w:val="restart"/>
          </w:tcPr>
          <w:p w14:paraId="0C207AD9" w14:textId="77777777" w:rsidR="00047DC1" w:rsidRDefault="00047DC1">
            <w:pPr>
              <w:pStyle w:val="ConsPlusNormal"/>
              <w:jc w:val="center"/>
            </w:pPr>
            <w:r>
              <w:t>2022 год</w:t>
            </w:r>
          </w:p>
        </w:tc>
        <w:tc>
          <w:tcPr>
            <w:tcW w:w="2551" w:type="dxa"/>
            <w:vMerge w:val="restart"/>
          </w:tcPr>
          <w:p w14:paraId="55159925" w14:textId="77777777" w:rsidR="00047DC1" w:rsidRDefault="00047DC1">
            <w:pPr>
              <w:pStyle w:val="ConsPlusNormal"/>
              <w:jc w:val="both"/>
            </w:pPr>
            <w:r>
              <w:t>Город Ульяновск, Засвияжский район, ул. Аблукова</w:t>
            </w:r>
          </w:p>
        </w:tc>
        <w:tc>
          <w:tcPr>
            <w:tcW w:w="1871" w:type="dxa"/>
            <w:vMerge w:val="restart"/>
          </w:tcPr>
          <w:p w14:paraId="38A0F0C4" w14:textId="77777777" w:rsidR="00047DC1" w:rsidRDefault="00047DC1">
            <w:pPr>
              <w:pStyle w:val="ConsPlusNormal"/>
              <w:jc w:val="center"/>
            </w:pPr>
            <w:r>
              <w:t>0,428 км</w:t>
            </w:r>
          </w:p>
        </w:tc>
        <w:tc>
          <w:tcPr>
            <w:tcW w:w="2268" w:type="dxa"/>
            <w:vMerge w:val="restart"/>
          </w:tcPr>
          <w:p w14:paraId="11415E41" w14:textId="77777777" w:rsidR="00047DC1" w:rsidRDefault="00047DC1">
            <w:pPr>
              <w:pStyle w:val="ConsPlusNormal"/>
              <w:jc w:val="center"/>
            </w:pPr>
            <w:r>
              <w:t>82940,99103</w:t>
            </w:r>
          </w:p>
        </w:tc>
        <w:tc>
          <w:tcPr>
            <w:tcW w:w="7880" w:type="dxa"/>
            <w:gridSpan w:val="5"/>
          </w:tcPr>
          <w:p w14:paraId="13C9AF4B" w14:textId="77777777" w:rsidR="00047DC1" w:rsidRDefault="00047DC1">
            <w:pPr>
              <w:pStyle w:val="ConsPlusNormal"/>
              <w:jc w:val="center"/>
            </w:pPr>
            <w:r>
              <w:t>По годам реализации</w:t>
            </w:r>
          </w:p>
        </w:tc>
      </w:tr>
      <w:tr w:rsidR="00047DC1" w14:paraId="3809164E" w14:textId="77777777">
        <w:tc>
          <w:tcPr>
            <w:tcW w:w="680" w:type="dxa"/>
            <w:vMerge/>
          </w:tcPr>
          <w:p w14:paraId="03A8C39F" w14:textId="77777777" w:rsidR="00047DC1" w:rsidRDefault="00047DC1">
            <w:pPr>
              <w:pStyle w:val="ConsPlusNormal"/>
            </w:pPr>
          </w:p>
        </w:tc>
        <w:tc>
          <w:tcPr>
            <w:tcW w:w="2154" w:type="dxa"/>
            <w:vMerge/>
          </w:tcPr>
          <w:p w14:paraId="7C65588A" w14:textId="77777777" w:rsidR="00047DC1" w:rsidRDefault="00047DC1">
            <w:pPr>
              <w:pStyle w:val="ConsPlusNormal"/>
            </w:pPr>
          </w:p>
        </w:tc>
        <w:tc>
          <w:tcPr>
            <w:tcW w:w="2041" w:type="dxa"/>
            <w:vMerge/>
          </w:tcPr>
          <w:p w14:paraId="5702A5A9" w14:textId="77777777" w:rsidR="00047DC1" w:rsidRDefault="00047DC1">
            <w:pPr>
              <w:pStyle w:val="ConsPlusNormal"/>
            </w:pPr>
          </w:p>
        </w:tc>
        <w:tc>
          <w:tcPr>
            <w:tcW w:w="2041" w:type="dxa"/>
            <w:vMerge/>
          </w:tcPr>
          <w:p w14:paraId="1B9A243B" w14:textId="77777777" w:rsidR="00047DC1" w:rsidRDefault="00047DC1">
            <w:pPr>
              <w:pStyle w:val="ConsPlusNormal"/>
            </w:pPr>
          </w:p>
        </w:tc>
        <w:tc>
          <w:tcPr>
            <w:tcW w:w="2551" w:type="dxa"/>
            <w:vMerge/>
          </w:tcPr>
          <w:p w14:paraId="036CAB20" w14:textId="77777777" w:rsidR="00047DC1" w:rsidRDefault="00047DC1">
            <w:pPr>
              <w:pStyle w:val="ConsPlusNormal"/>
            </w:pPr>
          </w:p>
        </w:tc>
        <w:tc>
          <w:tcPr>
            <w:tcW w:w="1871" w:type="dxa"/>
            <w:vMerge/>
          </w:tcPr>
          <w:p w14:paraId="7AEDAD3C" w14:textId="77777777" w:rsidR="00047DC1" w:rsidRDefault="00047DC1">
            <w:pPr>
              <w:pStyle w:val="ConsPlusNormal"/>
            </w:pPr>
          </w:p>
        </w:tc>
        <w:tc>
          <w:tcPr>
            <w:tcW w:w="2268" w:type="dxa"/>
            <w:vMerge/>
          </w:tcPr>
          <w:p w14:paraId="0B1BC2FF" w14:textId="77777777" w:rsidR="00047DC1" w:rsidRDefault="00047DC1">
            <w:pPr>
              <w:pStyle w:val="ConsPlusNormal"/>
            </w:pPr>
          </w:p>
        </w:tc>
        <w:tc>
          <w:tcPr>
            <w:tcW w:w="1304" w:type="dxa"/>
          </w:tcPr>
          <w:p w14:paraId="43146F34" w14:textId="77777777" w:rsidR="00047DC1" w:rsidRDefault="00047DC1">
            <w:pPr>
              <w:pStyle w:val="ConsPlusNormal"/>
              <w:jc w:val="center"/>
            </w:pPr>
            <w:r>
              <w:t>2022</w:t>
            </w:r>
          </w:p>
        </w:tc>
        <w:tc>
          <w:tcPr>
            <w:tcW w:w="1814" w:type="dxa"/>
          </w:tcPr>
          <w:p w14:paraId="01FAEB12" w14:textId="77777777" w:rsidR="00047DC1" w:rsidRDefault="00047DC1">
            <w:pPr>
              <w:pStyle w:val="ConsPlusNormal"/>
              <w:jc w:val="center"/>
            </w:pPr>
            <w:r>
              <w:t>82940,99103</w:t>
            </w:r>
          </w:p>
        </w:tc>
        <w:tc>
          <w:tcPr>
            <w:tcW w:w="1814" w:type="dxa"/>
          </w:tcPr>
          <w:p w14:paraId="1218C877" w14:textId="77777777" w:rsidR="00047DC1" w:rsidRDefault="00047DC1">
            <w:pPr>
              <w:pStyle w:val="ConsPlusNormal"/>
              <w:jc w:val="center"/>
            </w:pPr>
            <w:r>
              <w:t>75128,30</w:t>
            </w:r>
          </w:p>
        </w:tc>
        <w:tc>
          <w:tcPr>
            <w:tcW w:w="1531" w:type="dxa"/>
          </w:tcPr>
          <w:p w14:paraId="5BCF362D" w14:textId="77777777" w:rsidR="00047DC1" w:rsidRDefault="00047DC1">
            <w:pPr>
              <w:pStyle w:val="ConsPlusNormal"/>
              <w:jc w:val="center"/>
            </w:pPr>
            <w:r>
              <w:t>7688,44097</w:t>
            </w:r>
          </w:p>
        </w:tc>
        <w:tc>
          <w:tcPr>
            <w:tcW w:w="1417" w:type="dxa"/>
          </w:tcPr>
          <w:p w14:paraId="375E4EFD" w14:textId="77777777" w:rsidR="00047DC1" w:rsidRDefault="00047DC1">
            <w:pPr>
              <w:pStyle w:val="ConsPlusNormal"/>
              <w:jc w:val="center"/>
            </w:pPr>
            <w:r>
              <w:t>124,25006</w:t>
            </w:r>
          </w:p>
        </w:tc>
      </w:tr>
      <w:tr w:rsidR="00047DC1" w14:paraId="2B9B298F" w14:textId="77777777">
        <w:tc>
          <w:tcPr>
            <w:tcW w:w="680" w:type="dxa"/>
            <w:vMerge w:val="restart"/>
          </w:tcPr>
          <w:p w14:paraId="4FA9725F" w14:textId="77777777" w:rsidR="00047DC1" w:rsidRDefault="00047DC1">
            <w:pPr>
              <w:pStyle w:val="ConsPlusNormal"/>
              <w:jc w:val="center"/>
            </w:pPr>
            <w:r>
              <w:t>4.</w:t>
            </w:r>
          </w:p>
        </w:tc>
        <w:tc>
          <w:tcPr>
            <w:tcW w:w="2154" w:type="dxa"/>
            <w:vMerge w:val="restart"/>
          </w:tcPr>
          <w:p w14:paraId="32957DA8" w14:textId="77777777" w:rsidR="00047DC1" w:rsidRDefault="00047DC1">
            <w:pPr>
              <w:pStyle w:val="ConsPlusNormal"/>
              <w:jc w:val="both"/>
            </w:pPr>
            <w:r>
              <w:t>Автомобильная дорога</w:t>
            </w:r>
          </w:p>
        </w:tc>
        <w:tc>
          <w:tcPr>
            <w:tcW w:w="2041" w:type="dxa"/>
            <w:vMerge w:val="restart"/>
          </w:tcPr>
          <w:p w14:paraId="2C025306" w14:textId="77777777" w:rsidR="00047DC1" w:rsidRDefault="00047DC1">
            <w:pPr>
              <w:pStyle w:val="ConsPlusNormal"/>
              <w:jc w:val="center"/>
            </w:pPr>
            <w:r>
              <w:t>Министерство ЖКХ и строительства Ульяновской области</w:t>
            </w:r>
          </w:p>
        </w:tc>
        <w:tc>
          <w:tcPr>
            <w:tcW w:w="2041" w:type="dxa"/>
            <w:vMerge w:val="restart"/>
          </w:tcPr>
          <w:p w14:paraId="7037E179" w14:textId="77777777" w:rsidR="00047DC1" w:rsidRDefault="00047DC1">
            <w:pPr>
              <w:pStyle w:val="ConsPlusNormal"/>
              <w:jc w:val="center"/>
            </w:pPr>
            <w:r>
              <w:t>2023 год</w:t>
            </w:r>
          </w:p>
        </w:tc>
        <w:tc>
          <w:tcPr>
            <w:tcW w:w="2551" w:type="dxa"/>
            <w:vMerge w:val="restart"/>
          </w:tcPr>
          <w:p w14:paraId="2AD1C60F" w14:textId="77777777" w:rsidR="00047DC1" w:rsidRDefault="00047DC1">
            <w:pPr>
              <w:pStyle w:val="ConsPlusNormal"/>
              <w:jc w:val="both"/>
            </w:pPr>
            <w:r>
              <w:t>Город Ульяновск, по ул. Шигаева (от ул. Ефремова до трассы М-5 "Урал") в Засвияжском районе</w:t>
            </w:r>
          </w:p>
        </w:tc>
        <w:tc>
          <w:tcPr>
            <w:tcW w:w="1871" w:type="dxa"/>
            <w:vMerge w:val="restart"/>
          </w:tcPr>
          <w:p w14:paraId="4CA804E4" w14:textId="77777777" w:rsidR="00047DC1" w:rsidRDefault="00047DC1">
            <w:pPr>
              <w:pStyle w:val="ConsPlusNormal"/>
              <w:jc w:val="center"/>
            </w:pPr>
            <w:r>
              <w:t>0,701 км</w:t>
            </w:r>
          </w:p>
        </w:tc>
        <w:tc>
          <w:tcPr>
            <w:tcW w:w="2268" w:type="dxa"/>
            <w:vMerge w:val="restart"/>
          </w:tcPr>
          <w:p w14:paraId="64D077B1" w14:textId="77777777" w:rsidR="00047DC1" w:rsidRDefault="00047DC1">
            <w:pPr>
              <w:pStyle w:val="ConsPlusNormal"/>
              <w:jc w:val="center"/>
            </w:pPr>
            <w:r>
              <w:t>209144,98</w:t>
            </w:r>
          </w:p>
        </w:tc>
        <w:tc>
          <w:tcPr>
            <w:tcW w:w="7880" w:type="dxa"/>
            <w:gridSpan w:val="5"/>
          </w:tcPr>
          <w:p w14:paraId="2C8CAB7A" w14:textId="77777777" w:rsidR="00047DC1" w:rsidRDefault="00047DC1">
            <w:pPr>
              <w:pStyle w:val="ConsPlusNormal"/>
              <w:jc w:val="center"/>
            </w:pPr>
            <w:r>
              <w:t>По годам реализации</w:t>
            </w:r>
          </w:p>
        </w:tc>
      </w:tr>
      <w:tr w:rsidR="00047DC1" w14:paraId="3024A82E" w14:textId="77777777">
        <w:tc>
          <w:tcPr>
            <w:tcW w:w="680" w:type="dxa"/>
            <w:vMerge/>
          </w:tcPr>
          <w:p w14:paraId="7A961C4D" w14:textId="77777777" w:rsidR="00047DC1" w:rsidRDefault="00047DC1">
            <w:pPr>
              <w:pStyle w:val="ConsPlusNormal"/>
            </w:pPr>
          </w:p>
        </w:tc>
        <w:tc>
          <w:tcPr>
            <w:tcW w:w="2154" w:type="dxa"/>
            <w:vMerge/>
          </w:tcPr>
          <w:p w14:paraId="6BC8AF81" w14:textId="77777777" w:rsidR="00047DC1" w:rsidRDefault="00047DC1">
            <w:pPr>
              <w:pStyle w:val="ConsPlusNormal"/>
            </w:pPr>
          </w:p>
        </w:tc>
        <w:tc>
          <w:tcPr>
            <w:tcW w:w="2041" w:type="dxa"/>
            <w:vMerge/>
          </w:tcPr>
          <w:p w14:paraId="0D01D9AF" w14:textId="77777777" w:rsidR="00047DC1" w:rsidRDefault="00047DC1">
            <w:pPr>
              <w:pStyle w:val="ConsPlusNormal"/>
            </w:pPr>
          </w:p>
        </w:tc>
        <w:tc>
          <w:tcPr>
            <w:tcW w:w="2041" w:type="dxa"/>
            <w:vMerge/>
          </w:tcPr>
          <w:p w14:paraId="1B08BEC1" w14:textId="77777777" w:rsidR="00047DC1" w:rsidRDefault="00047DC1">
            <w:pPr>
              <w:pStyle w:val="ConsPlusNormal"/>
            </w:pPr>
          </w:p>
        </w:tc>
        <w:tc>
          <w:tcPr>
            <w:tcW w:w="2551" w:type="dxa"/>
            <w:vMerge/>
          </w:tcPr>
          <w:p w14:paraId="398AC416" w14:textId="77777777" w:rsidR="00047DC1" w:rsidRDefault="00047DC1">
            <w:pPr>
              <w:pStyle w:val="ConsPlusNormal"/>
            </w:pPr>
          </w:p>
        </w:tc>
        <w:tc>
          <w:tcPr>
            <w:tcW w:w="1871" w:type="dxa"/>
            <w:vMerge/>
          </w:tcPr>
          <w:p w14:paraId="1B914EE5" w14:textId="77777777" w:rsidR="00047DC1" w:rsidRDefault="00047DC1">
            <w:pPr>
              <w:pStyle w:val="ConsPlusNormal"/>
            </w:pPr>
          </w:p>
        </w:tc>
        <w:tc>
          <w:tcPr>
            <w:tcW w:w="2268" w:type="dxa"/>
            <w:vMerge/>
          </w:tcPr>
          <w:p w14:paraId="308C64EF" w14:textId="77777777" w:rsidR="00047DC1" w:rsidRDefault="00047DC1">
            <w:pPr>
              <w:pStyle w:val="ConsPlusNormal"/>
            </w:pPr>
          </w:p>
        </w:tc>
        <w:tc>
          <w:tcPr>
            <w:tcW w:w="1304" w:type="dxa"/>
          </w:tcPr>
          <w:p w14:paraId="1508F214" w14:textId="77777777" w:rsidR="00047DC1" w:rsidRDefault="00047DC1">
            <w:pPr>
              <w:pStyle w:val="ConsPlusNormal"/>
              <w:jc w:val="center"/>
            </w:pPr>
            <w:r>
              <w:t>2023</w:t>
            </w:r>
          </w:p>
        </w:tc>
        <w:tc>
          <w:tcPr>
            <w:tcW w:w="1814" w:type="dxa"/>
          </w:tcPr>
          <w:p w14:paraId="133BA729" w14:textId="77777777" w:rsidR="00047DC1" w:rsidRDefault="00047DC1">
            <w:pPr>
              <w:pStyle w:val="ConsPlusNormal"/>
              <w:jc w:val="center"/>
            </w:pPr>
            <w:r>
              <w:t>210643,60</w:t>
            </w:r>
          </w:p>
        </w:tc>
        <w:tc>
          <w:tcPr>
            <w:tcW w:w="1814" w:type="dxa"/>
          </w:tcPr>
          <w:p w14:paraId="728884B7" w14:textId="77777777" w:rsidR="00047DC1" w:rsidRDefault="00047DC1">
            <w:pPr>
              <w:pStyle w:val="ConsPlusNormal"/>
              <w:jc w:val="center"/>
            </w:pPr>
            <w:r>
              <w:t>204435,40</w:t>
            </w:r>
          </w:p>
        </w:tc>
        <w:tc>
          <w:tcPr>
            <w:tcW w:w="1531" w:type="dxa"/>
          </w:tcPr>
          <w:p w14:paraId="7A5862DA" w14:textId="77777777" w:rsidR="00047DC1" w:rsidRDefault="00047DC1">
            <w:pPr>
              <w:pStyle w:val="ConsPlusNormal"/>
              <w:jc w:val="center"/>
            </w:pPr>
            <w:r>
              <w:t>5897,79</w:t>
            </w:r>
          </w:p>
        </w:tc>
        <w:tc>
          <w:tcPr>
            <w:tcW w:w="1417" w:type="dxa"/>
          </w:tcPr>
          <w:p w14:paraId="2BD5477F" w14:textId="77777777" w:rsidR="00047DC1" w:rsidRDefault="00047DC1">
            <w:pPr>
              <w:pStyle w:val="ConsPlusNormal"/>
              <w:jc w:val="center"/>
            </w:pPr>
            <w:r>
              <w:t>310,41</w:t>
            </w:r>
          </w:p>
        </w:tc>
      </w:tr>
      <w:tr w:rsidR="00047DC1" w14:paraId="54061C52" w14:textId="77777777">
        <w:tc>
          <w:tcPr>
            <w:tcW w:w="680" w:type="dxa"/>
            <w:vMerge w:val="restart"/>
          </w:tcPr>
          <w:p w14:paraId="0954CCC6" w14:textId="77777777" w:rsidR="00047DC1" w:rsidRDefault="00047DC1">
            <w:pPr>
              <w:pStyle w:val="ConsPlusNormal"/>
              <w:jc w:val="center"/>
            </w:pPr>
            <w:r>
              <w:t>5.</w:t>
            </w:r>
          </w:p>
        </w:tc>
        <w:tc>
          <w:tcPr>
            <w:tcW w:w="2154" w:type="dxa"/>
            <w:vMerge w:val="restart"/>
          </w:tcPr>
          <w:p w14:paraId="1540762A" w14:textId="77777777" w:rsidR="00047DC1" w:rsidRDefault="00047DC1">
            <w:pPr>
              <w:pStyle w:val="ConsPlusNormal"/>
              <w:jc w:val="both"/>
            </w:pPr>
            <w:r>
              <w:t>Автомобильная дорога</w:t>
            </w:r>
          </w:p>
        </w:tc>
        <w:tc>
          <w:tcPr>
            <w:tcW w:w="2041" w:type="dxa"/>
            <w:vMerge w:val="restart"/>
          </w:tcPr>
          <w:p w14:paraId="6501DF81" w14:textId="77777777" w:rsidR="00047DC1" w:rsidRDefault="00047DC1">
            <w:pPr>
              <w:pStyle w:val="ConsPlusNormal"/>
              <w:jc w:val="center"/>
            </w:pPr>
            <w:r>
              <w:t>Министерство ЖКХ и строительства Ульяновской области</w:t>
            </w:r>
          </w:p>
        </w:tc>
        <w:tc>
          <w:tcPr>
            <w:tcW w:w="2041" w:type="dxa"/>
            <w:vMerge w:val="restart"/>
          </w:tcPr>
          <w:p w14:paraId="13E84530" w14:textId="77777777" w:rsidR="00047DC1" w:rsidRDefault="00047DC1">
            <w:pPr>
              <w:pStyle w:val="ConsPlusNormal"/>
              <w:jc w:val="center"/>
            </w:pPr>
            <w:r>
              <w:t>2023 и 2024 годы</w:t>
            </w:r>
          </w:p>
        </w:tc>
        <w:tc>
          <w:tcPr>
            <w:tcW w:w="2551" w:type="dxa"/>
            <w:vMerge w:val="restart"/>
          </w:tcPr>
          <w:p w14:paraId="50B2F670" w14:textId="77777777" w:rsidR="00047DC1" w:rsidRDefault="00047DC1">
            <w:pPr>
              <w:pStyle w:val="ConsPlusNormal"/>
              <w:jc w:val="both"/>
            </w:pPr>
            <w:r>
              <w:t>Город Ульяновск, от дома N 91 по улице Автозаводской до дома 5А по ул. Шолмова в Засвияжском районе</w:t>
            </w:r>
          </w:p>
        </w:tc>
        <w:tc>
          <w:tcPr>
            <w:tcW w:w="1871" w:type="dxa"/>
            <w:vMerge w:val="restart"/>
          </w:tcPr>
          <w:p w14:paraId="7CA502C5" w14:textId="77777777" w:rsidR="00047DC1" w:rsidRDefault="00047DC1">
            <w:pPr>
              <w:pStyle w:val="ConsPlusNormal"/>
              <w:jc w:val="center"/>
            </w:pPr>
            <w:r>
              <w:t>1,12 км</w:t>
            </w:r>
          </w:p>
        </w:tc>
        <w:tc>
          <w:tcPr>
            <w:tcW w:w="2268" w:type="dxa"/>
            <w:vMerge w:val="restart"/>
          </w:tcPr>
          <w:p w14:paraId="616848D5" w14:textId="77777777" w:rsidR="00047DC1" w:rsidRDefault="00047DC1">
            <w:pPr>
              <w:pStyle w:val="ConsPlusNormal"/>
              <w:jc w:val="center"/>
            </w:pPr>
            <w:r>
              <w:t>273474,30</w:t>
            </w:r>
          </w:p>
        </w:tc>
        <w:tc>
          <w:tcPr>
            <w:tcW w:w="7880" w:type="dxa"/>
            <w:gridSpan w:val="5"/>
          </w:tcPr>
          <w:p w14:paraId="78BF0A96" w14:textId="77777777" w:rsidR="00047DC1" w:rsidRDefault="00047DC1">
            <w:pPr>
              <w:pStyle w:val="ConsPlusNormal"/>
              <w:jc w:val="center"/>
            </w:pPr>
            <w:r>
              <w:t>По годам реализации</w:t>
            </w:r>
          </w:p>
        </w:tc>
      </w:tr>
      <w:tr w:rsidR="00047DC1" w14:paraId="47143657" w14:textId="77777777">
        <w:tc>
          <w:tcPr>
            <w:tcW w:w="680" w:type="dxa"/>
            <w:vMerge/>
          </w:tcPr>
          <w:p w14:paraId="09794B23" w14:textId="77777777" w:rsidR="00047DC1" w:rsidRDefault="00047DC1">
            <w:pPr>
              <w:pStyle w:val="ConsPlusNormal"/>
            </w:pPr>
          </w:p>
        </w:tc>
        <w:tc>
          <w:tcPr>
            <w:tcW w:w="2154" w:type="dxa"/>
            <w:vMerge/>
          </w:tcPr>
          <w:p w14:paraId="0D442CEC" w14:textId="77777777" w:rsidR="00047DC1" w:rsidRDefault="00047DC1">
            <w:pPr>
              <w:pStyle w:val="ConsPlusNormal"/>
            </w:pPr>
          </w:p>
        </w:tc>
        <w:tc>
          <w:tcPr>
            <w:tcW w:w="2041" w:type="dxa"/>
            <w:vMerge/>
          </w:tcPr>
          <w:p w14:paraId="0B7C1DD9" w14:textId="77777777" w:rsidR="00047DC1" w:rsidRDefault="00047DC1">
            <w:pPr>
              <w:pStyle w:val="ConsPlusNormal"/>
            </w:pPr>
          </w:p>
        </w:tc>
        <w:tc>
          <w:tcPr>
            <w:tcW w:w="2041" w:type="dxa"/>
            <w:vMerge/>
          </w:tcPr>
          <w:p w14:paraId="3391C594" w14:textId="77777777" w:rsidR="00047DC1" w:rsidRDefault="00047DC1">
            <w:pPr>
              <w:pStyle w:val="ConsPlusNormal"/>
            </w:pPr>
          </w:p>
        </w:tc>
        <w:tc>
          <w:tcPr>
            <w:tcW w:w="2551" w:type="dxa"/>
            <w:vMerge/>
          </w:tcPr>
          <w:p w14:paraId="7A559DFF" w14:textId="77777777" w:rsidR="00047DC1" w:rsidRDefault="00047DC1">
            <w:pPr>
              <w:pStyle w:val="ConsPlusNormal"/>
            </w:pPr>
          </w:p>
        </w:tc>
        <w:tc>
          <w:tcPr>
            <w:tcW w:w="1871" w:type="dxa"/>
            <w:vMerge/>
          </w:tcPr>
          <w:p w14:paraId="419B3AAB" w14:textId="77777777" w:rsidR="00047DC1" w:rsidRDefault="00047DC1">
            <w:pPr>
              <w:pStyle w:val="ConsPlusNormal"/>
            </w:pPr>
          </w:p>
        </w:tc>
        <w:tc>
          <w:tcPr>
            <w:tcW w:w="2268" w:type="dxa"/>
            <w:vMerge/>
          </w:tcPr>
          <w:p w14:paraId="7B2695D9" w14:textId="77777777" w:rsidR="00047DC1" w:rsidRDefault="00047DC1">
            <w:pPr>
              <w:pStyle w:val="ConsPlusNormal"/>
            </w:pPr>
          </w:p>
        </w:tc>
        <w:tc>
          <w:tcPr>
            <w:tcW w:w="1304" w:type="dxa"/>
          </w:tcPr>
          <w:p w14:paraId="124F9CF9" w14:textId="77777777" w:rsidR="00047DC1" w:rsidRDefault="00047DC1">
            <w:pPr>
              <w:pStyle w:val="ConsPlusNormal"/>
              <w:jc w:val="center"/>
            </w:pPr>
            <w:r>
              <w:t>2023</w:t>
            </w:r>
          </w:p>
        </w:tc>
        <w:tc>
          <w:tcPr>
            <w:tcW w:w="1814" w:type="dxa"/>
          </w:tcPr>
          <w:p w14:paraId="1345A8BE" w14:textId="77777777" w:rsidR="00047DC1" w:rsidRDefault="00047DC1">
            <w:pPr>
              <w:pStyle w:val="ConsPlusNormal"/>
              <w:jc w:val="center"/>
            </w:pPr>
            <w:r>
              <w:t>197946,37</w:t>
            </w:r>
          </w:p>
        </w:tc>
        <w:tc>
          <w:tcPr>
            <w:tcW w:w="1814" w:type="dxa"/>
          </w:tcPr>
          <w:p w14:paraId="726741E9" w14:textId="77777777" w:rsidR="00047DC1" w:rsidRDefault="00047DC1">
            <w:pPr>
              <w:pStyle w:val="ConsPlusNormal"/>
              <w:jc w:val="center"/>
            </w:pPr>
            <w:r>
              <w:t>154927,90</w:t>
            </w:r>
          </w:p>
        </w:tc>
        <w:tc>
          <w:tcPr>
            <w:tcW w:w="1531" w:type="dxa"/>
          </w:tcPr>
          <w:p w14:paraId="7E586D05" w14:textId="77777777" w:rsidR="00047DC1" w:rsidRDefault="00047DC1">
            <w:pPr>
              <w:pStyle w:val="ConsPlusNormal"/>
              <w:jc w:val="center"/>
            </w:pPr>
            <w:r>
              <w:t>40867,55</w:t>
            </w:r>
          </w:p>
        </w:tc>
        <w:tc>
          <w:tcPr>
            <w:tcW w:w="1417" w:type="dxa"/>
          </w:tcPr>
          <w:p w14:paraId="215B4FE1" w14:textId="77777777" w:rsidR="00047DC1" w:rsidRDefault="00047DC1">
            <w:pPr>
              <w:pStyle w:val="ConsPlusNormal"/>
              <w:jc w:val="center"/>
            </w:pPr>
            <w:r>
              <w:t>2150,92</w:t>
            </w:r>
          </w:p>
        </w:tc>
      </w:tr>
      <w:tr w:rsidR="00047DC1" w14:paraId="19E7EAE9" w14:textId="77777777">
        <w:tc>
          <w:tcPr>
            <w:tcW w:w="680" w:type="dxa"/>
            <w:vMerge/>
          </w:tcPr>
          <w:p w14:paraId="6D758C02" w14:textId="77777777" w:rsidR="00047DC1" w:rsidRDefault="00047DC1">
            <w:pPr>
              <w:pStyle w:val="ConsPlusNormal"/>
            </w:pPr>
          </w:p>
        </w:tc>
        <w:tc>
          <w:tcPr>
            <w:tcW w:w="2154" w:type="dxa"/>
            <w:vMerge/>
          </w:tcPr>
          <w:p w14:paraId="518911DA" w14:textId="77777777" w:rsidR="00047DC1" w:rsidRDefault="00047DC1">
            <w:pPr>
              <w:pStyle w:val="ConsPlusNormal"/>
            </w:pPr>
          </w:p>
        </w:tc>
        <w:tc>
          <w:tcPr>
            <w:tcW w:w="2041" w:type="dxa"/>
            <w:vMerge/>
          </w:tcPr>
          <w:p w14:paraId="127EAC0B" w14:textId="77777777" w:rsidR="00047DC1" w:rsidRDefault="00047DC1">
            <w:pPr>
              <w:pStyle w:val="ConsPlusNormal"/>
            </w:pPr>
          </w:p>
        </w:tc>
        <w:tc>
          <w:tcPr>
            <w:tcW w:w="2041" w:type="dxa"/>
            <w:vMerge/>
          </w:tcPr>
          <w:p w14:paraId="209ADF4A" w14:textId="77777777" w:rsidR="00047DC1" w:rsidRDefault="00047DC1">
            <w:pPr>
              <w:pStyle w:val="ConsPlusNormal"/>
            </w:pPr>
          </w:p>
        </w:tc>
        <w:tc>
          <w:tcPr>
            <w:tcW w:w="2551" w:type="dxa"/>
            <w:vMerge/>
          </w:tcPr>
          <w:p w14:paraId="7074E3AF" w14:textId="77777777" w:rsidR="00047DC1" w:rsidRDefault="00047DC1">
            <w:pPr>
              <w:pStyle w:val="ConsPlusNormal"/>
            </w:pPr>
          </w:p>
        </w:tc>
        <w:tc>
          <w:tcPr>
            <w:tcW w:w="1871" w:type="dxa"/>
            <w:vMerge/>
          </w:tcPr>
          <w:p w14:paraId="4F4FAD8E" w14:textId="77777777" w:rsidR="00047DC1" w:rsidRDefault="00047DC1">
            <w:pPr>
              <w:pStyle w:val="ConsPlusNormal"/>
            </w:pPr>
          </w:p>
        </w:tc>
        <w:tc>
          <w:tcPr>
            <w:tcW w:w="2268" w:type="dxa"/>
            <w:vMerge/>
          </w:tcPr>
          <w:p w14:paraId="3EC1F987" w14:textId="77777777" w:rsidR="00047DC1" w:rsidRDefault="00047DC1">
            <w:pPr>
              <w:pStyle w:val="ConsPlusNormal"/>
            </w:pPr>
          </w:p>
        </w:tc>
        <w:tc>
          <w:tcPr>
            <w:tcW w:w="1304" w:type="dxa"/>
          </w:tcPr>
          <w:p w14:paraId="328E7AD3" w14:textId="77777777" w:rsidR="00047DC1" w:rsidRDefault="00047DC1">
            <w:pPr>
              <w:pStyle w:val="ConsPlusNormal"/>
              <w:jc w:val="center"/>
            </w:pPr>
            <w:r>
              <w:t>2024</w:t>
            </w:r>
          </w:p>
        </w:tc>
        <w:tc>
          <w:tcPr>
            <w:tcW w:w="1814" w:type="dxa"/>
          </w:tcPr>
          <w:p w14:paraId="1F0AAEC5" w14:textId="77777777" w:rsidR="00047DC1" w:rsidRDefault="00047DC1">
            <w:pPr>
              <w:pStyle w:val="ConsPlusNormal"/>
              <w:jc w:val="center"/>
            </w:pPr>
            <w:r>
              <w:t>-</w:t>
            </w:r>
          </w:p>
        </w:tc>
        <w:tc>
          <w:tcPr>
            <w:tcW w:w="1814" w:type="dxa"/>
          </w:tcPr>
          <w:p w14:paraId="77DF854B" w14:textId="77777777" w:rsidR="00047DC1" w:rsidRDefault="00047DC1">
            <w:pPr>
              <w:pStyle w:val="ConsPlusNormal"/>
              <w:jc w:val="center"/>
            </w:pPr>
            <w:r>
              <w:t>-</w:t>
            </w:r>
          </w:p>
        </w:tc>
        <w:tc>
          <w:tcPr>
            <w:tcW w:w="1531" w:type="dxa"/>
          </w:tcPr>
          <w:p w14:paraId="55098442" w14:textId="77777777" w:rsidR="00047DC1" w:rsidRDefault="00047DC1">
            <w:pPr>
              <w:pStyle w:val="ConsPlusNormal"/>
              <w:jc w:val="center"/>
            </w:pPr>
            <w:r>
              <w:t>-</w:t>
            </w:r>
          </w:p>
        </w:tc>
        <w:tc>
          <w:tcPr>
            <w:tcW w:w="1417" w:type="dxa"/>
          </w:tcPr>
          <w:p w14:paraId="6923B51C" w14:textId="77777777" w:rsidR="00047DC1" w:rsidRDefault="00047DC1">
            <w:pPr>
              <w:pStyle w:val="ConsPlusNormal"/>
              <w:jc w:val="center"/>
            </w:pPr>
            <w:r>
              <w:t>-</w:t>
            </w:r>
          </w:p>
        </w:tc>
      </w:tr>
      <w:tr w:rsidR="00047DC1" w14:paraId="15FBE8FB" w14:textId="77777777">
        <w:tc>
          <w:tcPr>
            <w:tcW w:w="680" w:type="dxa"/>
            <w:vMerge w:val="restart"/>
          </w:tcPr>
          <w:p w14:paraId="712BAA28" w14:textId="77777777" w:rsidR="00047DC1" w:rsidRDefault="00047DC1">
            <w:pPr>
              <w:pStyle w:val="ConsPlusNormal"/>
              <w:jc w:val="center"/>
            </w:pPr>
            <w:r>
              <w:t>6.</w:t>
            </w:r>
          </w:p>
        </w:tc>
        <w:tc>
          <w:tcPr>
            <w:tcW w:w="2154" w:type="dxa"/>
            <w:vMerge w:val="restart"/>
          </w:tcPr>
          <w:p w14:paraId="332BC59B" w14:textId="77777777" w:rsidR="00047DC1" w:rsidRDefault="00047DC1">
            <w:pPr>
              <w:pStyle w:val="ConsPlusNormal"/>
              <w:jc w:val="both"/>
            </w:pPr>
            <w:r>
              <w:t>Автомобильная дорога</w:t>
            </w:r>
          </w:p>
        </w:tc>
        <w:tc>
          <w:tcPr>
            <w:tcW w:w="2041" w:type="dxa"/>
            <w:vMerge w:val="restart"/>
          </w:tcPr>
          <w:p w14:paraId="31489590" w14:textId="77777777" w:rsidR="00047DC1" w:rsidRDefault="00047DC1">
            <w:pPr>
              <w:pStyle w:val="ConsPlusNormal"/>
              <w:jc w:val="center"/>
            </w:pPr>
            <w:r>
              <w:t>Министерство ЖКХ и строительства Ульяновской области</w:t>
            </w:r>
          </w:p>
        </w:tc>
        <w:tc>
          <w:tcPr>
            <w:tcW w:w="2041" w:type="dxa"/>
            <w:vMerge w:val="restart"/>
          </w:tcPr>
          <w:p w14:paraId="489E8F60" w14:textId="77777777" w:rsidR="00047DC1" w:rsidRDefault="00047DC1">
            <w:pPr>
              <w:pStyle w:val="ConsPlusNormal"/>
              <w:jc w:val="center"/>
            </w:pPr>
            <w:r>
              <w:t>2024 год</w:t>
            </w:r>
          </w:p>
        </w:tc>
        <w:tc>
          <w:tcPr>
            <w:tcW w:w="2551" w:type="dxa"/>
            <w:vMerge w:val="restart"/>
          </w:tcPr>
          <w:p w14:paraId="05EF3C75" w14:textId="77777777" w:rsidR="00047DC1" w:rsidRDefault="00047DC1">
            <w:pPr>
              <w:pStyle w:val="ConsPlusNormal"/>
              <w:jc w:val="both"/>
            </w:pPr>
            <w:r>
              <w:t>Город Ульяновск, по ул. Ефремова (от ул. Шигаева до ул. Хваткова) в Засвияжском районе</w:t>
            </w:r>
          </w:p>
        </w:tc>
        <w:tc>
          <w:tcPr>
            <w:tcW w:w="1871" w:type="dxa"/>
            <w:vMerge w:val="restart"/>
          </w:tcPr>
          <w:p w14:paraId="45EEFB2B" w14:textId="77777777" w:rsidR="00047DC1" w:rsidRDefault="00047DC1">
            <w:pPr>
              <w:pStyle w:val="ConsPlusNormal"/>
              <w:jc w:val="center"/>
            </w:pPr>
            <w:r>
              <w:t>1,485 км</w:t>
            </w:r>
          </w:p>
        </w:tc>
        <w:tc>
          <w:tcPr>
            <w:tcW w:w="2268" w:type="dxa"/>
            <w:vMerge w:val="restart"/>
          </w:tcPr>
          <w:p w14:paraId="7C266FF8" w14:textId="77777777" w:rsidR="00047DC1" w:rsidRDefault="00047DC1">
            <w:pPr>
              <w:pStyle w:val="ConsPlusNormal"/>
              <w:jc w:val="center"/>
            </w:pPr>
            <w:r>
              <w:t>449205,56</w:t>
            </w:r>
          </w:p>
        </w:tc>
        <w:tc>
          <w:tcPr>
            <w:tcW w:w="7880" w:type="dxa"/>
            <w:gridSpan w:val="5"/>
          </w:tcPr>
          <w:p w14:paraId="69A264A4" w14:textId="77777777" w:rsidR="00047DC1" w:rsidRDefault="00047DC1">
            <w:pPr>
              <w:pStyle w:val="ConsPlusNormal"/>
              <w:jc w:val="center"/>
            </w:pPr>
            <w:r>
              <w:t>По годам реализации</w:t>
            </w:r>
          </w:p>
        </w:tc>
      </w:tr>
      <w:tr w:rsidR="00047DC1" w14:paraId="10AE813A" w14:textId="77777777">
        <w:tc>
          <w:tcPr>
            <w:tcW w:w="680" w:type="dxa"/>
            <w:vMerge/>
          </w:tcPr>
          <w:p w14:paraId="7C25B341" w14:textId="77777777" w:rsidR="00047DC1" w:rsidRDefault="00047DC1">
            <w:pPr>
              <w:pStyle w:val="ConsPlusNormal"/>
            </w:pPr>
          </w:p>
        </w:tc>
        <w:tc>
          <w:tcPr>
            <w:tcW w:w="2154" w:type="dxa"/>
            <w:vMerge/>
          </w:tcPr>
          <w:p w14:paraId="4D5ACF28" w14:textId="77777777" w:rsidR="00047DC1" w:rsidRDefault="00047DC1">
            <w:pPr>
              <w:pStyle w:val="ConsPlusNormal"/>
            </w:pPr>
          </w:p>
        </w:tc>
        <w:tc>
          <w:tcPr>
            <w:tcW w:w="2041" w:type="dxa"/>
            <w:vMerge/>
          </w:tcPr>
          <w:p w14:paraId="2FCA05D4" w14:textId="77777777" w:rsidR="00047DC1" w:rsidRDefault="00047DC1">
            <w:pPr>
              <w:pStyle w:val="ConsPlusNormal"/>
            </w:pPr>
          </w:p>
        </w:tc>
        <w:tc>
          <w:tcPr>
            <w:tcW w:w="2041" w:type="dxa"/>
            <w:vMerge/>
          </w:tcPr>
          <w:p w14:paraId="744E56C0" w14:textId="77777777" w:rsidR="00047DC1" w:rsidRDefault="00047DC1">
            <w:pPr>
              <w:pStyle w:val="ConsPlusNormal"/>
            </w:pPr>
          </w:p>
        </w:tc>
        <w:tc>
          <w:tcPr>
            <w:tcW w:w="2551" w:type="dxa"/>
            <w:vMerge/>
          </w:tcPr>
          <w:p w14:paraId="7C63018D" w14:textId="77777777" w:rsidR="00047DC1" w:rsidRDefault="00047DC1">
            <w:pPr>
              <w:pStyle w:val="ConsPlusNormal"/>
            </w:pPr>
          </w:p>
        </w:tc>
        <w:tc>
          <w:tcPr>
            <w:tcW w:w="1871" w:type="dxa"/>
            <w:vMerge/>
          </w:tcPr>
          <w:p w14:paraId="7D3F7D86" w14:textId="77777777" w:rsidR="00047DC1" w:rsidRDefault="00047DC1">
            <w:pPr>
              <w:pStyle w:val="ConsPlusNormal"/>
            </w:pPr>
          </w:p>
        </w:tc>
        <w:tc>
          <w:tcPr>
            <w:tcW w:w="2268" w:type="dxa"/>
            <w:vMerge/>
          </w:tcPr>
          <w:p w14:paraId="07BF6EE6" w14:textId="77777777" w:rsidR="00047DC1" w:rsidRDefault="00047DC1">
            <w:pPr>
              <w:pStyle w:val="ConsPlusNormal"/>
            </w:pPr>
          </w:p>
        </w:tc>
        <w:tc>
          <w:tcPr>
            <w:tcW w:w="1304" w:type="dxa"/>
          </w:tcPr>
          <w:p w14:paraId="560E32B6" w14:textId="77777777" w:rsidR="00047DC1" w:rsidRDefault="00047DC1">
            <w:pPr>
              <w:pStyle w:val="ConsPlusNormal"/>
              <w:jc w:val="center"/>
            </w:pPr>
            <w:r>
              <w:t>2024</w:t>
            </w:r>
          </w:p>
        </w:tc>
        <w:tc>
          <w:tcPr>
            <w:tcW w:w="1814" w:type="dxa"/>
          </w:tcPr>
          <w:p w14:paraId="79BC630E" w14:textId="77777777" w:rsidR="00047DC1" w:rsidRDefault="00047DC1">
            <w:pPr>
              <w:pStyle w:val="ConsPlusNormal"/>
              <w:jc w:val="center"/>
            </w:pPr>
            <w:r>
              <w:t>282327,00</w:t>
            </w:r>
          </w:p>
        </w:tc>
        <w:tc>
          <w:tcPr>
            <w:tcW w:w="1814" w:type="dxa"/>
          </w:tcPr>
          <w:p w14:paraId="4B31025A" w14:textId="77777777" w:rsidR="00047DC1" w:rsidRDefault="00047DC1">
            <w:pPr>
              <w:pStyle w:val="ConsPlusNormal"/>
              <w:jc w:val="center"/>
            </w:pPr>
            <w:r>
              <w:t>273857,00</w:t>
            </w:r>
          </w:p>
        </w:tc>
        <w:tc>
          <w:tcPr>
            <w:tcW w:w="1531" w:type="dxa"/>
          </w:tcPr>
          <w:p w14:paraId="323410AF" w14:textId="77777777" w:rsidR="00047DC1" w:rsidRDefault="00047DC1">
            <w:pPr>
              <w:pStyle w:val="ConsPlusNormal"/>
              <w:jc w:val="center"/>
            </w:pPr>
            <w:r>
              <w:t>8046,00</w:t>
            </w:r>
          </w:p>
        </w:tc>
        <w:tc>
          <w:tcPr>
            <w:tcW w:w="1417" w:type="dxa"/>
          </w:tcPr>
          <w:p w14:paraId="1270E930" w14:textId="77777777" w:rsidR="00047DC1" w:rsidRDefault="00047DC1">
            <w:pPr>
              <w:pStyle w:val="ConsPlusNormal"/>
              <w:jc w:val="center"/>
            </w:pPr>
            <w:r>
              <w:t>424,00</w:t>
            </w:r>
          </w:p>
        </w:tc>
      </w:tr>
      <w:tr w:rsidR="00047DC1" w14:paraId="2C2FF4CA" w14:textId="77777777">
        <w:tc>
          <w:tcPr>
            <w:tcW w:w="680" w:type="dxa"/>
            <w:vMerge w:val="restart"/>
          </w:tcPr>
          <w:p w14:paraId="11A036AF" w14:textId="77777777" w:rsidR="00047DC1" w:rsidRDefault="00047DC1">
            <w:pPr>
              <w:pStyle w:val="ConsPlusNormal"/>
              <w:jc w:val="center"/>
            </w:pPr>
            <w:r>
              <w:t>7.</w:t>
            </w:r>
          </w:p>
        </w:tc>
        <w:tc>
          <w:tcPr>
            <w:tcW w:w="2154" w:type="dxa"/>
            <w:vMerge w:val="restart"/>
          </w:tcPr>
          <w:p w14:paraId="4A5E9C48" w14:textId="77777777" w:rsidR="00047DC1" w:rsidRDefault="00047DC1">
            <w:pPr>
              <w:pStyle w:val="ConsPlusNormal"/>
              <w:jc w:val="both"/>
            </w:pPr>
            <w:r>
              <w:t>Автомобильная дорога</w:t>
            </w:r>
          </w:p>
        </w:tc>
        <w:tc>
          <w:tcPr>
            <w:tcW w:w="2041" w:type="dxa"/>
            <w:vMerge w:val="restart"/>
          </w:tcPr>
          <w:p w14:paraId="2A9E65A7" w14:textId="77777777" w:rsidR="00047DC1" w:rsidRDefault="00047DC1">
            <w:pPr>
              <w:pStyle w:val="ConsPlusNormal"/>
              <w:jc w:val="center"/>
            </w:pPr>
            <w:r>
              <w:t>Министерство ЖКХ и строительства Ульяновской области</w:t>
            </w:r>
          </w:p>
        </w:tc>
        <w:tc>
          <w:tcPr>
            <w:tcW w:w="2041" w:type="dxa"/>
            <w:vMerge w:val="restart"/>
          </w:tcPr>
          <w:p w14:paraId="19AE75F0" w14:textId="77777777" w:rsidR="00047DC1" w:rsidRDefault="00047DC1">
            <w:pPr>
              <w:pStyle w:val="ConsPlusNormal"/>
              <w:jc w:val="center"/>
            </w:pPr>
            <w:r>
              <w:t>2024 год</w:t>
            </w:r>
          </w:p>
        </w:tc>
        <w:tc>
          <w:tcPr>
            <w:tcW w:w="2551" w:type="dxa"/>
            <w:vMerge w:val="restart"/>
          </w:tcPr>
          <w:p w14:paraId="54EF297D" w14:textId="77777777" w:rsidR="00047DC1" w:rsidRDefault="00047DC1">
            <w:pPr>
              <w:pStyle w:val="ConsPlusNormal"/>
              <w:jc w:val="both"/>
            </w:pPr>
            <w:r>
              <w:t>Город Димитровград Ульяновской области, по ул. Арсенальной (от пр-та Ленина до ул. Курчатова)</w:t>
            </w:r>
          </w:p>
        </w:tc>
        <w:tc>
          <w:tcPr>
            <w:tcW w:w="1871" w:type="dxa"/>
            <w:vMerge w:val="restart"/>
          </w:tcPr>
          <w:p w14:paraId="76178E2D" w14:textId="77777777" w:rsidR="00047DC1" w:rsidRDefault="00047DC1">
            <w:pPr>
              <w:pStyle w:val="ConsPlusNormal"/>
              <w:jc w:val="center"/>
            </w:pPr>
            <w:r>
              <w:t>0,56 км</w:t>
            </w:r>
          </w:p>
        </w:tc>
        <w:tc>
          <w:tcPr>
            <w:tcW w:w="2268" w:type="dxa"/>
            <w:vMerge w:val="restart"/>
          </w:tcPr>
          <w:p w14:paraId="00B65886" w14:textId="77777777" w:rsidR="00047DC1" w:rsidRDefault="00047DC1">
            <w:pPr>
              <w:pStyle w:val="ConsPlusNormal"/>
              <w:jc w:val="center"/>
            </w:pPr>
            <w:r>
              <w:t>78322,40</w:t>
            </w:r>
          </w:p>
        </w:tc>
        <w:tc>
          <w:tcPr>
            <w:tcW w:w="7880" w:type="dxa"/>
            <w:gridSpan w:val="5"/>
          </w:tcPr>
          <w:p w14:paraId="6E6ED00A" w14:textId="77777777" w:rsidR="00047DC1" w:rsidRDefault="00047DC1">
            <w:pPr>
              <w:pStyle w:val="ConsPlusNormal"/>
              <w:jc w:val="center"/>
            </w:pPr>
            <w:r>
              <w:t>По годам реализации</w:t>
            </w:r>
          </w:p>
        </w:tc>
      </w:tr>
      <w:tr w:rsidR="00047DC1" w14:paraId="4E8EF7AD" w14:textId="77777777">
        <w:tc>
          <w:tcPr>
            <w:tcW w:w="680" w:type="dxa"/>
            <w:vMerge/>
          </w:tcPr>
          <w:p w14:paraId="46CEB0A4" w14:textId="77777777" w:rsidR="00047DC1" w:rsidRDefault="00047DC1">
            <w:pPr>
              <w:pStyle w:val="ConsPlusNormal"/>
            </w:pPr>
          </w:p>
        </w:tc>
        <w:tc>
          <w:tcPr>
            <w:tcW w:w="2154" w:type="dxa"/>
            <w:vMerge/>
          </w:tcPr>
          <w:p w14:paraId="025B5375" w14:textId="77777777" w:rsidR="00047DC1" w:rsidRDefault="00047DC1">
            <w:pPr>
              <w:pStyle w:val="ConsPlusNormal"/>
            </w:pPr>
          </w:p>
        </w:tc>
        <w:tc>
          <w:tcPr>
            <w:tcW w:w="2041" w:type="dxa"/>
            <w:vMerge/>
          </w:tcPr>
          <w:p w14:paraId="049D54BF" w14:textId="77777777" w:rsidR="00047DC1" w:rsidRDefault="00047DC1">
            <w:pPr>
              <w:pStyle w:val="ConsPlusNormal"/>
            </w:pPr>
          </w:p>
        </w:tc>
        <w:tc>
          <w:tcPr>
            <w:tcW w:w="2041" w:type="dxa"/>
            <w:vMerge/>
          </w:tcPr>
          <w:p w14:paraId="22C8E16F" w14:textId="77777777" w:rsidR="00047DC1" w:rsidRDefault="00047DC1">
            <w:pPr>
              <w:pStyle w:val="ConsPlusNormal"/>
            </w:pPr>
          </w:p>
        </w:tc>
        <w:tc>
          <w:tcPr>
            <w:tcW w:w="2551" w:type="dxa"/>
            <w:vMerge/>
          </w:tcPr>
          <w:p w14:paraId="0F7D12B8" w14:textId="77777777" w:rsidR="00047DC1" w:rsidRDefault="00047DC1">
            <w:pPr>
              <w:pStyle w:val="ConsPlusNormal"/>
            </w:pPr>
          </w:p>
        </w:tc>
        <w:tc>
          <w:tcPr>
            <w:tcW w:w="1871" w:type="dxa"/>
            <w:vMerge/>
          </w:tcPr>
          <w:p w14:paraId="4C43D84D" w14:textId="77777777" w:rsidR="00047DC1" w:rsidRDefault="00047DC1">
            <w:pPr>
              <w:pStyle w:val="ConsPlusNormal"/>
            </w:pPr>
          </w:p>
        </w:tc>
        <w:tc>
          <w:tcPr>
            <w:tcW w:w="2268" w:type="dxa"/>
            <w:vMerge/>
          </w:tcPr>
          <w:p w14:paraId="61CDCDB0" w14:textId="77777777" w:rsidR="00047DC1" w:rsidRDefault="00047DC1">
            <w:pPr>
              <w:pStyle w:val="ConsPlusNormal"/>
            </w:pPr>
          </w:p>
        </w:tc>
        <w:tc>
          <w:tcPr>
            <w:tcW w:w="1304" w:type="dxa"/>
          </w:tcPr>
          <w:p w14:paraId="2F58B4A7" w14:textId="77777777" w:rsidR="00047DC1" w:rsidRDefault="00047DC1">
            <w:pPr>
              <w:pStyle w:val="ConsPlusNormal"/>
              <w:jc w:val="center"/>
            </w:pPr>
            <w:r>
              <w:t>2024</w:t>
            </w:r>
          </w:p>
        </w:tc>
        <w:tc>
          <w:tcPr>
            <w:tcW w:w="1814" w:type="dxa"/>
          </w:tcPr>
          <w:p w14:paraId="79172ABA" w14:textId="77777777" w:rsidR="00047DC1" w:rsidRDefault="00047DC1">
            <w:pPr>
              <w:pStyle w:val="ConsPlusNormal"/>
              <w:jc w:val="center"/>
            </w:pPr>
            <w:r>
              <w:t>68000,00</w:t>
            </w:r>
          </w:p>
        </w:tc>
        <w:tc>
          <w:tcPr>
            <w:tcW w:w="1814" w:type="dxa"/>
          </w:tcPr>
          <w:p w14:paraId="08CF2D64" w14:textId="77777777" w:rsidR="00047DC1" w:rsidRDefault="00047DC1">
            <w:pPr>
              <w:pStyle w:val="ConsPlusNormal"/>
              <w:jc w:val="center"/>
            </w:pPr>
            <w:r>
              <w:t>65960,00</w:t>
            </w:r>
          </w:p>
        </w:tc>
        <w:tc>
          <w:tcPr>
            <w:tcW w:w="1531" w:type="dxa"/>
          </w:tcPr>
          <w:p w14:paraId="0F0D06B6" w14:textId="77777777" w:rsidR="00047DC1" w:rsidRDefault="00047DC1">
            <w:pPr>
              <w:pStyle w:val="ConsPlusNormal"/>
              <w:jc w:val="center"/>
            </w:pPr>
            <w:r>
              <w:t>1938,00</w:t>
            </w:r>
          </w:p>
        </w:tc>
        <w:tc>
          <w:tcPr>
            <w:tcW w:w="1417" w:type="dxa"/>
          </w:tcPr>
          <w:p w14:paraId="01C71C22" w14:textId="77777777" w:rsidR="00047DC1" w:rsidRDefault="00047DC1">
            <w:pPr>
              <w:pStyle w:val="ConsPlusNormal"/>
              <w:jc w:val="center"/>
            </w:pPr>
            <w:r>
              <w:t>102,00</w:t>
            </w:r>
          </w:p>
        </w:tc>
      </w:tr>
      <w:tr w:rsidR="00047DC1" w14:paraId="6243FDA2" w14:textId="77777777">
        <w:tc>
          <w:tcPr>
            <w:tcW w:w="680" w:type="dxa"/>
            <w:vMerge w:val="restart"/>
          </w:tcPr>
          <w:p w14:paraId="5DC091F2" w14:textId="77777777" w:rsidR="00047DC1" w:rsidRDefault="00047DC1">
            <w:pPr>
              <w:pStyle w:val="ConsPlusNormal"/>
              <w:jc w:val="center"/>
            </w:pPr>
            <w:r>
              <w:lastRenderedPageBreak/>
              <w:t>8.</w:t>
            </w:r>
          </w:p>
        </w:tc>
        <w:tc>
          <w:tcPr>
            <w:tcW w:w="2154" w:type="dxa"/>
            <w:vMerge w:val="restart"/>
          </w:tcPr>
          <w:p w14:paraId="3FABE98D" w14:textId="77777777" w:rsidR="00047DC1" w:rsidRDefault="00047DC1">
            <w:pPr>
              <w:pStyle w:val="ConsPlusNormal"/>
              <w:jc w:val="both"/>
            </w:pPr>
            <w:r>
              <w:t>Автомобильная дорога</w:t>
            </w:r>
          </w:p>
        </w:tc>
        <w:tc>
          <w:tcPr>
            <w:tcW w:w="2041" w:type="dxa"/>
            <w:vMerge w:val="restart"/>
          </w:tcPr>
          <w:p w14:paraId="412B8AA2" w14:textId="77777777" w:rsidR="00047DC1" w:rsidRDefault="00047DC1">
            <w:pPr>
              <w:pStyle w:val="ConsPlusNormal"/>
              <w:jc w:val="center"/>
            </w:pPr>
            <w:r>
              <w:t>Министерство ЖКХ и строительства Ульяновской области</w:t>
            </w:r>
          </w:p>
        </w:tc>
        <w:tc>
          <w:tcPr>
            <w:tcW w:w="2041" w:type="dxa"/>
            <w:vMerge w:val="restart"/>
          </w:tcPr>
          <w:p w14:paraId="3E723C79" w14:textId="77777777" w:rsidR="00047DC1" w:rsidRDefault="00047DC1">
            <w:pPr>
              <w:pStyle w:val="ConsPlusNormal"/>
              <w:jc w:val="center"/>
            </w:pPr>
            <w:r>
              <w:t>2024 год</w:t>
            </w:r>
          </w:p>
        </w:tc>
        <w:tc>
          <w:tcPr>
            <w:tcW w:w="2551" w:type="dxa"/>
            <w:vMerge w:val="restart"/>
          </w:tcPr>
          <w:p w14:paraId="3F86BCB5" w14:textId="77777777" w:rsidR="00047DC1" w:rsidRDefault="00047DC1">
            <w:pPr>
              <w:pStyle w:val="ConsPlusNormal"/>
              <w:jc w:val="both"/>
            </w:pPr>
            <w:r>
              <w:t>Город Ульяновск, по пр-ту Маршала Устинова (от пр-та Врача Сурова до пр-та Академика Филатова) в Заволжском районе</w:t>
            </w:r>
          </w:p>
        </w:tc>
        <w:tc>
          <w:tcPr>
            <w:tcW w:w="1871" w:type="dxa"/>
            <w:vMerge w:val="restart"/>
          </w:tcPr>
          <w:p w14:paraId="2F0241EC" w14:textId="77777777" w:rsidR="00047DC1" w:rsidRDefault="00047DC1">
            <w:pPr>
              <w:pStyle w:val="ConsPlusNormal"/>
              <w:jc w:val="center"/>
            </w:pPr>
            <w:r>
              <w:t>0,56 км</w:t>
            </w:r>
          </w:p>
        </w:tc>
        <w:tc>
          <w:tcPr>
            <w:tcW w:w="2268" w:type="dxa"/>
            <w:vMerge w:val="restart"/>
          </w:tcPr>
          <w:p w14:paraId="04A7D03B" w14:textId="77777777" w:rsidR="00047DC1" w:rsidRDefault="00047DC1">
            <w:pPr>
              <w:pStyle w:val="ConsPlusNormal"/>
              <w:jc w:val="center"/>
            </w:pPr>
            <w:r>
              <w:t>287000,00</w:t>
            </w:r>
          </w:p>
        </w:tc>
        <w:tc>
          <w:tcPr>
            <w:tcW w:w="7880" w:type="dxa"/>
            <w:gridSpan w:val="5"/>
          </w:tcPr>
          <w:p w14:paraId="34EC2493" w14:textId="77777777" w:rsidR="00047DC1" w:rsidRDefault="00047DC1">
            <w:pPr>
              <w:pStyle w:val="ConsPlusNormal"/>
              <w:jc w:val="center"/>
            </w:pPr>
            <w:r>
              <w:t>По годам реализации</w:t>
            </w:r>
          </w:p>
        </w:tc>
      </w:tr>
      <w:tr w:rsidR="00047DC1" w14:paraId="67BE0C13" w14:textId="77777777">
        <w:tc>
          <w:tcPr>
            <w:tcW w:w="680" w:type="dxa"/>
            <w:vMerge/>
          </w:tcPr>
          <w:p w14:paraId="65660EB5" w14:textId="77777777" w:rsidR="00047DC1" w:rsidRDefault="00047DC1">
            <w:pPr>
              <w:pStyle w:val="ConsPlusNormal"/>
            </w:pPr>
          </w:p>
        </w:tc>
        <w:tc>
          <w:tcPr>
            <w:tcW w:w="2154" w:type="dxa"/>
            <w:vMerge/>
          </w:tcPr>
          <w:p w14:paraId="174F3450" w14:textId="77777777" w:rsidR="00047DC1" w:rsidRDefault="00047DC1">
            <w:pPr>
              <w:pStyle w:val="ConsPlusNormal"/>
            </w:pPr>
          </w:p>
        </w:tc>
        <w:tc>
          <w:tcPr>
            <w:tcW w:w="2041" w:type="dxa"/>
            <w:vMerge/>
          </w:tcPr>
          <w:p w14:paraId="54968C85" w14:textId="77777777" w:rsidR="00047DC1" w:rsidRDefault="00047DC1">
            <w:pPr>
              <w:pStyle w:val="ConsPlusNormal"/>
            </w:pPr>
          </w:p>
        </w:tc>
        <w:tc>
          <w:tcPr>
            <w:tcW w:w="2041" w:type="dxa"/>
            <w:vMerge/>
          </w:tcPr>
          <w:p w14:paraId="2E99B1A5" w14:textId="77777777" w:rsidR="00047DC1" w:rsidRDefault="00047DC1">
            <w:pPr>
              <w:pStyle w:val="ConsPlusNormal"/>
            </w:pPr>
          </w:p>
        </w:tc>
        <w:tc>
          <w:tcPr>
            <w:tcW w:w="2551" w:type="dxa"/>
            <w:vMerge/>
          </w:tcPr>
          <w:p w14:paraId="5940CCEC" w14:textId="77777777" w:rsidR="00047DC1" w:rsidRDefault="00047DC1">
            <w:pPr>
              <w:pStyle w:val="ConsPlusNormal"/>
            </w:pPr>
          </w:p>
        </w:tc>
        <w:tc>
          <w:tcPr>
            <w:tcW w:w="1871" w:type="dxa"/>
            <w:vMerge/>
          </w:tcPr>
          <w:p w14:paraId="26026C9A" w14:textId="77777777" w:rsidR="00047DC1" w:rsidRDefault="00047DC1">
            <w:pPr>
              <w:pStyle w:val="ConsPlusNormal"/>
            </w:pPr>
          </w:p>
        </w:tc>
        <w:tc>
          <w:tcPr>
            <w:tcW w:w="2268" w:type="dxa"/>
            <w:vMerge/>
          </w:tcPr>
          <w:p w14:paraId="460D14E1" w14:textId="77777777" w:rsidR="00047DC1" w:rsidRDefault="00047DC1">
            <w:pPr>
              <w:pStyle w:val="ConsPlusNormal"/>
            </w:pPr>
          </w:p>
        </w:tc>
        <w:tc>
          <w:tcPr>
            <w:tcW w:w="1304" w:type="dxa"/>
          </w:tcPr>
          <w:p w14:paraId="7EE6D9C5" w14:textId="77777777" w:rsidR="00047DC1" w:rsidRDefault="00047DC1">
            <w:pPr>
              <w:pStyle w:val="ConsPlusNormal"/>
              <w:jc w:val="center"/>
            </w:pPr>
            <w:r>
              <w:t>2024</w:t>
            </w:r>
          </w:p>
        </w:tc>
        <w:tc>
          <w:tcPr>
            <w:tcW w:w="1814" w:type="dxa"/>
          </w:tcPr>
          <w:p w14:paraId="793D5931" w14:textId="77777777" w:rsidR="00047DC1" w:rsidRDefault="00047DC1">
            <w:pPr>
              <w:pStyle w:val="ConsPlusNormal"/>
              <w:jc w:val="center"/>
            </w:pPr>
            <w:r>
              <w:t>287000,00</w:t>
            </w:r>
          </w:p>
        </w:tc>
        <w:tc>
          <w:tcPr>
            <w:tcW w:w="1814" w:type="dxa"/>
          </w:tcPr>
          <w:p w14:paraId="4193AC1B" w14:textId="77777777" w:rsidR="00047DC1" w:rsidRDefault="00047DC1">
            <w:pPr>
              <w:pStyle w:val="ConsPlusNormal"/>
              <w:jc w:val="center"/>
            </w:pPr>
            <w:r>
              <w:t>278390,00</w:t>
            </w:r>
          </w:p>
        </w:tc>
        <w:tc>
          <w:tcPr>
            <w:tcW w:w="1531" w:type="dxa"/>
          </w:tcPr>
          <w:p w14:paraId="593E52A9" w14:textId="77777777" w:rsidR="00047DC1" w:rsidRDefault="00047DC1">
            <w:pPr>
              <w:pStyle w:val="ConsPlusNormal"/>
              <w:jc w:val="center"/>
            </w:pPr>
            <w:r>
              <w:t>8180,00</w:t>
            </w:r>
          </w:p>
        </w:tc>
        <w:tc>
          <w:tcPr>
            <w:tcW w:w="1417" w:type="dxa"/>
          </w:tcPr>
          <w:p w14:paraId="46F608D7" w14:textId="77777777" w:rsidR="00047DC1" w:rsidRDefault="00047DC1">
            <w:pPr>
              <w:pStyle w:val="ConsPlusNormal"/>
              <w:jc w:val="center"/>
            </w:pPr>
            <w:r>
              <w:t>430,00</w:t>
            </w:r>
          </w:p>
        </w:tc>
      </w:tr>
      <w:tr w:rsidR="00047DC1" w14:paraId="31133AE3" w14:textId="77777777">
        <w:tc>
          <w:tcPr>
            <w:tcW w:w="680" w:type="dxa"/>
            <w:vMerge w:val="restart"/>
          </w:tcPr>
          <w:p w14:paraId="00E22B4B" w14:textId="77777777" w:rsidR="00047DC1" w:rsidRDefault="00047DC1">
            <w:pPr>
              <w:pStyle w:val="ConsPlusNormal"/>
              <w:jc w:val="center"/>
            </w:pPr>
            <w:r>
              <w:t>9.</w:t>
            </w:r>
          </w:p>
        </w:tc>
        <w:tc>
          <w:tcPr>
            <w:tcW w:w="2154" w:type="dxa"/>
            <w:vMerge w:val="restart"/>
          </w:tcPr>
          <w:p w14:paraId="7FA38F6B" w14:textId="77777777" w:rsidR="00047DC1" w:rsidRDefault="00047DC1">
            <w:pPr>
              <w:pStyle w:val="ConsPlusNormal"/>
              <w:jc w:val="both"/>
            </w:pPr>
            <w:r>
              <w:t>Дорога-дублер</w:t>
            </w:r>
          </w:p>
        </w:tc>
        <w:tc>
          <w:tcPr>
            <w:tcW w:w="2041" w:type="dxa"/>
            <w:vMerge w:val="restart"/>
          </w:tcPr>
          <w:p w14:paraId="40C1FE66" w14:textId="77777777" w:rsidR="00047DC1" w:rsidRDefault="00047DC1">
            <w:pPr>
              <w:pStyle w:val="ConsPlusNormal"/>
              <w:jc w:val="center"/>
            </w:pPr>
            <w:r>
              <w:t>Министерство ЖКХ и строительства Ульяновской области</w:t>
            </w:r>
          </w:p>
        </w:tc>
        <w:tc>
          <w:tcPr>
            <w:tcW w:w="2041" w:type="dxa"/>
            <w:vMerge w:val="restart"/>
          </w:tcPr>
          <w:p w14:paraId="6D495E1A" w14:textId="77777777" w:rsidR="00047DC1" w:rsidRDefault="00047DC1">
            <w:pPr>
              <w:pStyle w:val="ConsPlusNormal"/>
              <w:jc w:val="center"/>
            </w:pPr>
            <w:r>
              <w:t>2024 год</w:t>
            </w:r>
          </w:p>
        </w:tc>
        <w:tc>
          <w:tcPr>
            <w:tcW w:w="2551" w:type="dxa"/>
            <w:vMerge w:val="restart"/>
          </w:tcPr>
          <w:p w14:paraId="32ABFD7D" w14:textId="77777777" w:rsidR="00047DC1" w:rsidRDefault="00047DC1">
            <w:pPr>
              <w:pStyle w:val="ConsPlusNormal"/>
              <w:jc w:val="both"/>
            </w:pPr>
            <w:r>
              <w:t>Город Ульяновск, ул. Аблукова (от жилого дома 10 по ул. Аблукова до дома 41, корпус 1 по ул. Аблукова)</w:t>
            </w:r>
          </w:p>
        </w:tc>
        <w:tc>
          <w:tcPr>
            <w:tcW w:w="1871" w:type="dxa"/>
            <w:vMerge w:val="restart"/>
          </w:tcPr>
          <w:p w14:paraId="0B286993" w14:textId="77777777" w:rsidR="00047DC1" w:rsidRDefault="00047DC1">
            <w:pPr>
              <w:pStyle w:val="ConsPlusNormal"/>
              <w:jc w:val="center"/>
            </w:pPr>
            <w:r>
              <w:t>0,4 км</w:t>
            </w:r>
          </w:p>
        </w:tc>
        <w:tc>
          <w:tcPr>
            <w:tcW w:w="2268" w:type="dxa"/>
            <w:vMerge w:val="restart"/>
          </w:tcPr>
          <w:p w14:paraId="2866D29E" w14:textId="77777777" w:rsidR="00047DC1" w:rsidRDefault="00047DC1">
            <w:pPr>
              <w:pStyle w:val="ConsPlusNormal"/>
              <w:jc w:val="center"/>
            </w:pPr>
            <w:r>
              <w:t>20925,00</w:t>
            </w:r>
          </w:p>
        </w:tc>
        <w:tc>
          <w:tcPr>
            <w:tcW w:w="7880" w:type="dxa"/>
            <w:gridSpan w:val="5"/>
          </w:tcPr>
          <w:p w14:paraId="0BAAC34E" w14:textId="77777777" w:rsidR="00047DC1" w:rsidRDefault="00047DC1">
            <w:pPr>
              <w:pStyle w:val="ConsPlusNormal"/>
              <w:jc w:val="center"/>
            </w:pPr>
            <w:r>
              <w:t>По годам реализации</w:t>
            </w:r>
          </w:p>
        </w:tc>
      </w:tr>
      <w:tr w:rsidR="00047DC1" w14:paraId="1D3E417E" w14:textId="77777777">
        <w:tc>
          <w:tcPr>
            <w:tcW w:w="680" w:type="dxa"/>
            <w:vMerge/>
          </w:tcPr>
          <w:p w14:paraId="49C6EF1B" w14:textId="77777777" w:rsidR="00047DC1" w:rsidRDefault="00047DC1">
            <w:pPr>
              <w:pStyle w:val="ConsPlusNormal"/>
            </w:pPr>
          </w:p>
        </w:tc>
        <w:tc>
          <w:tcPr>
            <w:tcW w:w="2154" w:type="dxa"/>
            <w:vMerge/>
          </w:tcPr>
          <w:p w14:paraId="6FCFB413" w14:textId="77777777" w:rsidR="00047DC1" w:rsidRDefault="00047DC1">
            <w:pPr>
              <w:pStyle w:val="ConsPlusNormal"/>
            </w:pPr>
          </w:p>
        </w:tc>
        <w:tc>
          <w:tcPr>
            <w:tcW w:w="2041" w:type="dxa"/>
            <w:vMerge/>
          </w:tcPr>
          <w:p w14:paraId="0E3C31DE" w14:textId="77777777" w:rsidR="00047DC1" w:rsidRDefault="00047DC1">
            <w:pPr>
              <w:pStyle w:val="ConsPlusNormal"/>
            </w:pPr>
          </w:p>
        </w:tc>
        <w:tc>
          <w:tcPr>
            <w:tcW w:w="2041" w:type="dxa"/>
            <w:vMerge/>
          </w:tcPr>
          <w:p w14:paraId="3651D9F5" w14:textId="77777777" w:rsidR="00047DC1" w:rsidRDefault="00047DC1">
            <w:pPr>
              <w:pStyle w:val="ConsPlusNormal"/>
            </w:pPr>
          </w:p>
        </w:tc>
        <w:tc>
          <w:tcPr>
            <w:tcW w:w="2551" w:type="dxa"/>
            <w:vMerge/>
          </w:tcPr>
          <w:p w14:paraId="7D234A57" w14:textId="77777777" w:rsidR="00047DC1" w:rsidRDefault="00047DC1">
            <w:pPr>
              <w:pStyle w:val="ConsPlusNormal"/>
            </w:pPr>
          </w:p>
        </w:tc>
        <w:tc>
          <w:tcPr>
            <w:tcW w:w="1871" w:type="dxa"/>
            <w:vMerge/>
          </w:tcPr>
          <w:p w14:paraId="4DE7F09A" w14:textId="77777777" w:rsidR="00047DC1" w:rsidRDefault="00047DC1">
            <w:pPr>
              <w:pStyle w:val="ConsPlusNormal"/>
            </w:pPr>
          </w:p>
        </w:tc>
        <w:tc>
          <w:tcPr>
            <w:tcW w:w="2268" w:type="dxa"/>
            <w:vMerge/>
          </w:tcPr>
          <w:p w14:paraId="56062DAB" w14:textId="77777777" w:rsidR="00047DC1" w:rsidRDefault="00047DC1">
            <w:pPr>
              <w:pStyle w:val="ConsPlusNormal"/>
            </w:pPr>
          </w:p>
        </w:tc>
        <w:tc>
          <w:tcPr>
            <w:tcW w:w="1304" w:type="dxa"/>
          </w:tcPr>
          <w:p w14:paraId="4612DE46" w14:textId="77777777" w:rsidR="00047DC1" w:rsidRDefault="00047DC1">
            <w:pPr>
              <w:pStyle w:val="ConsPlusNormal"/>
              <w:jc w:val="center"/>
            </w:pPr>
            <w:r>
              <w:t>2024</w:t>
            </w:r>
          </w:p>
        </w:tc>
        <w:tc>
          <w:tcPr>
            <w:tcW w:w="1814" w:type="dxa"/>
          </w:tcPr>
          <w:p w14:paraId="5CE60582" w14:textId="77777777" w:rsidR="00047DC1" w:rsidRDefault="00047DC1">
            <w:pPr>
              <w:pStyle w:val="ConsPlusNormal"/>
              <w:jc w:val="center"/>
            </w:pPr>
            <w:r>
              <w:t>20925,00</w:t>
            </w:r>
          </w:p>
        </w:tc>
        <w:tc>
          <w:tcPr>
            <w:tcW w:w="1814" w:type="dxa"/>
          </w:tcPr>
          <w:p w14:paraId="7F6E4382" w14:textId="77777777" w:rsidR="00047DC1" w:rsidRDefault="00047DC1">
            <w:pPr>
              <w:pStyle w:val="ConsPlusNormal"/>
              <w:jc w:val="center"/>
            </w:pPr>
            <w:r>
              <w:t>20297,20</w:t>
            </w:r>
          </w:p>
        </w:tc>
        <w:tc>
          <w:tcPr>
            <w:tcW w:w="1531" w:type="dxa"/>
          </w:tcPr>
          <w:p w14:paraId="4420D906" w14:textId="77777777" w:rsidR="00047DC1" w:rsidRDefault="00047DC1">
            <w:pPr>
              <w:pStyle w:val="ConsPlusNormal"/>
              <w:jc w:val="center"/>
            </w:pPr>
            <w:r>
              <w:t>596,40</w:t>
            </w:r>
          </w:p>
        </w:tc>
        <w:tc>
          <w:tcPr>
            <w:tcW w:w="1417" w:type="dxa"/>
          </w:tcPr>
          <w:p w14:paraId="3B328C54" w14:textId="77777777" w:rsidR="00047DC1" w:rsidRDefault="00047DC1">
            <w:pPr>
              <w:pStyle w:val="ConsPlusNormal"/>
              <w:jc w:val="center"/>
            </w:pPr>
            <w:r>
              <w:t>31,40</w:t>
            </w:r>
          </w:p>
        </w:tc>
      </w:tr>
      <w:tr w:rsidR="00047DC1" w14:paraId="7289D42C" w14:textId="77777777">
        <w:tc>
          <w:tcPr>
            <w:tcW w:w="680" w:type="dxa"/>
            <w:vMerge w:val="restart"/>
          </w:tcPr>
          <w:p w14:paraId="7863437B" w14:textId="77777777" w:rsidR="00047DC1" w:rsidRDefault="00047DC1">
            <w:pPr>
              <w:pStyle w:val="ConsPlusNormal"/>
              <w:jc w:val="center"/>
            </w:pPr>
            <w:r>
              <w:t>10.</w:t>
            </w:r>
          </w:p>
        </w:tc>
        <w:tc>
          <w:tcPr>
            <w:tcW w:w="2154" w:type="dxa"/>
            <w:vMerge w:val="restart"/>
          </w:tcPr>
          <w:p w14:paraId="1320B52E" w14:textId="77777777" w:rsidR="00047DC1" w:rsidRDefault="00047DC1">
            <w:pPr>
              <w:pStyle w:val="ConsPlusNormal"/>
              <w:jc w:val="both"/>
            </w:pPr>
            <w:r>
              <w:t>Сети водоснабжения и водоотведения к многоквартирным жилым домам</w:t>
            </w:r>
          </w:p>
        </w:tc>
        <w:tc>
          <w:tcPr>
            <w:tcW w:w="2041" w:type="dxa"/>
            <w:vMerge w:val="restart"/>
          </w:tcPr>
          <w:p w14:paraId="68D363F9" w14:textId="77777777" w:rsidR="00047DC1" w:rsidRDefault="00047DC1">
            <w:pPr>
              <w:pStyle w:val="ConsPlusNormal"/>
              <w:jc w:val="center"/>
            </w:pPr>
            <w:r>
              <w:t>Министерство ЖКХ и строительства Ульяновской области</w:t>
            </w:r>
          </w:p>
        </w:tc>
        <w:tc>
          <w:tcPr>
            <w:tcW w:w="2041" w:type="dxa"/>
            <w:vMerge w:val="restart"/>
          </w:tcPr>
          <w:p w14:paraId="10AF457D" w14:textId="77777777" w:rsidR="00047DC1" w:rsidRDefault="00047DC1">
            <w:pPr>
              <w:pStyle w:val="ConsPlusNormal"/>
              <w:jc w:val="center"/>
            </w:pPr>
            <w:r>
              <w:t>2024 год</w:t>
            </w:r>
          </w:p>
        </w:tc>
        <w:tc>
          <w:tcPr>
            <w:tcW w:w="2551" w:type="dxa"/>
            <w:vMerge w:val="restart"/>
          </w:tcPr>
          <w:p w14:paraId="2F0993D1" w14:textId="77777777" w:rsidR="00047DC1" w:rsidRDefault="00047DC1">
            <w:pPr>
              <w:pStyle w:val="ConsPlusNormal"/>
              <w:jc w:val="both"/>
            </w:pPr>
            <w:r>
              <w:t>Город Ульяновск, многоквартирные жилые дома 1 - 8 в Засвияжском районе ЖК "Аквамарин-2"</w:t>
            </w:r>
          </w:p>
        </w:tc>
        <w:tc>
          <w:tcPr>
            <w:tcW w:w="1871" w:type="dxa"/>
            <w:vMerge w:val="restart"/>
          </w:tcPr>
          <w:p w14:paraId="1D7896BD" w14:textId="77777777" w:rsidR="00047DC1" w:rsidRDefault="00047DC1">
            <w:pPr>
              <w:pStyle w:val="ConsPlusNormal"/>
              <w:jc w:val="center"/>
            </w:pPr>
            <w:r>
              <w:t>3000 м</w:t>
            </w:r>
          </w:p>
        </w:tc>
        <w:tc>
          <w:tcPr>
            <w:tcW w:w="2268" w:type="dxa"/>
            <w:vMerge w:val="restart"/>
          </w:tcPr>
          <w:p w14:paraId="363B9406" w14:textId="77777777" w:rsidR="00047DC1" w:rsidRDefault="00047DC1">
            <w:pPr>
              <w:pStyle w:val="ConsPlusNormal"/>
              <w:jc w:val="center"/>
            </w:pPr>
            <w:r>
              <w:t>27900,00</w:t>
            </w:r>
          </w:p>
        </w:tc>
        <w:tc>
          <w:tcPr>
            <w:tcW w:w="7880" w:type="dxa"/>
            <w:gridSpan w:val="5"/>
          </w:tcPr>
          <w:p w14:paraId="26AA68F9" w14:textId="77777777" w:rsidR="00047DC1" w:rsidRDefault="00047DC1">
            <w:pPr>
              <w:pStyle w:val="ConsPlusNormal"/>
              <w:jc w:val="center"/>
            </w:pPr>
            <w:r>
              <w:t>По годам реализации</w:t>
            </w:r>
          </w:p>
        </w:tc>
      </w:tr>
      <w:tr w:rsidR="00047DC1" w14:paraId="0C85EA93" w14:textId="77777777">
        <w:tc>
          <w:tcPr>
            <w:tcW w:w="680" w:type="dxa"/>
            <w:vMerge/>
          </w:tcPr>
          <w:p w14:paraId="2C9D9346" w14:textId="77777777" w:rsidR="00047DC1" w:rsidRDefault="00047DC1">
            <w:pPr>
              <w:pStyle w:val="ConsPlusNormal"/>
            </w:pPr>
          </w:p>
        </w:tc>
        <w:tc>
          <w:tcPr>
            <w:tcW w:w="2154" w:type="dxa"/>
            <w:vMerge/>
          </w:tcPr>
          <w:p w14:paraId="34279E80" w14:textId="77777777" w:rsidR="00047DC1" w:rsidRDefault="00047DC1">
            <w:pPr>
              <w:pStyle w:val="ConsPlusNormal"/>
            </w:pPr>
          </w:p>
        </w:tc>
        <w:tc>
          <w:tcPr>
            <w:tcW w:w="2041" w:type="dxa"/>
            <w:vMerge/>
          </w:tcPr>
          <w:p w14:paraId="6EF86592" w14:textId="77777777" w:rsidR="00047DC1" w:rsidRDefault="00047DC1">
            <w:pPr>
              <w:pStyle w:val="ConsPlusNormal"/>
            </w:pPr>
          </w:p>
        </w:tc>
        <w:tc>
          <w:tcPr>
            <w:tcW w:w="2041" w:type="dxa"/>
            <w:vMerge/>
          </w:tcPr>
          <w:p w14:paraId="4A5D8068" w14:textId="77777777" w:rsidR="00047DC1" w:rsidRDefault="00047DC1">
            <w:pPr>
              <w:pStyle w:val="ConsPlusNormal"/>
            </w:pPr>
          </w:p>
        </w:tc>
        <w:tc>
          <w:tcPr>
            <w:tcW w:w="2551" w:type="dxa"/>
            <w:vMerge/>
          </w:tcPr>
          <w:p w14:paraId="0014050E" w14:textId="77777777" w:rsidR="00047DC1" w:rsidRDefault="00047DC1">
            <w:pPr>
              <w:pStyle w:val="ConsPlusNormal"/>
            </w:pPr>
          </w:p>
        </w:tc>
        <w:tc>
          <w:tcPr>
            <w:tcW w:w="1871" w:type="dxa"/>
            <w:vMerge/>
          </w:tcPr>
          <w:p w14:paraId="1B129373" w14:textId="77777777" w:rsidR="00047DC1" w:rsidRDefault="00047DC1">
            <w:pPr>
              <w:pStyle w:val="ConsPlusNormal"/>
            </w:pPr>
          </w:p>
        </w:tc>
        <w:tc>
          <w:tcPr>
            <w:tcW w:w="2268" w:type="dxa"/>
            <w:vMerge/>
          </w:tcPr>
          <w:p w14:paraId="32AF6072" w14:textId="77777777" w:rsidR="00047DC1" w:rsidRDefault="00047DC1">
            <w:pPr>
              <w:pStyle w:val="ConsPlusNormal"/>
            </w:pPr>
          </w:p>
        </w:tc>
        <w:tc>
          <w:tcPr>
            <w:tcW w:w="1304" w:type="dxa"/>
          </w:tcPr>
          <w:p w14:paraId="0D13C956" w14:textId="77777777" w:rsidR="00047DC1" w:rsidRDefault="00047DC1">
            <w:pPr>
              <w:pStyle w:val="ConsPlusNormal"/>
              <w:jc w:val="center"/>
            </w:pPr>
            <w:r>
              <w:t>2024</w:t>
            </w:r>
          </w:p>
        </w:tc>
        <w:tc>
          <w:tcPr>
            <w:tcW w:w="1814" w:type="dxa"/>
          </w:tcPr>
          <w:p w14:paraId="4B1FAC80" w14:textId="77777777" w:rsidR="00047DC1" w:rsidRDefault="00047DC1">
            <w:pPr>
              <w:pStyle w:val="ConsPlusNormal"/>
              <w:jc w:val="center"/>
            </w:pPr>
            <w:r>
              <w:t>27900,00</w:t>
            </w:r>
          </w:p>
        </w:tc>
        <w:tc>
          <w:tcPr>
            <w:tcW w:w="1814" w:type="dxa"/>
          </w:tcPr>
          <w:p w14:paraId="1929968D" w14:textId="77777777" w:rsidR="00047DC1" w:rsidRDefault="00047DC1">
            <w:pPr>
              <w:pStyle w:val="ConsPlusNormal"/>
              <w:jc w:val="center"/>
            </w:pPr>
            <w:r>
              <w:t>27063,00</w:t>
            </w:r>
          </w:p>
        </w:tc>
        <w:tc>
          <w:tcPr>
            <w:tcW w:w="1531" w:type="dxa"/>
          </w:tcPr>
          <w:p w14:paraId="6B814FD9" w14:textId="77777777" w:rsidR="00047DC1" w:rsidRDefault="00047DC1">
            <w:pPr>
              <w:pStyle w:val="ConsPlusNormal"/>
              <w:jc w:val="center"/>
            </w:pPr>
            <w:r>
              <w:t>795,00</w:t>
            </w:r>
          </w:p>
        </w:tc>
        <w:tc>
          <w:tcPr>
            <w:tcW w:w="1417" w:type="dxa"/>
          </w:tcPr>
          <w:p w14:paraId="5AE1339D" w14:textId="77777777" w:rsidR="00047DC1" w:rsidRDefault="00047DC1">
            <w:pPr>
              <w:pStyle w:val="ConsPlusNormal"/>
              <w:jc w:val="center"/>
            </w:pPr>
            <w:r>
              <w:t>42,00</w:t>
            </w:r>
          </w:p>
        </w:tc>
      </w:tr>
      <w:tr w:rsidR="00047DC1" w14:paraId="04FF97EE" w14:textId="77777777">
        <w:tc>
          <w:tcPr>
            <w:tcW w:w="680" w:type="dxa"/>
            <w:vMerge w:val="restart"/>
          </w:tcPr>
          <w:p w14:paraId="0884C965" w14:textId="77777777" w:rsidR="00047DC1" w:rsidRDefault="00047DC1">
            <w:pPr>
              <w:pStyle w:val="ConsPlusNormal"/>
              <w:jc w:val="center"/>
            </w:pPr>
            <w:r>
              <w:t>11.</w:t>
            </w:r>
          </w:p>
        </w:tc>
        <w:tc>
          <w:tcPr>
            <w:tcW w:w="2154" w:type="dxa"/>
            <w:vMerge w:val="restart"/>
          </w:tcPr>
          <w:p w14:paraId="692EDFCF" w14:textId="77777777" w:rsidR="00047DC1" w:rsidRDefault="00047DC1">
            <w:pPr>
              <w:pStyle w:val="ConsPlusNormal"/>
              <w:jc w:val="both"/>
            </w:pPr>
            <w:r>
              <w:t>Автомобильная дорога</w:t>
            </w:r>
          </w:p>
        </w:tc>
        <w:tc>
          <w:tcPr>
            <w:tcW w:w="2041" w:type="dxa"/>
            <w:vMerge w:val="restart"/>
          </w:tcPr>
          <w:p w14:paraId="464D0A46" w14:textId="77777777" w:rsidR="00047DC1" w:rsidRDefault="00047DC1">
            <w:pPr>
              <w:pStyle w:val="ConsPlusNormal"/>
              <w:jc w:val="center"/>
            </w:pPr>
            <w:r>
              <w:t>Министерство ЖКХ и строительства Ульяновской области</w:t>
            </w:r>
          </w:p>
        </w:tc>
        <w:tc>
          <w:tcPr>
            <w:tcW w:w="2041" w:type="dxa"/>
            <w:vMerge w:val="restart"/>
          </w:tcPr>
          <w:p w14:paraId="149005DC" w14:textId="77777777" w:rsidR="00047DC1" w:rsidRDefault="00047DC1">
            <w:pPr>
              <w:pStyle w:val="ConsPlusNormal"/>
              <w:jc w:val="center"/>
            </w:pPr>
            <w:r>
              <w:t>2025 год</w:t>
            </w:r>
          </w:p>
        </w:tc>
        <w:tc>
          <w:tcPr>
            <w:tcW w:w="2551" w:type="dxa"/>
            <w:vMerge w:val="restart"/>
          </w:tcPr>
          <w:p w14:paraId="743D8802" w14:textId="77777777" w:rsidR="00047DC1" w:rsidRDefault="00047DC1">
            <w:pPr>
              <w:pStyle w:val="ConsPlusNormal"/>
              <w:jc w:val="both"/>
            </w:pPr>
            <w:r>
              <w:t>Город Ульяновск, по пр-ту Ленинского Комсомола (от пр-та Туполева до ул. Генерала Кашубы) в Заволжском районе</w:t>
            </w:r>
          </w:p>
        </w:tc>
        <w:tc>
          <w:tcPr>
            <w:tcW w:w="1871" w:type="dxa"/>
            <w:vMerge w:val="restart"/>
          </w:tcPr>
          <w:p w14:paraId="7797B2AE" w14:textId="77777777" w:rsidR="00047DC1" w:rsidRDefault="00047DC1">
            <w:pPr>
              <w:pStyle w:val="ConsPlusNormal"/>
              <w:jc w:val="center"/>
            </w:pPr>
            <w:r>
              <w:t>0,96 км</w:t>
            </w:r>
          </w:p>
        </w:tc>
        <w:tc>
          <w:tcPr>
            <w:tcW w:w="2268" w:type="dxa"/>
            <w:vMerge w:val="restart"/>
          </w:tcPr>
          <w:p w14:paraId="11AEA417" w14:textId="77777777" w:rsidR="00047DC1" w:rsidRDefault="00047DC1">
            <w:pPr>
              <w:pStyle w:val="ConsPlusNormal"/>
              <w:jc w:val="center"/>
            </w:pPr>
            <w:r>
              <w:t>358000,00</w:t>
            </w:r>
          </w:p>
        </w:tc>
        <w:tc>
          <w:tcPr>
            <w:tcW w:w="7880" w:type="dxa"/>
            <w:gridSpan w:val="5"/>
          </w:tcPr>
          <w:p w14:paraId="73D9C8F7" w14:textId="77777777" w:rsidR="00047DC1" w:rsidRDefault="00047DC1">
            <w:pPr>
              <w:pStyle w:val="ConsPlusNormal"/>
              <w:jc w:val="center"/>
            </w:pPr>
            <w:r>
              <w:t>По годам реализации</w:t>
            </w:r>
          </w:p>
        </w:tc>
      </w:tr>
      <w:tr w:rsidR="00047DC1" w14:paraId="0E452773" w14:textId="77777777">
        <w:tc>
          <w:tcPr>
            <w:tcW w:w="680" w:type="dxa"/>
            <w:vMerge/>
          </w:tcPr>
          <w:p w14:paraId="5C744406" w14:textId="77777777" w:rsidR="00047DC1" w:rsidRDefault="00047DC1">
            <w:pPr>
              <w:pStyle w:val="ConsPlusNormal"/>
            </w:pPr>
          </w:p>
        </w:tc>
        <w:tc>
          <w:tcPr>
            <w:tcW w:w="2154" w:type="dxa"/>
            <w:vMerge/>
          </w:tcPr>
          <w:p w14:paraId="73628DB7" w14:textId="77777777" w:rsidR="00047DC1" w:rsidRDefault="00047DC1">
            <w:pPr>
              <w:pStyle w:val="ConsPlusNormal"/>
            </w:pPr>
          </w:p>
        </w:tc>
        <w:tc>
          <w:tcPr>
            <w:tcW w:w="2041" w:type="dxa"/>
            <w:vMerge/>
          </w:tcPr>
          <w:p w14:paraId="26E3A922" w14:textId="77777777" w:rsidR="00047DC1" w:rsidRDefault="00047DC1">
            <w:pPr>
              <w:pStyle w:val="ConsPlusNormal"/>
            </w:pPr>
          </w:p>
        </w:tc>
        <w:tc>
          <w:tcPr>
            <w:tcW w:w="2041" w:type="dxa"/>
            <w:vMerge/>
          </w:tcPr>
          <w:p w14:paraId="06DC3660" w14:textId="77777777" w:rsidR="00047DC1" w:rsidRDefault="00047DC1">
            <w:pPr>
              <w:pStyle w:val="ConsPlusNormal"/>
            </w:pPr>
          </w:p>
        </w:tc>
        <w:tc>
          <w:tcPr>
            <w:tcW w:w="2551" w:type="dxa"/>
            <w:vMerge/>
          </w:tcPr>
          <w:p w14:paraId="491EBD1E" w14:textId="77777777" w:rsidR="00047DC1" w:rsidRDefault="00047DC1">
            <w:pPr>
              <w:pStyle w:val="ConsPlusNormal"/>
            </w:pPr>
          </w:p>
        </w:tc>
        <w:tc>
          <w:tcPr>
            <w:tcW w:w="1871" w:type="dxa"/>
            <w:vMerge/>
          </w:tcPr>
          <w:p w14:paraId="3B4A033D" w14:textId="77777777" w:rsidR="00047DC1" w:rsidRDefault="00047DC1">
            <w:pPr>
              <w:pStyle w:val="ConsPlusNormal"/>
            </w:pPr>
          </w:p>
        </w:tc>
        <w:tc>
          <w:tcPr>
            <w:tcW w:w="2268" w:type="dxa"/>
            <w:vMerge/>
          </w:tcPr>
          <w:p w14:paraId="216AFEBF" w14:textId="77777777" w:rsidR="00047DC1" w:rsidRDefault="00047DC1">
            <w:pPr>
              <w:pStyle w:val="ConsPlusNormal"/>
            </w:pPr>
          </w:p>
        </w:tc>
        <w:tc>
          <w:tcPr>
            <w:tcW w:w="1304" w:type="dxa"/>
          </w:tcPr>
          <w:p w14:paraId="20BBB915" w14:textId="77777777" w:rsidR="00047DC1" w:rsidRDefault="00047DC1">
            <w:pPr>
              <w:pStyle w:val="ConsPlusNormal"/>
              <w:jc w:val="center"/>
            </w:pPr>
            <w:r>
              <w:t>2025</w:t>
            </w:r>
          </w:p>
        </w:tc>
        <w:tc>
          <w:tcPr>
            <w:tcW w:w="1814" w:type="dxa"/>
          </w:tcPr>
          <w:p w14:paraId="5CB83058" w14:textId="77777777" w:rsidR="00047DC1" w:rsidRDefault="00047DC1">
            <w:pPr>
              <w:pStyle w:val="ConsPlusNormal"/>
              <w:jc w:val="center"/>
            </w:pPr>
            <w:r>
              <w:t>-</w:t>
            </w:r>
          </w:p>
        </w:tc>
        <w:tc>
          <w:tcPr>
            <w:tcW w:w="1814" w:type="dxa"/>
          </w:tcPr>
          <w:p w14:paraId="21239861" w14:textId="77777777" w:rsidR="00047DC1" w:rsidRDefault="00047DC1">
            <w:pPr>
              <w:pStyle w:val="ConsPlusNormal"/>
              <w:jc w:val="center"/>
            </w:pPr>
            <w:r>
              <w:t>-</w:t>
            </w:r>
          </w:p>
        </w:tc>
        <w:tc>
          <w:tcPr>
            <w:tcW w:w="1531" w:type="dxa"/>
          </w:tcPr>
          <w:p w14:paraId="6D99971B" w14:textId="77777777" w:rsidR="00047DC1" w:rsidRDefault="00047DC1">
            <w:pPr>
              <w:pStyle w:val="ConsPlusNormal"/>
              <w:jc w:val="center"/>
            </w:pPr>
            <w:r>
              <w:t>-</w:t>
            </w:r>
          </w:p>
        </w:tc>
        <w:tc>
          <w:tcPr>
            <w:tcW w:w="1417" w:type="dxa"/>
          </w:tcPr>
          <w:p w14:paraId="3846C6CB" w14:textId="77777777" w:rsidR="00047DC1" w:rsidRDefault="00047DC1">
            <w:pPr>
              <w:pStyle w:val="ConsPlusNormal"/>
              <w:jc w:val="center"/>
            </w:pPr>
            <w:r>
              <w:t>-</w:t>
            </w:r>
          </w:p>
        </w:tc>
      </w:tr>
    </w:tbl>
    <w:p w14:paraId="0E07281E" w14:textId="77777777" w:rsidR="00047DC1" w:rsidRDefault="00047DC1">
      <w:pPr>
        <w:pStyle w:val="ConsPlusNormal"/>
        <w:sectPr w:rsidR="00047DC1">
          <w:pgSz w:w="16838" w:h="11905" w:orient="landscape"/>
          <w:pgMar w:top="1701" w:right="1134" w:bottom="850" w:left="1134" w:header="0" w:footer="0" w:gutter="0"/>
          <w:cols w:space="720"/>
          <w:titlePg/>
        </w:sectPr>
      </w:pPr>
    </w:p>
    <w:p w14:paraId="439AC95C" w14:textId="77777777" w:rsidR="00047DC1" w:rsidRDefault="00047DC1">
      <w:pPr>
        <w:pStyle w:val="ConsPlusNormal"/>
        <w:jc w:val="both"/>
      </w:pPr>
    </w:p>
    <w:p w14:paraId="242BACAF" w14:textId="77777777" w:rsidR="00047DC1" w:rsidRDefault="00047DC1">
      <w:pPr>
        <w:pStyle w:val="ConsPlusNormal"/>
        <w:jc w:val="both"/>
      </w:pPr>
    </w:p>
    <w:p w14:paraId="3A8C7C62" w14:textId="77777777" w:rsidR="00047DC1" w:rsidRDefault="00047DC1">
      <w:pPr>
        <w:pStyle w:val="ConsPlusNormal"/>
        <w:jc w:val="both"/>
      </w:pPr>
    </w:p>
    <w:p w14:paraId="3A8C8807" w14:textId="77777777" w:rsidR="00047DC1" w:rsidRDefault="00047DC1">
      <w:pPr>
        <w:pStyle w:val="ConsPlusNormal"/>
        <w:jc w:val="both"/>
      </w:pPr>
    </w:p>
    <w:p w14:paraId="3C4B58DF" w14:textId="77777777" w:rsidR="00047DC1" w:rsidRDefault="00047DC1">
      <w:pPr>
        <w:pStyle w:val="ConsPlusNormal"/>
        <w:jc w:val="both"/>
      </w:pPr>
    </w:p>
    <w:p w14:paraId="319D452B" w14:textId="77777777" w:rsidR="00047DC1" w:rsidRDefault="00047DC1">
      <w:pPr>
        <w:pStyle w:val="ConsPlusNormal"/>
        <w:jc w:val="right"/>
        <w:outlineLvl w:val="1"/>
      </w:pPr>
      <w:r>
        <w:t>Приложение N 4</w:t>
      </w:r>
    </w:p>
    <w:p w14:paraId="79735A82" w14:textId="77777777" w:rsidR="00047DC1" w:rsidRDefault="00047DC1">
      <w:pPr>
        <w:pStyle w:val="ConsPlusNormal"/>
        <w:jc w:val="right"/>
      </w:pPr>
      <w:r>
        <w:t>к государственной программе</w:t>
      </w:r>
    </w:p>
    <w:p w14:paraId="59642FE6" w14:textId="77777777" w:rsidR="00047DC1" w:rsidRDefault="00047DC1">
      <w:pPr>
        <w:pStyle w:val="ConsPlusNormal"/>
        <w:jc w:val="both"/>
      </w:pPr>
    </w:p>
    <w:p w14:paraId="738E825D" w14:textId="77777777" w:rsidR="00047DC1" w:rsidRDefault="00047DC1">
      <w:pPr>
        <w:pStyle w:val="ConsPlusTitle"/>
        <w:jc w:val="center"/>
      </w:pPr>
      <w:r>
        <w:t>ПЕРЕЧЕНЬ ПОКАЗАТЕЛЕЙ,</w:t>
      </w:r>
    </w:p>
    <w:p w14:paraId="3D2C14A2" w14:textId="77777777" w:rsidR="00047DC1" w:rsidRDefault="00047DC1">
      <w:pPr>
        <w:pStyle w:val="ConsPlusTitle"/>
        <w:jc w:val="center"/>
      </w:pPr>
      <w:r>
        <w:t>ХАРАКТЕРИЗУЮЩИХ ОЖИДАЕМЫЕ РЕЗУЛЬТАТЫ РЕАЛИЗАЦИИ</w:t>
      </w:r>
    </w:p>
    <w:p w14:paraId="5F206597" w14:textId="77777777" w:rsidR="00047DC1" w:rsidRDefault="00047DC1">
      <w:pPr>
        <w:pStyle w:val="ConsPlusTitle"/>
        <w:jc w:val="center"/>
      </w:pPr>
      <w:r>
        <w:t>ГОСУДАРСТВЕННОЙ ПРОГРАММЫ УЛЬЯНОВСКОЙ ОБЛАСТИ "РАЗВИТИЕ</w:t>
      </w:r>
    </w:p>
    <w:p w14:paraId="78E62A6B" w14:textId="77777777" w:rsidR="00047DC1" w:rsidRDefault="00047DC1">
      <w:pPr>
        <w:pStyle w:val="ConsPlusTitle"/>
        <w:jc w:val="center"/>
      </w:pPr>
      <w:r>
        <w:t>СТРОИТЕЛЬСТВА И АРХИТЕКТУРЫ В УЛЬЯНОВСКОЙ ОБЛАСТИ"</w:t>
      </w:r>
    </w:p>
    <w:p w14:paraId="30F63F89" w14:textId="77777777" w:rsidR="00047DC1" w:rsidRDefault="00047D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047DC1" w14:paraId="2405A09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F03D90" w14:textId="77777777" w:rsidR="00047DC1" w:rsidRDefault="00047D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76B281" w14:textId="77777777" w:rsidR="00047DC1" w:rsidRDefault="00047D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AAB5A2" w14:textId="77777777" w:rsidR="00047DC1" w:rsidRDefault="00047DC1">
            <w:pPr>
              <w:pStyle w:val="ConsPlusNormal"/>
              <w:jc w:val="center"/>
            </w:pPr>
            <w:r>
              <w:rPr>
                <w:color w:val="392C69"/>
              </w:rPr>
              <w:t>Список изменяющих документов</w:t>
            </w:r>
          </w:p>
          <w:p w14:paraId="6C06FF96" w14:textId="77777777" w:rsidR="00047DC1" w:rsidRDefault="00047DC1">
            <w:pPr>
              <w:pStyle w:val="ConsPlusNormal"/>
              <w:jc w:val="center"/>
            </w:pPr>
            <w:r>
              <w:rPr>
                <w:color w:val="392C69"/>
              </w:rPr>
              <w:t>(в ред. постановлений Правительства Ульяновской области</w:t>
            </w:r>
          </w:p>
          <w:p w14:paraId="63880185" w14:textId="77777777" w:rsidR="00047DC1" w:rsidRDefault="00047DC1">
            <w:pPr>
              <w:pStyle w:val="ConsPlusNormal"/>
              <w:jc w:val="center"/>
            </w:pPr>
            <w:r>
              <w:rPr>
                <w:color w:val="392C69"/>
              </w:rPr>
              <w:t xml:space="preserve">от 26.10.2022 </w:t>
            </w:r>
            <w:hyperlink r:id="rId470">
              <w:r>
                <w:rPr>
                  <w:color w:val="0000FF"/>
                </w:rPr>
                <w:t>N 19/615-П</w:t>
              </w:r>
            </w:hyperlink>
            <w:r>
              <w:rPr>
                <w:color w:val="392C69"/>
              </w:rPr>
              <w:t xml:space="preserve"> (ред. 28.12.2022), от 03.04.2023 </w:t>
            </w:r>
            <w:hyperlink r:id="rId471">
              <w:r>
                <w:rPr>
                  <w:color w:val="0000FF"/>
                </w:rPr>
                <w:t>N 8/140-П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3AF3809" w14:textId="77777777" w:rsidR="00047DC1" w:rsidRDefault="00047DC1">
            <w:pPr>
              <w:pStyle w:val="ConsPlusNormal"/>
            </w:pPr>
          </w:p>
        </w:tc>
      </w:tr>
    </w:tbl>
    <w:p w14:paraId="06EF7DE1" w14:textId="77777777" w:rsidR="00047DC1" w:rsidRDefault="00047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12"/>
        <w:gridCol w:w="1417"/>
        <w:gridCol w:w="1304"/>
        <w:gridCol w:w="709"/>
        <w:gridCol w:w="708"/>
        <w:gridCol w:w="709"/>
        <w:gridCol w:w="851"/>
        <w:gridCol w:w="708"/>
        <w:gridCol w:w="709"/>
        <w:gridCol w:w="1928"/>
      </w:tblGrid>
      <w:tr w:rsidR="00047DC1" w14:paraId="69E7DADB" w14:textId="77777777">
        <w:tc>
          <w:tcPr>
            <w:tcW w:w="567" w:type="dxa"/>
            <w:vMerge w:val="restart"/>
            <w:vAlign w:val="center"/>
          </w:tcPr>
          <w:p w14:paraId="2CBCE839" w14:textId="77777777" w:rsidR="00047DC1" w:rsidRDefault="00047DC1">
            <w:pPr>
              <w:pStyle w:val="ConsPlusNormal"/>
              <w:jc w:val="center"/>
            </w:pPr>
            <w:r>
              <w:t>N п/п</w:t>
            </w:r>
          </w:p>
        </w:tc>
        <w:tc>
          <w:tcPr>
            <w:tcW w:w="3912" w:type="dxa"/>
            <w:vMerge w:val="restart"/>
            <w:vAlign w:val="center"/>
          </w:tcPr>
          <w:p w14:paraId="6625911F" w14:textId="77777777" w:rsidR="00047DC1" w:rsidRDefault="00047DC1">
            <w:pPr>
              <w:pStyle w:val="ConsPlusNormal"/>
              <w:jc w:val="center"/>
            </w:pPr>
            <w:r>
              <w:t>Наименование показателя</w:t>
            </w:r>
          </w:p>
        </w:tc>
        <w:tc>
          <w:tcPr>
            <w:tcW w:w="1417" w:type="dxa"/>
            <w:vMerge w:val="restart"/>
            <w:vAlign w:val="center"/>
          </w:tcPr>
          <w:p w14:paraId="4A3D37DD" w14:textId="77777777" w:rsidR="00047DC1" w:rsidRDefault="00047DC1">
            <w:pPr>
              <w:pStyle w:val="ConsPlusNormal"/>
              <w:jc w:val="center"/>
            </w:pPr>
            <w:r>
              <w:t>Единица измерения</w:t>
            </w:r>
          </w:p>
        </w:tc>
        <w:tc>
          <w:tcPr>
            <w:tcW w:w="1304" w:type="dxa"/>
            <w:vMerge w:val="restart"/>
            <w:vAlign w:val="center"/>
          </w:tcPr>
          <w:p w14:paraId="2994FED1" w14:textId="77777777" w:rsidR="00047DC1" w:rsidRDefault="00047DC1">
            <w:pPr>
              <w:pStyle w:val="ConsPlusNormal"/>
              <w:jc w:val="center"/>
            </w:pPr>
            <w:r>
              <w:t>Характер динамики значений показателя</w:t>
            </w:r>
          </w:p>
        </w:tc>
        <w:tc>
          <w:tcPr>
            <w:tcW w:w="4394" w:type="dxa"/>
            <w:gridSpan w:val="6"/>
            <w:vAlign w:val="center"/>
          </w:tcPr>
          <w:p w14:paraId="5400501F" w14:textId="77777777" w:rsidR="00047DC1" w:rsidRDefault="00047DC1">
            <w:pPr>
              <w:pStyle w:val="ConsPlusNormal"/>
              <w:jc w:val="center"/>
            </w:pPr>
            <w:r>
              <w:t>Значения показателя</w:t>
            </w:r>
          </w:p>
        </w:tc>
        <w:tc>
          <w:tcPr>
            <w:tcW w:w="1928" w:type="dxa"/>
            <w:vMerge w:val="restart"/>
            <w:vAlign w:val="center"/>
          </w:tcPr>
          <w:p w14:paraId="2B0E97F2" w14:textId="77777777" w:rsidR="00047DC1" w:rsidRDefault="00047DC1">
            <w:pPr>
              <w:pStyle w:val="ConsPlusNormal"/>
              <w:jc w:val="center"/>
            </w:pPr>
            <w:r>
              <w:t>Методика расчета показателя, источник информации</w:t>
            </w:r>
          </w:p>
        </w:tc>
      </w:tr>
      <w:tr w:rsidR="00047DC1" w14:paraId="0B1ED0F5" w14:textId="77777777">
        <w:tc>
          <w:tcPr>
            <w:tcW w:w="567" w:type="dxa"/>
            <w:vMerge/>
          </w:tcPr>
          <w:p w14:paraId="7EC3E962" w14:textId="77777777" w:rsidR="00047DC1" w:rsidRDefault="00047DC1">
            <w:pPr>
              <w:pStyle w:val="ConsPlusNormal"/>
            </w:pPr>
          </w:p>
        </w:tc>
        <w:tc>
          <w:tcPr>
            <w:tcW w:w="3912" w:type="dxa"/>
            <w:vMerge/>
          </w:tcPr>
          <w:p w14:paraId="3CDD4F09" w14:textId="77777777" w:rsidR="00047DC1" w:rsidRDefault="00047DC1">
            <w:pPr>
              <w:pStyle w:val="ConsPlusNormal"/>
            </w:pPr>
          </w:p>
        </w:tc>
        <w:tc>
          <w:tcPr>
            <w:tcW w:w="1417" w:type="dxa"/>
            <w:vMerge/>
          </w:tcPr>
          <w:p w14:paraId="112DDE9E" w14:textId="77777777" w:rsidR="00047DC1" w:rsidRDefault="00047DC1">
            <w:pPr>
              <w:pStyle w:val="ConsPlusNormal"/>
            </w:pPr>
          </w:p>
        </w:tc>
        <w:tc>
          <w:tcPr>
            <w:tcW w:w="1304" w:type="dxa"/>
            <w:vMerge/>
          </w:tcPr>
          <w:p w14:paraId="27C21EC7" w14:textId="77777777" w:rsidR="00047DC1" w:rsidRDefault="00047DC1">
            <w:pPr>
              <w:pStyle w:val="ConsPlusNormal"/>
            </w:pPr>
          </w:p>
        </w:tc>
        <w:tc>
          <w:tcPr>
            <w:tcW w:w="709" w:type="dxa"/>
            <w:vAlign w:val="center"/>
          </w:tcPr>
          <w:p w14:paraId="5D2387CA" w14:textId="77777777" w:rsidR="00047DC1" w:rsidRDefault="00047DC1">
            <w:pPr>
              <w:pStyle w:val="ConsPlusNormal"/>
              <w:jc w:val="center"/>
            </w:pPr>
            <w:r>
              <w:t>2020 год</w:t>
            </w:r>
          </w:p>
        </w:tc>
        <w:tc>
          <w:tcPr>
            <w:tcW w:w="708" w:type="dxa"/>
            <w:vAlign w:val="center"/>
          </w:tcPr>
          <w:p w14:paraId="371D45DF" w14:textId="77777777" w:rsidR="00047DC1" w:rsidRDefault="00047DC1">
            <w:pPr>
              <w:pStyle w:val="ConsPlusNormal"/>
              <w:jc w:val="center"/>
            </w:pPr>
            <w:r>
              <w:t>2021 год</w:t>
            </w:r>
          </w:p>
        </w:tc>
        <w:tc>
          <w:tcPr>
            <w:tcW w:w="709" w:type="dxa"/>
            <w:vAlign w:val="center"/>
          </w:tcPr>
          <w:p w14:paraId="790E4EA8" w14:textId="77777777" w:rsidR="00047DC1" w:rsidRDefault="00047DC1">
            <w:pPr>
              <w:pStyle w:val="ConsPlusNormal"/>
              <w:jc w:val="center"/>
            </w:pPr>
            <w:r>
              <w:t>2022 год</w:t>
            </w:r>
          </w:p>
        </w:tc>
        <w:tc>
          <w:tcPr>
            <w:tcW w:w="851" w:type="dxa"/>
            <w:vAlign w:val="center"/>
          </w:tcPr>
          <w:p w14:paraId="34EC6A49" w14:textId="77777777" w:rsidR="00047DC1" w:rsidRDefault="00047DC1">
            <w:pPr>
              <w:pStyle w:val="ConsPlusNormal"/>
              <w:jc w:val="center"/>
            </w:pPr>
            <w:r>
              <w:t>2023 год</w:t>
            </w:r>
          </w:p>
        </w:tc>
        <w:tc>
          <w:tcPr>
            <w:tcW w:w="708" w:type="dxa"/>
            <w:vAlign w:val="center"/>
          </w:tcPr>
          <w:p w14:paraId="6CB631AF" w14:textId="77777777" w:rsidR="00047DC1" w:rsidRDefault="00047DC1">
            <w:pPr>
              <w:pStyle w:val="ConsPlusNormal"/>
              <w:jc w:val="center"/>
            </w:pPr>
            <w:r>
              <w:t>2024 год</w:t>
            </w:r>
          </w:p>
        </w:tc>
        <w:tc>
          <w:tcPr>
            <w:tcW w:w="709" w:type="dxa"/>
            <w:vAlign w:val="center"/>
          </w:tcPr>
          <w:p w14:paraId="249CE523" w14:textId="77777777" w:rsidR="00047DC1" w:rsidRDefault="00047DC1">
            <w:pPr>
              <w:pStyle w:val="ConsPlusNormal"/>
              <w:jc w:val="center"/>
            </w:pPr>
            <w:r>
              <w:t>2025 год</w:t>
            </w:r>
          </w:p>
        </w:tc>
        <w:tc>
          <w:tcPr>
            <w:tcW w:w="1928" w:type="dxa"/>
            <w:vMerge/>
          </w:tcPr>
          <w:p w14:paraId="320F2C2F" w14:textId="77777777" w:rsidR="00047DC1" w:rsidRDefault="00047DC1">
            <w:pPr>
              <w:pStyle w:val="ConsPlusNormal"/>
            </w:pPr>
          </w:p>
        </w:tc>
      </w:tr>
      <w:tr w:rsidR="00047DC1" w14:paraId="5141BFCA" w14:textId="77777777">
        <w:tc>
          <w:tcPr>
            <w:tcW w:w="567" w:type="dxa"/>
          </w:tcPr>
          <w:p w14:paraId="3842FE3A" w14:textId="77777777" w:rsidR="00047DC1" w:rsidRDefault="00047DC1">
            <w:pPr>
              <w:pStyle w:val="ConsPlusNormal"/>
              <w:jc w:val="center"/>
            </w:pPr>
            <w:r>
              <w:t>1</w:t>
            </w:r>
          </w:p>
        </w:tc>
        <w:tc>
          <w:tcPr>
            <w:tcW w:w="3912" w:type="dxa"/>
          </w:tcPr>
          <w:p w14:paraId="7D1FCBE3" w14:textId="77777777" w:rsidR="00047DC1" w:rsidRDefault="00047DC1">
            <w:pPr>
              <w:pStyle w:val="ConsPlusNormal"/>
              <w:jc w:val="center"/>
            </w:pPr>
            <w:r>
              <w:t>2</w:t>
            </w:r>
          </w:p>
        </w:tc>
        <w:tc>
          <w:tcPr>
            <w:tcW w:w="1417" w:type="dxa"/>
          </w:tcPr>
          <w:p w14:paraId="47DDB4FB" w14:textId="77777777" w:rsidR="00047DC1" w:rsidRDefault="00047DC1">
            <w:pPr>
              <w:pStyle w:val="ConsPlusNormal"/>
              <w:jc w:val="center"/>
            </w:pPr>
            <w:r>
              <w:t>3</w:t>
            </w:r>
          </w:p>
        </w:tc>
        <w:tc>
          <w:tcPr>
            <w:tcW w:w="1304" w:type="dxa"/>
          </w:tcPr>
          <w:p w14:paraId="1F74E238" w14:textId="77777777" w:rsidR="00047DC1" w:rsidRDefault="00047DC1">
            <w:pPr>
              <w:pStyle w:val="ConsPlusNormal"/>
              <w:jc w:val="center"/>
            </w:pPr>
            <w:r>
              <w:t>4</w:t>
            </w:r>
          </w:p>
        </w:tc>
        <w:tc>
          <w:tcPr>
            <w:tcW w:w="709" w:type="dxa"/>
          </w:tcPr>
          <w:p w14:paraId="62173A6F" w14:textId="77777777" w:rsidR="00047DC1" w:rsidRDefault="00047DC1">
            <w:pPr>
              <w:pStyle w:val="ConsPlusNormal"/>
              <w:jc w:val="center"/>
            </w:pPr>
            <w:r>
              <w:t>5</w:t>
            </w:r>
          </w:p>
        </w:tc>
        <w:tc>
          <w:tcPr>
            <w:tcW w:w="708" w:type="dxa"/>
          </w:tcPr>
          <w:p w14:paraId="3029A817" w14:textId="77777777" w:rsidR="00047DC1" w:rsidRDefault="00047DC1">
            <w:pPr>
              <w:pStyle w:val="ConsPlusNormal"/>
              <w:jc w:val="center"/>
            </w:pPr>
            <w:r>
              <w:t>6</w:t>
            </w:r>
          </w:p>
        </w:tc>
        <w:tc>
          <w:tcPr>
            <w:tcW w:w="709" w:type="dxa"/>
          </w:tcPr>
          <w:p w14:paraId="4922462F" w14:textId="77777777" w:rsidR="00047DC1" w:rsidRDefault="00047DC1">
            <w:pPr>
              <w:pStyle w:val="ConsPlusNormal"/>
              <w:jc w:val="center"/>
            </w:pPr>
            <w:r>
              <w:t>7</w:t>
            </w:r>
          </w:p>
        </w:tc>
        <w:tc>
          <w:tcPr>
            <w:tcW w:w="851" w:type="dxa"/>
          </w:tcPr>
          <w:p w14:paraId="42EB4C05" w14:textId="77777777" w:rsidR="00047DC1" w:rsidRDefault="00047DC1">
            <w:pPr>
              <w:pStyle w:val="ConsPlusNormal"/>
              <w:jc w:val="center"/>
            </w:pPr>
            <w:r>
              <w:t>8</w:t>
            </w:r>
          </w:p>
        </w:tc>
        <w:tc>
          <w:tcPr>
            <w:tcW w:w="708" w:type="dxa"/>
          </w:tcPr>
          <w:p w14:paraId="57D03894" w14:textId="77777777" w:rsidR="00047DC1" w:rsidRDefault="00047DC1">
            <w:pPr>
              <w:pStyle w:val="ConsPlusNormal"/>
              <w:jc w:val="center"/>
            </w:pPr>
            <w:r>
              <w:t>9</w:t>
            </w:r>
          </w:p>
        </w:tc>
        <w:tc>
          <w:tcPr>
            <w:tcW w:w="709" w:type="dxa"/>
          </w:tcPr>
          <w:p w14:paraId="6A175AA8" w14:textId="77777777" w:rsidR="00047DC1" w:rsidRDefault="00047DC1">
            <w:pPr>
              <w:pStyle w:val="ConsPlusNormal"/>
              <w:jc w:val="center"/>
            </w:pPr>
            <w:r>
              <w:t>10</w:t>
            </w:r>
          </w:p>
        </w:tc>
        <w:tc>
          <w:tcPr>
            <w:tcW w:w="1928" w:type="dxa"/>
          </w:tcPr>
          <w:p w14:paraId="1CFDD785" w14:textId="77777777" w:rsidR="00047DC1" w:rsidRDefault="00047DC1">
            <w:pPr>
              <w:pStyle w:val="ConsPlusNormal"/>
              <w:jc w:val="center"/>
            </w:pPr>
            <w:r>
              <w:t>11</w:t>
            </w:r>
          </w:p>
        </w:tc>
      </w:tr>
      <w:tr w:rsidR="00047DC1" w14:paraId="384932E3" w14:textId="77777777">
        <w:tc>
          <w:tcPr>
            <w:tcW w:w="13522" w:type="dxa"/>
            <w:gridSpan w:val="11"/>
          </w:tcPr>
          <w:p w14:paraId="6267843E" w14:textId="77777777" w:rsidR="00047DC1" w:rsidRDefault="00047DC1">
            <w:pPr>
              <w:pStyle w:val="ConsPlusNormal"/>
              <w:jc w:val="center"/>
              <w:outlineLvl w:val="2"/>
            </w:pPr>
            <w:hyperlink w:anchor="P254">
              <w:r>
                <w:rPr>
                  <w:color w:val="0000FF"/>
                </w:rPr>
                <w:t>Подпрограмма</w:t>
              </w:r>
            </w:hyperlink>
            <w:r>
              <w:t xml:space="preserve"> "Стимулирование развития жилищного строительства в Ульяновской области"</w:t>
            </w:r>
          </w:p>
        </w:tc>
      </w:tr>
      <w:tr w:rsidR="00047DC1" w14:paraId="79F6C42F" w14:textId="77777777">
        <w:tc>
          <w:tcPr>
            <w:tcW w:w="13522" w:type="dxa"/>
            <w:gridSpan w:val="11"/>
          </w:tcPr>
          <w:p w14:paraId="6B320BAC" w14:textId="77777777" w:rsidR="00047DC1" w:rsidRDefault="00047DC1">
            <w:pPr>
              <w:pStyle w:val="ConsPlusNormal"/>
              <w:jc w:val="center"/>
              <w:outlineLvl w:val="3"/>
            </w:pPr>
            <w:r>
              <w:t xml:space="preserve">Основное мероприятие "Реализация регионального проекта Ульяновской области "Жилье", направленного на достижение целей, показателей и результатов реализации федерального </w:t>
            </w:r>
            <w:hyperlink r:id="rId472">
              <w:r>
                <w:rPr>
                  <w:color w:val="0000FF"/>
                </w:rPr>
                <w:t>проекта</w:t>
              </w:r>
            </w:hyperlink>
            <w:r>
              <w:t xml:space="preserve"> "Жилье"</w:t>
            </w:r>
          </w:p>
        </w:tc>
      </w:tr>
      <w:tr w:rsidR="00047DC1" w14:paraId="0508A44F" w14:textId="77777777">
        <w:tc>
          <w:tcPr>
            <w:tcW w:w="567" w:type="dxa"/>
          </w:tcPr>
          <w:p w14:paraId="0AD14546" w14:textId="77777777" w:rsidR="00047DC1" w:rsidRDefault="00047DC1">
            <w:pPr>
              <w:pStyle w:val="ConsPlusNormal"/>
              <w:jc w:val="center"/>
            </w:pPr>
            <w:r>
              <w:t>1.</w:t>
            </w:r>
          </w:p>
        </w:tc>
        <w:tc>
          <w:tcPr>
            <w:tcW w:w="3912" w:type="dxa"/>
          </w:tcPr>
          <w:p w14:paraId="195B4E32" w14:textId="77777777" w:rsidR="00047DC1" w:rsidRDefault="00047DC1">
            <w:pPr>
              <w:pStyle w:val="ConsPlusNormal"/>
              <w:jc w:val="both"/>
            </w:pPr>
            <w:r>
              <w:t>Объем жилищного строительства</w:t>
            </w:r>
          </w:p>
        </w:tc>
        <w:tc>
          <w:tcPr>
            <w:tcW w:w="1417" w:type="dxa"/>
          </w:tcPr>
          <w:p w14:paraId="5ED39DBE" w14:textId="77777777" w:rsidR="00047DC1" w:rsidRDefault="00047DC1">
            <w:pPr>
              <w:pStyle w:val="ConsPlusNormal"/>
              <w:jc w:val="center"/>
            </w:pPr>
            <w:r>
              <w:t>млн. кв. м в год</w:t>
            </w:r>
          </w:p>
        </w:tc>
        <w:tc>
          <w:tcPr>
            <w:tcW w:w="1304" w:type="dxa"/>
          </w:tcPr>
          <w:p w14:paraId="77576A19" w14:textId="77777777" w:rsidR="00047DC1" w:rsidRDefault="00047DC1">
            <w:pPr>
              <w:pStyle w:val="ConsPlusNormal"/>
              <w:jc w:val="center"/>
            </w:pPr>
            <w:r>
              <w:t>Повышательный</w:t>
            </w:r>
          </w:p>
        </w:tc>
        <w:tc>
          <w:tcPr>
            <w:tcW w:w="709" w:type="dxa"/>
          </w:tcPr>
          <w:p w14:paraId="6F8E2662" w14:textId="77777777" w:rsidR="00047DC1" w:rsidRDefault="00047DC1">
            <w:pPr>
              <w:pStyle w:val="ConsPlusNormal"/>
              <w:jc w:val="center"/>
            </w:pPr>
            <w:r>
              <w:t>0,753</w:t>
            </w:r>
          </w:p>
        </w:tc>
        <w:tc>
          <w:tcPr>
            <w:tcW w:w="708" w:type="dxa"/>
          </w:tcPr>
          <w:p w14:paraId="3B636D9F" w14:textId="77777777" w:rsidR="00047DC1" w:rsidRDefault="00047DC1">
            <w:pPr>
              <w:pStyle w:val="ConsPlusNormal"/>
              <w:jc w:val="center"/>
            </w:pPr>
            <w:r>
              <w:t>0,818</w:t>
            </w:r>
          </w:p>
        </w:tc>
        <w:tc>
          <w:tcPr>
            <w:tcW w:w="709" w:type="dxa"/>
          </w:tcPr>
          <w:p w14:paraId="70713584" w14:textId="77777777" w:rsidR="00047DC1" w:rsidRDefault="00047DC1">
            <w:pPr>
              <w:pStyle w:val="ConsPlusNormal"/>
              <w:jc w:val="center"/>
            </w:pPr>
            <w:r>
              <w:t>-</w:t>
            </w:r>
          </w:p>
        </w:tc>
        <w:tc>
          <w:tcPr>
            <w:tcW w:w="851" w:type="dxa"/>
          </w:tcPr>
          <w:p w14:paraId="421EF11B" w14:textId="77777777" w:rsidR="00047DC1" w:rsidRDefault="00047DC1">
            <w:pPr>
              <w:pStyle w:val="ConsPlusNormal"/>
              <w:jc w:val="center"/>
            </w:pPr>
            <w:r>
              <w:t>-</w:t>
            </w:r>
          </w:p>
        </w:tc>
        <w:tc>
          <w:tcPr>
            <w:tcW w:w="708" w:type="dxa"/>
          </w:tcPr>
          <w:p w14:paraId="38145EDE" w14:textId="77777777" w:rsidR="00047DC1" w:rsidRDefault="00047DC1">
            <w:pPr>
              <w:pStyle w:val="ConsPlusNormal"/>
              <w:jc w:val="center"/>
            </w:pPr>
            <w:r>
              <w:t>-</w:t>
            </w:r>
          </w:p>
        </w:tc>
        <w:tc>
          <w:tcPr>
            <w:tcW w:w="709" w:type="dxa"/>
          </w:tcPr>
          <w:p w14:paraId="00883E1F" w14:textId="77777777" w:rsidR="00047DC1" w:rsidRDefault="00047DC1">
            <w:pPr>
              <w:pStyle w:val="ConsPlusNormal"/>
              <w:jc w:val="center"/>
            </w:pPr>
            <w:r>
              <w:t>-</w:t>
            </w:r>
          </w:p>
        </w:tc>
        <w:tc>
          <w:tcPr>
            <w:tcW w:w="1928" w:type="dxa"/>
          </w:tcPr>
          <w:p w14:paraId="05C3EC14" w14:textId="77777777" w:rsidR="00047DC1" w:rsidRDefault="00047DC1">
            <w:pPr>
              <w:pStyle w:val="ConsPlusNormal"/>
              <w:jc w:val="both"/>
            </w:pPr>
            <w:r>
              <w:t>Прямой подсчет количества введенных в эксплуатацию жилых помещений.</w:t>
            </w:r>
          </w:p>
          <w:p w14:paraId="48447350" w14:textId="77777777" w:rsidR="00047DC1" w:rsidRDefault="00047DC1">
            <w:pPr>
              <w:pStyle w:val="ConsPlusNormal"/>
              <w:jc w:val="both"/>
            </w:pPr>
            <w:r>
              <w:t xml:space="preserve">Данные ежемесячной отчетности, предоставляемой </w:t>
            </w:r>
            <w:r>
              <w:lastRenderedPageBreak/>
              <w:t>органами местного самоуправления муниципальных образований Ульяновской области (далее также - муниципальные образования, органы местного самоуправления соответственно)</w:t>
            </w:r>
          </w:p>
        </w:tc>
      </w:tr>
      <w:tr w:rsidR="00047DC1" w14:paraId="5E6C8AB5" w14:textId="77777777">
        <w:tc>
          <w:tcPr>
            <w:tcW w:w="567" w:type="dxa"/>
          </w:tcPr>
          <w:p w14:paraId="37940F91" w14:textId="77777777" w:rsidR="00047DC1" w:rsidRDefault="00047DC1">
            <w:pPr>
              <w:pStyle w:val="ConsPlusNormal"/>
              <w:jc w:val="center"/>
            </w:pPr>
            <w:r>
              <w:lastRenderedPageBreak/>
              <w:t>2.</w:t>
            </w:r>
          </w:p>
        </w:tc>
        <w:tc>
          <w:tcPr>
            <w:tcW w:w="3912" w:type="dxa"/>
          </w:tcPr>
          <w:p w14:paraId="4625EF3D" w14:textId="77777777" w:rsidR="00047DC1" w:rsidRDefault="00047DC1">
            <w:pPr>
              <w:pStyle w:val="ConsPlusNormal"/>
              <w:jc w:val="both"/>
            </w:pPr>
            <w:r>
              <w:t>Обеспечен ввод жилья в Ульяновской области</w:t>
            </w:r>
          </w:p>
        </w:tc>
        <w:tc>
          <w:tcPr>
            <w:tcW w:w="1417" w:type="dxa"/>
          </w:tcPr>
          <w:p w14:paraId="3857CE87" w14:textId="77777777" w:rsidR="00047DC1" w:rsidRDefault="00047DC1">
            <w:pPr>
              <w:pStyle w:val="ConsPlusNormal"/>
              <w:jc w:val="center"/>
            </w:pPr>
            <w:r>
              <w:t>млн. кв. м</w:t>
            </w:r>
          </w:p>
        </w:tc>
        <w:tc>
          <w:tcPr>
            <w:tcW w:w="1304" w:type="dxa"/>
          </w:tcPr>
          <w:p w14:paraId="1B9AE2F1" w14:textId="77777777" w:rsidR="00047DC1" w:rsidRDefault="00047DC1">
            <w:pPr>
              <w:pStyle w:val="ConsPlusNormal"/>
              <w:jc w:val="center"/>
            </w:pPr>
            <w:r>
              <w:t>Повышательный</w:t>
            </w:r>
          </w:p>
        </w:tc>
        <w:tc>
          <w:tcPr>
            <w:tcW w:w="709" w:type="dxa"/>
          </w:tcPr>
          <w:p w14:paraId="2000FF7C" w14:textId="77777777" w:rsidR="00047DC1" w:rsidRDefault="00047DC1">
            <w:pPr>
              <w:pStyle w:val="ConsPlusNormal"/>
              <w:jc w:val="center"/>
            </w:pPr>
            <w:r>
              <w:t>-</w:t>
            </w:r>
          </w:p>
        </w:tc>
        <w:tc>
          <w:tcPr>
            <w:tcW w:w="708" w:type="dxa"/>
          </w:tcPr>
          <w:p w14:paraId="6155F9E8" w14:textId="77777777" w:rsidR="00047DC1" w:rsidRDefault="00047DC1">
            <w:pPr>
              <w:pStyle w:val="ConsPlusNormal"/>
              <w:jc w:val="center"/>
            </w:pPr>
            <w:r>
              <w:t>-</w:t>
            </w:r>
          </w:p>
        </w:tc>
        <w:tc>
          <w:tcPr>
            <w:tcW w:w="709" w:type="dxa"/>
          </w:tcPr>
          <w:p w14:paraId="3A612C86" w14:textId="77777777" w:rsidR="00047DC1" w:rsidRDefault="00047DC1">
            <w:pPr>
              <w:pStyle w:val="ConsPlusNormal"/>
              <w:jc w:val="center"/>
            </w:pPr>
            <w:r>
              <w:t>0,65</w:t>
            </w:r>
          </w:p>
        </w:tc>
        <w:tc>
          <w:tcPr>
            <w:tcW w:w="851" w:type="dxa"/>
          </w:tcPr>
          <w:p w14:paraId="3CF5D218" w14:textId="77777777" w:rsidR="00047DC1" w:rsidRDefault="00047DC1">
            <w:pPr>
              <w:pStyle w:val="ConsPlusNormal"/>
              <w:jc w:val="center"/>
            </w:pPr>
            <w:r>
              <w:t>0,78</w:t>
            </w:r>
          </w:p>
        </w:tc>
        <w:tc>
          <w:tcPr>
            <w:tcW w:w="708" w:type="dxa"/>
          </w:tcPr>
          <w:p w14:paraId="3D89AC26" w14:textId="77777777" w:rsidR="00047DC1" w:rsidRDefault="00047DC1">
            <w:pPr>
              <w:pStyle w:val="ConsPlusNormal"/>
              <w:jc w:val="center"/>
            </w:pPr>
            <w:r>
              <w:t>0,795</w:t>
            </w:r>
          </w:p>
        </w:tc>
        <w:tc>
          <w:tcPr>
            <w:tcW w:w="709" w:type="dxa"/>
          </w:tcPr>
          <w:p w14:paraId="659E07F1" w14:textId="77777777" w:rsidR="00047DC1" w:rsidRDefault="00047DC1">
            <w:pPr>
              <w:pStyle w:val="ConsPlusNormal"/>
              <w:jc w:val="center"/>
            </w:pPr>
            <w:r>
              <w:t>0,807</w:t>
            </w:r>
          </w:p>
        </w:tc>
        <w:tc>
          <w:tcPr>
            <w:tcW w:w="1928" w:type="dxa"/>
          </w:tcPr>
          <w:p w14:paraId="7AA39618" w14:textId="77777777" w:rsidR="00047DC1" w:rsidRDefault="00047DC1">
            <w:pPr>
              <w:pStyle w:val="ConsPlusNormal"/>
              <w:jc w:val="both"/>
            </w:pPr>
            <w:r>
              <w:t>Прямой подсчет количества введенных в эксплуатацию жилых помещений.</w:t>
            </w:r>
          </w:p>
          <w:p w14:paraId="70C205FC" w14:textId="77777777" w:rsidR="00047DC1" w:rsidRDefault="00047DC1">
            <w:pPr>
              <w:pStyle w:val="ConsPlusNormal"/>
              <w:jc w:val="both"/>
            </w:pPr>
            <w:r>
              <w:t>Данные ежемесячной отчетности, представляемой органами местного самоуправления</w:t>
            </w:r>
          </w:p>
        </w:tc>
      </w:tr>
      <w:tr w:rsidR="00047DC1" w14:paraId="27F75483" w14:textId="77777777">
        <w:tc>
          <w:tcPr>
            <w:tcW w:w="567" w:type="dxa"/>
          </w:tcPr>
          <w:p w14:paraId="05122CD5" w14:textId="77777777" w:rsidR="00047DC1" w:rsidRDefault="00047DC1">
            <w:pPr>
              <w:pStyle w:val="ConsPlusNormal"/>
              <w:jc w:val="center"/>
            </w:pPr>
            <w:r>
              <w:t>3.</w:t>
            </w:r>
          </w:p>
        </w:tc>
        <w:tc>
          <w:tcPr>
            <w:tcW w:w="3912" w:type="dxa"/>
          </w:tcPr>
          <w:p w14:paraId="254E8A26" w14:textId="77777777" w:rsidR="00047DC1" w:rsidRDefault="00047DC1">
            <w:pPr>
              <w:pStyle w:val="ConsPlusNormal"/>
              <w:jc w:val="both"/>
            </w:pPr>
            <w:r>
              <w:t>Реализованы проекты по развитию территорий, расположенных в границах населенных пунктов, предусматривающих строительство жилья, которые включены в государственную программу Ульяновской области "Развитие строительства и архитектуры в Ульяновской области" (далее - государственная программа, проекты соответственно)</w:t>
            </w:r>
          </w:p>
        </w:tc>
        <w:tc>
          <w:tcPr>
            <w:tcW w:w="1417" w:type="dxa"/>
          </w:tcPr>
          <w:p w14:paraId="51169212" w14:textId="77777777" w:rsidR="00047DC1" w:rsidRDefault="00047DC1">
            <w:pPr>
              <w:pStyle w:val="ConsPlusNormal"/>
              <w:jc w:val="center"/>
            </w:pPr>
            <w:r>
              <w:t>ед.</w:t>
            </w:r>
          </w:p>
        </w:tc>
        <w:tc>
          <w:tcPr>
            <w:tcW w:w="1304" w:type="dxa"/>
          </w:tcPr>
          <w:p w14:paraId="69EE9434" w14:textId="77777777" w:rsidR="00047DC1" w:rsidRDefault="00047DC1">
            <w:pPr>
              <w:pStyle w:val="ConsPlusNormal"/>
              <w:jc w:val="center"/>
            </w:pPr>
            <w:r>
              <w:t>Повышательный</w:t>
            </w:r>
          </w:p>
        </w:tc>
        <w:tc>
          <w:tcPr>
            <w:tcW w:w="709" w:type="dxa"/>
          </w:tcPr>
          <w:p w14:paraId="00B87CAA" w14:textId="77777777" w:rsidR="00047DC1" w:rsidRDefault="00047DC1">
            <w:pPr>
              <w:pStyle w:val="ConsPlusNormal"/>
              <w:jc w:val="center"/>
            </w:pPr>
            <w:r>
              <w:t>-</w:t>
            </w:r>
          </w:p>
        </w:tc>
        <w:tc>
          <w:tcPr>
            <w:tcW w:w="708" w:type="dxa"/>
          </w:tcPr>
          <w:p w14:paraId="40933D34" w14:textId="77777777" w:rsidR="00047DC1" w:rsidRDefault="00047DC1">
            <w:pPr>
              <w:pStyle w:val="ConsPlusNormal"/>
              <w:jc w:val="center"/>
            </w:pPr>
            <w:r>
              <w:t>-</w:t>
            </w:r>
          </w:p>
        </w:tc>
        <w:tc>
          <w:tcPr>
            <w:tcW w:w="709" w:type="dxa"/>
          </w:tcPr>
          <w:p w14:paraId="6B9FDD9D" w14:textId="77777777" w:rsidR="00047DC1" w:rsidRDefault="00047DC1">
            <w:pPr>
              <w:pStyle w:val="ConsPlusNormal"/>
              <w:jc w:val="center"/>
            </w:pPr>
            <w:r>
              <w:t>5</w:t>
            </w:r>
          </w:p>
        </w:tc>
        <w:tc>
          <w:tcPr>
            <w:tcW w:w="851" w:type="dxa"/>
          </w:tcPr>
          <w:p w14:paraId="6F05C0A6" w14:textId="77777777" w:rsidR="00047DC1" w:rsidRDefault="00047DC1">
            <w:pPr>
              <w:pStyle w:val="ConsPlusNormal"/>
              <w:jc w:val="center"/>
            </w:pPr>
            <w:r>
              <w:t>3</w:t>
            </w:r>
          </w:p>
        </w:tc>
        <w:tc>
          <w:tcPr>
            <w:tcW w:w="708" w:type="dxa"/>
          </w:tcPr>
          <w:p w14:paraId="4ABCA0CE" w14:textId="77777777" w:rsidR="00047DC1" w:rsidRDefault="00047DC1">
            <w:pPr>
              <w:pStyle w:val="ConsPlusNormal"/>
              <w:jc w:val="center"/>
            </w:pPr>
            <w:r>
              <w:t>6</w:t>
            </w:r>
          </w:p>
        </w:tc>
        <w:tc>
          <w:tcPr>
            <w:tcW w:w="709" w:type="dxa"/>
          </w:tcPr>
          <w:p w14:paraId="4171EC75" w14:textId="77777777" w:rsidR="00047DC1" w:rsidRDefault="00047DC1">
            <w:pPr>
              <w:pStyle w:val="ConsPlusNormal"/>
              <w:jc w:val="center"/>
            </w:pPr>
            <w:r>
              <w:t>-</w:t>
            </w:r>
          </w:p>
        </w:tc>
        <w:tc>
          <w:tcPr>
            <w:tcW w:w="1928" w:type="dxa"/>
          </w:tcPr>
          <w:p w14:paraId="4A891461" w14:textId="77777777" w:rsidR="00047DC1" w:rsidRDefault="00047DC1">
            <w:pPr>
              <w:pStyle w:val="ConsPlusNormal"/>
              <w:jc w:val="both"/>
            </w:pPr>
            <w:r>
              <w:t>Прямой подсчет количество реализуемых проектов.</w:t>
            </w:r>
          </w:p>
          <w:p w14:paraId="07DF98D8" w14:textId="77777777" w:rsidR="00047DC1" w:rsidRDefault="00047DC1">
            <w:pPr>
              <w:pStyle w:val="ConsPlusNormal"/>
              <w:jc w:val="both"/>
            </w:pPr>
            <w:r>
              <w:t>Данные органов местного самоуправления</w:t>
            </w:r>
          </w:p>
        </w:tc>
      </w:tr>
      <w:tr w:rsidR="00047DC1" w14:paraId="6AEB9876" w14:textId="77777777">
        <w:tc>
          <w:tcPr>
            <w:tcW w:w="13522" w:type="dxa"/>
            <w:gridSpan w:val="11"/>
          </w:tcPr>
          <w:p w14:paraId="5671E85A" w14:textId="77777777" w:rsidR="00047DC1" w:rsidRDefault="00047DC1">
            <w:pPr>
              <w:pStyle w:val="ConsPlusNormal"/>
              <w:jc w:val="center"/>
              <w:outlineLvl w:val="3"/>
            </w:pPr>
            <w:r>
              <w:t>Основное мероприятие "Развитие жилищного строительства"</w:t>
            </w:r>
          </w:p>
        </w:tc>
      </w:tr>
      <w:tr w:rsidR="00047DC1" w14:paraId="7CA4C0FA" w14:textId="77777777">
        <w:tc>
          <w:tcPr>
            <w:tcW w:w="567" w:type="dxa"/>
          </w:tcPr>
          <w:p w14:paraId="6B44E9EA" w14:textId="77777777" w:rsidR="00047DC1" w:rsidRDefault="00047DC1">
            <w:pPr>
              <w:pStyle w:val="ConsPlusNormal"/>
              <w:jc w:val="center"/>
            </w:pPr>
            <w:r>
              <w:lastRenderedPageBreak/>
              <w:t>4.</w:t>
            </w:r>
          </w:p>
        </w:tc>
        <w:tc>
          <w:tcPr>
            <w:tcW w:w="3912" w:type="dxa"/>
          </w:tcPr>
          <w:p w14:paraId="4DCEAA5F" w14:textId="77777777" w:rsidR="00047DC1" w:rsidRDefault="00047DC1">
            <w:pPr>
              <w:pStyle w:val="ConsPlusNormal"/>
              <w:jc w:val="both"/>
            </w:pPr>
            <w:r>
              <w:t>Количество земельных участков, свободных от объектов капитального строительства (далее - земельные участки)</w:t>
            </w:r>
          </w:p>
        </w:tc>
        <w:tc>
          <w:tcPr>
            <w:tcW w:w="1417" w:type="dxa"/>
          </w:tcPr>
          <w:p w14:paraId="0C6ADBCD" w14:textId="77777777" w:rsidR="00047DC1" w:rsidRDefault="00047DC1">
            <w:pPr>
              <w:pStyle w:val="ConsPlusNormal"/>
              <w:jc w:val="center"/>
            </w:pPr>
            <w:r>
              <w:t>ед.</w:t>
            </w:r>
          </w:p>
        </w:tc>
        <w:tc>
          <w:tcPr>
            <w:tcW w:w="1304" w:type="dxa"/>
          </w:tcPr>
          <w:p w14:paraId="7A7F006A" w14:textId="77777777" w:rsidR="00047DC1" w:rsidRDefault="00047DC1">
            <w:pPr>
              <w:pStyle w:val="ConsPlusNormal"/>
              <w:jc w:val="center"/>
            </w:pPr>
            <w:r>
              <w:t>Повышательный</w:t>
            </w:r>
          </w:p>
        </w:tc>
        <w:tc>
          <w:tcPr>
            <w:tcW w:w="709" w:type="dxa"/>
          </w:tcPr>
          <w:p w14:paraId="753FE481" w14:textId="77777777" w:rsidR="00047DC1" w:rsidRDefault="00047DC1">
            <w:pPr>
              <w:pStyle w:val="ConsPlusNormal"/>
              <w:jc w:val="center"/>
            </w:pPr>
            <w:r>
              <w:t>-</w:t>
            </w:r>
          </w:p>
        </w:tc>
        <w:tc>
          <w:tcPr>
            <w:tcW w:w="708" w:type="dxa"/>
          </w:tcPr>
          <w:p w14:paraId="2F2E2EC3" w14:textId="77777777" w:rsidR="00047DC1" w:rsidRDefault="00047DC1">
            <w:pPr>
              <w:pStyle w:val="ConsPlusNormal"/>
              <w:jc w:val="center"/>
            </w:pPr>
            <w:r>
              <w:t>-</w:t>
            </w:r>
          </w:p>
        </w:tc>
        <w:tc>
          <w:tcPr>
            <w:tcW w:w="709" w:type="dxa"/>
          </w:tcPr>
          <w:p w14:paraId="19C4B919" w14:textId="77777777" w:rsidR="00047DC1" w:rsidRDefault="00047DC1">
            <w:pPr>
              <w:pStyle w:val="ConsPlusNormal"/>
              <w:jc w:val="center"/>
            </w:pPr>
            <w:r>
              <w:t>20</w:t>
            </w:r>
          </w:p>
        </w:tc>
        <w:tc>
          <w:tcPr>
            <w:tcW w:w="851" w:type="dxa"/>
          </w:tcPr>
          <w:p w14:paraId="2AFDA7C9" w14:textId="77777777" w:rsidR="00047DC1" w:rsidRDefault="00047DC1">
            <w:pPr>
              <w:pStyle w:val="ConsPlusNormal"/>
              <w:jc w:val="center"/>
            </w:pPr>
            <w:r>
              <w:t>15</w:t>
            </w:r>
          </w:p>
        </w:tc>
        <w:tc>
          <w:tcPr>
            <w:tcW w:w="708" w:type="dxa"/>
          </w:tcPr>
          <w:p w14:paraId="601A8A3B" w14:textId="77777777" w:rsidR="00047DC1" w:rsidRDefault="00047DC1">
            <w:pPr>
              <w:pStyle w:val="ConsPlusNormal"/>
              <w:jc w:val="center"/>
            </w:pPr>
            <w:r>
              <w:t>24</w:t>
            </w:r>
          </w:p>
        </w:tc>
        <w:tc>
          <w:tcPr>
            <w:tcW w:w="709" w:type="dxa"/>
          </w:tcPr>
          <w:p w14:paraId="7535ECD2" w14:textId="77777777" w:rsidR="00047DC1" w:rsidRDefault="00047DC1">
            <w:pPr>
              <w:pStyle w:val="ConsPlusNormal"/>
              <w:jc w:val="center"/>
            </w:pPr>
            <w:r>
              <w:t>32</w:t>
            </w:r>
          </w:p>
        </w:tc>
        <w:tc>
          <w:tcPr>
            <w:tcW w:w="1928" w:type="dxa"/>
          </w:tcPr>
          <w:p w14:paraId="30CB2A01" w14:textId="77777777" w:rsidR="00047DC1" w:rsidRDefault="00047DC1">
            <w:pPr>
              <w:pStyle w:val="ConsPlusNormal"/>
              <w:jc w:val="both"/>
            </w:pPr>
            <w:r>
              <w:t>Прямой подсчет количества земельных участков.</w:t>
            </w:r>
          </w:p>
          <w:p w14:paraId="7D17299F" w14:textId="77777777" w:rsidR="00047DC1" w:rsidRDefault="00047DC1">
            <w:pPr>
              <w:pStyle w:val="ConsPlusNormal"/>
              <w:jc w:val="both"/>
            </w:pPr>
            <w:r>
              <w:t>Данные органов местного самоуправления</w:t>
            </w:r>
          </w:p>
        </w:tc>
      </w:tr>
      <w:tr w:rsidR="00047DC1" w14:paraId="3A7523ED" w14:textId="77777777">
        <w:tc>
          <w:tcPr>
            <w:tcW w:w="13522" w:type="dxa"/>
            <w:gridSpan w:val="11"/>
          </w:tcPr>
          <w:p w14:paraId="578C3FB7" w14:textId="77777777" w:rsidR="00047DC1" w:rsidRDefault="00047DC1">
            <w:pPr>
              <w:pStyle w:val="ConsPlusNormal"/>
              <w:jc w:val="center"/>
              <w:outlineLvl w:val="2"/>
            </w:pPr>
            <w:hyperlink w:anchor="P426">
              <w:r>
                <w:rPr>
                  <w:color w:val="0000FF"/>
                </w:rPr>
                <w:t>Подпрограмма</w:t>
              </w:r>
            </w:hyperlink>
            <w:r>
              <w:t xml:space="preserve"> "Градостроительное планирование развития территорий Ульяновской области"</w:t>
            </w:r>
          </w:p>
        </w:tc>
      </w:tr>
      <w:tr w:rsidR="00047DC1" w14:paraId="25B3C021" w14:textId="77777777">
        <w:tc>
          <w:tcPr>
            <w:tcW w:w="13522" w:type="dxa"/>
            <w:gridSpan w:val="11"/>
          </w:tcPr>
          <w:p w14:paraId="3AF009C6" w14:textId="77777777" w:rsidR="00047DC1" w:rsidRDefault="00047DC1">
            <w:pPr>
              <w:pStyle w:val="ConsPlusNormal"/>
              <w:jc w:val="center"/>
              <w:outlineLvl w:val="3"/>
            </w:pPr>
            <w:r>
              <w:t>Основное мероприятие "Обеспечение муниципальных образований Ульяновской области документами территориального планирования и градостроительного зонирования, актуализация схемы территориального планирования Ульяновской области"</w:t>
            </w:r>
          </w:p>
        </w:tc>
      </w:tr>
      <w:tr w:rsidR="00047DC1" w14:paraId="59A7FB9C" w14:textId="77777777">
        <w:tc>
          <w:tcPr>
            <w:tcW w:w="567" w:type="dxa"/>
          </w:tcPr>
          <w:p w14:paraId="7BDE8B99" w14:textId="77777777" w:rsidR="00047DC1" w:rsidRDefault="00047DC1">
            <w:pPr>
              <w:pStyle w:val="ConsPlusNormal"/>
              <w:jc w:val="center"/>
            </w:pPr>
            <w:r>
              <w:t>1.</w:t>
            </w:r>
          </w:p>
        </w:tc>
        <w:tc>
          <w:tcPr>
            <w:tcW w:w="3912" w:type="dxa"/>
          </w:tcPr>
          <w:p w14:paraId="239E7614" w14:textId="77777777" w:rsidR="00047DC1" w:rsidRDefault="00047DC1">
            <w:pPr>
              <w:pStyle w:val="ConsPlusNormal"/>
              <w:jc w:val="both"/>
            </w:pPr>
            <w:r>
              <w:t>Увеличение количества муниципальных образований, документы территориального планирования и градостроительного зонирования которых актуализированы</w:t>
            </w:r>
          </w:p>
        </w:tc>
        <w:tc>
          <w:tcPr>
            <w:tcW w:w="1417" w:type="dxa"/>
          </w:tcPr>
          <w:p w14:paraId="11249CBC" w14:textId="77777777" w:rsidR="00047DC1" w:rsidRDefault="00047DC1">
            <w:pPr>
              <w:pStyle w:val="ConsPlusNormal"/>
              <w:jc w:val="center"/>
            </w:pPr>
            <w:r>
              <w:t>ед.</w:t>
            </w:r>
          </w:p>
        </w:tc>
        <w:tc>
          <w:tcPr>
            <w:tcW w:w="1304" w:type="dxa"/>
          </w:tcPr>
          <w:p w14:paraId="449D8601" w14:textId="77777777" w:rsidR="00047DC1" w:rsidRDefault="00047DC1">
            <w:pPr>
              <w:pStyle w:val="ConsPlusNormal"/>
              <w:jc w:val="center"/>
            </w:pPr>
            <w:r>
              <w:t>Повышательный</w:t>
            </w:r>
          </w:p>
        </w:tc>
        <w:tc>
          <w:tcPr>
            <w:tcW w:w="709" w:type="dxa"/>
          </w:tcPr>
          <w:p w14:paraId="6A2AA68F" w14:textId="77777777" w:rsidR="00047DC1" w:rsidRDefault="00047DC1">
            <w:pPr>
              <w:pStyle w:val="ConsPlusNormal"/>
              <w:jc w:val="center"/>
            </w:pPr>
            <w:r>
              <w:t>6</w:t>
            </w:r>
          </w:p>
        </w:tc>
        <w:tc>
          <w:tcPr>
            <w:tcW w:w="708" w:type="dxa"/>
          </w:tcPr>
          <w:p w14:paraId="01449FC2" w14:textId="77777777" w:rsidR="00047DC1" w:rsidRDefault="00047DC1">
            <w:pPr>
              <w:pStyle w:val="ConsPlusNormal"/>
              <w:jc w:val="center"/>
            </w:pPr>
            <w:r>
              <w:t>-</w:t>
            </w:r>
          </w:p>
        </w:tc>
        <w:tc>
          <w:tcPr>
            <w:tcW w:w="709" w:type="dxa"/>
          </w:tcPr>
          <w:p w14:paraId="40B186DB" w14:textId="77777777" w:rsidR="00047DC1" w:rsidRDefault="00047DC1">
            <w:pPr>
              <w:pStyle w:val="ConsPlusNormal"/>
              <w:jc w:val="center"/>
            </w:pPr>
            <w:r>
              <w:t>5</w:t>
            </w:r>
          </w:p>
        </w:tc>
        <w:tc>
          <w:tcPr>
            <w:tcW w:w="851" w:type="dxa"/>
          </w:tcPr>
          <w:p w14:paraId="758F4DEF" w14:textId="77777777" w:rsidR="00047DC1" w:rsidRDefault="00047DC1">
            <w:pPr>
              <w:pStyle w:val="ConsPlusNormal"/>
              <w:jc w:val="center"/>
            </w:pPr>
            <w:r>
              <w:t>5</w:t>
            </w:r>
          </w:p>
        </w:tc>
        <w:tc>
          <w:tcPr>
            <w:tcW w:w="708" w:type="dxa"/>
          </w:tcPr>
          <w:p w14:paraId="15ADAEFB" w14:textId="77777777" w:rsidR="00047DC1" w:rsidRDefault="00047DC1">
            <w:pPr>
              <w:pStyle w:val="ConsPlusNormal"/>
              <w:jc w:val="center"/>
            </w:pPr>
            <w:r>
              <w:t>-</w:t>
            </w:r>
          </w:p>
        </w:tc>
        <w:tc>
          <w:tcPr>
            <w:tcW w:w="709" w:type="dxa"/>
          </w:tcPr>
          <w:p w14:paraId="431E8F0D" w14:textId="77777777" w:rsidR="00047DC1" w:rsidRDefault="00047DC1">
            <w:pPr>
              <w:pStyle w:val="ConsPlusNormal"/>
              <w:jc w:val="center"/>
            </w:pPr>
            <w:r>
              <w:t>-</w:t>
            </w:r>
          </w:p>
        </w:tc>
        <w:tc>
          <w:tcPr>
            <w:tcW w:w="1928" w:type="dxa"/>
          </w:tcPr>
          <w:p w14:paraId="0662C496" w14:textId="77777777" w:rsidR="00047DC1" w:rsidRDefault="00047DC1">
            <w:pPr>
              <w:pStyle w:val="ConsPlusNormal"/>
              <w:jc w:val="both"/>
            </w:pPr>
            <w:r>
              <w:t>Прямой подсчет количества муниципальных образований, документы территориального планирования и градостроительного зонирования которых актуализированы.</w:t>
            </w:r>
          </w:p>
          <w:p w14:paraId="161C6053" w14:textId="77777777" w:rsidR="00047DC1" w:rsidRDefault="00047DC1">
            <w:pPr>
              <w:pStyle w:val="ConsPlusNormal"/>
              <w:jc w:val="both"/>
            </w:pPr>
            <w:r>
              <w:t>Данные Министерства имущественных отношений и архитектуры Ульяновской области (далее - Минимущество)</w:t>
            </w:r>
          </w:p>
        </w:tc>
      </w:tr>
      <w:tr w:rsidR="00047DC1" w14:paraId="16BDF9F6" w14:textId="77777777">
        <w:tc>
          <w:tcPr>
            <w:tcW w:w="567" w:type="dxa"/>
          </w:tcPr>
          <w:p w14:paraId="1C6C7700" w14:textId="77777777" w:rsidR="00047DC1" w:rsidRDefault="00047DC1">
            <w:pPr>
              <w:pStyle w:val="ConsPlusNormal"/>
              <w:jc w:val="center"/>
            </w:pPr>
            <w:r>
              <w:t>2.</w:t>
            </w:r>
          </w:p>
        </w:tc>
        <w:tc>
          <w:tcPr>
            <w:tcW w:w="3912" w:type="dxa"/>
          </w:tcPr>
          <w:p w14:paraId="081E00FD" w14:textId="77777777" w:rsidR="00047DC1" w:rsidRDefault="00047DC1">
            <w:pPr>
              <w:pStyle w:val="ConsPlusNormal"/>
              <w:jc w:val="both"/>
            </w:pPr>
            <w:r>
              <w:t xml:space="preserve">Увеличение количества исполнительных органов Ульяновской области и органов местного самоуправления, осуществляющих функции, связанные с градостроительными отношениями, и имеющих доступ к сведениям </w:t>
            </w:r>
            <w:r>
              <w:lastRenderedPageBreak/>
              <w:t>информационной системы управления территориями</w:t>
            </w:r>
          </w:p>
        </w:tc>
        <w:tc>
          <w:tcPr>
            <w:tcW w:w="1417" w:type="dxa"/>
          </w:tcPr>
          <w:p w14:paraId="0218900E" w14:textId="77777777" w:rsidR="00047DC1" w:rsidRDefault="00047DC1">
            <w:pPr>
              <w:pStyle w:val="ConsPlusNormal"/>
              <w:jc w:val="center"/>
            </w:pPr>
            <w:r>
              <w:lastRenderedPageBreak/>
              <w:t>ед.</w:t>
            </w:r>
          </w:p>
        </w:tc>
        <w:tc>
          <w:tcPr>
            <w:tcW w:w="1304" w:type="dxa"/>
          </w:tcPr>
          <w:p w14:paraId="035B07A9" w14:textId="77777777" w:rsidR="00047DC1" w:rsidRDefault="00047DC1">
            <w:pPr>
              <w:pStyle w:val="ConsPlusNormal"/>
              <w:jc w:val="center"/>
            </w:pPr>
            <w:r>
              <w:t>Повышательный</w:t>
            </w:r>
          </w:p>
        </w:tc>
        <w:tc>
          <w:tcPr>
            <w:tcW w:w="709" w:type="dxa"/>
          </w:tcPr>
          <w:p w14:paraId="56419611" w14:textId="77777777" w:rsidR="00047DC1" w:rsidRDefault="00047DC1">
            <w:pPr>
              <w:pStyle w:val="ConsPlusNormal"/>
              <w:jc w:val="center"/>
            </w:pPr>
            <w:r>
              <w:t>25</w:t>
            </w:r>
          </w:p>
        </w:tc>
        <w:tc>
          <w:tcPr>
            <w:tcW w:w="708" w:type="dxa"/>
          </w:tcPr>
          <w:p w14:paraId="2D26F970" w14:textId="77777777" w:rsidR="00047DC1" w:rsidRDefault="00047DC1">
            <w:pPr>
              <w:pStyle w:val="ConsPlusNormal"/>
              <w:jc w:val="center"/>
            </w:pPr>
            <w:r>
              <w:t>-</w:t>
            </w:r>
          </w:p>
        </w:tc>
        <w:tc>
          <w:tcPr>
            <w:tcW w:w="709" w:type="dxa"/>
          </w:tcPr>
          <w:p w14:paraId="4B3BFE20" w14:textId="77777777" w:rsidR="00047DC1" w:rsidRDefault="00047DC1">
            <w:pPr>
              <w:pStyle w:val="ConsPlusNormal"/>
              <w:jc w:val="center"/>
            </w:pPr>
            <w:r>
              <w:t>-</w:t>
            </w:r>
          </w:p>
        </w:tc>
        <w:tc>
          <w:tcPr>
            <w:tcW w:w="851" w:type="dxa"/>
          </w:tcPr>
          <w:p w14:paraId="5790F38E" w14:textId="77777777" w:rsidR="00047DC1" w:rsidRDefault="00047DC1">
            <w:pPr>
              <w:pStyle w:val="ConsPlusNormal"/>
              <w:jc w:val="center"/>
            </w:pPr>
            <w:r>
              <w:t>-</w:t>
            </w:r>
          </w:p>
        </w:tc>
        <w:tc>
          <w:tcPr>
            <w:tcW w:w="708" w:type="dxa"/>
          </w:tcPr>
          <w:p w14:paraId="6EDC77EF" w14:textId="77777777" w:rsidR="00047DC1" w:rsidRDefault="00047DC1">
            <w:pPr>
              <w:pStyle w:val="ConsPlusNormal"/>
              <w:jc w:val="center"/>
            </w:pPr>
            <w:r>
              <w:t>-</w:t>
            </w:r>
          </w:p>
        </w:tc>
        <w:tc>
          <w:tcPr>
            <w:tcW w:w="709" w:type="dxa"/>
          </w:tcPr>
          <w:p w14:paraId="1AF1F480" w14:textId="77777777" w:rsidR="00047DC1" w:rsidRDefault="00047DC1">
            <w:pPr>
              <w:pStyle w:val="ConsPlusNormal"/>
              <w:jc w:val="center"/>
            </w:pPr>
            <w:r>
              <w:t>-</w:t>
            </w:r>
          </w:p>
        </w:tc>
        <w:tc>
          <w:tcPr>
            <w:tcW w:w="1928" w:type="dxa"/>
          </w:tcPr>
          <w:p w14:paraId="4F3DA2E6" w14:textId="77777777" w:rsidR="00047DC1" w:rsidRDefault="00047DC1">
            <w:pPr>
              <w:pStyle w:val="ConsPlusNormal"/>
              <w:jc w:val="both"/>
            </w:pPr>
            <w:r>
              <w:t xml:space="preserve">Прямой подсчет количества исполнительных органов Ульяновской области и органов </w:t>
            </w:r>
            <w:r>
              <w:lastRenderedPageBreak/>
              <w:t>местного самоуправления, осуществляющих функции, связанные с градостроительными отношениями, и имеющих доступ к сведениям информационной системы управления территориями.</w:t>
            </w:r>
          </w:p>
          <w:p w14:paraId="0A9F2793" w14:textId="77777777" w:rsidR="00047DC1" w:rsidRDefault="00047DC1">
            <w:pPr>
              <w:pStyle w:val="ConsPlusNormal"/>
              <w:jc w:val="both"/>
            </w:pPr>
            <w:r>
              <w:t>Данные Минимущества</w:t>
            </w:r>
          </w:p>
        </w:tc>
      </w:tr>
      <w:tr w:rsidR="00047DC1" w14:paraId="5F7D206D" w14:textId="77777777">
        <w:tc>
          <w:tcPr>
            <w:tcW w:w="567" w:type="dxa"/>
          </w:tcPr>
          <w:p w14:paraId="112B17C1" w14:textId="77777777" w:rsidR="00047DC1" w:rsidRDefault="00047DC1">
            <w:pPr>
              <w:pStyle w:val="ConsPlusNormal"/>
              <w:jc w:val="center"/>
            </w:pPr>
            <w:r>
              <w:lastRenderedPageBreak/>
              <w:t>3.</w:t>
            </w:r>
          </w:p>
        </w:tc>
        <w:tc>
          <w:tcPr>
            <w:tcW w:w="3912" w:type="dxa"/>
          </w:tcPr>
          <w:p w14:paraId="3D3B023B" w14:textId="77777777" w:rsidR="00047DC1" w:rsidRDefault="00047DC1">
            <w:pPr>
              <w:pStyle w:val="ConsPlusNormal"/>
              <w:jc w:val="both"/>
            </w:pPr>
            <w:r>
              <w:t>Увеличение количества населенных пунктов муниципальных образований, сведения о границах которых внесены в Единый государственный реестр недвижимости (далее - ЕГРН)</w:t>
            </w:r>
          </w:p>
        </w:tc>
        <w:tc>
          <w:tcPr>
            <w:tcW w:w="1417" w:type="dxa"/>
          </w:tcPr>
          <w:p w14:paraId="1BD17757" w14:textId="77777777" w:rsidR="00047DC1" w:rsidRDefault="00047DC1">
            <w:pPr>
              <w:pStyle w:val="ConsPlusNormal"/>
              <w:jc w:val="center"/>
            </w:pPr>
            <w:r>
              <w:t>ед.</w:t>
            </w:r>
          </w:p>
        </w:tc>
        <w:tc>
          <w:tcPr>
            <w:tcW w:w="1304" w:type="dxa"/>
          </w:tcPr>
          <w:p w14:paraId="4DDBF948" w14:textId="77777777" w:rsidR="00047DC1" w:rsidRDefault="00047DC1">
            <w:pPr>
              <w:pStyle w:val="ConsPlusNormal"/>
              <w:jc w:val="center"/>
            </w:pPr>
            <w:r>
              <w:t>Повышательный</w:t>
            </w:r>
          </w:p>
        </w:tc>
        <w:tc>
          <w:tcPr>
            <w:tcW w:w="709" w:type="dxa"/>
          </w:tcPr>
          <w:p w14:paraId="0AF70D3C" w14:textId="77777777" w:rsidR="00047DC1" w:rsidRDefault="00047DC1">
            <w:pPr>
              <w:pStyle w:val="ConsPlusNormal"/>
              <w:jc w:val="center"/>
            </w:pPr>
            <w:r>
              <w:t>214</w:t>
            </w:r>
          </w:p>
        </w:tc>
        <w:tc>
          <w:tcPr>
            <w:tcW w:w="708" w:type="dxa"/>
          </w:tcPr>
          <w:p w14:paraId="42C3749D" w14:textId="77777777" w:rsidR="00047DC1" w:rsidRDefault="00047DC1">
            <w:pPr>
              <w:pStyle w:val="ConsPlusNormal"/>
              <w:jc w:val="center"/>
            </w:pPr>
            <w:r>
              <w:t>245</w:t>
            </w:r>
          </w:p>
        </w:tc>
        <w:tc>
          <w:tcPr>
            <w:tcW w:w="709" w:type="dxa"/>
          </w:tcPr>
          <w:p w14:paraId="5F5D7F41" w14:textId="77777777" w:rsidR="00047DC1" w:rsidRDefault="00047DC1">
            <w:pPr>
              <w:pStyle w:val="ConsPlusNormal"/>
              <w:jc w:val="center"/>
            </w:pPr>
            <w:r>
              <w:t>-</w:t>
            </w:r>
          </w:p>
        </w:tc>
        <w:tc>
          <w:tcPr>
            <w:tcW w:w="851" w:type="dxa"/>
          </w:tcPr>
          <w:p w14:paraId="20E7C0C0" w14:textId="77777777" w:rsidR="00047DC1" w:rsidRDefault="00047DC1">
            <w:pPr>
              <w:pStyle w:val="ConsPlusNormal"/>
              <w:jc w:val="center"/>
            </w:pPr>
            <w:r>
              <w:t>-</w:t>
            </w:r>
          </w:p>
        </w:tc>
        <w:tc>
          <w:tcPr>
            <w:tcW w:w="708" w:type="dxa"/>
          </w:tcPr>
          <w:p w14:paraId="75DA3AF2" w14:textId="77777777" w:rsidR="00047DC1" w:rsidRDefault="00047DC1">
            <w:pPr>
              <w:pStyle w:val="ConsPlusNormal"/>
              <w:jc w:val="center"/>
            </w:pPr>
            <w:r>
              <w:t>-</w:t>
            </w:r>
          </w:p>
        </w:tc>
        <w:tc>
          <w:tcPr>
            <w:tcW w:w="709" w:type="dxa"/>
          </w:tcPr>
          <w:p w14:paraId="501454C4" w14:textId="77777777" w:rsidR="00047DC1" w:rsidRDefault="00047DC1">
            <w:pPr>
              <w:pStyle w:val="ConsPlusNormal"/>
              <w:jc w:val="center"/>
            </w:pPr>
            <w:r>
              <w:t>-</w:t>
            </w:r>
          </w:p>
        </w:tc>
        <w:tc>
          <w:tcPr>
            <w:tcW w:w="1928" w:type="dxa"/>
          </w:tcPr>
          <w:p w14:paraId="3704D0F9" w14:textId="77777777" w:rsidR="00047DC1" w:rsidRDefault="00047DC1">
            <w:pPr>
              <w:pStyle w:val="ConsPlusNormal"/>
              <w:jc w:val="both"/>
            </w:pPr>
            <w:r>
              <w:t>Прямой подсчет количества населенных пунктов муниципальных образований, сведения о границах которых внесены в ЕГРН.</w:t>
            </w:r>
          </w:p>
          <w:p w14:paraId="4ED1BE44" w14:textId="77777777" w:rsidR="00047DC1" w:rsidRDefault="00047DC1">
            <w:pPr>
              <w:pStyle w:val="ConsPlusNormal"/>
              <w:jc w:val="both"/>
            </w:pPr>
            <w:r>
              <w:t>Данные Управления Федеральной службы государственной регистрации, кадастра и картографии по Ульяновской области (далее - Управление Росреестра по Ульяновской области)</w:t>
            </w:r>
          </w:p>
        </w:tc>
      </w:tr>
      <w:tr w:rsidR="00047DC1" w14:paraId="5A462B71" w14:textId="77777777">
        <w:tc>
          <w:tcPr>
            <w:tcW w:w="567" w:type="dxa"/>
          </w:tcPr>
          <w:p w14:paraId="5E51DAC0" w14:textId="77777777" w:rsidR="00047DC1" w:rsidRDefault="00047DC1">
            <w:pPr>
              <w:pStyle w:val="ConsPlusNormal"/>
              <w:jc w:val="center"/>
            </w:pPr>
            <w:r>
              <w:lastRenderedPageBreak/>
              <w:t>4.</w:t>
            </w:r>
          </w:p>
        </w:tc>
        <w:tc>
          <w:tcPr>
            <w:tcW w:w="3912" w:type="dxa"/>
          </w:tcPr>
          <w:p w14:paraId="0541D9D6" w14:textId="77777777" w:rsidR="00047DC1" w:rsidRDefault="00047DC1">
            <w:pPr>
              <w:pStyle w:val="ConsPlusNormal"/>
              <w:jc w:val="both"/>
            </w:pPr>
            <w:r>
              <w:t>Увеличение количества территориальных зон муниципальных образований, сведения о границах которых внесены в ЕГРН</w:t>
            </w:r>
          </w:p>
        </w:tc>
        <w:tc>
          <w:tcPr>
            <w:tcW w:w="1417" w:type="dxa"/>
          </w:tcPr>
          <w:p w14:paraId="4A4E914D" w14:textId="77777777" w:rsidR="00047DC1" w:rsidRDefault="00047DC1">
            <w:pPr>
              <w:pStyle w:val="ConsPlusNormal"/>
              <w:jc w:val="center"/>
            </w:pPr>
            <w:r>
              <w:t>ед.</w:t>
            </w:r>
          </w:p>
        </w:tc>
        <w:tc>
          <w:tcPr>
            <w:tcW w:w="1304" w:type="dxa"/>
          </w:tcPr>
          <w:p w14:paraId="43291768" w14:textId="77777777" w:rsidR="00047DC1" w:rsidRDefault="00047DC1">
            <w:pPr>
              <w:pStyle w:val="ConsPlusNormal"/>
              <w:jc w:val="center"/>
            </w:pPr>
            <w:r>
              <w:t>Повышательный</w:t>
            </w:r>
          </w:p>
        </w:tc>
        <w:tc>
          <w:tcPr>
            <w:tcW w:w="709" w:type="dxa"/>
          </w:tcPr>
          <w:p w14:paraId="1A73C1DB" w14:textId="77777777" w:rsidR="00047DC1" w:rsidRDefault="00047DC1">
            <w:pPr>
              <w:pStyle w:val="ConsPlusNormal"/>
              <w:jc w:val="center"/>
            </w:pPr>
            <w:r>
              <w:t>8</w:t>
            </w:r>
          </w:p>
        </w:tc>
        <w:tc>
          <w:tcPr>
            <w:tcW w:w="708" w:type="dxa"/>
          </w:tcPr>
          <w:p w14:paraId="65E0B690" w14:textId="77777777" w:rsidR="00047DC1" w:rsidRDefault="00047DC1">
            <w:pPr>
              <w:pStyle w:val="ConsPlusNormal"/>
              <w:jc w:val="center"/>
            </w:pPr>
            <w:r>
              <w:t>50</w:t>
            </w:r>
          </w:p>
        </w:tc>
        <w:tc>
          <w:tcPr>
            <w:tcW w:w="709" w:type="dxa"/>
          </w:tcPr>
          <w:p w14:paraId="78C8A181" w14:textId="77777777" w:rsidR="00047DC1" w:rsidRDefault="00047DC1">
            <w:pPr>
              <w:pStyle w:val="ConsPlusNormal"/>
              <w:jc w:val="center"/>
            </w:pPr>
            <w:r>
              <w:t>-</w:t>
            </w:r>
          </w:p>
        </w:tc>
        <w:tc>
          <w:tcPr>
            <w:tcW w:w="851" w:type="dxa"/>
          </w:tcPr>
          <w:p w14:paraId="43E8C0FB" w14:textId="77777777" w:rsidR="00047DC1" w:rsidRDefault="00047DC1">
            <w:pPr>
              <w:pStyle w:val="ConsPlusNormal"/>
              <w:jc w:val="center"/>
            </w:pPr>
            <w:r>
              <w:t>-</w:t>
            </w:r>
          </w:p>
        </w:tc>
        <w:tc>
          <w:tcPr>
            <w:tcW w:w="708" w:type="dxa"/>
          </w:tcPr>
          <w:p w14:paraId="53404568" w14:textId="77777777" w:rsidR="00047DC1" w:rsidRDefault="00047DC1">
            <w:pPr>
              <w:pStyle w:val="ConsPlusNormal"/>
              <w:jc w:val="center"/>
            </w:pPr>
            <w:r>
              <w:t>-</w:t>
            </w:r>
          </w:p>
        </w:tc>
        <w:tc>
          <w:tcPr>
            <w:tcW w:w="709" w:type="dxa"/>
          </w:tcPr>
          <w:p w14:paraId="63B39A05" w14:textId="77777777" w:rsidR="00047DC1" w:rsidRDefault="00047DC1">
            <w:pPr>
              <w:pStyle w:val="ConsPlusNormal"/>
              <w:jc w:val="center"/>
            </w:pPr>
            <w:r>
              <w:t>-</w:t>
            </w:r>
          </w:p>
        </w:tc>
        <w:tc>
          <w:tcPr>
            <w:tcW w:w="1928" w:type="dxa"/>
          </w:tcPr>
          <w:p w14:paraId="7C289997" w14:textId="77777777" w:rsidR="00047DC1" w:rsidRDefault="00047DC1">
            <w:pPr>
              <w:pStyle w:val="ConsPlusNormal"/>
              <w:jc w:val="both"/>
            </w:pPr>
            <w:r>
              <w:t>Прямой подсчет количества территориальных зон муниципальных образований, сведения о границах которых внесены в ЕГРН.</w:t>
            </w:r>
          </w:p>
          <w:p w14:paraId="3C9925A6" w14:textId="77777777" w:rsidR="00047DC1" w:rsidRDefault="00047DC1">
            <w:pPr>
              <w:pStyle w:val="ConsPlusNormal"/>
              <w:jc w:val="both"/>
            </w:pPr>
            <w:r>
              <w:t>Данные Управления Росреестра по Ульяновской области</w:t>
            </w:r>
          </w:p>
        </w:tc>
      </w:tr>
      <w:tr w:rsidR="00047DC1" w14:paraId="787A5525" w14:textId="77777777">
        <w:tc>
          <w:tcPr>
            <w:tcW w:w="567" w:type="dxa"/>
          </w:tcPr>
          <w:p w14:paraId="50FD7B98" w14:textId="77777777" w:rsidR="00047DC1" w:rsidRDefault="00047DC1">
            <w:pPr>
              <w:pStyle w:val="ConsPlusNormal"/>
              <w:jc w:val="center"/>
            </w:pPr>
            <w:r>
              <w:t>5.</w:t>
            </w:r>
          </w:p>
        </w:tc>
        <w:tc>
          <w:tcPr>
            <w:tcW w:w="3912" w:type="dxa"/>
          </w:tcPr>
          <w:p w14:paraId="277B657D" w14:textId="77777777" w:rsidR="00047DC1" w:rsidRDefault="00047DC1">
            <w:pPr>
              <w:pStyle w:val="ConsPlusNormal"/>
              <w:jc w:val="both"/>
            </w:pPr>
            <w:r>
              <w:t>Получение актуализированного генерального плана и правил землепользования и застройки муниципального образования "город Ульяновск"</w:t>
            </w:r>
          </w:p>
        </w:tc>
        <w:tc>
          <w:tcPr>
            <w:tcW w:w="1417" w:type="dxa"/>
          </w:tcPr>
          <w:p w14:paraId="43F13C22" w14:textId="77777777" w:rsidR="00047DC1" w:rsidRDefault="00047DC1">
            <w:pPr>
              <w:pStyle w:val="ConsPlusNormal"/>
              <w:jc w:val="center"/>
            </w:pPr>
            <w:r>
              <w:t>ед.</w:t>
            </w:r>
          </w:p>
        </w:tc>
        <w:tc>
          <w:tcPr>
            <w:tcW w:w="1304" w:type="dxa"/>
          </w:tcPr>
          <w:p w14:paraId="189CC862" w14:textId="77777777" w:rsidR="00047DC1" w:rsidRDefault="00047DC1">
            <w:pPr>
              <w:pStyle w:val="ConsPlusNormal"/>
              <w:jc w:val="center"/>
            </w:pPr>
            <w:r>
              <w:t>Повышательный</w:t>
            </w:r>
          </w:p>
        </w:tc>
        <w:tc>
          <w:tcPr>
            <w:tcW w:w="709" w:type="dxa"/>
          </w:tcPr>
          <w:p w14:paraId="51C01DE2" w14:textId="77777777" w:rsidR="00047DC1" w:rsidRDefault="00047DC1">
            <w:pPr>
              <w:pStyle w:val="ConsPlusNormal"/>
              <w:jc w:val="center"/>
            </w:pPr>
            <w:r>
              <w:t>-</w:t>
            </w:r>
          </w:p>
        </w:tc>
        <w:tc>
          <w:tcPr>
            <w:tcW w:w="708" w:type="dxa"/>
          </w:tcPr>
          <w:p w14:paraId="52474F7A" w14:textId="77777777" w:rsidR="00047DC1" w:rsidRDefault="00047DC1">
            <w:pPr>
              <w:pStyle w:val="ConsPlusNormal"/>
              <w:jc w:val="center"/>
            </w:pPr>
            <w:r>
              <w:t>-</w:t>
            </w:r>
          </w:p>
        </w:tc>
        <w:tc>
          <w:tcPr>
            <w:tcW w:w="709" w:type="dxa"/>
          </w:tcPr>
          <w:p w14:paraId="14C0D623" w14:textId="77777777" w:rsidR="00047DC1" w:rsidRDefault="00047DC1">
            <w:pPr>
              <w:pStyle w:val="ConsPlusNormal"/>
              <w:jc w:val="center"/>
            </w:pPr>
            <w:r>
              <w:t>-</w:t>
            </w:r>
          </w:p>
        </w:tc>
        <w:tc>
          <w:tcPr>
            <w:tcW w:w="851" w:type="dxa"/>
          </w:tcPr>
          <w:p w14:paraId="44E3B5E3" w14:textId="77777777" w:rsidR="00047DC1" w:rsidRDefault="00047DC1">
            <w:pPr>
              <w:pStyle w:val="ConsPlusNormal"/>
              <w:jc w:val="center"/>
            </w:pPr>
            <w:r>
              <w:t>-</w:t>
            </w:r>
          </w:p>
        </w:tc>
        <w:tc>
          <w:tcPr>
            <w:tcW w:w="708" w:type="dxa"/>
          </w:tcPr>
          <w:p w14:paraId="6EC58FA4" w14:textId="77777777" w:rsidR="00047DC1" w:rsidRDefault="00047DC1">
            <w:pPr>
              <w:pStyle w:val="ConsPlusNormal"/>
              <w:jc w:val="center"/>
            </w:pPr>
            <w:r>
              <w:t>-</w:t>
            </w:r>
          </w:p>
        </w:tc>
        <w:tc>
          <w:tcPr>
            <w:tcW w:w="709" w:type="dxa"/>
          </w:tcPr>
          <w:p w14:paraId="2C24800A" w14:textId="77777777" w:rsidR="00047DC1" w:rsidRDefault="00047DC1">
            <w:pPr>
              <w:pStyle w:val="ConsPlusNormal"/>
              <w:jc w:val="center"/>
            </w:pPr>
            <w:r>
              <w:t>2</w:t>
            </w:r>
          </w:p>
        </w:tc>
        <w:tc>
          <w:tcPr>
            <w:tcW w:w="1928" w:type="dxa"/>
          </w:tcPr>
          <w:p w14:paraId="0F50C40C" w14:textId="77777777" w:rsidR="00047DC1" w:rsidRDefault="00047DC1">
            <w:pPr>
              <w:pStyle w:val="ConsPlusNormal"/>
              <w:jc w:val="both"/>
            </w:pPr>
            <w:r>
              <w:t>Прямой подсчет количества проектов актуализированного генерального плана и правил землепользования и застройки муниципального образования "город Ульяновск".</w:t>
            </w:r>
          </w:p>
          <w:p w14:paraId="287DAD9E" w14:textId="77777777" w:rsidR="00047DC1" w:rsidRDefault="00047DC1">
            <w:pPr>
              <w:pStyle w:val="ConsPlusNormal"/>
              <w:jc w:val="both"/>
            </w:pPr>
            <w:r>
              <w:t>Данные Минимущества</w:t>
            </w:r>
          </w:p>
        </w:tc>
      </w:tr>
      <w:tr w:rsidR="00047DC1" w14:paraId="04C4EE1B" w14:textId="77777777">
        <w:tc>
          <w:tcPr>
            <w:tcW w:w="13522" w:type="dxa"/>
            <w:gridSpan w:val="11"/>
          </w:tcPr>
          <w:p w14:paraId="082168FA" w14:textId="77777777" w:rsidR="00047DC1" w:rsidRDefault="00047DC1">
            <w:pPr>
              <w:pStyle w:val="ConsPlusNormal"/>
              <w:jc w:val="center"/>
              <w:outlineLvl w:val="3"/>
            </w:pPr>
            <w:r>
              <w:t>Основное мероприятие "Осуществление деятельности в сфере управления земельными участками, расположенными в границах Ульяновской области, в том числе оплата судебных расходов"</w:t>
            </w:r>
          </w:p>
        </w:tc>
      </w:tr>
      <w:tr w:rsidR="00047DC1" w14:paraId="317A9B94" w14:textId="77777777">
        <w:tc>
          <w:tcPr>
            <w:tcW w:w="567" w:type="dxa"/>
          </w:tcPr>
          <w:p w14:paraId="11EF2687" w14:textId="77777777" w:rsidR="00047DC1" w:rsidRDefault="00047DC1">
            <w:pPr>
              <w:pStyle w:val="ConsPlusNormal"/>
              <w:jc w:val="center"/>
            </w:pPr>
            <w:r>
              <w:t>7.</w:t>
            </w:r>
          </w:p>
        </w:tc>
        <w:tc>
          <w:tcPr>
            <w:tcW w:w="3912" w:type="dxa"/>
          </w:tcPr>
          <w:p w14:paraId="1EA5BCAC" w14:textId="77777777" w:rsidR="00047DC1" w:rsidRDefault="00047DC1">
            <w:pPr>
              <w:pStyle w:val="ConsPlusNormal"/>
              <w:jc w:val="both"/>
            </w:pPr>
            <w:r>
              <w:t xml:space="preserve">Увеличение количества граждан (семей), проживающих на территории Ульяновской области, обеспеченных земельными участками в соответствии с </w:t>
            </w:r>
            <w:hyperlink r:id="rId473">
              <w:r>
                <w:rPr>
                  <w:color w:val="0000FF"/>
                </w:rPr>
                <w:t>Законом</w:t>
              </w:r>
            </w:hyperlink>
            <w:r>
              <w:t xml:space="preserve"> Ульяновской области от 17.11.2003 N 059-ЗО "О регулировании земельных отношений в Ульяновской </w:t>
            </w:r>
            <w:r>
              <w:lastRenderedPageBreak/>
              <w:t>области"</w:t>
            </w:r>
          </w:p>
        </w:tc>
        <w:tc>
          <w:tcPr>
            <w:tcW w:w="1417" w:type="dxa"/>
          </w:tcPr>
          <w:p w14:paraId="5743CBBA" w14:textId="77777777" w:rsidR="00047DC1" w:rsidRDefault="00047DC1">
            <w:pPr>
              <w:pStyle w:val="ConsPlusNormal"/>
              <w:jc w:val="center"/>
            </w:pPr>
            <w:r>
              <w:lastRenderedPageBreak/>
              <w:t>ед.</w:t>
            </w:r>
          </w:p>
        </w:tc>
        <w:tc>
          <w:tcPr>
            <w:tcW w:w="1304" w:type="dxa"/>
          </w:tcPr>
          <w:p w14:paraId="5EEB9614" w14:textId="77777777" w:rsidR="00047DC1" w:rsidRDefault="00047DC1">
            <w:pPr>
              <w:pStyle w:val="ConsPlusNormal"/>
              <w:jc w:val="center"/>
            </w:pPr>
            <w:r>
              <w:t>Повышательный</w:t>
            </w:r>
          </w:p>
        </w:tc>
        <w:tc>
          <w:tcPr>
            <w:tcW w:w="709" w:type="dxa"/>
          </w:tcPr>
          <w:p w14:paraId="0EE9729B" w14:textId="77777777" w:rsidR="00047DC1" w:rsidRDefault="00047DC1">
            <w:pPr>
              <w:pStyle w:val="ConsPlusNormal"/>
              <w:jc w:val="center"/>
            </w:pPr>
            <w:r>
              <w:t>160</w:t>
            </w:r>
          </w:p>
        </w:tc>
        <w:tc>
          <w:tcPr>
            <w:tcW w:w="708" w:type="dxa"/>
          </w:tcPr>
          <w:p w14:paraId="2CDE6905" w14:textId="77777777" w:rsidR="00047DC1" w:rsidRDefault="00047DC1">
            <w:pPr>
              <w:pStyle w:val="ConsPlusNormal"/>
              <w:jc w:val="center"/>
            </w:pPr>
            <w:r>
              <w:t>69</w:t>
            </w:r>
          </w:p>
        </w:tc>
        <w:tc>
          <w:tcPr>
            <w:tcW w:w="709" w:type="dxa"/>
          </w:tcPr>
          <w:p w14:paraId="6B6FADF2" w14:textId="77777777" w:rsidR="00047DC1" w:rsidRDefault="00047DC1">
            <w:pPr>
              <w:pStyle w:val="ConsPlusNormal"/>
              <w:jc w:val="center"/>
            </w:pPr>
            <w:r>
              <w:t>100</w:t>
            </w:r>
          </w:p>
        </w:tc>
        <w:tc>
          <w:tcPr>
            <w:tcW w:w="851" w:type="dxa"/>
          </w:tcPr>
          <w:p w14:paraId="3671018B" w14:textId="77777777" w:rsidR="00047DC1" w:rsidRDefault="00047DC1">
            <w:pPr>
              <w:pStyle w:val="ConsPlusNormal"/>
              <w:jc w:val="center"/>
            </w:pPr>
            <w:r>
              <w:t>450</w:t>
            </w:r>
          </w:p>
        </w:tc>
        <w:tc>
          <w:tcPr>
            <w:tcW w:w="708" w:type="dxa"/>
          </w:tcPr>
          <w:p w14:paraId="2855093D" w14:textId="77777777" w:rsidR="00047DC1" w:rsidRDefault="00047DC1">
            <w:pPr>
              <w:pStyle w:val="ConsPlusNormal"/>
              <w:jc w:val="center"/>
            </w:pPr>
            <w:r>
              <w:t>550</w:t>
            </w:r>
          </w:p>
        </w:tc>
        <w:tc>
          <w:tcPr>
            <w:tcW w:w="709" w:type="dxa"/>
          </w:tcPr>
          <w:p w14:paraId="61503789" w14:textId="77777777" w:rsidR="00047DC1" w:rsidRDefault="00047DC1">
            <w:pPr>
              <w:pStyle w:val="ConsPlusNormal"/>
              <w:jc w:val="center"/>
            </w:pPr>
            <w:r>
              <w:t>600</w:t>
            </w:r>
          </w:p>
        </w:tc>
        <w:tc>
          <w:tcPr>
            <w:tcW w:w="1928" w:type="dxa"/>
          </w:tcPr>
          <w:p w14:paraId="5D6F5C75" w14:textId="77777777" w:rsidR="00047DC1" w:rsidRDefault="00047DC1">
            <w:pPr>
              <w:pStyle w:val="ConsPlusNormal"/>
              <w:jc w:val="both"/>
            </w:pPr>
            <w:r>
              <w:t xml:space="preserve">Прямой подсчет числа граждан (семей), которым предоставлены земельные участки в соответствии с распоряжением </w:t>
            </w:r>
            <w:r>
              <w:lastRenderedPageBreak/>
              <w:t>Минимущества.</w:t>
            </w:r>
          </w:p>
          <w:p w14:paraId="143ADE9B" w14:textId="77777777" w:rsidR="00047DC1" w:rsidRDefault="00047DC1">
            <w:pPr>
              <w:pStyle w:val="ConsPlusNormal"/>
              <w:jc w:val="both"/>
            </w:pPr>
            <w:r>
              <w:t>Данные Минимущества</w:t>
            </w:r>
          </w:p>
        </w:tc>
      </w:tr>
      <w:tr w:rsidR="00047DC1" w14:paraId="2ABFFF52" w14:textId="77777777">
        <w:tblPrEx>
          <w:tblBorders>
            <w:insideH w:val="nil"/>
          </w:tblBorders>
        </w:tblPrEx>
        <w:tc>
          <w:tcPr>
            <w:tcW w:w="13522" w:type="dxa"/>
            <w:gridSpan w:val="11"/>
            <w:tcBorders>
              <w:bottom w:val="nil"/>
            </w:tcBorders>
            <w:vAlign w:val="center"/>
          </w:tcPr>
          <w:p w14:paraId="47AF4A3E" w14:textId="77777777" w:rsidR="00047DC1" w:rsidRDefault="00047DC1">
            <w:pPr>
              <w:pStyle w:val="ConsPlusNormal"/>
              <w:jc w:val="center"/>
              <w:outlineLvl w:val="3"/>
            </w:pPr>
            <w:r>
              <w:lastRenderedPageBreak/>
              <w:t>Основное мероприятие "Осуществление деятельности в сфере управления объектами государственного имущества Ульяновской области"</w:t>
            </w:r>
          </w:p>
        </w:tc>
      </w:tr>
      <w:tr w:rsidR="00047DC1" w14:paraId="3DD4532C" w14:textId="77777777">
        <w:tblPrEx>
          <w:tblBorders>
            <w:insideH w:val="nil"/>
          </w:tblBorders>
        </w:tblPrEx>
        <w:tc>
          <w:tcPr>
            <w:tcW w:w="13522" w:type="dxa"/>
            <w:gridSpan w:val="11"/>
            <w:tcBorders>
              <w:top w:val="nil"/>
            </w:tcBorders>
          </w:tcPr>
          <w:p w14:paraId="22B2BB9E" w14:textId="77777777" w:rsidR="00047DC1" w:rsidRDefault="00047DC1">
            <w:pPr>
              <w:pStyle w:val="ConsPlusNormal"/>
              <w:jc w:val="both"/>
            </w:pPr>
            <w:r>
              <w:t xml:space="preserve">(введено </w:t>
            </w:r>
            <w:hyperlink r:id="rId474">
              <w:r>
                <w:rPr>
                  <w:color w:val="0000FF"/>
                </w:rPr>
                <w:t>постановлением</w:t>
              </w:r>
            </w:hyperlink>
            <w:r>
              <w:t xml:space="preserve"> Правительства Ульяновской области от 03.04.2023 N 8/140-П)</w:t>
            </w:r>
          </w:p>
        </w:tc>
      </w:tr>
      <w:tr w:rsidR="00047DC1" w14:paraId="09C73E00" w14:textId="77777777">
        <w:tc>
          <w:tcPr>
            <w:tcW w:w="567" w:type="dxa"/>
          </w:tcPr>
          <w:p w14:paraId="1587905C" w14:textId="77777777" w:rsidR="00047DC1" w:rsidRDefault="00047DC1">
            <w:pPr>
              <w:pStyle w:val="ConsPlusNormal"/>
              <w:jc w:val="center"/>
            </w:pPr>
            <w:r>
              <w:t>8.</w:t>
            </w:r>
          </w:p>
        </w:tc>
        <w:tc>
          <w:tcPr>
            <w:tcW w:w="3912" w:type="dxa"/>
          </w:tcPr>
          <w:p w14:paraId="0CB9D6F1" w14:textId="77777777" w:rsidR="00047DC1" w:rsidRDefault="00047DC1">
            <w:pPr>
              <w:pStyle w:val="ConsPlusNormal"/>
              <w:jc w:val="both"/>
            </w:pPr>
            <w:r>
              <w:t>Увеличение объема неналоговых доходов областного бюджета Ульяновской области в результате приватизации находящихся в казне Ульяновской области зданий, сооружений, объектов незавершенного строительства и земельных участков, на которых они расположены, к предыдущему году</w:t>
            </w:r>
          </w:p>
        </w:tc>
        <w:tc>
          <w:tcPr>
            <w:tcW w:w="1417" w:type="dxa"/>
          </w:tcPr>
          <w:p w14:paraId="507793E5" w14:textId="77777777" w:rsidR="00047DC1" w:rsidRDefault="00047DC1">
            <w:pPr>
              <w:pStyle w:val="ConsPlusNormal"/>
              <w:jc w:val="center"/>
            </w:pPr>
            <w:r>
              <w:t>процентов</w:t>
            </w:r>
          </w:p>
        </w:tc>
        <w:tc>
          <w:tcPr>
            <w:tcW w:w="1304" w:type="dxa"/>
          </w:tcPr>
          <w:p w14:paraId="1671A8D0" w14:textId="77777777" w:rsidR="00047DC1" w:rsidRDefault="00047DC1">
            <w:pPr>
              <w:pStyle w:val="ConsPlusNormal"/>
              <w:jc w:val="center"/>
            </w:pPr>
            <w:r>
              <w:t>Стабильный</w:t>
            </w:r>
          </w:p>
        </w:tc>
        <w:tc>
          <w:tcPr>
            <w:tcW w:w="709" w:type="dxa"/>
          </w:tcPr>
          <w:p w14:paraId="2165E744" w14:textId="77777777" w:rsidR="00047DC1" w:rsidRDefault="00047DC1">
            <w:pPr>
              <w:pStyle w:val="ConsPlusNormal"/>
              <w:jc w:val="center"/>
            </w:pPr>
            <w:r>
              <w:t>-</w:t>
            </w:r>
          </w:p>
        </w:tc>
        <w:tc>
          <w:tcPr>
            <w:tcW w:w="708" w:type="dxa"/>
          </w:tcPr>
          <w:p w14:paraId="5D65DBEA" w14:textId="77777777" w:rsidR="00047DC1" w:rsidRDefault="00047DC1">
            <w:pPr>
              <w:pStyle w:val="ConsPlusNormal"/>
              <w:jc w:val="center"/>
            </w:pPr>
            <w:r>
              <w:t>-</w:t>
            </w:r>
          </w:p>
        </w:tc>
        <w:tc>
          <w:tcPr>
            <w:tcW w:w="709" w:type="dxa"/>
          </w:tcPr>
          <w:p w14:paraId="27B29366" w14:textId="77777777" w:rsidR="00047DC1" w:rsidRDefault="00047DC1">
            <w:pPr>
              <w:pStyle w:val="ConsPlusNormal"/>
              <w:jc w:val="center"/>
            </w:pPr>
            <w:r>
              <w:t>-</w:t>
            </w:r>
          </w:p>
        </w:tc>
        <w:tc>
          <w:tcPr>
            <w:tcW w:w="851" w:type="dxa"/>
          </w:tcPr>
          <w:p w14:paraId="08CD7F68" w14:textId="77777777" w:rsidR="00047DC1" w:rsidRDefault="00047DC1">
            <w:pPr>
              <w:pStyle w:val="ConsPlusNormal"/>
              <w:jc w:val="center"/>
            </w:pPr>
            <w:r>
              <w:t>7,0</w:t>
            </w:r>
          </w:p>
        </w:tc>
        <w:tc>
          <w:tcPr>
            <w:tcW w:w="708" w:type="dxa"/>
          </w:tcPr>
          <w:p w14:paraId="4E9D79F8" w14:textId="77777777" w:rsidR="00047DC1" w:rsidRDefault="00047DC1">
            <w:pPr>
              <w:pStyle w:val="ConsPlusNormal"/>
              <w:jc w:val="center"/>
            </w:pPr>
            <w:r>
              <w:t>-</w:t>
            </w:r>
          </w:p>
        </w:tc>
        <w:tc>
          <w:tcPr>
            <w:tcW w:w="709" w:type="dxa"/>
          </w:tcPr>
          <w:p w14:paraId="0A5CF9FC" w14:textId="77777777" w:rsidR="00047DC1" w:rsidRDefault="00047DC1">
            <w:pPr>
              <w:pStyle w:val="ConsPlusNormal"/>
              <w:jc w:val="center"/>
            </w:pPr>
            <w:r>
              <w:t>-</w:t>
            </w:r>
          </w:p>
        </w:tc>
        <w:tc>
          <w:tcPr>
            <w:tcW w:w="1928" w:type="dxa"/>
          </w:tcPr>
          <w:p w14:paraId="2BEEF8B0" w14:textId="77777777" w:rsidR="00047DC1" w:rsidRDefault="00047DC1">
            <w:pPr>
              <w:pStyle w:val="ConsPlusNormal"/>
              <w:jc w:val="both"/>
            </w:pPr>
            <w:r>
              <w:t>Определение объема неналоговых доходов областного бюджета Ульяновской области в результате приватизации объектов недвижимости и земельных участков под ними, составляющих казну Ульяновской области. Данные Минимущества</w:t>
            </w:r>
          </w:p>
        </w:tc>
      </w:tr>
      <w:tr w:rsidR="00047DC1" w14:paraId="588F79FC" w14:textId="77777777">
        <w:tc>
          <w:tcPr>
            <w:tcW w:w="13522" w:type="dxa"/>
            <w:gridSpan w:val="11"/>
          </w:tcPr>
          <w:p w14:paraId="3BA2331C" w14:textId="77777777" w:rsidR="00047DC1" w:rsidRDefault="00047DC1">
            <w:pPr>
              <w:pStyle w:val="ConsPlusNormal"/>
              <w:jc w:val="center"/>
              <w:outlineLvl w:val="2"/>
            </w:pPr>
            <w:hyperlink w:anchor="P545">
              <w:r>
                <w:rPr>
                  <w:color w:val="0000FF"/>
                </w:rPr>
                <w:t>Подпрограмма</w:t>
              </w:r>
            </w:hyperlink>
            <w:r>
              <w:t xml:space="preserve"> "Увековечение памяти о лицах, внесших особый вклад в историю Ульяновской области"</w:t>
            </w:r>
          </w:p>
        </w:tc>
      </w:tr>
      <w:tr w:rsidR="00047DC1" w14:paraId="3C7709C0" w14:textId="77777777">
        <w:tc>
          <w:tcPr>
            <w:tcW w:w="13522" w:type="dxa"/>
            <w:gridSpan w:val="11"/>
          </w:tcPr>
          <w:p w14:paraId="134796F6" w14:textId="77777777" w:rsidR="00047DC1" w:rsidRDefault="00047DC1">
            <w:pPr>
              <w:pStyle w:val="ConsPlusNormal"/>
              <w:jc w:val="center"/>
              <w:outlineLvl w:val="3"/>
            </w:pPr>
            <w:r>
              <w:t>Основное мероприятие "Создание, ремонт (реставрация) и установка объектов монументального искусства"</w:t>
            </w:r>
          </w:p>
        </w:tc>
      </w:tr>
      <w:tr w:rsidR="00047DC1" w14:paraId="4C2F5250" w14:textId="77777777">
        <w:tc>
          <w:tcPr>
            <w:tcW w:w="567" w:type="dxa"/>
          </w:tcPr>
          <w:p w14:paraId="3DBDCEEF" w14:textId="77777777" w:rsidR="00047DC1" w:rsidRDefault="00047DC1">
            <w:pPr>
              <w:pStyle w:val="ConsPlusNormal"/>
              <w:jc w:val="center"/>
            </w:pPr>
            <w:r>
              <w:t>1.</w:t>
            </w:r>
          </w:p>
        </w:tc>
        <w:tc>
          <w:tcPr>
            <w:tcW w:w="3912" w:type="dxa"/>
          </w:tcPr>
          <w:p w14:paraId="35B88BE7" w14:textId="77777777" w:rsidR="00047DC1" w:rsidRDefault="00047DC1">
            <w:pPr>
              <w:pStyle w:val="ConsPlusNormal"/>
              <w:jc w:val="both"/>
            </w:pPr>
            <w:r>
              <w:t>Увеличение количества муниципальных образований, на территориях которых увековечена память о лицах, внесших особый вклад в историю Ульяновской области</w:t>
            </w:r>
          </w:p>
        </w:tc>
        <w:tc>
          <w:tcPr>
            <w:tcW w:w="1417" w:type="dxa"/>
          </w:tcPr>
          <w:p w14:paraId="03DBF809" w14:textId="77777777" w:rsidR="00047DC1" w:rsidRDefault="00047DC1">
            <w:pPr>
              <w:pStyle w:val="ConsPlusNormal"/>
              <w:jc w:val="center"/>
            </w:pPr>
            <w:r>
              <w:t>ед.</w:t>
            </w:r>
          </w:p>
        </w:tc>
        <w:tc>
          <w:tcPr>
            <w:tcW w:w="1304" w:type="dxa"/>
          </w:tcPr>
          <w:p w14:paraId="28C71FF4" w14:textId="77777777" w:rsidR="00047DC1" w:rsidRDefault="00047DC1">
            <w:pPr>
              <w:pStyle w:val="ConsPlusNormal"/>
              <w:jc w:val="center"/>
            </w:pPr>
            <w:r>
              <w:t>Повышательный</w:t>
            </w:r>
          </w:p>
        </w:tc>
        <w:tc>
          <w:tcPr>
            <w:tcW w:w="709" w:type="dxa"/>
          </w:tcPr>
          <w:p w14:paraId="7A218D55" w14:textId="77777777" w:rsidR="00047DC1" w:rsidRDefault="00047DC1">
            <w:pPr>
              <w:pStyle w:val="ConsPlusNormal"/>
              <w:jc w:val="center"/>
            </w:pPr>
            <w:r>
              <w:t>57</w:t>
            </w:r>
          </w:p>
        </w:tc>
        <w:tc>
          <w:tcPr>
            <w:tcW w:w="708" w:type="dxa"/>
          </w:tcPr>
          <w:p w14:paraId="7437F0D5" w14:textId="77777777" w:rsidR="00047DC1" w:rsidRDefault="00047DC1">
            <w:pPr>
              <w:pStyle w:val="ConsPlusNormal"/>
              <w:jc w:val="center"/>
            </w:pPr>
            <w:r>
              <w:t>1</w:t>
            </w:r>
          </w:p>
        </w:tc>
        <w:tc>
          <w:tcPr>
            <w:tcW w:w="709" w:type="dxa"/>
          </w:tcPr>
          <w:p w14:paraId="211F1E6E" w14:textId="77777777" w:rsidR="00047DC1" w:rsidRDefault="00047DC1">
            <w:pPr>
              <w:pStyle w:val="ConsPlusNormal"/>
              <w:jc w:val="center"/>
            </w:pPr>
            <w:r>
              <w:t>-</w:t>
            </w:r>
          </w:p>
        </w:tc>
        <w:tc>
          <w:tcPr>
            <w:tcW w:w="851" w:type="dxa"/>
          </w:tcPr>
          <w:p w14:paraId="41DF2FF6" w14:textId="77777777" w:rsidR="00047DC1" w:rsidRDefault="00047DC1">
            <w:pPr>
              <w:pStyle w:val="ConsPlusNormal"/>
              <w:jc w:val="center"/>
            </w:pPr>
            <w:r>
              <w:t>-</w:t>
            </w:r>
          </w:p>
        </w:tc>
        <w:tc>
          <w:tcPr>
            <w:tcW w:w="708" w:type="dxa"/>
          </w:tcPr>
          <w:p w14:paraId="2A3FCD94" w14:textId="77777777" w:rsidR="00047DC1" w:rsidRDefault="00047DC1">
            <w:pPr>
              <w:pStyle w:val="ConsPlusNormal"/>
              <w:jc w:val="center"/>
            </w:pPr>
            <w:r>
              <w:t>-</w:t>
            </w:r>
          </w:p>
        </w:tc>
        <w:tc>
          <w:tcPr>
            <w:tcW w:w="709" w:type="dxa"/>
          </w:tcPr>
          <w:p w14:paraId="6CBE7F1B" w14:textId="77777777" w:rsidR="00047DC1" w:rsidRDefault="00047DC1">
            <w:pPr>
              <w:pStyle w:val="ConsPlusNormal"/>
              <w:jc w:val="center"/>
            </w:pPr>
            <w:r>
              <w:t>-</w:t>
            </w:r>
          </w:p>
        </w:tc>
        <w:tc>
          <w:tcPr>
            <w:tcW w:w="1928" w:type="dxa"/>
          </w:tcPr>
          <w:p w14:paraId="631F0E91" w14:textId="77777777" w:rsidR="00047DC1" w:rsidRDefault="00047DC1">
            <w:pPr>
              <w:pStyle w:val="ConsPlusNormal"/>
              <w:jc w:val="both"/>
            </w:pPr>
            <w:r>
              <w:t xml:space="preserve">Прямой подсчет количества муниципальных образований, на территориях которых увековечена память о лицах, внесших особый </w:t>
            </w:r>
            <w:r>
              <w:lastRenderedPageBreak/>
              <w:t>вклад в историю Ульяновской области.</w:t>
            </w:r>
          </w:p>
          <w:p w14:paraId="397EAFE9" w14:textId="77777777" w:rsidR="00047DC1" w:rsidRDefault="00047DC1">
            <w:pPr>
              <w:pStyle w:val="ConsPlusNormal"/>
              <w:jc w:val="both"/>
            </w:pPr>
            <w:r>
              <w:t>Данные органов местного самоуправления</w:t>
            </w:r>
          </w:p>
        </w:tc>
      </w:tr>
      <w:tr w:rsidR="00047DC1" w14:paraId="13203EC8" w14:textId="77777777">
        <w:tc>
          <w:tcPr>
            <w:tcW w:w="13522" w:type="dxa"/>
            <w:gridSpan w:val="11"/>
          </w:tcPr>
          <w:p w14:paraId="4E75AAA4" w14:textId="77777777" w:rsidR="00047DC1" w:rsidRDefault="00047DC1">
            <w:pPr>
              <w:pStyle w:val="ConsPlusNormal"/>
              <w:jc w:val="center"/>
              <w:outlineLvl w:val="2"/>
            </w:pPr>
            <w:hyperlink w:anchor="P611">
              <w:r>
                <w:rPr>
                  <w:color w:val="0000FF"/>
                </w:rPr>
                <w:t>Подпрограмма</w:t>
              </w:r>
            </w:hyperlink>
            <w:r>
              <w:t xml:space="preserve"> "Обеспечение реализации государственной программы"</w:t>
            </w:r>
          </w:p>
        </w:tc>
      </w:tr>
      <w:tr w:rsidR="00047DC1" w14:paraId="63539278" w14:textId="77777777">
        <w:tc>
          <w:tcPr>
            <w:tcW w:w="13522" w:type="dxa"/>
            <w:gridSpan w:val="11"/>
          </w:tcPr>
          <w:p w14:paraId="57153308" w14:textId="77777777" w:rsidR="00047DC1" w:rsidRDefault="00047DC1">
            <w:pPr>
              <w:pStyle w:val="ConsPlusNormal"/>
              <w:jc w:val="center"/>
              <w:outlineLvl w:val="3"/>
            </w:pPr>
            <w:r>
              <w:t>Основное мероприятие "Обеспечение деятельности исполнителя и соисполнителей государственной программы"</w:t>
            </w:r>
          </w:p>
        </w:tc>
      </w:tr>
      <w:tr w:rsidR="00047DC1" w14:paraId="007F2292" w14:textId="77777777">
        <w:tc>
          <w:tcPr>
            <w:tcW w:w="567" w:type="dxa"/>
          </w:tcPr>
          <w:p w14:paraId="1826FA43" w14:textId="77777777" w:rsidR="00047DC1" w:rsidRDefault="00047DC1">
            <w:pPr>
              <w:pStyle w:val="ConsPlusNormal"/>
              <w:jc w:val="center"/>
            </w:pPr>
            <w:r>
              <w:t>1.</w:t>
            </w:r>
          </w:p>
        </w:tc>
        <w:tc>
          <w:tcPr>
            <w:tcW w:w="3912" w:type="dxa"/>
          </w:tcPr>
          <w:p w14:paraId="2A5B88B3" w14:textId="77777777" w:rsidR="00047DC1" w:rsidRDefault="00047DC1">
            <w:pPr>
              <w:pStyle w:val="ConsPlusNormal"/>
              <w:jc w:val="both"/>
            </w:pPr>
            <w:r>
              <w:t>Достижение прогнозных значений целевых индикаторов государственной программы</w:t>
            </w:r>
          </w:p>
        </w:tc>
        <w:tc>
          <w:tcPr>
            <w:tcW w:w="1417" w:type="dxa"/>
          </w:tcPr>
          <w:p w14:paraId="149802E3" w14:textId="77777777" w:rsidR="00047DC1" w:rsidRDefault="00047DC1">
            <w:pPr>
              <w:pStyle w:val="ConsPlusNormal"/>
              <w:jc w:val="center"/>
            </w:pPr>
            <w:r>
              <w:t>%</w:t>
            </w:r>
          </w:p>
        </w:tc>
        <w:tc>
          <w:tcPr>
            <w:tcW w:w="1304" w:type="dxa"/>
          </w:tcPr>
          <w:p w14:paraId="26B3795C" w14:textId="77777777" w:rsidR="00047DC1" w:rsidRDefault="00047DC1">
            <w:pPr>
              <w:pStyle w:val="ConsPlusNormal"/>
              <w:jc w:val="center"/>
            </w:pPr>
            <w:r>
              <w:t>Повышательный</w:t>
            </w:r>
          </w:p>
        </w:tc>
        <w:tc>
          <w:tcPr>
            <w:tcW w:w="709" w:type="dxa"/>
          </w:tcPr>
          <w:p w14:paraId="4E438F6B" w14:textId="77777777" w:rsidR="00047DC1" w:rsidRDefault="00047DC1">
            <w:pPr>
              <w:pStyle w:val="ConsPlusNormal"/>
              <w:jc w:val="center"/>
            </w:pPr>
            <w:r>
              <w:t>100</w:t>
            </w:r>
          </w:p>
        </w:tc>
        <w:tc>
          <w:tcPr>
            <w:tcW w:w="708" w:type="dxa"/>
          </w:tcPr>
          <w:p w14:paraId="10E1E346" w14:textId="77777777" w:rsidR="00047DC1" w:rsidRDefault="00047DC1">
            <w:pPr>
              <w:pStyle w:val="ConsPlusNormal"/>
              <w:jc w:val="center"/>
            </w:pPr>
            <w:r>
              <w:t>100</w:t>
            </w:r>
          </w:p>
        </w:tc>
        <w:tc>
          <w:tcPr>
            <w:tcW w:w="709" w:type="dxa"/>
          </w:tcPr>
          <w:p w14:paraId="44D8C162" w14:textId="77777777" w:rsidR="00047DC1" w:rsidRDefault="00047DC1">
            <w:pPr>
              <w:pStyle w:val="ConsPlusNormal"/>
              <w:jc w:val="center"/>
            </w:pPr>
            <w:r>
              <w:t>100</w:t>
            </w:r>
          </w:p>
        </w:tc>
        <w:tc>
          <w:tcPr>
            <w:tcW w:w="851" w:type="dxa"/>
          </w:tcPr>
          <w:p w14:paraId="4A7F94FB" w14:textId="77777777" w:rsidR="00047DC1" w:rsidRDefault="00047DC1">
            <w:pPr>
              <w:pStyle w:val="ConsPlusNormal"/>
              <w:jc w:val="center"/>
            </w:pPr>
            <w:r>
              <w:t>100</w:t>
            </w:r>
          </w:p>
        </w:tc>
        <w:tc>
          <w:tcPr>
            <w:tcW w:w="708" w:type="dxa"/>
          </w:tcPr>
          <w:p w14:paraId="1B834CDC" w14:textId="77777777" w:rsidR="00047DC1" w:rsidRDefault="00047DC1">
            <w:pPr>
              <w:pStyle w:val="ConsPlusNormal"/>
              <w:jc w:val="center"/>
            </w:pPr>
            <w:r>
              <w:t>100</w:t>
            </w:r>
          </w:p>
        </w:tc>
        <w:tc>
          <w:tcPr>
            <w:tcW w:w="709" w:type="dxa"/>
          </w:tcPr>
          <w:p w14:paraId="17284813" w14:textId="77777777" w:rsidR="00047DC1" w:rsidRDefault="00047DC1">
            <w:pPr>
              <w:pStyle w:val="ConsPlusNormal"/>
              <w:jc w:val="center"/>
            </w:pPr>
            <w:r>
              <w:t>100</w:t>
            </w:r>
          </w:p>
        </w:tc>
        <w:tc>
          <w:tcPr>
            <w:tcW w:w="1928" w:type="dxa"/>
          </w:tcPr>
          <w:p w14:paraId="7F61C48F" w14:textId="77777777" w:rsidR="00047DC1" w:rsidRDefault="00047DC1">
            <w:pPr>
              <w:pStyle w:val="ConsPlusNormal"/>
              <w:jc w:val="both"/>
            </w:pPr>
            <w:r>
              <w:t>Прямой подсчет значений целевых индикаторов государственной программы.</w:t>
            </w:r>
          </w:p>
          <w:p w14:paraId="64BEA2F9" w14:textId="77777777" w:rsidR="00047DC1" w:rsidRDefault="00047DC1">
            <w:pPr>
              <w:pStyle w:val="ConsPlusNormal"/>
              <w:jc w:val="both"/>
            </w:pPr>
            <w:r>
              <w:t>Данные Министерства жилищно-коммунального хозяйства и строительства Ульяновской области и Минимущества</w:t>
            </w:r>
          </w:p>
        </w:tc>
      </w:tr>
    </w:tbl>
    <w:p w14:paraId="285DF509" w14:textId="77777777" w:rsidR="00047DC1" w:rsidRDefault="00047DC1">
      <w:pPr>
        <w:pStyle w:val="ConsPlusNormal"/>
        <w:sectPr w:rsidR="00047DC1">
          <w:pgSz w:w="16838" w:h="11905" w:orient="landscape"/>
          <w:pgMar w:top="1701" w:right="1134" w:bottom="850" w:left="1134" w:header="0" w:footer="0" w:gutter="0"/>
          <w:cols w:space="720"/>
          <w:titlePg/>
        </w:sectPr>
      </w:pPr>
    </w:p>
    <w:p w14:paraId="378E2460" w14:textId="77777777" w:rsidR="00047DC1" w:rsidRDefault="00047DC1">
      <w:pPr>
        <w:pStyle w:val="ConsPlusNormal"/>
        <w:jc w:val="both"/>
      </w:pPr>
    </w:p>
    <w:p w14:paraId="63164E80" w14:textId="77777777" w:rsidR="00047DC1" w:rsidRDefault="00047DC1">
      <w:pPr>
        <w:pStyle w:val="ConsPlusNormal"/>
        <w:jc w:val="both"/>
      </w:pPr>
    </w:p>
    <w:p w14:paraId="69CE81ED" w14:textId="77777777" w:rsidR="00047DC1" w:rsidRDefault="00047DC1">
      <w:pPr>
        <w:pStyle w:val="ConsPlusNormal"/>
        <w:jc w:val="both"/>
      </w:pPr>
    </w:p>
    <w:p w14:paraId="325B63D9" w14:textId="77777777" w:rsidR="00047DC1" w:rsidRDefault="00047DC1">
      <w:pPr>
        <w:pStyle w:val="ConsPlusNormal"/>
        <w:jc w:val="both"/>
      </w:pPr>
    </w:p>
    <w:p w14:paraId="7712543F" w14:textId="77777777" w:rsidR="00047DC1" w:rsidRDefault="00047DC1">
      <w:pPr>
        <w:pStyle w:val="ConsPlusNormal"/>
        <w:jc w:val="both"/>
      </w:pPr>
    </w:p>
    <w:p w14:paraId="1536DB9E" w14:textId="77777777" w:rsidR="00047DC1" w:rsidRDefault="00047DC1">
      <w:pPr>
        <w:pStyle w:val="ConsPlusNormal"/>
        <w:jc w:val="right"/>
        <w:outlineLvl w:val="1"/>
      </w:pPr>
      <w:r>
        <w:t>Приложение N 5</w:t>
      </w:r>
    </w:p>
    <w:p w14:paraId="7493F112" w14:textId="77777777" w:rsidR="00047DC1" w:rsidRDefault="00047DC1">
      <w:pPr>
        <w:pStyle w:val="ConsPlusNormal"/>
        <w:jc w:val="right"/>
      </w:pPr>
      <w:r>
        <w:t>к государственной программе</w:t>
      </w:r>
    </w:p>
    <w:p w14:paraId="6A9433FA" w14:textId="77777777" w:rsidR="00047DC1" w:rsidRDefault="00047DC1">
      <w:pPr>
        <w:pStyle w:val="ConsPlusNormal"/>
        <w:jc w:val="both"/>
      </w:pPr>
    </w:p>
    <w:p w14:paraId="529AE226" w14:textId="77777777" w:rsidR="00047DC1" w:rsidRDefault="00047DC1">
      <w:pPr>
        <w:pStyle w:val="ConsPlusTitle"/>
        <w:jc w:val="center"/>
      </w:pPr>
      <w:r>
        <w:t>ПЕРЕЧЕНЬ ПРОЕКТОВ</w:t>
      </w:r>
    </w:p>
    <w:p w14:paraId="1AE2ADF7" w14:textId="77777777" w:rsidR="00047DC1" w:rsidRDefault="00047DC1">
      <w:pPr>
        <w:pStyle w:val="ConsPlusTitle"/>
        <w:jc w:val="center"/>
      </w:pPr>
      <w:r>
        <w:t>ПО РАЗВИТИЮ ТЕРРИТОРИЙ, РАСПОЛОЖЕННЫХ В ГРАНИЦАХ НАСЕЛЕННЫХ</w:t>
      </w:r>
    </w:p>
    <w:p w14:paraId="05388E43" w14:textId="77777777" w:rsidR="00047DC1" w:rsidRDefault="00047DC1">
      <w:pPr>
        <w:pStyle w:val="ConsPlusTitle"/>
        <w:jc w:val="center"/>
      </w:pPr>
      <w:r>
        <w:t>ПУНКТОВ, ПРЕДУСМАТРИВАЮЩИХ СТРОИТЕЛЬСТВО ЖИЛЫХ ПОМЕЩЕНИЙ</w:t>
      </w:r>
    </w:p>
    <w:p w14:paraId="65B65649" w14:textId="77777777" w:rsidR="00047DC1" w:rsidRDefault="00047D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47DC1" w14:paraId="531072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192655" w14:textId="77777777" w:rsidR="00047DC1" w:rsidRDefault="00047D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E04F5E" w14:textId="77777777" w:rsidR="00047DC1" w:rsidRDefault="00047D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517D60" w14:textId="77777777" w:rsidR="00047DC1" w:rsidRDefault="00047DC1">
            <w:pPr>
              <w:pStyle w:val="ConsPlusNormal"/>
              <w:jc w:val="center"/>
            </w:pPr>
            <w:r>
              <w:rPr>
                <w:color w:val="392C69"/>
              </w:rPr>
              <w:t>Список изменяющих документов</w:t>
            </w:r>
          </w:p>
          <w:p w14:paraId="5B439681" w14:textId="77777777" w:rsidR="00047DC1" w:rsidRDefault="00047DC1">
            <w:pPr>
              <w:pStyle w:val="ConsPlusNormal"/>
              <w:jc w:val="center"/>
            </w:pPr>
            <w:r>
              <w:rPr>
                <w:color w:val="392C69"/>
              </w:rPr>
              <w:t>(в ред. постановлений Правительства Ульяновской области</w:t>
            </w:r>
          </w:p>
          <w:p w14:paraId="4AF1A968" w14:textId="77777777" w:rsidR="00047DC1" w:rsidRDefault="00047DC1">
            <w:pPr>
              <w:pStyle w:val="ConsPlusNormal"/>
              <w:jc w:val="center"/>
            </w:pPr>
            <w:r>
              <w:rPr>
                <w:color w:val="392C69"/>
              </w:rPr>
              <w:t xml:space="preserve">от 12.11.2020 </w:t>
            </w:r>
            <w:hyperlink r:id="rId475">
              <w:r>
                <w:rPr>
                  <w:color w:val="0000FF"/>
                </w:rPr>
                <w:t>N 23/630-П</w:t>
              </w:r>
            </w:hyperlink>
            <w:r>
              <w:rPr>
                <w:color w:val="392C69"/>
              </w:rPr>
              <w:t xml:space="preserve"> (ред. 10.12.2020), от 22.06.2021 </w:t>
            </w:r>
            <w:hyperlink r:id="rId476">
              <w:r>
                <w:rPr>
                  <w:color w:val="0000FF"/>
                </w:rPr>
                <w:t>N 9/252-П</w:t>
              </w:r>
            </w:hyperlink>
            <w:r>
              <w:rPr>
                <w:color w:val="392C69"/>
              </w:rPr>
              <w:t>,</w:t>
            </w:r>
          </w:p>
          <w:p w14:paraId="33FCCCC1" w14:textId="77777777" w:rsidR="00047DC1" w:rsidRDefault="00047DC1">
            <w:pPr>
              <w:pStyle w:val="ConsPlusNormal"/>
              <w:jc w:val="center"/>
            </w:pPr>
            <w:r>
              <w:rPr>
                <w:color w:val="392C69"/>
              </w:rPr>
              <w:t xml:space="preserve">от 27.01.2022 </w:t>
            </w:r>
            <w:hyperlink r:id="rId477">
              <w:r>
                <w:rPr>
                  <w:color w:val="0000FF"/>
                </w:rPr>
                <w:t>N 1/44-П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447D704" w14:textId="77777777" w:rsidR="00047DC1" w:rsidRDefault="00047DC1">
            <w:pPr>
              <w:pStyle w:val="ConsPlusNormal"/>
            </w:pPr>
          </w:p>
        </w:tc>
      </w:tr>
    </w:tbl>
    <w:p w14:paraId="38F9B56A" w14:textId="77777777" w:rsidR="00047DC1" w:rsidRDefault="00047DC1">
      <w:pPr>
        <w:pStyle w:val="ConsPlusNormal"/>
        <w:jc w:val="both"/>
      </w:pPr>
    </w:p>
    <w:p w14:paraId="5EB187C3" w14:textId="77777777" w:rsidR="00047DC1" w:rsidRDefault="00047DC1">
      <w:pPr>
        <w:pStyle w:val="ConsPlusNormal"/>
        <w:jc w:val="right"/>
      </w:pPr>
      <w:r>
        <w:t>тыс. кв. метров</w:t>
      </w:r>
    </w:p>
    <w:p w14:paraId="5BB21F07" w14:textId="77777777" w:rsidR="00047DC1" w:rsidRDefault="00047DC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65"/>
        <w:gridCol w:w="1757"/>
        <w:gridCol w:w="850"/>
        <w:gridCol w:w="794"/>
        <w:gridCol w:w="794"/>
        <w:gridCol w:w="794"/>
        <w:gridCol w:w="794"/>
      </w:tblGrid>
      <w:tr w:rsidR="00047DC1" w14:paraId="0081EB69" w14:textId="77777777">
        <w:tc>
          <w:tcPr>
            <w:tcW w:w="567" w:type="dxa"/>
            <w:vMerge w:val="restart"/>
            <w:vAlign w:val="center"/>
          </w:tcPr>
          <w:p w14:paraId="5B5D2B8E" w14:textId="77777777" w:rsidR="00047DC1" w:rsidRDefault="00047DC1">
            <w:pPr>
              <w:pStyle w:val="ConsPlusNormal"/>
              <w:jc w:val="center"/>
            </w:pPr>
            <w:r>
              <w:t>N п/п</w:t>
            </w:r>
          </w:p>
        </w:tc>
        <w:tc>
          <w:tcPr>
            <w:tcW w:w="2665" w:type="dxa"/>
            <w:vMerge w:val="restart"/>
            <w:vAlign w:val="center"/>
          </w:tcPr>
          <w:p w14:paraId="205CC286" w14:textId="77777777" w:rsidR="00047DC1" w:rsidRDefault="00047DC1">
            <w:pPr>
              <w:pStyle w:val="ConsPlusNormal"/>
              <w:jc w:val="center"/>
            </w:pPr>
            <w:r>
              <w:t>Наименование проекта жилищного строительства</w:t>
            </w:r>
          </w:p>
        </w:tc>
        <w:tc>
          <w:tcPr>
            <w:tcW w:w="1757" w:type="dxa"/>
            <w:vMerge w:val="restart"/>
            <w:vAlign w:val="center"/>
          </w:tcPr>
          <w:p w14:paraId="219F63A7" w14:textId="77777777" w:rsidR="00047DC1" w:rsidRDefault="00047DC1">
            <w:pPr>
              <w:pStyle w:val="ConsPlusNormal"/>
              <w:jc w:val="center"/>
            </w:pPr>
            <w:r>
              <w:t>Наименование муниципального образования</w:t>
            </w:r>
          </w:p>
        </w:tc>
        <w:tc>
          <w:tcPr>
            <w:tcW w:w="4026" w:type="dxa"/>
            <w:gridSpan w:val="5"/>
            <w:vAlign w:val="center"/>
          </w:tcPr>
          <w:p w14:paraId="7ABEB064" w14:textId="77777777" w:rsidR="00047DC1" w:rsidRDefault="00047DC1">
            <w:pPr>
              <w:pStyle w:val="ConsPlusNormal"/>
              <w:jc w:val="center"/>
            </w:pPr>
            <w:r>
              <w:t>Строительство жилых помещений</w:t>
            </w:r>
          </w:p>
        </w:tc>
      </w:tr>
      <w:tr w:rsidR="00047DC1" w14:paraId="1DA7C4E6" w14:textId="77777777">
        <w:tc>
          <w:tcPr>
            <w:tcW w:w="567" w:type="dxa"/>
            <w:vMerge/>
          </w:tcPr>
          <w:p w14:paraId="1330D105" w14:textId="77777777" w:rsidR="00047DC1" w:rsidRDefault="00047DC1">
            <w:pPr>
              <w:pStyle w:val="ConsPlusNormal"/>
            </w:pPr>
          </w:p>
        </w:tc>
        <w:tc>
          <w:tcPr>
            <w:tcW w:w="2665" w:type="dxa"/>
            <w:vMerge/>
          </w:tcPr>
          <w:p w14:paraId="52CF774C" w14:textId="77777777" w:rsidR="00047DC1" w:rsidRDefault="00047DC1">
            <w:pPr>
              <w:pStyle w:val="ConsPlusNormal"/>
            </w:pPr>
          </w:p>
        </w:tc>
        <w:tc>
          <w:tcPr>
            <w:tcW w:w="1757" w:type="dxa"/>
            <w:vMerge/>
          </w:tcPr>
          <w:p w14:paraId="7C2072B7" w14:textId="77777777" w:rsidR="00047DC1" w:rsidRDefault="00047DC1">
            <w:pPr>
              <w:pStyle w:val="ConsPlusNormal"/>
            </w:pPr>
          </w:p>
        </w:tc>
        <w:tc>
          <w:tcPr>
            <w:tcW w:w="850" w:type="dxa"/>
            <w:vAlign w:val="center"/>
          </w:tcPr>
          <w:p w14:paraId="03DDBF62" w14:textId="77777777" w:rsidR="00047DC1" w:rsidRDefault="00047DC1">
            <w:pPr>
              <w:pStyle w:val="ConsPlusNormal"/>
              <w:jc w:val="center"/>
            </w:pPr>
            <w:r>
              <w:t>в 2020 году</w:t>
            </w:r>
          </w:p>
        </w:tc>
        <w:tc>
          <w:tcPr>
            <w:tcW w:w="794" w:type="dxa"/>
            <w:vAlign w:val="center"/>
          </w:tcPr>
          <w:p w14:paraId="6D03D177" w14:textId="77777777" w:rsidR="00047DC1" w:rsidRDefault="00047DC1">
            <w:pPr>
              <w:pStyle w:val="ConsPlusNormal"/>
              <w:jc w:val="center"/>
            </w:pPr>
            <w:r>
              <w:t>в 2021 году</w:t>
            </w:r>
          </w:p>
        </w:tc>
        <w:tc>
          <w:tcPr>
            <w:tcW w:w="794" w:type="dxa"/>
            <w:vAlign w:val="center"/>
          </w:tcPr>
          <w:p w14:paraId="4687AB48" w14:textId="77777777" w:rsidR="00047DC1" w:rsidRDefault="00047DC1">
            <w:pPr>
              <w:pStyle w:val="ConsPlusNormal"/>
              <w:jc w:val="center"/>
            </w:pPr>
            <w:r>
              <w:t>в 2022 году</w:t>
            </w:r>
          </w:p>
        </w:tc>
        <w:tc>
          <w:tcPr>
            <w:tcW w:w="794" w:type="dxa"/>
            <w:vAlign w:val="center"/>
          </w:tcPr>
          <w:p w14:paraId="5DC2B61B" w14:textId="77777777" w:rsidR="00047DC1" w:rsidRDefault="00047DC1">
            <w:pPr>
              <w:pStyle w:val="ConsPlusNormal"/>
              <w:jc w:val="center"/>
            </w:pPr>
            <w:r>
              <w:t>в 2023 году</w:t>
            </w:r>
          </w:p>
        </w:tc>
        <w:tc>
          <w:tcPr>
            <w:tcW w:w="794" w:type="dxa"/>
            <w:vAlign w:val="center"/>
          </w:tcPr>
          <w:p w14:paraId="11D1188E" w14:textId="77777777" w:rsidR="00047DC1" w:rsidRDefault="00047DC1">
            <w:pPr>
              <w:pStyle w:val="ConsPlusNormal"/>
              <w:jc w:val="center"/>
            </w:pPr>
            <w:r>
              <w:t>в 2024 году</w:t>
            </w:r>
          </w:p>
        </w:tc>
      </w:tr>
      <w:tr w:rsidR="00047DC1" w14:paraId="1F5A5CA3" w14:textId="77777777">
        <w:tc>
          <w:tcPr>
            <w:tcW w:w="567" w:type="dxa"/>
          </w:tcPr>
          <w:p w14:paraId="48395FB4" w14:textId="77777777" w:rsidR="00047DC1" w:rsidRDefault="00047DC1">
            <w:pPr>
              <w:pStyle w:val="ConsPlusNormal"/>
              <w:jc w:val="center"/>
            </w:pPr>
            <w:r>
              <w:t>1</w:t>
            </w:r>
          </w:p>
        </w:tc>
        <w:tc>
          <w:tcPr>
            <w:tcW w:w="2665" w:type="dxa"/>
          </w:tcPr>
          <w:p w14:paraId="5C19666A" w14:textId="77777777" w:rsidR="00047DC1" w:rsidRDefault="00047DC1">
            <w:pPr>
              <w:pStyle w:val="ConsPlusNormal"/>
              <w:jc w:val="center"/>
            </w:pPr>
            <w:r>
              <w:t>2</w:t>
            </w:r>
          </w:p>
        </w:tc>
        <w:tc>
          <w:tcPr>
            <w:tcW w:w="1757" w:type="dxa"/>
          </w:tcPr>
          <w:p w14:paraId="557ACB2C" w14:textId="77777777" w:rsidR="00047DC1" w:rsidRDefault="00047DC1">
            <w:pPr>
              <w:pStyle w:val="ConsPlusNormal"/>
              <w:jc w:val="center"/>
            </w:pPr>
            <w:r>
              <w:t>3</w:t>
            </w:r>
          </w:p>
        </w:tc>
        <w:tc>
          <w:tcPr>
            <w:tcW w:w="850" w:type="dxa"/>
          </w:tcPr>
          <w:p w14:paraId="62D12894" w14:textId="77777777" w:rsidR="00047DC1" w:rsidRDefault="00047DC1">
            <w:pPr>
              <w:pStyle w:val="ConsPlusNormal"/>
              <w:jc w:val="center"/>
            </w:pPr>
            <w:r>
              <w:t>4</w:t>
            </w:r>
          </w:p>
        </w:tc>
        <w:tc>
          <w:tcPr>
            <w:tcW w:w="794" w:type="dxa"/>
          </w:tcPr>
          <w:p w14:paraId="0D0EAE8E" w14:textId="77777777" w:rsidR="00047DC1" w:rsidRDefault="00047DC1">
            <w:pPr>
              <w:pStyle w:val="ConsPlusNormal"/>
              <w:jc w:val="center"/>
            </w:pPr>
            <w:r>
              <w:t>5</w:t>
            </w:r>
          </w:p>
        </w:tc>
        <w:tc>
          <w:tcPr>
            <w:tcW w:w="794" w:type="dxa"/>
          </w:tcPr>
          <w:p w14:paraId="074B2993" w14:textId="77777777" w:rsidR="00047DC1" w:rsidRDefault="00047DC1">
            <w:pPr>
              <w:pStyle w:val="ConsPlusNormal"/>
              <w:jc w:val="center"/>
            </w:pPr>
            <w:r>
              <w:t>6</w:t>
            </w:r>
          </w:p>
        </w:tc>
        <w:tc>
          <w:tcPr>
            <w:tcW w:w="794" w:type="dxa"/>
          </w:tcPr>
          <w:p w14:paraId="6986916A" w14:textId="77777777" w:rsidR="00047DC1" w:rsidRDefault="00047DC1">
            <w:pPr>
              <w:pStyle w:val="ConsPlusNormal"/>
              <w:jc w:val="center"/>
            </w:pPr>
            <w:r>
              <w:t>7</w:t>
            </w:r>
          </w:p>
        </w:tc>
        <w:tc>
          <w:tcPr>
            <w:tcW w:w="794" w:type="dxa"/>
          </w:tcPr>
          <w:p w14:paraId="6A85855E" w14:textId="77777777" w:rsidR="00047DC1" w:rsidRDefault="00047DC1">
            <w:pPr>
              <w:pStyle w:val="ConsPlusNormal"/>
              <w:jc w:val="center"/>
            </w:pPr>
            <w:r>
              <w:t>8</w:t>
            </w:r>
          </w:p>
        </w:tc>
      </w:tr>
      <w:tr w:rsidR="00047DC1" w14:paraId="1DCEFD11" w14:textId="77777777">
        <w:tblPrEx>
          <w:tblBorders>
            <w:insideH w:val="nil"/>
          </w:tblBorders>
        </w:tblPrEx>
        <w:tc>
          <w:tcPr>
            <w:tcW w:w="567" w:type="dxa"/>
            <w:tcBorders>
              <w:bottom w:val="nil"/>
            </w:tcBorders>
          </w:tcPr>
          <w:p w14:paraId="68A0ABDC" w14:textId="77777777" w:rsidR="00047DC1" w:rsidRDefault="00047DC1">
            <w:pPr>
              <w:pStyle w:val="ConsPlusNormal"/>
              <w:jc w:val="center"/>
            </w:pPr>
            <w:r>
              <w:t>1.</w:t>
            </w:r>
          </w:p>
        </w:tc>
        <w:tc>
          <w:tcPr>
            <w:tcW w:w="2665" w:type="dxa"/>
            <w:tcBorders>
              <w:bottom w:val="nil"/>
            </w:tcBorders>
          </w:tcPr>
          <w:p w14:paraId="76EDFE2C" w14:textId="77777777" w:rsidR="00047DC1" w:rsidRDefault="00047DC1">
            <w:pPr>
              <w:pStyle w:val="ConsPlusNormal"/>
              <w:jc w:val="both"/>
            </w:pPr>
            <w:r>
              <w:t>Комплексное освоение территории микрорайона "Север-1" в Ленинском районе города Ульяновска, в том числе:</w:t>
            </w:r>
          </w:p>
          <w:p w14:paraId="233CC35D" w14:textId="77777777" w:rsidR="00047DC1" w:rsidRDefault="00047DC1">
            <w:pPr>
              <w:pStyle w:val="ConsPlusNormal"/>
              <w:jc w:val="both"/>
            </w:pPr>
            <w:r>
              <w:t>строительство здания дошкольной образовательной организации на 160 мест на земельном участке с кадастровым номером 73:24:040402:13 по улице Ветеринарной в Ленинском районе города Ульяновска;</w:t>
            </w:r>
          </w:p>
          <w:p w14:paraId="6D1F977B" w14:textId="77777777" w:rsidR="00047DC1" w:rsidRDefault="00047DC1">
            <w:pPr>
              <w:pStyle w:val="ConsPlusNormal"/>
              <w:jc w:val="both"/>
            </w:pPr>
            <w:r>
              <w:t>строительство автомобильной дороги по переулку Спортивному (участок в границах улиц Ветеринарной - Ипподромной)</w:t>
            </w:r>
          </w:p>
        </w:tc>
        <w:tc>
          <w:tcPr>
            <w:tcW w:w="1757" w:type="dxa"/>
            <w:tcBorders>
              <w:bottom w:val="nil"/>
            </w:tcBorders>
          </w:tcPr>
          <w:p w14:paraId="70033B92" w14:textId="77777777" w:rsidR="00047DC1" w:rsidRDefault="00047DC1">
            <w:pPr>
              <w:pStyle w:val="ConsPlusNormal"/>
              <w:jc w:val="center"/>
            </w:pPr>
            <w:r>
              <w:t>Муниципальное образование "город Ульяновск"</w:t>
            </w:r>
          </w:p>
        </w:tc>
        <w:tc>
          <w:tcPr>
            <w:tcW w:w="850" w:type="dxa"/>
            <w:tcBorders>
              <w:bottom w:val="nil"/>
            </w:tcBorders>
          </w:tcPr>
          <w:p w14:paraId="471153D6" w14:textId="77777777" w:rsidR="00047DC1" w:rsidRDefault="00047DC1">
            <w:pPr>
              <w:pStyle w:val="ConsPlusNormal"/>
              <w:jc w:val="center"/>
            </w:pPr>
            <w:r>
              <w:t>18,0</w:t>
            </w:r>
          </w:p>
        </w:tc>
        <w:tc>
          <w:tcPr>
            <w:tcW w:w="794" w:type="dxa"/>
            <w:tcBorders>
              <w:bottom w:val="nil"/>
            </w:tcBorders>
          </w:tcPr>
          <w:p w14:paraId="7ECA260F" w14:textId="77777777" w:rsidR="00047DC1" w:rsidRDefault="00047DC1">
            <w:pPr>
              <w:pStyle w:val="ConsPlusNormal"/>
              <w:jc w:val="center"/>
            </w:pPr>
            <w:r>
              <w:t>-</w:t>
            </w:r>
          </w:p>
        </w:tc>
        <w:tc>
          <w:tcPr>
            <w:tcW w:w="794" w:type="dxa"/>
            <w:tcBorders>
              <w:bottom w:val="nil"/>
            </w:tcBorders>
          </w:tcPr>
          <w:p w14:paraId="2C230E2D" w14:textId="77777777" w:rsidR="00047DC1" w:rsidRDefault="00047DC1">
            <w:pPr>
              <w:pStyle w:val="ConsPlusNormal"/>
              <w:jc w:val="center"/>
            </w:pPr>
            <w:r>
              <w:t>15,0</w:t>
            </w:r>
          </w:p>
        </w:tc>
        <w:tc>
          <w:tcPr>
            <w:tcW w:w="794" w:type="dxa"/>
            <w:tcBorders>
              <w:bottom w:val="nil"/>
            </w:tcBorders>
          </w:tcPr>
          <w:p w14:paraId="57E3B095" w14:textId="77777777" w:rsidR="00047DC1" w:rsidRDefault="00047DC1">
            <w:pPr>
              <w:pStyle w:val="ConsPlusNormal"/>
              <w:jc w:val="center"/>
            </w:pPr>
            <w:r>
              <w:t>15,0</w:t>
            </w:r>
          </w:p>
        </w:tc>
        <w:tc>
          <w:tcPr>
            <w:tcW w:w="794" w:type="dxa"/>
            <w:tcBorders>
              <w:bottom w:val="nil"/>
            </w:tcBorders>
          </w:tcPr>
          <w:p w14:paraId="54FA34F8" w14:textId="77777777" w:rsidR="00047DC1" w:rsidRDefault="00047DC1">
            <w:pPr>
              <w:pStyle w:val="ConsPlusNormal"/>
              <w:jc w:val="center"/>
            </w:pPr>
            <w:r>
              <w:t>-</w:t>
            </w:r>
          </w:p>
        </w:tc>
      </w:tr>
      <w:tr w:rsidR="00047DC1" w14:paraId="2E65BFB2" w14:textId="77777777">
        <w:tblPrEx>
          <w:tblBorders>
            <w:insideH w:val="nil"/>
          </w:tblBorders>
        </w:tblPrEx>
        <w:tc>
          <w:tcPr>
            <w:tcW w:w="9015" w:type="dxa"/>
            <w:gridSpan w:val="8"/>
            <w:tcBorders>
              <w:top w:val="nil"/>
            </w:tcBorders>
          </w:tcPr>
          <w:p w14:paraId="28CF2907" w14:textId="77777777" w:rsidR="00047DC1" w:rsidRDefault="00047DC1">
            <w:pPr>
              <w:pStyle w:val="ConsPlusNormal"/>
              <w:jc w:val="both"/>
            </w:pPr>
            <w:r>
              <w:t xml:space="preserve">(в ред. постановлений Правительства Ульяновской области от 12.11.2020 </w:t>
            </w:r>
            <w:hyperlink r:id="rId478">
              <w:r>
                <w:rPr>
                  <w:color w:val="0000FF"/>
                </w:rPr>
                <w:t>N 23/630-П</w:t>
              </w:r>
            </w:hyperlink>
            <w:r>
              <w:t xml:space="preserve"> (ред. 10.12.2020), от 22.06.2021 </w:t>
            </w:r>
            <w:hyperlink r:id="rId479">
              <w:r>
                <w:rPr>
                  <w:color w:val="0000FF"/>
                </w:rPr>
                <w:t>N 9/252-П</w:t>
              </w:r>
            </w:hyperlink>
            <w:r>
              <w:t>)</w:t>
            </w:r>
          </w:p>
        </w:tc>
      </w:tr>
      <w:tr w:rsidR="00047DC1" w14:paraId="3FC7912D" w14:textId="77777777">
        <w:tblPrEx>
          <w:tblBorders>
            <w:insideH w:val="nil"/>
          </w:tblBorders>
        </w:tblPrEx>
        <w:tc>
          <w:tcPr>
            <w:tcW w:w="567" w:type="dxa"/>
            <w:tcBorders>
              <w:bottom w:val="nil"/>
            </w:tcBorders>
          </w:tcPr>
          <w:p w14:paraId="1077D474" w14:textId="77777777" w:rsidR="00047DC1" w:rsidRDefault="00047DC1">
            <w:pPr>
              <w:pStyle w:val="ConsPlusNormal"/>
              <w:jc w:val="center"/>
            </w:pPr>
            <w:r>
              <w:t>2.</w:t>
            </w:r>
          </w:p>
        </w:tc>
        <w:tc>
          <w:tcPr>
            <w:tcW w:w="2665" w:type="dxa"/>
            <w:tcBorders>
              <w:bottom w:val="nil"/>
            </w:tcBorders>
          </w:tcPr>
          <w:p w14:paraId="601E0FE0" w14:textId="77777777" w:rsidR="00047DC1" w:rsidRDefault="00047DC1">
            <w:pPr>
              <w:pStyle w:val="ConsPlusNormal"/>
              <w:jc w:val="both"/>
            </w:pPr>
            <w:r>
              <w:t>Комплексное освоение территории жилого комплекса "Аквамарин" в Засвияжском районе города Ульяновска, в том числе:</w:t>
            </w:r>
          </w:p>
          <w:p w14:paraId="7C53E4E1" w14:textId="77777777" w:rsidR="00047DC1" w:rsidRDefault="00047DC1">
            <w:pPr>
              <w:pStyle w:val="ConsPlusNormal"/>
              <w:jc w:val="both"/>
            </w:pPr>
            <w:r>
              <w:t xml:space="preserve">строительство дороги-дублера улицы Аблукова (от жилого дома 10 по улице Аблукова до корпуса 1 дома 41 по улице </w:t>
            </w:r>
            <w:r>
              <w:lastRenderedPageBreak/>
              <w:t>Аблукова);</w:t>
            </w:r>
          </w:p>
          <w:p w14:paraId="39808A25" w14:textId="77777777" w:rsidR="00047DC1" w:rsidRDefault="00047DC1">
            <w:pPr>
              <w:pStyle w:val="ConsPlusNormal"/>
              <w:jc w:val="both"/>
            </w:pPr>
            <w:r>
              <w:t>подключение (технологическое присоединение) объектов капитального строительства (многоквартирный жилой дом) к системам теплоснабжения, водоснабжения и водоотведения</w:t>
            </w:r>
          </w:p>
        </w:tc>
        <w:tc>
          <w:tcPr>
            <w:tcW w:w="1757" w:type="dxa"/>
            <w:tcBorders>
              <w:bottom w:val="nil"/>
            </w:tcBorders>
          </w:tcPr>
          <w:p w14:paraId="13407168" w14:textId="77777777" w:rsidR="00047DC1" w:rsidRDefault="00047DC1">
            <w:pPr>
              <w:pStyle w:val="ConsPlusNormal"/>
              <w:jc w:val="center"/>
            </w:pPr>
            <w:r>
              <w:lastRenderedPageBreak/>
              <w:t>Муниципальное образование "город Ульяновск"</w:t>
            </w:r>
          </w:p>
        </w:tc>
        <w:tc>
          <w:tcPr>
            <w:tcW w:w="850" w:type="dxa"/>
            <w:tcBorders>
              <w:bottom w:val="nil"/>
            </w:tcBorders>
          </w:tcPr>
          <w:p w14:paraId="2A4B4C98" w14:textId="77777777" w:rsidR="00047DC1" w:rsidRDefault="00047DC1">
            <w:pPr>
              <w:pStyle w:val="ConsPlusNormal"/>
              <w:jc w:val="center"/>
            </w:pPr>
            <w:r>
              <w:t>18,0</w:t>
            </w:r>
          </w:p>
        </w:tc>
        <w:tc>
          <w:tcPr>
            <w:tcW w:w="794" w:type="dxa"/>
            <w:tcBorders>
              <w:bottom w:val="nil"/>
            </w:tcBorders>
          </w:tcPr>
          <w:p w14:paraId="25C62455" w14:textId="77777777" w:rsidR="00047DC1" w:rsidRDefault="00047DC1">
            <w:pPr>
              <w:pStyle w:val="ConsPlusNormal"/>
              <w:jc w:val="center"/>
            </w:pPr>
            <w:r>
              <w:t>31,8</w:t>
            </w:r>
          </w:p>
        </w:tc>
        <w:tc>
          <w:tcPr>
            <w:tcW w:w="794" w:type="dxa"/>
            <w:tcBorders>
              <w:bottom w:val="nil"/>
            </w:tcBorders>
          </w:tcPr>
          <w:p w14:paraId="3D6CA4CD" w14:textId="77777777" w:rsidR="00047DC1" w:rsidRDefault="00047DC1">
            <w:pPr>
              <w:pStyle w:val="ConsPlusNormal"/>
              <w:jc w:val="center"/>
            </w:pPr>
            <w:r>
              <w:t>11,5</w:t>
            </w:r>
          </w:p>
        </w:tc>
        <w:tc>
          <w:tcPr>
            <w:tcW w:w="794" w:type="dxa"/>
            <w:tcBorders>
              <w:bottom w:val="nil"/>
            </w:tcBorders>
          </w:tcPr>
          <w:p w14:paraId="0BFB10BC" w14:textId="77777777" w:rsidR="00047DC1" w:rsidRDefault="00047DC1">
            <w:pPr>
              <w:pStyle w:val="ConsPlusNormal"/>
              <w:jc w:val="center"/>
            </w:pPr>
            <w:r>
              <w:t>25,02</w:t>
            </w:r>
          </w:p>
        </w:tc>
        <w:tc>
          <w:tcPr>
            <w:tcW w:w="794" w:type="dxa"/>
            <w:tcBorders>
              <w:bottom w:val="nil"/>
            </w:tcBorders>
          </w:tcPr>
          <w:p w14:paraId="39BDC1FB" w14:textId="77777777" w:rsidR="00047DC1" w:rsidRDefault="00047DC1">
            <w:pPr>
              <w:pStyle w:val="ConsPlusNormal"/>
              <w:jc w:val="center"/>
            </w:pPr>
            <w:r>
              <w:t>34,49</w:t>
            </w:r>
          </w:p>
        </w:tc>
      </w:tr>
      <w:tr w:rsidR="00047DC1" w14:paraId="71D67BBD" w14:textId="77777777">
        <w:tblPrEx>
          <w:tblBorders>
            <w:insideH w:val="nil"/>
          </w:tblBorders>
        </w:tblPrEx>
        <w:tc>
          <w:tcPr>
            <w:tcW w:w="9015" w:type="dxa"/>
            <w:gridSpan w:val="8"/>
            <w:tcBorders>
              <w:top w:val="nil"/>
            </w:tcBorders>
          </w:tcPr>
          <w:p w14:paraId="661940C4" w14:textId="77777777" w:rsidR="00047DC1" w:rsidRDefault="00047DC1">
            <w:pPr>
              <w:pStyle w:val="ConsPlusNormal"/>
              <w:jc w:val="both"/>
            </w:pPr>
            <w:r>
              <w:t xml:space="preserve">(п. 2 введен </w:t>
            </w:r>
            <w:hyperlink r:id="rId480">
              <w:r>
                <w:rPr>
                  <w:color w:val="0000FF"/>
                </w:rPr>
                <w:t>постановлением</w:t>
              </w:r>
            </w:hyperlink>
            <w:r>
              <w:t xml:space="preserve"> Правительства Ульяновской области от 12.11.2020 N 23/630-П (ред. 10.12.2020); в ред. постановлений Правительства Ульяновской области от 22.06.2021 </w:t>
            </w:r>
            <w:hyperlink r:id="rId481">
              <w:r>
                <w:rPr>
                  <w:color w:val="0000FF"/>
                </w:rPr>
                <w:t>N 9/252-П</w:t>
              </w:r>
            </w:hyperlink>
            <w:r>
              <w:t xml:space="preserve">, от 27.01.2022 </w:t>
            </w:r>
            <w:hyperlink r:id="rId482">
              <w:r>
                <w:rPr>
                  <w:color w:val="0000FF"/>
                </w:rPr>
                <w:t>N 1/44-П</w:t>
              </w:r>
            </w:hyperlink>
            <w:r>
              <w:t>)</w:t>
            </w:r>
          </w:p>
        </w:tc>
      </w:tr>
      <w:tr w:rsidR="00047DC1" w14:paraId="0B668ADA" w14:textId="77777777">
        <w:tblPrEx>
          <w:tblBorders>
            <w:insideH w:val="nil"/>
          </w:tblBorders>
        </w:tblPrEx>
        <w:tc>
          <w:tcPr>
            <w:tcW w:w="567" w:type="dxa"/>
            <w:tcBorders>
              <w:bottom w:val="nil"/>
            </w:tcBorders>
          </w:tcPr>
          <w:p w14:paraId="4C55E803" w14:textId="77777777" w:rsidR="00047DC1" w:rsidRDefault="00047DC1">
            <w:pPr>
              <w:pStyle w:val="ConsPlusNormal"/>
              <w:jc w:val="center"/>
            </w:pPr>
            <w:r>
              <w:t>3.</w:t>
            </w:r>
          </w:p>
        </w:tc>
        <w:tc>
          <w:tcPr>
            <w:tcW w:w="2665" w:type="dxa"/>
            <w:tcBorders>
              <w:bottom w:val="nil"/>
            </w:tcBorders>
          </w:tcPr>
          <w:p w14:paraId="16B299BA" w14:textId="77777777" w:rsidR="00047DC1" w:rsidRDefault="00047DC1">
            <w:pPr>
              <w:pStyle w:val="ConsPlusNormal"/>
              <w:jc w:val="both"/>
            </w:pPr>
            <w:r>
              <w:t>Комплексное освоение территории жилого комплекса "Аквамарин-2" в Засвияжском районе города Ульяновска, в том числе:</w:t>
            </w:r>
          </w:p>
          <w:p w14:paraId="5CC037DB" w14:textId="77777777" w:rsidR="00047DC1" w:rsidRDefault="00047DC1">
            <w:pPr>
              <w:pStyle w:val="ConsPlusNormal"/>
              <w:jc w:val="both"/>
            </w:pPr>
            <w:r>
              <w:t>строительство автомобильной дороги по улице Аблукова в Засвияжском районе города Ульяновска;</w:t>
            </w:r>
          </w:p>
          <w:p w14:paraId="552BAABE" w14:textId="77777777" w:rsidR="00047DC1" w:rsidRDefault="00047DC1">
            <w:pPr>
              <w:pStyle w:val="ConsPlusNormal"/>
              <w:jc w:val="both"/>
            </w:pPr>
            <w:r>
              <w:t>строительство сетей водоснабжения и водоотведения к многоквартирным жилым домам;</w:t>
            </w:r>
          </w:p>
          <w:p w14:paraId="0742213B" w14:textId="77777777" w:rsidR="00047DC1" w:rsidRDefault="00047DC1">
            <w:pPr>
              <w:pStyle w:val="ConsPlusNormal"/>
              <w:jc w:val="both"/>
            </w:pPr>
            <w:r>
              <w:t>подключение (технологическое присоединение) объектов капитального строительства (многоквартирный жилой дом) к системам теплоснабжения, водоснабжения и водоотведения</w:t>
            </w:r>
          </w:p>
        </w:tc>
        <w:tc>
          <w:tcPr>
            <w:tcW w:w="1757" w:type="dxa"/>
            <w:tcBorders>
              <w:bottom w:val="nil"/>
            </w:tcBorders>
          </w:tcPr>
          <w:p w14:paraId="0F017E9F" w14:textId="77777777" w:rsidR="00047DC1" w:rsidRDefault="00047DC1">
            <w:pPr>
              <w:pStyle w:val="ConsPlusNormal"/>
              <w:jc w:val="center"/>
            </w:pPr>
            <w:r>
              <w:t>Муниципальное образование "город Ульяновск"</w:t>
            </w:r>
          </w:p>
        </w:tc>
        <w:tc>
          <w:tcPr>
            <w:tcW w:w="850" w:type="dxa"/>
            <w:tcBorders>
              <w:bottom w:val="nil"/>
            </w:tcBorders>
          </w:tcPr>
          <w:p w14:paraId="4763575A" w14:textId="77777777" w:rsidR="00047DC1" w:rsidRDefault="00047DC1">
            <w:pPr>
              <w:pStyle w:val="ConsPlusNormal"/>
              <w:jc w:val="center"/>
            </w:pPr>
            <w:r>
              <w:t>-</w:t>
            </w:r>
          </w:p>
        </w:tc>
        <w:tc>
          <w:tcPr>
            <w:tcW w:w="794" w:type="dxa"/>
            <w:tcBorders>
              <w:bottom w:val="nil"/>
            </w:tcBorders>
          </w:tcPr>
          <w:p w14:paraId="491AFD5F" w14:textId="77777777" w:rsidR="00047DC1" w:rsidRDefault="00047DC1">
            <w:pPr>
              <w:pStyle w:val="ConsPlusNormal"/>
              <w:jc w:val="center"/>
            </w:pPr>
            <w:r>
              <w:t>-</w:t>
            </w:r>
          </w:p>
        </w:tc>
        <w:tc>
          <w:tcPr>
            <w:tcW w:w="794" w:type="dxa"/>
            <w:tcBorders>
              <w:bottom w:val="nil"/>
            </w:tcBorders>
          </w:tcPr>
          <w:p w14:paraId="2B771202" w14:textId="77777777" w:rsidR="00047DC1" w:rsidRDefault="00047DC1">
            <w:pPr>
              <w:pStyle w:val="ConsPlusNormal"/>
              <w:jc w:val="center"/>
            </w:pPr>
            <w:r>
              <w:t>25,02</w:t>
            </w:r>
          </w:p>
        </w:tc>
        <w:tc>
          <w:tcPr>
            <w:tcW w:w="794" w:type="dxa"/>
            <w:tcBorders>
              <w:bottom w:val="nil"/>
            </w:tcBorders>
          </w:tcPr>
          <w:p w14:paraId="11FAB12B" w14:textId="77777777" w:rsidR="00047DC1" w:rsidRDefault="00047DC1">
            <w:pPr>
              <w:pStyle w:val="ConsPlusNormal"/>
              <w:jc w:val="center"/>
            </w:pPr>
            <w:r>
              <w:t>58,38</w:t>
            </w:r>
          </w:p>
        </w:tc>
        <w:tc>
          <w:tcPr>
            <w:tcW w:w="794" w:type="dxa"/>
            <w:tcBorders>
              <w:bottom w:val="nil"/>
            </w:tcBorders>
          </w:tcPr>
          <w:p w14:paraId="596B7B50" w14:textId="77777777" w:rsidR="00047DC1" w:rsidRDefault="00047DC1">
            <w:pPr>
              <w:pStyle w:val="ConsPlusNormal"/>
              <w:jc w:val="center"/>
            </w:pPr>
            <w:r>
              <w:t>60,0</w:t>
            </w:r>
          </w:p>
        </w:tc>
      </w:tr>
      <w:tr w:rsidR="00047DC1" w14:paraId="52AF8707" w14:textId="77777777">
        <w:tblPrEx>
          <w:tblBorders>
            <w:insideH w:val="nil"/>
          </w:tblBorders>
        </w:tblPrEx>
        <w:tc>
          <w:tcPr>
            <w:tcW w:w="9015" w:type="dxa"/>
            <w:gridSpan w:val="8"/>
            <w:tcBorders>
              <w:top w:val="nil"/>
            </w:tcBorders>
          </w:tcPr>
          <w:p w14:paraId="77E9780D" w14:textId="77777777" w:rsidR="00047DC1" w:rsidRDefault="00047DC1">
            <w:pPr>
              <w:pStyle w:val="ConsPlusNormal"/>
              <w:jc w:val="both"/>
            </w:pPr>
            <w:r>
              <w:t xml:space="preserve">(п. 3 введен </w:t>
            </w:r>
            <w:hyperlink r:id="rId483">
              <w:r>
                <w:rPr>
                  <w:color w:val="0000FF"/>
                </w:rPr>
                <w:t>постановлением</w:t>
              </w:r>
            </w:hyperlink>
            <w:r>
              <w:t xml:space="preserve"> Правительства Ульяновской области от 12.11.2020 N 23/630-П (ред. 10.12.2020))</w:t>
            </w:r>
          </w:p>
        </w:tc>
      </w:tr>
      <w:tr w:rsidR="00047DC1" w14:paraId="497A3D7F" w14:textId="77777777">
        <w:tblPrEx>
          <w:tblBorders>
            <w:insideH w:val="nil"/>
          </w:tblBorders>
        </w:tblPrEx>
        <w:tc>
          <w:tcPr>
            <w:tcW w:w="567" w:type="dxa"/>
            <w:tcBorders>
              <w:bottom w:val="nil"/>
            </w:tcBorders>
          </w:tcPr>
          <w:p w14:paraId="32DBFE92" w14:textId="77777777" w:rsidR="00047DC1" w:rsidRDefault="00047DC1">
            <w:pPr>
              <w:pStyle w:val="ConsPlusNormal"/>
              <w:jc w:val="center"/>
            </w:pPr>
            <w:r>
              <w:t>4.</w:t>
            </w:r>
          </w:p>
        </w:tc>
        <w:tc>
          <w:tcPr>
            <w:tcW w:w="2665" w:type="dxa"/>
            <w:tcBorders>
              <w:bottom w:val="nil"/>
            </w:tcBorders>
          </w:tcPr>
          <w:p w14:paraId="3CC1F783" w14:textId="77777777" w:rsidR="00047DC1" w:rsidRDefault="00047DC1">
            <w:pPr>
              <w:pStyle w:val="ConsPlusNormal"/>
              <w:jc w:val="both"/>
            </w:pPr>
            <w:r>
              <w:t>Комплексное освоение территории Засвияжского района муниципального образования "город Ульяновск" применительно к территории, расположенной в элементах планировочной структуры, ограниченных улицами Крефельдской, Камышинской, Юго-Западной, в том числе:</w:t>
            </w:r>
          </w:p>
          <w:p w14:paraId="78413993" w14:textId="77777777" w:rsidR="00047DC1" w:rsidRDefault="00047DC1">
            <w:pPr>
              <w:pStyle w:val="ConsPlusNormal"/>
              <w:jc w:val="both"/>
            </w:pPr>
            <w:r>
              <w:t xml:space="preserve">строительство детского сада на 160 мест по адресу: город Ульяновск, Засвияжский район, </w:t>
            </w:r>
            <w:r>
              <w:lastRenderedPageBreak/>
              <w:t>севернее жилого дома 19 по улице Шигаева;</w:t>
            </w:r>
          </w:p>
          <w:p w14:paraId="794AA633" w14:textId="77777777" w:rsidR="00047DC1" w:rsidRDefault="00047DC1">
            <w:pPr>
              <w:pStyle w:val="ConsPlusNormal"/>
              <w:jc w:val="both"/>
            </w:pPr>
            <w:r>
              <w:t>строительство автомобильной дороги по улице Ефремова от улицы Шигаева до улицы Хваткова в Засвияжском районе города Ульяновска;</w:t>
            </w:r>
          </w:p>
          <w:p w14:paraId="3FD6DEA6" w14:textId="77777777" w:rsidR="00047DC1" w:rsidRDefault="00047DC1">
            <w:pPr>
              <w:pStyle w:val="ConsPlusNormal"/>
              <w:jc w:val="both"/>
            </w:pPr>
            <w:r>
              <w:t>строительство автомобильной дороги по улице Шигаева от улицы Ефремова до трассы М-5 "Урал" в Засвияжском районе города Ульяновска;</w:t>
            </w:r>
          </w:p>
          <w:p w14:paraId="31286457" w14:textId="77777777" w:rsidR="00047DC1" w:rsidRDefault="00047DC1">
            <w:pPr>
              <w:pStyle w:val="ConsPlusNormal"/>
              <w:jc w:val="both"/>
            </w:pPr>
            <w:r>
              <w:t>подключение (технологическое присоединение) объектов капитального строительства (многоквартирный жилой дом) к централизованным системам холодного водоснабжения и водоотведения</w:t>
            </w:r>
          </w:p>
        </w:tc>
        <w:tc>
          <w:tcPr>
            <w:tcW w:w="1757" w:type="dxa"/>
            <w:tcBorders>
              <w:bottom w:val="nil"/>
            </w:tcBorders>
          </w:tcPr>
          <w:p w14:paraId="759E35DE" w14:textId="77777777" w:rsidR="00047DC1" w:rsidRDefault="00047DC1">
            <w:pPr>
              <w:pStyle w:val="ConsPlusNormal"/>
              <w:jc w:val="center"/>
            </w:pPr>
            <w:r>
              <w:lastRenderedPageBreak/>
              <w:t>Муниципальное образование "город Ульяновск"</w:t>
            </w:r>
          </w:p>
        </w:tc>
        <w:tc>
          <w:tcPr>
            <w:tcW w:w="850" w:type="dxa"/>
            <w:tcBorders>
              <w:bottom w:val="nil"/>
            </w:tcBorders>
          </w:tcPr>
          <w:p w14:paraId="518584CD" w14:textId="77777777" w:rsidR="00047DC1" w:rsidRDefault="00047DC1">
            <w:pPr>
              <w:pStyle w:val="ConsPlusNormal"/>
              <w:jc w:val="center"/>
            </w:pPr>
            <w:r>
              <w:t>-</w:t>
            </w:r>
          </w:p>
        </w:tc>
        <w:tc>
          <w:tcPr>
            <w:tcW w:w="794" w:type="dxa"/>
            <w:tcBorders>
              <w:bottom w:val="nil"/>
            </w:tcBorders>
          </w:tcPr>
          <w:p w14:paraId="0A448FC2" w14:textId="77777777" w:rsidR="00047DC1" w:rsidRDefault="00047DC1">
            <w:pPr>
              <w:pStyle w:val="ConsPlusNormal"/>
              <w:jc w:val="center"/>
            </w:pPr>
            <w:r>
              <w:t>15,65</w:t>
            </w:r>
          </w:p>
        </w:tc>
        <w:tc>
          <w:tcPr>
            <w:tcW w:w="794" w:type="dxa"/>
            <w:tcBorders>
              <w:bottom w:val="nil"/>
            </w:tcBorders>
          </w:tcPr>
          <w:p w14:paraId="034BAC71" w14:textId="77777777" w:rsidR="00047DC1" w:rsidRDefault="00047DC1">
            <w:pPr>
              <w:pStyle w:val="ConsPlusNormal"/>
              <w:jc w:val="center"/>
            </w:pPr>
            <w:r>
              <w:t>45,19</w:t>
            </w:r>
          </w:p>
        </w:tc>
        <w:tc>
          <w:tcPr>
            <w:tcW w:w="794" w:type="dxa"/>
            <w:tcBorders>
              <w:bottom w:val="nil"/>
            </w:tcBorders>
          </w:tcPr>
          <w:p w14:paraId="09232FEA" w14:textId="77777777" w:rsidR="00047DC1" w:rsidRDefault="00047DC1">
            <w:pPr>
              <w:pStyle w:val="ConsPlusNormal"/>
              <w:jc w:val="center"/>
            </w:pPr>
            <w:r>
              <w:t>16,40</w:t>
            </w:r>
          </w:p>
        </w:tc>
        <w:tc>
          <w:tcPr>
            <w:tcW w:w="794" w:type="dxa"/>
            <w:tcBorders>
              <w:bottom w:val="nil"/>
            </w:tcBorders>
          </w:tcPr>
          <w:p w14:paraId="25F1D4B7" w14:textId="77777777" w:rsidR="00047DC1" w:rsidRDefault="00047DC1">
            <w:pPr>
              <w:pStyle w:val="ConsPlusNormal"/>
              <w:jc w:val="center"/>
            </w:pPr>
            <w:r>
              <w:t>29,20</w:t>
            </w:r>
          </w:p>
        </w:tc>
      </w:tr>
      <w:tr w:rsidR="00047DC1" w14:paraId="261444AA" w14:textId="77777777">
        <w:tblPrEx>
          <w:tblBorders>
            <w:insideH w:val="nil"/>
          </w:tblBorders>
        </w:tblPrEx>
        <w:tc>
          <w:tcPr>
            <w:tcW w:w="9015" w:type="dxa"/>
            <w:gridSpan w:val="8"/>
            <w:tcBorders>
              <w:top w:val="nil"/>
            </w:tcBorders>
          </w:tcPr>
          <w:p w14:paraId="71961799" w14:textId="77777777" w:rsidR="00047DC1" w:rsidRDefault="00047DC1">
            <w:pPr>
              <w:pStyle w:val="ConsPlusNormal"/>
              <w:jc w:val="both"/>
            </w:pPr>
            <w:r>
              <w:t xml:space="preserve">(п. 4 введен </w:t>
            </w:r>
            <w:hyperlink r:id="rId484">
              <w:r>
                <w:rPr>
                  <w:color w:val="0000FF"/>
                </w:rPr>
                <w:t>постановлением</w:t>
              </w:r>
            </w:hyperlink>
            <w:r>
              <w:t xml:space="preserve"> Правительства Ульяновской области от 12.11.2020 N 23/630-П (ред. 10.12.2020); в ред. </w:t>
            </w:r>
            <w:hyperlink r:id="rId485">
              <w:r>
                <w:rPr>
                  <w:color w:val="0000FF"/>
                </w:rPr>
                <w:t>постановления</w:t>
              </w:r>
            </w:hyperlink>
            <w:r>
              <w:t xml:space="preserve"> Правительства Ульяновской области от 27.01.2022 N 1/44-П)</w:t>
            </w:r>
          </w:p>
        </w:tc>
      </w:tr>
      <w:tr w:rsidR="00047DC1" w14:paraId="2F77567E" w14:textId="77777777">
        <w:tblPrEx>
          <w:tblBorders>
            <w:insideH w:val="nil"/>
          </w:tblBorders>
        </w:tblPrEx>
        <w:tc>
          <w:tcPr>
            <w:tcW w:w="567" w:type="dxa"/>
            <w:tcBorders>
              <w:bottom w:val="nil"/>
            </w:tcBorders>
          </w:tcPr>
          <w:p w14:paraId="729AFFCD" w14:textId="77777777" w:rsidR="00047DC1" w:rsidRDefault="00047DC1">
            <w:pPr>
              <w:pStyle w:val="ConsPlusNormal"/>
              <w:jc w:val="center"/>
            </w:pPr>
            <w:r>
              <w:t>5.</w:t>
            </w:r>
          </w:p>
        </w:tc>
        <w:tc>
          <w:tcPr>
            <w:tcW w:w="2665" w:type="dxa"/>
            <w:tcBorders>
              <w:bottom w:val="nil"/>
            </w:tcBorders>
          </w:tcPr>
          <w:p w14:paraId="3F5457B4" w14:textId="77777777" w:rsidR="00047DC1" w:rsidRDefault="00047DC1">
            <w:pPr>
              <w:pStyle w:val="ConsPlusNormal"/>
              <w:jc w:val="both"/>
            </w:pPr>
            <w:r>
              <w:t>Комплексное освоение территории Заволжского района муниципального образования Ульяновской области "город Ульяновск" в части территории земельных участков, расположенных в 7 и 10 строительных кварталах Заволжского района, в том числе:</w:t>
            </w:r>
          </w:p>
          <w:p w14:paraId="21B57487" w14:textId="77777777" w:rsidR="00047DC1" w:rsidRDefault="00047DC1">
            <w:pPr>
              <w:pStyle w:val="ConsPlusNormal"/>
              <w:jc w:val="both"/>
            </w:pPr>
            <w:r>
              <w:t>строительство автомобильной дороги по проспекту Ленинского Комсомола в Заволжском районе города Ульяновска (участок в границах улицы Генерала Кашубы - проспекта Туполева);</w:t>
            </w:r>
          </w:p>
          <w:p w14:paraId="4944143E" w14:textId="77777777" w:rsidR="00047DC1" w:rsidRDefault="00047DC1">
            <w:pPr>
              <w:pStyle w:val="ConsPlusNormal"/>
              <w:jc w:val="both"/>
            </w:pPr>
            <w:r>
              <w:t>подключение (технологическое присоединение) объектов капитального строительства (многоквартирный жилой дом) к системам теплоснабжения и централизованным системам холодного водоснабжения и водоотведения</w:t>
            </w:r>
          </w:p>
        </w:tc>
        <w:tc>
          <w:tcPr>
            <w:tcW w:w="1757" w:type="dxa"/>
            <w:tcBorders>
              <w:bottom w:val="nil"/>
            </w:tcBorders>
          </w:tcPr>
          <w:p w14:paraId="53C96703" w14:textId="77777777" w:rsidR="00047DC1" w:rsidRDefault="00047DC1">
            <w:pPr>
              <w:pStyle w:val="ConsPlusNormal"/>
              <w:jc w:val="center"/>
            </w:pPr>
            <w:r>
              <w:t>Муниципальное образование "город Ульяновск"</w:t>
            </w:r>
          </w:p>
        </w:tc>
        <w:tc>
          <w:tcPr>
            <w:tcW w:w="850" w:type="dxa"/>
            <w:tcBorders>
              <w:bottom w:val="nil"/>
            </w:tcBorders>
          </w:tcPr>
          <w:p w14:paraId="7081CBC8" w14:textId="77777777" w:rsidR="00047DC1" w:rsidRDefault="00047DC1">
            <w:pPr>
              <w:pStyle w:val="ConsPlusNormal"/>
              <w:jc w:val="center"/>
            </w:pPr>
            <w:r>
              <w:t>-</w:t>
            </w:r>
          </w:p>
        </w:tc>
        <w:tc>
          <w:tcPr>
            <w:tcW w:w="794" w:type="dxa"/>
            <w:tcBorders>
              <w:bottom w:val="nil"/>
            </w:tcBorders>
          </w:tcPr>
          <w:p w14:paraId="3E73B4DD" w14:textId="77777777" w:rsidR="00047DC1" w:rsidRDefault="00047DC1">
            <w:pPr>
              <w:pStyle w:val="ConsPlusNormal"/>
              <w:jc w:val="center"/>
            </w:pPr>
            <w:r>
              <w:t>4,35</w:t>
            </w:r>
          </w:p>
        </w:tc>
        <w:tc>
          <w:tcPr>
            <w:tcW w:w="794" w:type="dxa"/>
            <w:tcBorders>
              <w:bottom w:val="nil"/>
            </w:tcBorders>
          </w:tcPr>
          <w:p w14:paraId="77EE49D7" w14:textId="77777777" w:rsidR="00047DC1" w:rsidRDefault="00047DC1">
            <w:pPr>
              <w:pStyle w:val="ConsPlusNormal"/>
              <w:jc w:val="center"/>
            </w:pPr>
            <w:r>
              <w:t>42,93</w:t>
            </w:r>
          </w:p>
        </w:tc>
        <w:tc>
          <w:tcPr>
            <w:tcW w:w="794" w:type="dxa"/>
            <w:tcBorders>
              <w:bottom w:val="nil"/>
            </w:tcBorders>
          </w:tcPr>
          <w:p w14:paraId="0B93A8DB" w14:textId="77777777" w:rsidR="00047DC1" w:rsidRDefault="00047DC1">
            <w:pPr>
              <w:pStyle w:val="ConsPlusNormal"/>
              <w:jc w:val="center"/>
            </w:pPr>
            <w:r>
              <w:t>32,16</w:t>
            </w:r>
          </w:p>
        </w:tc>
        <w:tc>
          <w:tcPr>
            <w:tcW w:w="794" w:type="dxa"/>
            <w:tcBorders>
              <w:bottom w:val="nil"/>
            </w:tcBorders>
          </w:tcPr>
          <w:p w14:paraId="3AC194D4" w14:textId="77777777" w:rsidR="00047DC1" w:rsidRDefault="00047DC1">
            <w:pPr>
              <w:pStyle w:val="ConsPlusNormal"/>
              <w:jc w:val="center"/>
            </w:pPr>
            <w:r>
              <w:t>87,92</w:t>
            </w:r>
          </w:p>
        </w:tc>
      </w:tr>
      <w:tr w:rsidR="00047DC1" w14:paraId="338F99DD" w14:textId="77777777">
        <w:tblPrEx>
          <w:tblBorders>
            <w:insideH w:val="nil"/>
          </w:tblBorders>
        </w:tblPrEx>
        <w:tc>
          <w:tcPr>
            <w:tcW w:w="9015" w:type="dxa"/>
            <w:gridSpan w:val="8"/>
            <w:tcBorders>
              <w:top w:val="nil"/>
            </w:tcBorders>
          </w:tcPr>
          <w:p w14:paraId="103DF293" w14:textId="77777777" w:rsidR="00047DC1" w:rsidRDefault="00047DC1">
            <w:pPr>
              <w:pStyle w:val="ConsPlusNormal"/>
              <w:jc w:val="both"/>
            </w:pPr>
            <w:r>
              <w:t xml:space="preserve">(п. 5 введен </w:t>
            </w:r>
            <w:hyperlink r:id="rId486">
              <w:r>
                <w:rPr>
                  <w:color w:val="0000FF"/>
                </w:rPr>
                <w:t>постановлением</w:t>
              </w:r>
            </w:hyperlink>
            <w:r>
              <w:t xml:space="preserve"> Правительства Ульяновской области от 12.11.2020 N 23/630-П </w:t>
            </w:r>
            <w:r>
              <w:lastRenderedPageBreak/>
              <w:t xml:space="preserve">(ред. 10.12.2020); в ред. </w:t>
            </w:r>
            <w:hyperlink r:id="rId487">
              <w:r>
                <w:rPr>
                  <w:color w:val="0000FF"/>
                </w:rPr>
                <w:t>постановления</w:t>
              </w:r>
            </w:hyperlink>
            <w:r>
              <w:t xml:space="preserve"> Правительства Ульяновской области от 27.01.2022 N 1/44-П)</w:t>
            </w:r>
          </w:p>
        </w:tc>
      </w:tr>
      <w:tr w:rsidR="00047DC1" w14:paraId="2DC24790" w14:textId="77777777">
        <w:tblPrEx>
          <w:tblBorders>
            <w:insideH w:val="nil"/>
          </w:tblBorders>
        </w:tblPrEx>
        <w:tc>
          <w:tcPr>
            <w:tcW w:w="567" w:type="dxa"/>
            <w:tcBorders>
              <w:bottom w:val="nil"/>
            </w:tcBorders>
          </w:tcPr>
          <w:p w14:paraId="270E906C" w14:textId="77777777" w:rsidR="00047DC1" w:rsidRDefault="00047DC1">
            <w:pPr>
              <w:pStyle w:val="ConsPlusNormal"/>
              <w:jc w:val="center"/>
            </w:pPr>
            <w:r>
              <w:lastRenderedPageBreak/>
              <w:t>6.</w:t>
            </w:r>
          </w:p>
        </w:tc>
        <w:tc>
          <w:tcPr>
            <w:tcW w:w="2665" w:type="dxa"/>
            <w:tcBorders>
              <w:bottom w:val="nil"/>
            </w:tcBorders>
          </w:tcPr>
          <w:p w14:paraId="74C7509B" w14:textId="77777777" w:rsidR="00047DC1" w:rsidRDefault="00047DC1">
            <w:pPr>
              <w:pStyle w:val="ConsPlusNormal"/>
              <w:jc w:val="both"/>
            </w:pPr>
            <w:r>
              <w:t>Комплексное освоение Заволжского района муниципального образования Ульяновской области "город Ульяновск" в части территории земельного участка, расположенного на территории, ограниченной проспектом Ливанова, Авиастроителей, Генерала Тюленева и улицы Еремецкого, в том числе подключение (технологическое присоединение) объектов капитального строительства (многоквартирный жилой дом) к централизованным системам водоснабжения и водоотведения и системам теплоснабжения</w:t>
            </w:r>
          </w:p>
        </w:tc>
        <w:tc>
          <w:tcPr>
            <w:tcW w:w="1757" w:type="dxa"/>
            <w:tcBorders>
              <w:bottom w:val="nil"/>
            </w:tcBorders>
          </w:tcPr>
          <w:p w14:paraId="1D6C2E31" w14:textId="77777777" w:rsidR="00047DC1" w:rsidRDefault="00047DC1">
            <w:pPr>
              <w:pStyle w:val="ConsPlusNormal"/>
              <w:jc w:val="center"/>
            </w:pPr>
            <w:r>
              <w:t>Муниципальное образование "город Ульяновск"</w:t>
            </w:r>
          </w:p>
        </w:tc>
        <w:tc>
          <w:tcPr>
            <w:tcW w:w="850" w:type="dxa"/>
            <w:tcBorders>
              <w:bottom w:val="nil"/>
            </w:tcBorders>
          </w:tcPr>
          <w:p w14:paraId="5A34C638" w14:textId="77777777" w:rsidR="00047DC1" w:rsidRDefault="00047DC1">
            <w:pPr>
              <w:pStyle w:val="ConsPlusNormal"/>
              <w:jc w:val="center"/>
            </w:pPr>
            <w:r>
              <w:t>-</w:t>
            </w:r>
          </w:p>
        </w:tc>
        <w:tc>
          <w:tcPr>
            <w:tcW w:w="794" w:type="dxa"/>
            <w:tcBorders>
              <w:bottom w:val="nil"/>
            </w:tcBorders>
          </w:tcPr>
          <w:p w14:paraId="35A549EE" w14:textId="77777777" w:rsidR="00047DC1" w:rsidRDefault="00047DC1">
            <w:pPr>
              <w:pStyle w:val="ConsPlusNormal"/>
              <w:jc w:val="center"/>
            </w:pPr>
            <w:r>
              <w:t>35,94</w:t>
            </w:r>
          </w:p>
        </w:tc>
        <w:tc>
          <w:tcPr>
            <w:tcW w:w="794" w:type="dxa"/>
            <w:tcBorders>
              <w:bottom w:val="nil"/>
            </w:tcBorders>
          </w:tcPr>
          <w:p w14:paraId="21120568" w14:textId="77777777" w:rsidR="00047DC1" w:rsidRDefault="00047DC1">
            <w:pPr>
              <w:pStyle w:val="ConsPlusNormal"/>
              <w:jc w:val="center"/>
            </w:pPr>
            <w:r>
              <w:t>39,63</w:t>
            </w:r>
          </w:p>
        </w:tc>
        <w:tc>
          <w:tcPr>
            <w:tcW w:w="794" w:type="dxa"/>
            <w:tcBorders>
              <w:bottom w:val="nil"/>
            </w:tcBorders>
          </w:tcPr>
          <w:p w14:paraId="4B66275E" w14:textId="77777777" w:rsidR="00047DC1" w:rsidRDefault="00047DC1">
            <w:pPr>
              <w:pStyle w:val="ConsPlusNormal"/>
              <w:jc w:val="center"/>
            </w:pPr>
            <w:r>
              <w:t>44,71</w:t>
            </w:r>
          </w:p>
        </w:tc>
        <w:tc>
          <w:tcPr>
            <w:tcW w:w="794" w:type="dxa"/>
            <w:tcBorders>
              <w:bottom w:val="nil"/>
            </w:tcBorders>
          </w:tcPr>
          <w:p w14:paraId="29013105" w14:textId="77777777" w:rsidR="00047DC1" w:rsidRDefault="00047DC1">
            <w:pPr>
              <w:pStyle w:val="ConsPlusNormal"/>
              <w:jc w:val="center"/>
            </w:pPr>
            <w:r>
              <w:t>23,77</w:t>
            </w:r>
          </w:p>
        </w:tc>
      </w:tr>
      <w:tr w:rsidR="00047DC1" w14:paraId="64738627" w14:textId="77777777">
        <w:tblPrEx>
          <w:tblBorders>
            <w:insideH w:val="nil"/>
          </w:tblBorders>
        </w:tblPrEx>
        <w:tc>
          <w:tcPr>
            <w:tcW w:w="9015" w:type="dxa"/>
            <w:gridSpan w:val="8"/>
            <w:tcBorders>
              <w:top w:val="nil"/>
            </w:tcBorders>
          </w:tcPr>
          <w:p w14:paraId="11402260" w14:textId="77777777" w:rsidR="00047DC1" w:rsidRDefault="00047DC1">
            <w:pPr>
              <w:pStyle w:val="ConsPlusNormal"/>
              <w:jc w:val="both"/>
            </w:pPr>
            <w:r>
              <w:t xml:space="preserve">(п. 6 введен </w:t>
            </w:r>
            <w:hyperlink r:id="rId488">
              <w:r>
                <w:rPr>
                  <w:color w:val="0000FF"/>
                </w:rPr>
                <w:t>постановлением</w:t>
              </w:r>
            </w:hyperlink>
            <w:r>
              <w:t xml:space="preserve"> Правительства Ульяновской области от 12.11.2020 N 23/630-П (ред. 10.12.2020); в ред. </w:t>
            </w:r>
            <w:hyperlink r:id="rId489">
              <w:r>
                <w:rPr>
                  <w:color w:val="0000FF"/>
                </w:rPr>
                <w:t>постановления</w:t>
              </w:r>
            </w:hyperlink>
            <w:r>
              <w:t xml:space="preserve"> Правительства Ульяновской области от 27.01.2022 N 1/44-П)</w:t>
            </w:r>
          </w:p>
        </w:tc>
      </w:tr>
      <w:tr w:rsidR="00047DC1" w14:paraId="29690EF8" w14:textId="77777777">
        <w:tblPrEx>
          <w:tblBorders>
            <w:insideH w:val="nil"/>
          </w:tblBorders>
        </w:tblPrEx>
        <w:tc>
          <w:tcPr>
            <w:tcW w:w="567" w:type="dxa"/>
            <w:tcBorders>
              <w:bottom w:val="nil"/>
            </w:tcBorders>
          </w:tcPr>
          <w:p w14:paraId="3EEE78BC" w14:textId="77777777" w:rsidR="00047DC1" w:rsidRDefault="00047DC1">
            <w:pPr>
              <w:pStyle w:val="ConsPlusNormal"/>
              <w:jc w:val="center"/>
            </w:pPr>
            <w:r>
              <w:t>7.</w:t>
            </w:r>
          </w:p>
        </w:tc>
        <w:tc>
          <w:tcPr>
            <w:tcW w:w="2665" w:type="dxa"/>
            <w:tcBorders>
              <w:bottom w:val="nil"/>
            </w:tcBorders>
          </w:tcPr>
          <w:p w14:paraId="5D9A93B8" w14:textId="77777777" w:rsidR="00047DC1" w:rsidRDefault="00047DC1">
            <w:pPr>
              <w:pStyle w:val="ConsPlusNormal"/>
              <w:jc w:val="both"/>
            </w:pPr>
            <w:r>
              <w:t>Комплексное освоение территории жилого комплекса "Новая жизнь" в Засвияжском районе города Ульяновска, в том числе строительство автомобильной дороги по улице Автозаводской (участок в границах улиц Александра Невского - Шолмова)</w:t>
            </w:r>
          </w:p>
        </w:tc>
        <w:tc>
          <w:tcPr>
            <w:tcW w:w="1757" w:type="dxa"/>
            <w:tcBorders>
              <w:bottom w:val="nil"/>
            </w:tcBorders>
          </w:tcPr>
          <w:p w14:paraId="0E21E85E" w14:textId="77777777" w:rsidR="00047DC1" w:rsidRDefault="00047DC1">
            <w:pPr>
              <w:pStyle w:val="ConsPlusNormal"/>
              <w:jc w:val="center"/>
            </w:pPr>
            <w:r>
              <w:t>Муниципальное образование "город Ульяновск"</w:t>
            </w:r>
          </w:p>
        </w:tc>
        <w:tc>
          <w:tcPr>
            <w:tcW w:w="850" w:type="dxa"/>
            <w:tcBorders>
              <w:bottom w:val="nil"/>
            </w:tcBorders>
          </w:tcPr>
          <w:p w14:paraId="45DC0E8D" w14:textId="77777777" w:rsidR="00047DC1" w:rsidRDefault="00047DC1">
            <w:pPr>
              <w:pStyle w:val="ConsPlusNormal"/>
              <w:jc w:val="center"/>
            </w:pPr>
            <w:r>
              <w:t>-</w:t>
            </w:r>
          </w:p>
        </w:tc>
        <w:tc>
          <w:tcPr>
            <w:tcW w:w="794" w:type="dxa"/>
            <w:tcBorders>
              <w:bottom w:val="nil"/>
            </w:tcBorders>
          </w:tcPr>
          <w:p w14:paraId="26271E1A" w14:textId="77777777" w:rsidR="00047DC1" w:rsidRDefault="00047DC1">
            <w:pPr>
              <w:pStyle w:val="ConsPlusNormal"/>
              <w:jc w:val="center"/>
            </w:pPr>
            <w:r>
              <w:t>-</w:t>
            </w:r>
          </w:p>
        </w:tc>
        <w:tc>
          <w:tcPr>
            <w:tcW w:w="794" w:type="dxa"/>
            <w:tcBorders>
              <w:bottom w:val="nil"/>
            </w:tcBorders>
          </w:tcPr>
          <w:p w14:paraId="45BA8DFB" w14:textId="77777777" w:rsidR="00047DC1" w:rsidRDefault="00047DC1">
            <w:pPr>
              <w:pStyle w:val="ConsPlusNormal"/>
              <w:jc w:val="center"/>
            </w:pPr>
            <w:r>
              <w:t>60,0</w:t>
            </w:r>
          </w:p>
        </w:tc>
        <w:tc>
          <w:tcPr>
            <w:tcW w:w="794" w:type="dxa"/>
            <w:tcBorders>
              <w:bottom w:val="nil"/>
            </w:tcBorders>
          </w:tcPr>
          <w:p w14:paraId="20E5BB6A" w14:textId="77777777" w:rsidR="00047DC1" w:rsidRDefault="00047DC1">
            <w:pPr>
              <w:pStyle w:val="ConsPlusNormal"/>
              <w:jc w:val="center"/>
            </w:pPr>
            <w:r>
              <w:t>30,0</w:t>
            </w:r>
          </w:p>
        </w:tc>
        <w:tc>
          <w:tcPr>
            <w:tcW w:w="794" w:type="dxa"/>
            <w:tcBorders>
              <w:bottom w:val="nil"/>
            </w:tcBorders>
          </w:tcPr>
          <w:p w14:paraId="28539432" w14:textId="77777777" w:rsidR="00047DC1" w:rsidRDefault="00047DC1">
            <w:pPr>
              <w:pStyle w:val="ConsPlusNormal"/>
              <w:jc w:val="center"/>
            </w:pPr>
            <w:r>
              <w:t>-</w:t>
            </w:r>
          </w:p>
        </w:tc>
      </w:tr>
      <w:tr w:rsidR="00047DC1" w14:paraId="68EB4DAE" w14:textId="77777777">
        <w:tblPrEx>
          <w:tblBorders>
            <w:insideH w:val="nil"/>
          </w:tblBorders>
        </w:tblPrEx>
        <w:tc>
          <w:tcPr>
            <w:tcW w:w="9015" w:type="dxa"/>
            <w:gridSpan w:val="8"/>
            <w:tcBorders>
              <w:top w:val="nil"/>
            </w:tcBorders>
          </w:tcPr>
          <w:p w14:paraId="3E6FFA8A" w14:textId="77777777" w:rsidR="00047DC1" w:rsidRDefault="00047DC1">
            <w:pPr>
              <w:pStyle w:val="ConsPlusNormal"/>
              <w:jc w:val="both"/>
            </w:pPr>
            <w:r>
              <w:t xml:space="preserve">(п. 7 введен </w:t>
            </w:r>
            <w:hyperlink r:id="rId490">
              <w:r>
                <w:rPr>
                  <w:color w:val="0000FF"/>
                </w:rPr>
                <w:t>постановлением</w:t>
              </w:r>
            </w:hyperlink>
            <w:r>
              <w:t xml:space="preserve"> Правительства Ульяновской области от 12.11.2020 N 23/630-П (ред. 10.12.2020))</w:t>
            </w:r>
          </w:p>
        </w:tc>
      </w:tr>
      <w:tr w:rsidR="00047DC1" w14:paraId="7DBCD487" w14:textId="77777777">
        <w:tblPrEx>
          <w:tblBorders>
            <w:insideH w:val="nil"/>
          </w:tblBorders>
        </w:tblPrEx>
        <w:tc>
          <w:tcPr>
            <w:tcW w:w="567" w:type="dxa"/>
            <w:tcBorders>
              <w:bottom w:val="nil"/>
            </w:tcBorders>
          </w:tcPr>
          <w:p w14:paraId="26100C57" w14:textId="77777777" w:rsidR="00047DC1" w:rsidRDefault="00047DC1">
            <w:pPr>
              <w:pStyle w:val="ConsPlusNormal"/>
              <w:jc w:val="center"/>
            </w:pPr>
            <w:r>
              <w:t>8.</w:t>
            </w:r>
          </w:p>
        </w:tc>
        <w:tc>
          <w:tcPr>
            <w:tcW w:w="2665" w:type="dxa"/>
            <w:tcBorders>
              <w:bottom w:val="nil"/>
            </w:tcBorders>
          </w:tcPr>
          <w:p w14:paraId="50B6304F" w14:textId="77777777" w:rsidR="00047DC1" w:rsidRDefault="00047DC1">
            <w:pPr>
              <w:pStyle w:val="ConsPlusNormal"/>
              <w:jc w:val="both"/>
            </w:pPr>
            <w:r>
              <w:t>Комплексное освоение территории жилого комплекса "Свобода" в Железнодорожном районе по улице Кирова города Ульяновска, в том числе подключение (технологическое присоединение) объектов капитального строительства (многоквартирный жилой дом) к сетям водоснабжения и водоотведения</w:t>
            </w:r>
          </w:p>
        </w:tc>
        <w:tc>
          <w:tcPr>
            <w:tcW w:w="1757" w:type="dxa"/>
            <w:tcBorders>
              <w:bottom w:val="nil"/>
            </w:tcBorders>
          </w:tcPr>
          <w:p w14:paraId="78682435" w14:textId="77777777" w:rsidR="00047DC1" w:rsidRDefault="00047DC1">
            <w:pPr>
              <w:pStyle w:val="ConsPlusNormal"/>
              <w:jc w:val="center"/>
            </w:pPr>
            <w:r>
              <w:t>Муниципальное образование "город Ульяновск"</w:t>
            </w:r>
          </w:p>
        </w:tc>
        <w:tc>
          <w:tcPr>
            <w:tcW w:w="850" w:type="dxa"/>
            <w:tcBorders>
              <w:bottom w:val="nil"/>
            </w:tcBorders>
          </w:tcPr>
          <w:p w14:paraId="4E41F978" w14:textId="77777777" w:rsidR="00047DC1" w:rsidRDefault="00047DC1">
            <w:pPr>
              <w:pStyle w:val="ConsPlusNormal"/>
              <w:jc w:val="center"/>
            </w:pPr>
            <w:r>
              <w:t>-</w:t>
            </w:r>
          </w:p>
        </w:tc>
        <w:tc>
          <w:tcPr>
            <w:tcW w:w="794" w:type="dxa"/>
            <w:tcBorders>
              <w:bottom w:val="nil"/>
            </w:tcBorders>
          </w:tcPr>
          <w:p w14:paraId="540C3FF1" w14:textId="77777777" w:rsidR="00047DC1" w:rsidRDefault="00047DC1">
            <w:pPr>
              <w:pStyle w:val="ConsPlusNormal"/>
              <w:jc w:val="center"/>
            </w:pPr>
            <w:r>
              <w:t>10,19</w:t>
            </w:r>
          </w:p>
        </w:tc>
        <w:tc>
          <w:tcPr>
            <w:tcW w:w="794" w:type="dxa"/>
            <w:tcBorders>
              <w:bottom w:val="nil"/>
            </w:tcBorders>
          </w:tcPr>
          <w:p w14:paraId="74FDE819" w14:textId="77777777" w:rsidR="00047DC1" w:rsidRDefault="00047DC1">
            <w:pPr>
              <w:pStyle w:val="ConsPlusNormal"/>
              <w:jc w:val="center"/>
            </w:pPr>
            <w:r>
              <w:t>32,72</w:t>
            </w:r>
          </w:p>
        </w:tc>
        <w:tc>
          <w:tcPr>
            <w:tcW w:w="794" w:type="dxa"/>
            <w:tcBorders>
              <w:bottom w:val="nil"/>
            </w:tcBorders>
          </w:tcPr>
          <w:p w14:paraId="4BBE0855" w14:textId="77777777" w:rsidR="00047DC1" w:rsidRDefault="00047DC1">
            <w:pPr>
              <w:pStyle w:val="ConsPlusNormal"/>
              <w:jc w:val="center"/>
            </w:pPr>
            <w:r>
              <w:t>-</w:t>
            </w:r>
          </w:p>
        </w:tc>
        <w:tc>
          <w:tcPr>
            <w:tcW w:w="794" w:type="dxa"/>
            <w:tcBorders>
              <w:bottom w:val="nil"/>
            </w:tcBorders>
          </w:tcPr>
          <w:p w14:paraId="54528B74" w14:textId="77777777" w:rsidR="00047DC1" w:rsidRDefault="00047DC1">
            <w:pPr>
              <w:pStyle w:val="ConsPlusNormal"/>
              <w:jc w:val="center"/>
            </w:pPr>
            <w:r>
              <w:t>-</w:t>
            </w:r>
          </w:p>
        </w:tc>
      </w:tr>
      <w:tr w:rsidR="00047DC1" w14:paraId="311EB7BE" w14:textId="77777777">
        <w:tblPrEx>
          <w:tblBorders>
            <w:insideH w:val="nil"/>
          </w:tblBorders>
        </w:tblPrEx>
        <w:tc>
          <w:tcPr>
            <w:tcW w:w="9015" w:type="dxa"/>
            <w:gridSpan w:val="8"/>
            <w:tcBorders>
              <w:top w:val="nil"/>
            </w:tcBorders>
          </w:tcPr>
          <w:p w14:paraId="503234C1" w14:textId="77777777" w:rsidR="00047DC1" w:rsidRDefault="00047DC1">
            <w:pPr>
              <w:pStyle w:val="ConsPlusNormal"/>
              <w:jc w:val="both"/>
            </w:pPr>
            <w:r>
              <w:t xml:space="preserve">(п. 8 введен </w:t>
            </w:r>
            <w:hyperlink r:id="rId491">
              <w:r>
                <w:rPr>
                  <w:color w:val="0000FF"/>
                </w:rPr>
                <w:t>постановлением</w:t>
              </w:r>
            </w:hyperlink>
            <w:r>
              <w:t xml:space="preserve"> Правительства Ульяновской области от 12.11.2020 N 23/630-П </w:t>
            </w:r>
            <w:r>
              <w:lastRenderedPageBreak/>
              <w:t>(ред. 10.12.2020))</w:t>
            </w:r>
          </w:p>
        </w:tc>
      </w:tr>
      <w:tr w:rsidR="00047DC1" w14:paraId="1365B4C6" w14:textId="77777777">
        <w:tblPrEx>
          <w:tblBorders>
            <w:insideH w:val="nil"/>
          </w:tblBorders>
        </w:tblPrEx>
        <w:tc>
          <w:tcPr>
            <w:tcW w:w="567" w:type="dxa"/>
            <w:tcBorders>
              <w:bottom w:val="nil"/>
            </w:tcBorders>
          </w:tcPr>
          <w:p w14:paraId="027BAF85" w14:textId="77777777" w:rsidR="00047DC1" w:rsidRDefault="00047DC1">
            <w:pPr>
              <w:pStyle w:val="ConsPlusNormal"/>
              <w:jc w:val="center"/>
            </w:pPr>
            <w:r>
              <w:lastRenderedPageBreak/>
              <w:t>9.</w:t>
            </w:r>
          </w:p>
        </w:tc>
        <w:tc>
          <w:tcPr>
            <w:tcW w:w="2665" w:type="dxa"/>
            <w:tcBorders>
              <w:bottom w:val="nil"/>
            </w:tcBorders>
          </w:tcPr>
          <w:p w14:paraId="5E093D55" w14:textId="77777777" w:rsidR="00047DC1" w:rsidRDefault="00047DC1">
            <w:pPr>
              <w:pStyle w:val="ConsPlusNormal"/>
              <w:jc w:val="both"/>
            </w:pPr>
            <w:r>
              <w:t>Комплексное освоение территории жилого комплекса "ЭкоСити" в Заволжском районе города Ульяновска, в том числе строительство автомобильной дороги по проспекту Маршала Устинова (в границах проспекта Врача Сурова - проспекта Академика Филатова)</w:t>
            </w:r>
          </w:p>
        </w:tc>
        <w:tc>
          <w:tcPr>
            <w:tcW w:w="1757" w:type="dxa"/>
            <w:tcBorders>
              <w:bottom w:val="nil"/>
            </w:tcBorders>
          </w:tcPr>
          <w:p w14:paraId="2382D2AE" w14:textId="77777777" w:rsidR="00047DC1" w:rsidRDefault="00047DC1">
            <w:pPr>
              <w:pStyle w:val="ConsPlusNormal"/>
              <w:jc w:val="center"/>
            </w:pPr>
            <w:r>
              <w:t>Муниципальное образование "город Ульяновск"</w:t>
            </w:r>
          </w:p>
        </w:tc>
        <w:tc>
          <w:tcPr>
            <w:tcW w:w="850" w:type="dxa"/>
            <w:tcBorders>
              <w:bottom w:val="nil"/>
            </w:tcBorders>
          </w:tcPr>
          <w:p w14:paraId="6CD91DCC" w14:textId="77777777" w:rsidR="00047DC1" w:rsidRDefault="00047DC1">
            <w:pPr>
              <w:pStyle w:val="ConsPlusNormal"/>
              <w:jc w:val="center"/>
            </w:pPr>
            <w:r>
              <w:t>-</w:t>
            </w:r>
          </w:p>
        </w:tc>
        <w:tc>
          <w:tcPr>
            <w:tcW w:w="794" w:type="dxa"/>
            <w:tcBorders>
              <w:bottom w:val="nil"/>
            </w:tcBorders>
          </w:tcPr>
          <w:p w14:paraId="60590AFA" w14:textId="77777777" w:rsidR="00047DC1" w:rsidRDefault="00047DC1">
            <w:pPr>
              <w:pStyle w:val="ConsPlusNormal"/>
              <w:jc w:val="center"/>
            </w:pPr>
            <w:r>
              <w:t>-</w:t>
            </w:r>
          </w:p>
        </w:tc>
        <w:tc>
          <w:tcPr>
            <w:tcW w:w="794" w:type="dxa"/>
            <w:tcBorders>
              <w:bottom w:val="nil"/>
            </w:tcBorders>
          </w:tcPr>
          <w:p w14:paraId="5306FA00" w14:textId="77777777" w:rsidR="00047DC1" w:rsidRDefault="00047DC1">
            <w:pPr>
              <w:pStyle w:val="ConsPlusNormal"/>
              <w:jc w:val="center"/>
            </w:pPr>
            <w:r>
              <w:t>31,74</w:t>
            </w:r>
          </w:p>
        </w:tc>
        <w:tc>
          <w:tcPr>
            <w:tcW w:w="794" w:type="dxa"/>
            <w:tcBorders>
              <w:bottom w:val="nil"/>
            </w:tcBorders>
          </w:tcPr>
          <w:p w14:paraId="4DB1C264" w14:textId="77777777" w:rsidR="00047DC1" w:rsidRDefault="00047DC1">
            <w:pPr>
              <w:pStyle w:val="ConsPlusNormal"/>
              <w:jc w:val="center"/>
            </w:pPr>
            <w:r>
              <w:t>31,63</w:t>
            </w:r>
          </w:p>
        </w:tc>
        <w:tc>
          <w:tcPr>
            <w:tcW w:w="794" w:type="dxa"/>
            <w:tcBorders>
              <w:bottom w:val="nil"/>
            </w:tcBorders>
          </w:tcPr>
          <w:p w14:paraId="377B61DA" w14:textId="77777777" w:rsidR="00047DC1" w:rsidRDefault="00047DC1">
            <w:pPr>
              <w:pStyle w:val="ConsPlusNormal"/>
              <w:jc w:val="center"/>
            </w:pPr>
            <w:r>
              <w:t>-</w:t>
            </w:r>
          </w:p>
        </w:tc>
      </w:tr>
      <w:tr w:rsidR="00047DC1" w14:paraId="6402544A" w14:textId="77777777">
        <w:tblPrEx>
          <w:tblBorders>
            <w:insideH w:val="nil"/>
          </w:tblBorders>
        </w:tblPrEx>
        <w:tc>
          <w:tcPr>
            <w:tcW w:w="9015" w:type="dxa"/>
            <w:gridSpan w:val="8"/>
            <w:tcBorders>
              <w:top w:val="nil"/>
            </w:tcBorders>
          </w:tcPr>
          <w:p w14:paraId="3FD4DBD5" w14:textId="77777777" w:rsidR="00047DC1" w:rsidRDefault="00047DC1">
            <w:pPr>
              <w:pStyle w:val="ConsPlusNormal"/>
              <w:jc w:val="both"/>
            </w:pPr>
            <w:r>
              <w:t xml:space="preserve">(п. 9 введен </w:t>
            </w:r>
            <w:hyperlink r:id="rId492">
              <w:r>
                <w:rPr>
                  <w:color w:val="0000FF"/>
                </w:rPr>
                <w:t>постановлением</w:t>
              </w:r>
            </w:hyperlink>
            <w:r>
              <w:t xml:space="preserve"> Правительства Ульяновской области от 12.11.2020 N 23/630-П (ред. 10.12.2020))</w:t>
            </w:r>
          </w:p>
        </w:tc>
      </w:tr>
      <w:tr w:rsidR="00047DC1" w14:paraId="11ECC368" w14:textId="77777777">
        <w:tblPrEx>
          <w:tblBorders>
            <w:insideH w:val="nil"/>
          </w:tblBorders>
        </w:tblPrEx>
        <w:tc>
          <w:tcPr>
            <w:tcW w:w="567" w:type="dxa"/>
            <w:tcBorders>
              <w:bottom w:val="nil"/>
            </w:tcBorders>
          </w:tcPr>
          <w:p w14:paraId="486899E3" w14:textId="77777777" w:rsidR="00047DC1" w:rsidRDefault="00047DC1">
            <w:pPr>
              <w:pStyle w:val="ConsPlusNormal"/>
              <w:jc w:val="center"/>
            </w:pPr>
            <w:r>
              <w:t>10.</w:t>
            </w:r>
          </w:p>
        </w:tc>
        <w:tc>
          <w:tcPr>
            <w:tcW w:w="2665" w:type="dxa"/>
            <w:tcBorders>
              <w:bottom w:val="nil"/>
            </w:tcBorders>
          </w:tcPr>
          <w:p w14:paraId="6FE46EBB" w14:textId="77777777" w:rsidR="00047DC1" w:rsidRDefault="00047DC1">
            <w:pPr>
              <w:pStyle w:val="ConsPlusNormal"/>
              <w:jc w:val="both"/>
            </w:pPr>
            <w:r>
              <w:t>Комплексное освоение территории микрорайонов N 9, 10 Западного жилого района города Димитровграда Ульяновской области, в том числе строительство автомобильной дороги по улице Арсенальной (от проспекта Ленина до улицы Курчатова) в городе Димитровграде</w:t>
            </w:r>
          </w:p>
        </w:tc>
        <w:tc>
          <w:tcPr>
            <w:tcW w:w="1757" w:type="dxa"/>
            <w:tcBorders>
              <w:bottom w:val="nil"/>
            </w:tcBorders>
          </w:tcPr>
          <w:p w14:paraId="2978F0E6" w14:textId="77777777" w:rsidR="00047DC1" w:rsidRDefault="00047DC1">
            <w:pPr>
              <w:pStyle w:val="ConsPlusNormal"/>
              <w:jc w:val="center"/>
            </w:pPr>
            <w:r>
              <w:t>Муниципальное образование "город Димитровград"</w:t>
            </w:r>
          </w:p>
        </w:tc>
        <w:tc>
          <w:tcPr>
            <w:tcW w:w="850" w:type="dxa"/>
            <w:tcBorders>
              <w:bottom w:val="nil"/>
            </w:tcBorders>
          </w:tcPr>
          <w:p w14:paraId="1FBE6FDD" w14:textId="77777777" w:rsidR="00047DC1" w:rsidRDefault="00047DC1">
            <w:pPr>
              <w:pStyle w:val="ConsPlusNormal"/>
              <w:jc w:val="center"/>
            </w:pPr>
            <w:r>
              <w:t>-</w:t>
            </w:r>
          </w:p>
        </w:tc>
        <w:tc>
          <w:tcPr>
            <w:tcW w:w="794" w:type="dxa"/>
            <w:tcBorders>
              <w:bottom w:val="nil"/>
            </w:tcBorders>
          </w:tcPr>
          <w:p w14:paraId="67D62FA0" w14:textId="77777777" w:rsidR="00047DC1" w:rsidRDefault="00047DC1">
            <w:pPr>
              <w:pStyle w:val="ConsPlusNormal"/>
              <w:jc w:val="center"/>
            </w:pPr>
            <w:r>
              <w:t>-</w:t>
            </w:r>
          </w:p>
        </w:tc>
        <w:tc>
          <w:tcPr>
            <w:tcW w:w="794" w:type="dxa"/>
            <w:tcBorders>
              <w:bottom w:val="nil"/>
            </w:tcBorders>
          </w:tcPr>
          <w:p w14:paraId="1EEDEBC3" w14:textId="77777777" w:rsidR="00047DC1" w:rsidRDefault="00047DC1">
            <w:pPr>
              <w:pStyle w:val="ConsPlusNormal"/>
              <w:jc w:val="center"/>
            </w:pPr>
            <w:r>
              <w:t>9,8</w:t>
            </w:r>
          </w:p>
        </w:tc>
        <w:tc>
          <w:tcPr>
            <w:tcW w:w="794" w:type="dxa"/>
            <w:tcBorders>
              <w:bottom w:val="nil"/>
            </w:tcBorders>
          </w:tcPr>
          <w:p w14:paraId="287A5B21" w14:textId="77777777" w:rsidR="00047DC1" w:rsidRDefault="00047DC1">
            <w:pPr>
              <w:pStyle w:val="ConsPlusNormal"/>
              <w:jc w:val="center"/>
            </w:pPr>
            <w:r>
              <w:t>10,9</w:t>
            </w:r>
          </w:p>
        </w:tc>
        <w:tc>
          <w:tcPr>
            <w:tcW w:w="794" w:type="dxa"/>
            <w:tcBorders>
              <w:bottom w:val="nil"/>
            </w:tcBorders>
          </w:tcPr>
          <w:p w14:paraId="7906B8CF" w14:textId="77777777" w:rsidR="00047DC1" w:rsidRDefault="00047DC1">
            <w:pPr>
              <w:pStyle w:val="ConsPlusNormal"/>
              <w:jc w:val="center"/>
            </w:pPr>
            <w:r>
              <w:t>19,6</w:t>
            </w:r>
          </w:p>
        </w:tc>
      </w:tr>
      <w:tr w:rsidR="00047DC1" w14:paraId="01AAE5B0" w14:textId="77777777">
        <w:tblPrEx>
          <w:tblBorders>
            <w:insideH w:val="nil"/>
          </w:tblBorders>
        </w:tblPrEx>
        <w:tc>
          <w:tcPr>
            <w:tcW w:w="9015" w:type="dxa"/>
            <w:gridSpan w:val="8"/>
            <w:tcBorders>
              <w:top w:val="nil"/>
            </w:tcBorders>
          </w:tcPr>
          <w:p w14:paraId="431116F7" w14:textId="77777777" w:rsidR="00047DC1" w:rsidRDefault="00047DC1">
            <w:pPr>
              <w:pStyle w:val="ConsPlusNormal"/>
              <w:jc w:val="both"/>
            </w:pPr>
            <w:r>
              <w:t xml:space="preserve">(п. 10 введен </w:t>
            </w:r>
            <w:hyperlink r:id="rId493">
              <w:r>
                <w:rPr>
                  <w:color w:val="0000FF"/>
                </w:rPr>
                <w:t>постановлением</w:t>
              </w:r>
            </w:hyperlink>
            <w:r>
              <w:t xml:space="preserve"> Правительства Ульяновской области от 12.11.2020 N 23/630-П (ред. 10.12.2020))</w:t>
            </w:r>
          </w:p>
        </w:tc>
      </w:tr>
      <w:tr w:rsidR="00047DC1" w14:paraId="12813E4F" w14:textId="77777777">
        <w:tblPrEx>
          <w:tblBorders>
            <w:insideH w:val="nil"/>
          </w:tblBorders>
        </w:tblPrEx>
        <w:tc>
          <w:tcPr>
            <w:tcW w:w="567" w:type="dxa"/>
            <w:tcBorders>
              <w:bottom w:val="nil"/>
            </w:tcBorders>
          </w:tcPr>
          <w:p w14:paraId="143A5041" w14:textId="77777777" w:rsidR="00047DC1" w:rsidRDefault="00047DC1">
            <w:pPr>
              <w:pStyle w:val="ConsPlusNormal"/>
              <w:jc w:val="center"/>
            </w:pPr>
            <w:r>
              <w:t>11.</w:t>
            </w:r>
          </w:p>
        </w:tc>
        <w:tc>
          <w:tcPr>
            <w:tcW w:w="2665" w:type="dxa"/>
            <w:tcBorders>
              <w:bottom w:val="nil"/>
            </w:tcBorders>
          </w:tcPr>
          <w:p w14:paraId="1C2593C0" w14:textId="77777777" w:rsidR="00047DC1" w:rsidRDefault="00047DC1">
            <w:pPr>
              <w:pStyle w:val="ConsPlusNormal"/>
              <w:jc w:val="both"/>
            </w:pPr>
            <w:r>
              <w:t>Комплексное освоение территории восточной части микрорайона N 2А Первомайского жилого района города Димитровграда Ульяновской области (ЖК "ПОРТ"), в том числе строительство улицы Мостовой от улицы Московской до проспекта Автомобилистов в городе Димитровграде</w:t>
            </w:r>
          </w:p>
        </w:tc>
        <w:tc>
          <w:tcPr>
            <w:tcW w:w="1757" w:type="dxa"/>
            <w:tcBorders>
              <w:bottom w:val="nil"/>
            </w:tcBorders>
          </w:tcPr>
          <w:p w14:paraId="68A1F7D3" w14:textId="77777777" w:rsidR="00047DC1" w:rsidRDefault="00047DC1">
            <w:pPr>
              <w:pStyle w:val="ConsPlusNormal"/>
              <w:jc w:val="center"/>
            </w:pPr>
            <w:r>
              <w:t>Муниципальное образование "город Димитровград"</w:t>
            </w:r>
          </w:p>
        </w:tc>
        <w:tc>
          <w:tcPr>
            <w:tcW w:w="850" w:type="dxa"/>
            <w:tcBorders>
              <w:bottom w:val="nil"/>
            </w:tcBorders>
          </w:tcPr>
          <w:p w14:paraId="28AD5A02" w14:textId="77777777" w:rsidR="00047DC1" w:rsidRDefault="00047DC1">
            <w:pPr>
              <w:pStyle w:val="ConsPlusNormal"/>
              <w:jc w:val="center"/>
            </w:pPr>
            <w:r>
              <w:t>-</w:t>
            </w:r>
          </w:p>
        </w:tc>
        <w:tc>
          <w:tcPr>
            <w:tcW w:w="794" w:type="dxa"/>
            <w:tcBorders>
              <w:bottom w:val="nil"/>
            </w:tcBorders>
          </w:tcPr>
          <w:p w14:paraId="1D62B7F9" w14:textId="77777777" w:rsidR="00047DC1" w:rsidRDefault="00047DC1">
            <w:pPr>
              <w:pStyle w:val="ConsPlusNormal"/>
              <w:jc w:val="center"/>
            </w:pPr>
            <w:r>
              <w:t>-</w:t>
            </w:r>
          </w:p>
        </w:tc>
        <w:tc>
          <w:tcPr>
            <w:tcW w:w="794" w:type="dxa"/>
            <w:tcBorders>
              <w:bottom w:val="nil"/>
            </w:tcBorders>
          </w:tcPr>
          <w:p w14:paraId="6F389C9A" w14:textId="77777777" w:rsidR="00047DC1" w:rsidRDefault="00047DC1">
            <w:pPr>
              <w:pStyle w:val="ConsPlusNormal"/>
              <w:jc w:val="center"/>
            </w:pPr>
            <w:r>
              <w:t>6,3</w:t>
            </w:r>
          </w:p>
        </w:tc>
        <w:tc>
          <w:tcPr>
            <w:tcW w:w="794" w:type="dxa"/>
            <w:tcBorders>
              <w:bottom w:val="nil"/>
            </w:tcBorders>
          </w:tcPr>
          <w:p w14:paraId="69DCB548" w14:textId="77777777" w:rsidR="00047DC1" w:rsidRDefault="00047DC1">
            <w:pPr>
              <w:pStyle w:val="ConsPlusNormal"/>
              <w:jc w:val="center"/>
            </w:pPr>
            <w:r>
              <w:t>6,3</w:t>
            </w:r>
          </w:p>
        </w:tc>
        <w:tc>
          <w:tcPr>
            <w:tcW w:w="794" w:type="dxa"/>
            <w:tcBorders>
              <w:bottom w:val="nil"/>
            </w:tcBorders>
          </w:tcPr>
          <w:p w14:paraId="53237661" w14:textId="77777777" w:rsidR="00047DC1" w:rsidRDefault="00047DC1">
            <w:pPr>
              <w:pStyle w:val="ConsPlusNormal"/>
              <w:jc w:val="center"/>
            </w:pPr>
            <w:r>
              <w:t>6,3</w:t>
            </w:r>
          </w:p>
        </w:tc>
      </w:tr>
      <w:tr w:rsidR="00047DC1" w14:paraId="4C1B1B9F" w14:textId="77777777">
        <w:tblPrEx>
          <w:tblBorders>
            <w:insideH w:val="nil"/>
          </w:tblBorders>
        </w:tblPrEx>
        <w:tc>
          <w:tcPr>
            <w:tcW w:w="9015" w:type="dxa"/>
            <w:gridSpan w:val="8"/>
            <w:tcBorders>
              <w:top w:val="nil"/>
            </w:tcBorders>
          </w:tcPr>
          <w:p w14:paraId="034012BA" w14:textId="77777777" w:rsidR="00047DC1" w:rsidRDefault="00047DC1">
            <w:pPr>
              <w:pStyle w:val="ConsPlusNormal"/>
              <w:jc w:val="both"/>
            </w:pPr>
            <w:r>
              <w:t xml:space="preserve">(п. 11 введен </w:t>
            </w:r>
            <w:hyperlink r:id="rId494">
              <w:r>
                <w:rPr>
                  <w:color w:val="0000FF"/>
                </w:rPr>
                <w:t>постановлением</w:t>
              </w:r>
            </w:hyperlink>
            <w:r>
              <w:t xml:space="preserve"> Правительства Ульяновской области от 12.11.2020 N 23/630-П (ред. 10.12.2020))</w:t>
            </w:r>
          </w:p>
        </w:tc>
      </w:tr>
    </w:tbl>
    <w:p w14:paraId="46FF897E" w14:textId="77777777" w:rsidR="00047DC1" w:rsidRDefault="00047DC1">
      <w:pPr>
        <w:pStyle w:val="ConsPlusNormal"/>
        <w:jc w:val="both"/>
      </w:pPr>
    </w:p>
    <w:p w14:paraId="544A7260" w14:textId="77777777" w:rsidR="00047DC1" w:rsidRDefault="00047DC1">
      <w:pPr>
        <w:pStyle w:val="ConsPlusNormal"/>
        <w:jc w:val="both"/>
      </w:pPr>
    </w:p>
    <w:p w14:paraId="4712B147" w14:textId="77777777" w:rsidR="00047DC1" w:rsidRDefault="00047DC1">
      <w:pPr>
        <w:pStyle w:val="ConsPlusNormal"/>
        <w:jc w:val="both"/>
      </w:pPr>
    </w:p>
    <w:p w14:paraId="3327D9EB" w14:textId="77777777" w:rsidR="00047DC1" w:rsidRDefault="00047DC1">
      <w:pPr>
        <w:pStyle w:val="ConsPlusNormal"/>
        <w:jc w:val="both"/>
      </w:pPr>
    </w:p>
    <w:p w14:paraId="1ADFE025" w14:textId="77777777" w:rsidR="00047DC1" w:rsidRDefault="00047DC1">
      <w:pPr>
        <w:pStyle w:val="ConsPlusNormal"/>
        <w:jc w:val="both"/>
      </w:pPr>
    </w:p>
    <w:p w14:paraId="19A6A1C4" w14:textId="77777777" w:rsidR="00047DC1" w:rsidRDefault="00047DC1">
      <w:pPr>
        <w:pStyle w:val="ConsPlusNormal"/>
        <w:jc w:val="right"/>
        <w:outlineLvl w:val="1"/>
      </w:pPr>
      <w:r>
        <w:t>Приложение N 6</w:t>
      </w:r>
    </w:p>
    <w:p w14:paraId="2898AA21" w14:textId="77777777" w:rsidR="00047DC1" w:rsidRDefault="00047DC1">
      <w:pPr>
        <w:pStyle w:val="ConsPlusNormal"/>
        <w:jc w:val="right"/>
      </w:pPr>
      <w:r>
        <w:t>к государственной программе</w:t>
      </w:r>
    </w:p>
    <w:p w14:paraId="03C38A3C" w14:textId="77777777" w:rsidR="00047DC1" w:rsidRDefault="00047DC1">
      <w:pPr>
        <w:pStyle w:val="ConsPlusNormal"/>
        <w:jc w:val="both"/>
      </w:pPr>
    </w:p>
    <w:p w14:paraId="7F9AD5E4" w14:textId="77777777" w:rsidR="00047DC1" w:rsidRDefault="00047DC1">
      <w:pPr>
        <w:pStyle w:val="ConsPlusTitle"/>
        <w:jc w:val="center"/>
      </w:pPr>
      <w:bookmarkStart w:id="13" w:name="P3233"/>
      <w:bookmarkEnd w:id="13"/>
      <w:r>
        <w:t>ПРАВИЛА</w:t>
      </w:r>
    </w:p>
    <w:p w14:paraId="720C9193" w14:textId="77777777" w:rsidR="00047DC1" w:rsidRDefault="00047DC1">
      <w:pPr>
        <w:pStyle w:val="ConsPlusTitle"/>
        <w:jc w:val="center"/>
      </w:pPr>
      <w:r>
        <w:t>ПРЕДОСТАВЛЕНИЯ И РАСПРЕДЕЛЕНИЯ СУБСИДИЙ ИЗ ОБЛАСТНОГО</w:t>
      </w:r>
    </w:p>
    <w:p w14:paraId="67399715" w14:textId="77777777" w:rsidR="00047DC1" w:rsidRDefault="00047DC1">
      <w:pPr>
        <w:pStyle w:val="ConsPlusTitle"/>
        <w:jc w:val="center"/>
      </w:pPr>
      <w:r>
        <w:t>БЮДЖЕТА УЛЬЯНОВСКОЙ ОБЛАСТИ БЮДЖЕТАМ МУНИЦИПАЛЬНЫХ</w:t>
      </w:r>
    </w:p>
    <w:p w14:paraId="2765E303" w14:textId="77777777" w:rsidR="00047DC1" w:rsidRDefault="00047DC1">
      <w:pPr>
        <w:pStyle w:val="ConsPlusTitle"/>
        <w:jc w:val="center"/>
      </w:pPr>
      <w:r>
        <w:t>ОБРАЗОВАНИЙ УЛЬЯНОВСКОЙ ОБЛАСТИ В ЦЕЛЯХ ФИНАНСОВОГО</w:t>
      </w:r>
    </w:p>
    <w:p w14:paraId="0AC2B087" w14:textId="77777777" w:rsidR="00047DC1" w:rsidRDefault="00047DC1">
      <w:pPr>
        <w:pStyle w:val="ConsPlusTitle"/>
        <w:jc w:val="center"/>
      </w:pPr>
      <w:r>
        <w:t>ОБЕСПЕЧЕНИЯ (ВОЗМЕЩЕНИЯ) ЗАТРАТ (ЧАСТИ ЗАТРАТ), СВЯЗАННЫХ</w:t>
      </w:r>
    </w:p>
    <w:p w14:paraId="69FAD4A0" w14:textId="77777777" w:rsidR="00047DC1" w:rsidRDefault="00047DC1">
      <w:pPr>
        <w:pStyle w:val="ConsPlusTitle"/>
        <w:jc w:val="center"/>
      </w:pPr>
      <w:r>
        <w:lastRenderedPageBreak/>
        <w:t>С ТЕХНОЛОГИЧЕСКИМ ПРИСОЕДИНЕНИЕМ И СТРОИТЕЛЬСТВОМ</w:t>
      </w:r>
    </w:p>
    <w:p w14:paraId="56BBF70F" w14:textId="77777777" w:rsidR="00047DC1" w:rsidRDefault="00047DC1">
      <w:pPr>
        <w:pStyle w:val="ConsPlusTitle"/>
        <w:jc w:val="center"/>
      </w:pPr>
      <w:r>
        <w:t>(РЕКОНСТРУКЦИЕЙ) ОБЪЕКТОВ, В РАМКАХ МЕРОПРИЯТИЯ</w:t>
      </w:r>
    </w:p>
    <w:p w14:paraId="0401DABC" w14:textId="77777777" w:rsidR="00047DC1" w:rsidRDefault="00047DC1">
      <w:pPr>
        <w:pStyle w:val="ConsPlusTitle"/>
        <w:jc w:val="center"/>
      </w:pPr>
      <w:r>
        <w:t>ПОДПРОГРАММЫ "СТИМУЛИРОВАНИЕ ЖИЛИЩНОГО СТРОИТЕЛЬСТВА"</w:t>
      </w:r>
    </w:p>
    <w:p w14:paraId="5631216E" w14:textId="77777777" w:rsidR="00047DC1" w:rsidRDefault="00047D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47DC1" w14:paraId="5B1861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DC6F93" w14:textId="77777777" w:rsidR="00047DC1" w:rsidRDefault="00047D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B1227B" w14:textId="77777777" w:rsidR="00047DC1" w:rsidRDefault="00047D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84BED8" w14:textId="77777777" w:rsidR="00047DC1" w:rsidRDefault="00047DC1">
            <w:pPr>
              <w:pStyle w:val="ConsPlusNormal"/>
              <w:jc w:val="center"/>
            </w:pPr>
            <w:r>
              <w:rPr>
                <w:color w:val="392C69"/>
              </w:rPr>
              <w:t>Список изменяющих документов</w:t>
            </w:r>
          </w:p>
          <w:p w14:paraId="519A4F77" w14:textId="77777777" w:rsidR="00047DC1" w:rsidRDefault="00047DC1">
            <w:pPr>
              <w:pStyle w:val="ConsPlusNormal"/>
              <w:jc w:val="center"/>
            </w:pPr>
            <w:r>
              <w:rPr>
                <w:color w:val="392C69"/>
              </w:rPr>
              <w:t>(в ред. постановлений Правительства Ульяновской области</w:t>
            </w:r>
          </w:p>
          <w:p w14:paraId="27E770C2" w14:textId="77777777" w:rsidR="00047DC1" w:rsidRDefault="00047DC1">
            <w:pPr>
              <w:pStyle w:val="ConsPlusNormal"/>
              <w:jc w:val="center"/>
            </w:pPr>
            <w:r>
              <w:rPr>
                <w:color w:val="392C69"/>
              </w:rPr>
              <w:t xml:space="preserve">от 12.11.2020 </w:t>
            </w:r>
            <w:hyperlink r:id="rId495">
              <w:r>
                <w:rPr>
                  <w:color w:val="0000FF"/>
                </w:rPr>
                <w:t>N 23/630-П</w:t>
              </w:r>
            </w:hyperlink>
            <w:r>
              <w:rPr>
                <w:color w:val="392C69"/>
              </w:rPr>
              <w:t xml:space="preserve"> (ред. 10.12.2020), от 21.10.2021 </w:t>
            </w:r>
            <w:hyperlink r:id="rId496">
              <w:r>
                <w:rPr>
                  <w:color w:val="0000FF"/>
                </w:rPr>
                <w:t>N 14/521-П</w:t>
              </w:r>
            </w:hyperlink>
            <w:r>
              <w:rPr>
                <w:color w:val="392C69"/>
              </w:rPr>
              <w:t>,</w:t>
            </w:r>
          </w:p>
          <w:p w14:paraId="74DD84DC" w14:textId="77777777" w:rsidR="00047DC1" w:rsidRDefault="00047DC1">
            <w:pPr>
              <w:pStyle w:val="ConsPlusNormal"/>
              <w:jc w:val="center"/>
            </w:pPr>
            <w:r>
              <w:rPr>
                <w:color w:val="392C69"/>
              </w:rPr>
              <w:t xml:space="preserve">от 17.03.2022 </w:t>
            </w:r>
            <w:hyperlink r:id="rId497">
              <w:r>
                <w:rPr>
                  <w:color w:val="0000FF"/>
                </w:rPr>
                <w:t>N 3/120-П</w:t>
              </w:r>
            </w:hyperlink>
            <w:r>
              <w:rPr>
                <w:color w:val="392C69"/>
              </w:rPr>
              <w:t xml:space="preserve">, от 18.05.2022 </w:t>
            </w:r>
            <w:hyperlink r:id="rId498">
              <w:r>
                <w:rPr>
                  <w:color w:val="0000FF"/>
                </w:rPr>
                <w:t>N 9/254-П</w:t>
              </w:r>
            </w:hyperlink>
            <w:r>
              <w:rPr>
                <w:color w:val="392C69"/>
              </w:rPr>
              <w:t xml:space="preserve">, от 22.09.2022 </w:t>
            </w:r>
            <w:hyperlink r:id="rId499">
              <w:r>
                <w:rPr>
                  <w:color w:val="0000FF"/>
                </w:rPr>
                <w:t>N 17/532-П</w:t>
              </w:r>
            </w:hyperlink>
            <w:r>
              <w:rPr>
                <w:color w:val="392C69"/>
              </w:rPr>
              <w:t>,</w:t>
            </w:r>
          </w:p>
          <w:p w14:paraId="713EE993" w14:textId="77777777" w:rsidR="00047DC1" w:rsidRDefault="00047DC1">
            <w:pPr>
              <w:pStyle w:val="ConsPlusNormal"/>
              <w:jc w:val="center"/>
            </w:pPr>
            <w:r>
              <w:rPr>
                <w:color w:val="392C69"/>
              </w:rPr>
              <w:t xml:space="preserve">от 14.12.2022 </w:t>
            </w:r>
            <w:hyperlink r:id="rId500">
              <w:r>
                <w:rPr>
                  <w:color w:val="0000FF"/>
                </w:rPr>
                <w:t>N 25/750-П</w:t>
              </w:r>
            </w:hyperlink>
            <w:r>
              <w:rPr>
                <w:color w:val="392C69"/>
              </w:rPr>
              <w:t xml:space="preserve">, от 03.04.2023 </w:t>
            </w:r>
            <w:hyperlink r:id="rId501">
              <w:r>
                <w:rPr>
                  <w:color w:val="0000FF"/>
                </w:rPr>
                <w:t>N 8/140-П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5939DC6" w14:textId="77777777" w:rsidR="00047DC1" w:rsidRDefault="00047DC1">
            <w:pPr>
              <w:pStyle w:val="ConsPlusNormal"/>
            </w:pPr>
          </w:p>
        </w:tc>
      </w:tr>
    </w:tbl>
    <w:p w14:paraId="51677B17" w14:textId="77777777" w:rsidR="00047DC1" w:rsidRDefault="00047DC1">
      <w:pPr>
        <w:pStyle w:val="ConsPlusNormal"/>
        <w:jc w:val="both"/>
      </w:pPr>
    </w:p>
    <w:p w14:paraId="09EA1460" w14:textId="77777777" w:rsidR="00047DC1" w:rsidRDefault="00047DC1">
      <w:pPr>
        <w:pStyle w:val="ConsPlusNormal"/>
        <w:ind w:firstLine="540"/>
        <w:jc w:val="both"/>
      </w:pPr>
      <w:r>
        <w:t>1. Настоящие Правила устанавливают порядок предоставления и распределения субсидий из областного бюджета Ульяновской области (далее также - областной бюджет) бюджетам муниципальных образований Ульяновской области (далее также - муниципальные образования, местные бюджеты соответственно) в целях финансового обеспечения (возмещения) затрат (части затрат) (далее также - субсидии):</w:t>
      </w:r>
    </w:p>
    <w:p w14:paraId="741C5361" w14:textId="77777777" w:rsidR="00047DC1" w:rsidRDefault="00047DC1">
      <w:pPr>
        <w:pStyle w:val="ConsPlusNormal"/>
        <w:spacing w:before="200"/>
        <w:ind w:firstLine="540"/>
        <w:jc w:val="both"/>
      </w:pPr>
      <w:r>
        <w:t>на строительство (реконструкцию) в целях реализации проектов по развитию территорий, объектов социальной инфраструктуры (дошкольных учреждений, образовательных учреждений и учреждений здравоохранения), объектов транспортной инфраструктуры, объектов водоснабжения, водоотведения и теплоснабжения, в том числе магистральных сетей (далее - объекты, проекты, строительство (реконструкция) объектов соответственно);</w:t>
      </w:r>
    </w:p>
    <w:p w14:paraId="7DB7AC64" w14:textId="77777777" w:rsidR="00047DC1" w:rsidRDefault="00047DC1">
      <w:pPr>
        <w:pStyle w:val="ConsPlusNormal"/>
        <w:jc w:val="both"/>
      </w:pPr>
      <w:r>
        <w:t xml:space="preserve">(в ред. </w:t>
      </w:r>
      <w:hyperlink r:id="rId502">
        <w:r>
          <w:rPr>
            <w:color w:val="0000FF"/>
          </w:rPr>
          <w:t>постановления</w:t>
        </w:r>
      </w:hyperlink>
      <w:r>
        <w:t xml:space="preserve"> Правительства Ульяновской области от 12.11.2020 N 23/630-П (ред. 10.12.2020))</w:t>
      </w:r>
    </w:p>
    <w:p w14:paraId="0A5D77C9" w14:textId="77777777" w:rsidR="00047DC1" w:rsidRDefault="00047DC1">
      <w:pPr>
        <w:pStyle w:val="ConsPlusNormal"/>
        <w:spacing w:before="200"/>
        <w:ind w:firstLine="540"/>
        <w:jc w:val="both"/>
      </w:pPr>
      <w:r>
        <w:t>на подключение (технологическое присоединение) объектов капитального строительства к сетям теплоснабжения, водоснабжения и водоотведения в целях реализации проектов (далее также - объекты на подключение).</w:t>
      </w:r>
    </w:p>
    <w:p w14:paraId="3EC90C72" w14:textId="77777777" w:rsidR="00047DC1" w:rsidRDefault="00047DC1">
      <w:pPr>
        <w:pStyle w:val="ConsPlusNormal"/>
        <w:jc w:val="both"/>
      </w:pPr>
      <w:r>
        <w:t xml:space="preserve">(в ред. постановлений Правительства Ульяновской области от 12.11.2020 </w:t>
      </w:r>
      <w:hyperlink r:id="rId503">
        <w:r>
          <w:rPr>
            <w:color w:val="0000FF"/>
          </w:rPr>
          <w:t>N 23/630-П</w:t>
        </w:r>
      </w:hyperlink>
      <w:r>
        <w:t xml:space="preserve"> (ред. 10.12.2020), от 22.09.2022 </w:t>
      </w:r>
      <w:hyperlink r:id="rId504">
        <w:r>
          <w:rPr>
            <w:color w:val="0000FF"/>
          </w:rPr>
          <w:t>N 17/532-П</w:t>
        </w:r>
      </w:hyperlink>
      <w:r>
        <w:t>)</w:t>
      </w:r>
    </w:p>
    <w:p w14:paraId="41EF549F" w14:textId="77777777" w:rsidR="00047DC1" w:rsidRDefault="00047DC1">
      <w:pPr>
        <w:pStyle w:val="ConsPlusNormal"/>
        <w:spacing w:before="200"/>
        <w:ind w:firstLine="540"/>
        <w:jc w:val="both"/>
      </w:pPr>
      <w:r>
        <w:t xml:space="preserve">2. Утратил силу. - </w:t>
      </w:r>
      <w:hyperlink r:id="rId505">
        <w:r>
          <w:rPr>
            <w:color w:val="0000FF"/>
          </w:rPr>
          <w:t>Постановление</w:t>
        </w:r>
      </w:hyperlink>
      <w:r>
        <w:t xml:space="preserve"> Правительства Ульяновской области от 03.04.2023 N 8/140-П.</w:t>
      </w:r>
    </w:p>
    <w:p w14:paraId="158E1E1F" w14:textId="77777777" w:rsidR="00047DC1" w:rsidRDefault="00047DC1">
      <w:pPr>
        <w:pStyle w:val="ConsPlusNormal"/>
        <w:spacing w:before="200"/>
        <w:ind w:firstLine="540"/>
        <w:jc w:val="both"/>
      </w:pPr>
      <w:r>
        <w:t>3. Субсидии предоставляются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доведенных до Министерства жилищно-коммунального хозяйства и строительства Ульяновской области (далее - Министерство) как получателя средств областного бюджета.</w:t>
      </w:r>
    </w:p>
    <w:p w14:paraId="0826543F" w14:textId="77777777" w:rsidR="00047DC1" w:rsidRDefault="00047DC1">
      <w:pPr>
        <w:pStyle w:val="ConsPlusNormal"/>
        <w:jc w:val="both"/>
      </w:pPr>
      <w:r>
        <w:t xml:space="preserve">(в ред. </w:t>
      </w:r>
      <w:hyperlink r:id="rId506">
        <w:r>
          <w:rPr>
            <w:color w:val="0000FF"/>
          </w:rPr>
          <w:t>постановления</w:t>
        </w:r>
      </w:hyperlink>
      <w:r>
        <w:t xml:space="preserve"> Правительства Ульяновской области от 03.04.2023 N 8/140-П)</w:t>
      </w:r>
    </w:p>
    <w:p w14:paraId="417AA537" w14:textId="77777777" w:rsidR="00047DC1" w:rsidRDefault="00047DC1">
      <w:pPr>
        <w:pStyle w:val="ConsPlusNormal"/>
        <w:spacing w:before="200"/>
        <w:ind w:firstLine="540"/>
        <w:jc w:val="both"/>
      </w:pPr>
      <w:r>
        <w:t>4. Министерство доводит до местных администраций муниципальных образований (далее - местные администрации) уведомления о бюджетных ассигнованиях и лимитах бюджетных обязательств.</w:t>
      </w:r>
    </w:p>
    <w:p w14:paraId="19210EE4" w14:textId="77777777" w:rsidR="00047DC1" w:rsidRDefault="00047DC1">
      <w:pPr>
        <w:pStyle w:val="ConsPlusNormal"/>
        <w:spacing w:before="200"/>
        <w:ind w:firstLine="540"/>
        <w:jc w:val="both"/>
      </w:pPr>
      <w:bookmarkStart w:id="14" w:name="P3256"/>
      <w:bookmarkEnd w:id="14"/>
      <w:r>
        <w:t xml:space="preserve">5. Условием предоставления субсидий является заключение между Министерством и местной администрацией соглашения о предоставлении субсидий (далее - Соглашение), соответствующего требованиям, установленным </w:t>
      </w:r>
      <w:hyperlink r:id="rId507">
        <w:r>
          <w:rPr>
            <w:color w:val="0000FF"/>
          </w:rPr>
          <w:t>пунктами 10</w:t>
        </w:r>
      </w:hyperlink>
      <w:r>
        <w:t xml:space="preserve">, </w:t>
      </w:r>
      <w:hyperlink r:id="rId508">
        <w:r>
          <w:rPr>
            <w:color w:val="0000FF"/>
          </w:rPr>
          <w:t>10.1</w:t>
        </w:r>
      </w:hyperlink>
      <w:r>
        <w:t xml:space="preserve">, </w:t>
      </w:r>
      <w:hyperlink r:id="rId509">
        <w:r>
          <w:rPr>
            <w:color w:val="0000FF"/>
          </w:rPr>
          <w:t>11</w:t>
        </w:r>
      </w:hyperlink>
      <w:r>
        <w:t xml:space="preserve"> и </w:t>
      </w:r>
      <w:hyperlink r:id="rId510">
        <w:r>
          <w:rPr>
            <w:color w:val="0000FF"/>
          </w:rPr>
          <w:t>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(далее - </w:t>
      </w:r>
      <w:hyperlink r:id="rId511">
        <w:r>
          <w:rPr>
            <w:color w:val="0000FF"/>
          </w:rPr>
          <w:t>постановление</w:t>
        </w:r>
      </w:hyperlink>
      <w:r>
        <w:t xml:space="preserve"> N 999).</w:t>
      </w:r>
    </w:p>
    <w:p w14:paraId="2445077D" w14:textId="77777777" w:rsidR="00047DC1" w:rsidRDefault="00047DC1">
      <w:pPr>
        <w:pStyle w:val="ConsPlusNormal"/>
        <w:jc w:val="both"/>
      </w:pPr>
      <w:r>
        <w:t xml:space="preserve">(п. 5 в ред. </w:t>
      </w:r>
      <w:hyperlink r:id="rId512">
        <w:r>
          <w:rPr>
            <w:color w:val="0000FF"/>
          </w:rPr>
          <w:t>постановления</w:t>
        </w:r>
      </w:hyperlink>
      <w:r>
        <w:t xml:space="preserve"> Правительства Ульяновской области от 03.04.2023 N 8/140-П)</w:t>
      </w:r>
    </w:p>
    <w:p w14:paraId="073D04E7" w14:textId="77777777" w:rsidR="00047DC1" w:rsidRDefault="00047DC1">
      <w:pPr>
        <w:pStyle w:val="ConsPlusNormal"/>
        <w:spacing w:before="200"/>
        <w:ind w:firstLine="540"/>
        <w:jc w:val="both"/>
      </w:pPr>
      <w:r>
        <w:t>5.1. Критериями отбора муниципальных образований для предоставления субсидий являются:</w:t>
      </w:r>
    </w:p>
    <w:p w14:paraId="4AF1D820" w14:textId="77777777" w:rsidR="00047DC1" w:rsidRDefault="00047DC1">
      <w:pPr>
        <w:pStyle w:val="ConsPlusNormal"/>
        <w:spacing w:before="200"/>
        <w:ind w:firstLine="540"/>
        <w:jc w:val="both"/>
      </w:pPr>
      <w:r>
        <w:t>1) наличие проектов, объектов и объектов на подключение в муниципальных образованиях, которые были включены в заявку Ульяновской области на предоставление субсидий из федерального бюджета областному бюджету в целях софинансирования расходных обязательств, связанных с реализацией проектов в рамках федерального проекта "Жилье" государственной программы Российской Федерации "Обеспечение доступным и комфортным жильем и коммунальными услугами граждан Российской Федерации" и прошли отбор, проводимый Министерством строительства и жилищно-коммунального хозяйства Российской Федерации;</w:t>
      </w:r>
    </w:p>
    <w:p w14:paraId="3AFD2508" w14:textId="77777777" w:rsidR="00047DC1" w:rsidRDefault="00047DC1">
      <w:pPr>
        <w:pStyle w:val="ConsPlusNormal"/>
        <w:spacing w:before="200"/>
        <w:ind w:firstLine="540"/>
        <w:jc w:val="both"/>
      </w:pPr>
      <w:r>
        <w:t xml:space="preserve">2) наличие положительного заключения государственной экспертизы проектной документации </w:t>
      </w:r>
      <w:r>
        <w:lastRenderedPageBreak/>
        <w:t>на строительство объектов;</w:t>
      </w:r>
    </w:p>
    <w:p w14:paraId="1C8282D8" w14:textId="77777777" w:rsidR="00047DC1" w:rsidRDefault="00047DC1">
      <w:pPr>
        <w:pStyle w:val="ConsPlusNormal"/>
        <w:spacing w:before="200"/>
        <w:ind w:firstLine="540"/>
        <w:jc w:val="both"/>
      </w:pPr>
      <w:r>
        <w:t>3) наличие предусмотренных законодательством о градостроительной деятельности документов территориального планирования, правил землепользования и застройки;</w:t>
      </w:r>
    </w:p>
    <w:p w14:paraId="55E25143" w14:textId="77777777" w:rsidR="00047DC1" w:rsidRDefault="00047DC1">
      <w:pPr>
        <w:pStyle w:val="ConsPlusNormal"/>
        <w:spacing w:before="200"/>
        <w:ind w:firstLine="540"/>
        <w:jc w:val="both"/>
      </w:pPr>
      <w:r>
        <w:t>4) наличие документов, подтверждающих планируемое строительство жилья в объеме, заявленном в рамках проекта в очередном финансовом году (разрешений на строительство многоквартирных домов и (или) уведомлений о планируемом строительстве объектов индивидуального жилищного строительства и (или) иных документов);</w:t>
      </w:r>
    </w:p>
    <w:p w14:paraId="66546B67" w14:textId="77777777" w:rsidR="00047DC1" w:rsidRDefault="00047DC1">
      <w:pPr>
        <w:pStyle w:val="ConsPlusNormal"/>
        <w:spacing w:before="200"/>
        <w:ind w:firstLine="540"/>
        <w:jc w:val="both"/>
      </w:pPr>
      <w:r>
        <w:t>5) наличие описания проекта с указанием наименования проекта и адреса объекта и объекта на подключение, кадастрового номера и площади земельного участка, общего объема и сроков ввода жилья (если проектом предусмотрено строительство автомобильной дороги, указываются также ее класс и категория и оценка влияния строительства планируемой автомобильной дороги на развитие объектов транспортной инфраструктуры).</w:t>
      </w:r>
    </w:p>
    <w:p w14:paraId="4FA9361E" w14:textId="77777777" w:rsidR="00047DC1" w:rsidRDefault="00047DC1">
      <w:pPr>
        <w:pStyle w:val="ConsPlusNormal"/>
        <w:jc w:val="both"/>
      </w:pPr>
      <w:r>
        <w:t xml:space="preserve">(п. 5.1 в ред. </w:t>
      </w:r>
      <w:hyperlink r:id="rId513">
        <w:r>
          <w:rPr>
            <w:color w:val="0000FF"/>
          </w:rPr>
          <w:t>постановления</w:t>
        </w:r>
      </w:hyperlink>
      <w:r>
        <w:t xml:space="preserve"> Правительства Ульяновской области от 03.04.2023 N 8/140-П)</w:t>
      </w:r>
    </w:p>
    <w:p w14:paraId="298E05BA" w14:textId="77777777" w:rsidR="00047DC1" w:rsidRDefault="00047DC1">
      <w:pPr>
        <w:pStyle w:val="ConsPlusNormal"/>
        <w:spacing w:before="200"/>
        <w:ind w:firstLine="540"/>
        <w:jc w:val="both"/>
      </w:pPr>
      <w:hyperlink r:id="rId514">
        <w:r>
          <w:rPr>
            <w:color w:val="0000FF"/>
          </w:rPr>
          <w:t>5.2</w:t>
        </w:r>
      </w:hyperlink>
      <w:r>
        <w:t xml:space="preserve">. Соглашение заключается в сроки, установленные </w:t>
      </w:r>
      <w:hyperlink r:id="rId515">
        <w:r>
          <w:rPr>
            <w:color w:val="0000FF"/>
          </w:rPr>
          <w:t>подпунктом "л.3" пункта 10</w:t>
        </w:r>
      </w:hyperlink>
      <w:r>
        <w:t xml:space="preserve"> постановления N 999.</w:t>
      </w:r>
    </w:p>
    <w:p w14:paraId="487E6877" w14:textId="77777777" w:rsidR="00047DC1" w:rsidRDefault="00047DC1">
      <w:pPr>
        <w:pStyle w:val="ConsPlusNormal"/>
        <w:jc w:val="both"/>
      </w:pPr>
      <w:r>
        <w:t xml:space="preserve">(пункт введен </w:t>
      </w:r>
      <w:hyperlink r:id="rId516">
        <w:r>
          <w:rPr>
            <w:color w:val="0000FF"/>
          </w:rPr>
          <w:t>постановлением</w:t>
        </w:r>
      </w:hyperlink>
      <w:r>
        <w:t xml:space="preserve"> Правительства Ульяновской области от 17.03.2022 N 3/120-П; в ред. </w:t>
      </w:r>
      <w:hyperlink r:id="rId517">
        <w:r>
          <w:rPr>
            <w:color w:val="0000FF"/>
          </w:rPr>
          <w:t>постановления</w:t>
        </w:r>
      </w:hyperlink>
      <w:r>
        <w:t xml:space="preserve"> Правительства Ульяновской области от 22.09.2022 N 17/532-П)</w:t>
      </w:r>
    </w:p>
    <w:p w14:paraId="347A8A67" w14:textId="77777777" w:rsidR="00047DC1" w:rsidRDefault="00047DC1">
      <w:pPr>
        <w:pStyle w:val="ConsPlusNormal"/>
        <w:spacing w:before="200"/>
        <w:ind w:firstLine="540"/>
        <w:jc w:val="both"/>
      </w:pPr>
      <w:r>
        <w:t>6. Для получения субсидий на возмещение затрат (части затрат) на строительство (реконструкцию) объектов местные администрации направляют в Министерство:</w:t>
      </w:r>
    </w:p>
    <w:p w14:paraId="5C1C5DD8" w14:textId="77777777" w:rsidR="00047DC1" w:rsidRDefault="00047DC1">
      <w:pPr>
        <w:pStyle w:val="ConsPlusNormal"/>
        <w:jc w:val="both"/>
      </w:pPr>
      <w:r>
        <w:t xml:space="preserve">(в ред. </w:t>
      </w:r>
      <w:hyperlink r:id="rId518">
        <w:r>
          <w:rPr>
            <w:color w:val="0000FF"/>
          </w:rPr>
          <w:t>постановления</w:t>
        </w:r>
      </w:hyperlink>
      <w:r>
        <w:t xml:space="preserve"> Правительства Ульяновской области от 12.11.2020 N 23/630-П (ред. 10.12.2020))</w:t>
      </w:r>
    </w:p>
    <w:p w14:paraId="47490BCC" w14:textId="77777777" w:rsidR="00047DC1" w:rsidRDefault="00047DC1">
      <w:pPr>
        <w:pStyle w:val="ConsPlusNormal"/>
        <w:spacing w:before="200"/>
        <w:ind w:firstLine="540"/>
        <w:jc w:val="both"/>
      </w:pPr>
      <w:r>
        <w:t>1) заявку на получение субсидии с указанием полного наименования объекта, его места нахождения, объема финансовых средств по форме, установленной Министерством;</w:t>
      </w:r>
    </w:p>
    <w:p w14:paraId="58567344" w14:textId="77777777" w:rsidR="00047DC1" w:rsidRDefault="00047DC1">
      <w:pPr>
        <w:pStyle w:val="ConsPlusNormal"/>
        <w:spacing w:before="200"/>
        <w:ind w:firstLine="540"/>
        <w:jc w:val="both"/>
      </w:pPr>
      <w:r>
        <w:t xml:space="preserve">2) утратил силу. - </w:t>
      </w:r>
      <w:hyperlink r:id="rId519">
        <w:r>
          <w:rPr>
            <w:color w:val="0000FF"/>
          </w:rPr>
          <w:t>Постановление</w:t>
        </w:r>
      </w:hyperlink>
      <w:r>
        <w:t xml:space="preserve"> Правительства Ульяновской области от 03.04.2023 N 8/140-П;</w:t>
      </w:r>
    </w:p>
    <w:p w14:paraId="0790CF99" w14:textId="77777777" w:rsidR="00047DC1" w:rsidRDefault="00047DC1">
      <w:pPr>
        <w:pStyle w:val="ConsPlusNormal"/>
        <w:spacing w:before="200"/>
        <w:ind w:firstLine="540"/>
        <w:jc w:val="both"/>
      </w:pPr>
      <w:r>
        <w:t>3) копии муниципальных контрактов с подрядчиком на выполнение работ (услуг) по объекту, планируемому к софинансированию за счет субсидий;</w:t>
      </w:r>
    </w:p>
    <w:p w14:paraId="5978D687" w14:textId="77777777" w:rsidR="00047DC1" w:rsidRDefault="00047DC1">
      <w:pPr>
        <w:pStyle w:val="ConsPlusNormal"/>
        <w:spacing w:before="200"/>
        <w:ind w:firstLine="540"/>
        <w:jc w:val="both"/>
      </w:pPr>
      <w:r>
        <w:t xml:space="preserve">4) утратил силу. - </w:t>
      </w:r>
      <w:hyperlink r:id="rId520">
        <w:r>
          <w:rPr>
            <w:color w:val="0000FF"/>
          </w:rPr>
          <w:t>Постановление</w:t>
        </w:r>
      </w:hyperlink>
      <w:r>
        <w:t xml:space="preserve"> Правительства Ульяновской области от 03.04.2023 N 8/140-П;</w:t>
      </w:r>
    </w:p>
    <w:p w14:paraId="0BCAF0DB" w14:textId="77777777" w:rsidR="00047DC1" w:rsidRDefault="00047DC1">
      <w:pPr>
        <w:pStyle w:val="ConsPlusNormal"/>
        <w:spacing w:before="200"/>
        <w:ind w:firstLine="540"/>
        <w:jc w:val="both"/>
      </w:pPr>
      <w:r>
        <w:t xml:space="preserve">5) справки о стоимости выполненных работ (оказанных услуг) и затрат (по </w:t>
      </w:r>
      <w:hyperlink r:id="rId521">
        <w:r>
          <w:rPr>
            <w:color w:val="0000FF"/>
          </w:rPr>
          <w:t>форме КС-3</w:t>
        </w:r>
      </w:hyperlink>
      <w:r>
        <w:t>, утвержденной постановлением Госкомстата России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14:paraId="0386C60C" w14:textId="77777777" w:rsidR="00047DC1" w:rsidRDefault="00047DC1">
      <w:pPr>
        <w:pStyle w:val="ConsPlusNormal"/>
        <w:spacing w:before="200"/>
        <w:ind w:firstLine="540"/>
        <w:jc w:val="both"/>
      </w:pPr>
      <w:r>
        <w:t xml:space="preserve">6) акты о приемке выполненных работ (по </w:t>
      </w:r>
      <w:hyperlink r:id="rId522">
        <w:r>
          <w:rPr>
            <w:color w:val="0000FF"/>
          </w:rPr>
          <w:t>форме КС-2</w:t>
        </w:r>
      </w:hyperlink>
      <w:r>
        <w:t>, утвержденной постановлением Госкомстата России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14:paraId="64686E95" w14:textId="77777777" w:rsidR="00047DC1" w:rsidRDefault="00047DC1">
      <w:pPr>
        <w:pStyle w:val="ConsPlusNormal"/>
        <w:spacing w:before="200"/>
        <w:ind w:firstLine="540"/>
        <w:jc w:val="both"/>
      </w:pPr>
      <w:bookmarkStart w:id="15" w:name="P3275"/>
      <w:bookmarkEnd w:id="15"/>
      <w:r>
        <w:t>7. Для получения субсидий на возмещение затрат (части затрат) на подключение (технологическое присоединение) объектов капитального строительства к сетям теплоснабжения, водоснабжения и водоотведения местные администрации направляют в Министерство:</w:t>
      </w:r>
    </w:p>
    <w:p w14:paraId="15673B20" w14:textId="77777777" w:rsidR="00047DC1" w:rsidRDefault="00047DC1">
      <w:pPr>
        <w:pStyle w:val="ConsPlusNormal"/>
        <w:spacing w:before="200"/>
        <w:ind w:firstLine="540"/>
        <w:jc w:val="both"/>
      </w:pPr>
      <w:r>
        <w:t>1) расчет размера средств на оплату договора о подключении (технологическом присоединении) объекта капитального строительства к сетям теплоснабжения, водоснабжения и водоотведения;</w:t>
      </w:r>
    </w:p>
    <w:p w14:paraId="3453EACE" w14:textId="77777777" w:rsidR="00047DC1" w:rsidRDefault="00047DC1">
      <w:pPr>
        <w:pStyle w:val="ConsPlusNormal"/>
        <w:spacing w:before="200"/>
        <w:ind w:firstLine="540"/>
        <w:jc w:val="both"/>
      </w:pPr>
      <w:r>
        <w:t>2) копию договора о подключении (технологическом присоединении) объекта капитального строительства к сетям теплоснабжения, водоснабжения и водоотведения, в том числе график платежей по такому договору;</w:t>
      </w:r>
    </w:p>
    <w:p w14:paraId="1263B2D0" w14:textId="77777777" w:rsidR="00047DC1" w:rsidRDefault="00047DC1">
      <w:pPr>
        <w:pStyle w:val="ConsPlusNormal"/>
        <w:spacing w:before="200"/>
        <w:ind w:firstLine="540"/>
        <w:jc w:val="both"/>
      </w:pPr>
      <w:r>
        <w:t>3) акт сверки взаиморасчетов, подписанный сторонами договора о подключении (технологическом присоединении) объекта капитального строительства к сетям теплоснабжения, водоснабжения и водоотведения.</w:t>
      </w:r>
    </w:p>
    <w:p w14:paraId="15CF7E1A" w14:textId="77777777" w:rsidR="00047DC1" w:rsidRDefault="00047DC1">
      <w:pPr>
        <w:pStyle w:val="ConsPlusNormal"/>
        <w:jc w:val="both"/>
      </w:pPr>
      <w:r>
        <w:t xml:space="preserve">(п. 7 введен </w:t>
      </w:r>
      <w:hyperlink r:id="rId523">
        <w:r>
          <w:rPr>
            <w:color w:val="0000FF"/>
          </w:rPr>
          <w:t>постановлением</w:t>
        </w:r>
      </w:hyperlink>
      <w:r>
        <w:t xml:space="preserve"> Правительства Ульяновской области от 12.11.2020 N 23/630-П (ред. </w:t>
      </w:r>
      <w:r>
        <w:lastRenderedPageBreak/>
        <w:t>10.12.2020))</w:t>
      </w:r>
    </w:p>
    <w:p w14:paraId="5425692F" w14:textId="77777777" w:rsidR="00047DC1" w:rsidRDefault="00047DC1">
      <w:pPr>
        <w:pStyle w:val="ConsPlusNormal"/>
        <w:spacing w:before="200"/>
        <w:ind w:firstLine="540"/>
        <w:jc w:val="both"/>
      </w:pPr>
      <w:hyperlink r:id="rId524">
        <w:r>
          <w:rPr>
            <w:color w:val="0000FF"/>
          </w:rPr>
          <w:t>8</w:t>
        </w:r>
      </w:hyperlink>
      <w:r>
        <w:t xml:space="preserve">. Утратил силу с 1 января 2021 года. - </w:t>
      </w:r>
      <w:hyperlink r:id="rId525">
        <w:r>
          <w:rPr>
            <w:color w:val="0000FF"/>
          </w:rPr>
          <w:t>Постановление</w:t>
        </w:r>
      </w:hyperlink>
      <w:r>
        <w:t xml:space="preserve"> Правительства Ульяновской области от 12.11.2020 N 23/630-П (ред. 10.12.2020).</w:t>
      </w:r>
    </w:p>
    <w:p w14:paraId="3A4123B0" w14:textId="77777777" w:rsidR="00047DC1" w:rsidRDefault="00047DC1">
      <w:pPr>
        <w:pStyle w:val="ConsPlusNormal"/>
        <w:spacing w:before="200"/>
        <w:ind w:firstLine="540"/>
        <w:jc w:val="both"/>
      </w:pPr>
      <w:r>
        <w:t xml:space="preserve">8.1. Для получения субсидий местная администрация представляет в Министерство не позднее 1 июня года, предшествующего году, в котором планируется предоставление субсидий, документы (копии документов), указанные в </w:t>
      </w:r>
      <w:hyperlink w:anchor="P3256">
        <w:r>
          <w:rPr>
            <w:color w:val="0000FF"/>
          </w:rPr>
          <w:t>пунктах 5</w:t>
        </w:r>
      </w:hyperlink>
      <w:r>
        <w:t xml:space="preserve"> и </w:t>
      </w:r>
      <w:hyperlink w:anchor="P3275">
        <w:r>
          <w:rPr>
            <w:color w:val="0000FF"/>
          </w:rPr>
          <w:t>7</w:t>
        </w:r>
      </w:hyperlink>
      <w:r>
        <w:t xml:space="preserve"> настоящих Правил.</w:t>
      </w:r>
    </w:p>
    <w:p w14:paraId="7002FB30" w14:textId="77777777" w:rsidR="00047DC1" w:rsidRDefault="00047DC1">
      <w:pPr>
        <w:pStyle w:val="ConsPlusNormal"/>
        <w:jc w:val="both"/>
      </w:pPr>
      <w:r>
        <w:t xml:space="preserve">(в ред. </w:t>
      </w:r>
      <w:hyperlink r:id="rId526">
        <w:r>
          <w:rPr>
            <w:color w:val="0000FF"/>
          </w:rPr>
          <w:t>постановления</w:t>
        </w:r>
      </w:hyperlink>
      <w:r>
        <w:t xml:space="preserve"> Правительства Ульяновской области от 03.04.2023 N 8/140-П)</w:t>
      </w:r>
    </w:p>
    <w:p w14:paraId="3D6B61FD" w14:textId="77777777" w:rsidR="00047DC1" w:rsidRDefault="00047DC1">
      <w:pPr>
        <w:pStyle w:val="ConsPlusNormal"/>
        <w:spacing w:before="200"/>
        <w:ind w:firstLine="540"/>
        <w:jc w:val="both"/>
      </w:pPr>
      <w:r>
        <w:t>Министерство производит проверку представленных документов (копий документов) в срок не более 10 рабочих дней с даты их представления, в том числе на предмет соответствия первичным документам, и принимает решение о предоставлении субсидии и о заключении Соглашения или решение об отказе в предоставлении субсидии.</w:t>
      </w:r>
    </w:p>
    <w:p w14:paraId="5B9B02FF" w14:textId="77777777" w:rsidR="00047DC1" w:rsidRDefault="00047DC1">
      <w:pPr>
        <w:pStyle w:val="ConsPlusNormal"/>
        <w:jc w:val="both"/>
      </w:pPr>
      <w:r>
        <w:t xml:space="preserve">(абзац введен </w:t>
      </w:r>
      <w:hyperlink r:id="rId527">
        <w:r>
          <w:rPr>
            <w:color w:val="0000FF"/>
          </w:rPr>
          <w:t>постановлением</w:t>
        </w:r>
      </w:hyperlink>
      <w:r>
        <w:t xml:space="preserve"> Правительства Ульяновской области от 22.09.2022 N 17/532-П)</w:t>
      </w:r>
    </w:p>
    <w:p w14:paraId="64CED38A" w14:textId="77777777" w:rsidR="00047DC1" w:rsidRDefault="00047DC1">
      <w:pPr>
        <w:pStyle w:val="ConsPlusNormal"/>
        <w:spacing w:before="200"/>
        <w:ind w:firstLine="540"/>
        <w:jc w:val="both"/>
      </w:pPr>
      <w:r>
        <w:t>Основаниями для принятия Министерством решения об отказе в предоставлении субсидии являются:</w:t>
      </w:r>
    </w:p>
    <w:p w14:paraId="6D964C57" w14:textId="77777777" w:rsidR="00047DC1" w:rsidRDefault="00047DC1">
      <w:pPr>
        <w:pStyle w:val="ConsPlusNormal"/>
        <w:jc w:val="both"/>
      </w:pPr>
      <w:r>
        <w:t xml:space="preserve">(абзац введен </w:t>
      </w:r>
      <w:hyperlink r:id="rId528">
        <w:r>
          <w:rPr>
            <w:color w:val="0000FF"/>
          </w:rPr>
          <w:t>постановлением</w:t>
        </w:r>
      </w:hyperlink>
      <w:r>
        <w:t xml:space="preserve"> Правительства Ульяновской области от 22.09.2022 N 17/532-П)</w:t>
      </w:r>
    </w:p>
    <w:p w14:paraId="39FBA56F" w14:textId="77777777" w:rsidR="00047DC1" w:rsidRDefault="00047DC1">
      <w:pPr>
        <w:pStyle w:val="ConsPlusNormal"/>
        <w:spacing w:before="200"/>
        <w:ind w:firstLine="540"/>
        <w:jc w:val="both"/>
      </w:pPr>
      <w:r>
        <w:t>несоответствие муниципального образования условиям предоставления субсидий и (или) критерию отбора для предоставления субсидий;</w:t>
      </w:r>
    </w:p>
    <w:p w14:paraId="060668AC" w14:textId="77777777" w:rsidR="00047DC1" w:rsidRDefault="00047DC1">
      <w:pPr>
        <w:pStyle w:val="ConsPlusNormal"/>
        <w:jc w:val="both"/>
      </w:pPr>
      <w:r>
        <w:t xml:space="preserve">(абзац введен </w:t>
      </w:r>
      <w:hyperlink r:id="rId529">
        <w:r>
          <w:rPr>
            <w:color w:val="0000FF"/>
          </w:rPr>
          <w:t>постановлением</w:t>
        </w:r>
      </w:hyperlink>
      <w:r>
        <w:t xml:space="preserve"> Правительства Ульяновской области от 22.09.2022 N 17/532-П)</w:t>
      </w:r>
    </w:p>
    <w:p w14:paraId="3EEA3DB1" w14:textId="77777777" w:rsidR="00047DC1" w:rsidRDefault="00047DC1">
      <w:pPr>
        <w:pStyle w:val="ConsPlusNormal"/>
        <w:spacing w:before="200"/>
        <w:ind w:firstLine="540"/>
        <w:jc w:val="both"/>
      </w:pPr>
      <w:r>
        <w:t xml:space="preserve">представление документов (копий документов), указанных в </w:t>
      </w:r>
      <w:hyperlink w:anchor="P3256">
        <w:r>
          <w:rPr>
            <w:color w:val="0000FF"/>
          </w:rPr>
          <w:t>пунктах 5</w:t>
        </w:r>
      </w:hyperlink>
      <w:r>
        <w:t xml:space="preserve"> и </w:t>
      </w:r>
      <w:hyperlink w:anchor="P3275">
        <w:r>
          <w:rPr>
            <w:color w:val="0000FF"/>
          </w:rPr>
          <w:t>7</w:t>
        </w:r>
      </w:hyperlink>
      <w:r>
        <w:t xml:space="preserve"> настоящих Правил, не в полном объеме и (или) наличие в них неполных и (или) недостоверных сведений.</w:t>
      </w:r>
    </w:p>
    <w:p w14:paraId="3B4D7369" w14:textId="77777777" w:rsidR="00047DC1" w:rsidRDefault="00047DC1">
      <w:pPr>
        <w:pStyle w:val="ConsPlusNormal"/>
        <w:jc w:val="both"/>
      </w:pPr>
      <w:r>
        <w:t xml:space="preserve">(абзац введен </w:t>
      </w:r>
      <w:hyperlink r:id="rId530">
        <w:r>
          <w:rPr>
            <w:color w:val="0000FF"/>
          </w:rPr>
          <w:t>постановлением</w:t>
        </w:r>
      </w:hyperlink>
      <w:r>
        <w:t xml:space="preserve"> Правительства Ульяновской области от 22.09.2022 N 17/532-П; в ред. </w:t>
      </w:r>
      <w:hyperlink r:id="rId531">
        <w:r>
          <w:rPr>
            <w:color w:val="0000FF"/>
          </w:rPr>
          <w:t>постановления</w:t>
        </w:r>
      </w:hyperlink>
      <w:r>
        <w:t xml:space="preserve"> Правительства Ульяновской области от 03.04.2023 N 8/140-П)</w:t>
      </w:r>
    </w:p>
    <w:p w14:paraId="25516142" w14:textId="77777777" w:rsidR="00047DC1" w:rsidRDefault="00047DC1">
      <w:pPr>
        <w:pStyle w:val="ConsPlusNormal"/>
        <w:spacing w:before="200"/>
        <w:ind w:firstLine="540"/>
        <w:jc w:val="both"/>
      </w:pPr>
      <w:r>
        <w:t>Не позднее 5 рабочих дней со дня принятия соответствующего решения Министерство направляет местной администрации уведомление о принятом решении. При этом в случае принятия Министерством решения об отказе в предоставлении субсидии в уведомлении излагаются обстоятельства, послужившие основанием для принятия такого решения. Уведомление должно быть произведено в форме, обеспечивающей возможность подтверждения факта уведомления.</w:t>
      </w:r>
    </w:p>
    <w:p w14:paraId="3E0CD9D9" w14:textId="77777777" w:rsidR="00047DC1" w:rsidRDefault="00047DC1">
      <w:pPr>
        <w:pStyle w:val="ConsPlusNormal"/>
        <w:jc w:val="both"/>
      </w:pPr>
      <w:r>
        <w:t xml:space="preserve">(абзац введен </w:t>
      </w:r>
      <w:hyperlink r:id="rId532">
        <w:r>
          <w:rPr>
            <w:color w:val="0000FF"/>
          </w:rPr>
          <w:t>постановлением</w:t>
        </w:r>
      </w:hyperlink>
      <w:r>
        <w:t xml:space="preserve"> Правительства Ульяновской области от 22.09.2022 N 17/532-П)</w:t>
      </w:r>
    </w:p>
    <w:p w14:paraId="0E0E2E81" w14:textId="77777777" w:rsidR="00047DC1" w:rsidRDefault="00047DC1">
      <w:pPr>
        <w:pStyle w:val="ConsPlusNormal"/>
        <w:jc w:val="both"/>
      </w:pPr>
      <w:r>
        <w:t xml:space="preserve">(п. 8.1 введен </w:t>
      </w:r>
      <w:hyperlink r:id="rId533">
        <w:r>
          <w:rPr>
            <w:color w:val="0000FF"/>
          </w:rPr>
          <w:t>постановлением</w:t>
        </w:r>
      </w:hyperlink>
      <w:r>
        <w:t xml:space="preserve"> Правительства Ульяновской области от 17.03.2022 N 3/120-П)</w:t>
      </w:r>
    </w:p>
    <w:p w14:paraId="511AC814" w14:textId="77777777" w:rsidR="00047DC1" w:rsidRDefault="00047DC1">
      <w:pPr>
        <w:pStyle w:val="ConsPlusNormal"/>
        <w:spacing w:before="200"/>
        <w:ind w:firstLine="540"/>
        <w:jc w:val="both"/>
      </w:pPr>
      <w:hyperlink r:id="rId534">
        <w:r>
          <w:rPr>
            <w:color w:val="0000FF"/>
          </w:rPr>
          <w:t>9</w:t>
        </w:r>
      </w:hyperlink>
      <w:r>
        <w:t>. Объем субсидий определяется по формуле:</w:t>
      </w:r>
    </w:p>
    <w:p w14:paraId="0B7A9078" w14:textId="77777777" w:rsidR="00047DC1" w:rsidRDefault="00047DC1">
      <w:pPr>
        <w:pStyle w:val="ConsPlusNormal"/>
        <w:jc w:val="both"/>
      </w:pPr>
    </w:p>
    <w:p w14:paraId="7804FFF7" w14:textId="77777777" w:rsidR="00047DC1" w:rsidRDefault="00047DC1">
      <w:pPr>
        <w:pStyle w:val="ConsPlusNormal"/>
        <w:ind w:firstLine="540"/>
        <w:jc w:val="both"/>
      </w:pPr>
      <w:r>
        <w:t>Si = Пi x Кi x Y, где:</w:t>
      </w:r>
    </w:p>
    <w:p w14:paraId="72DCA5A8" w14:textId="77777777" w:rsidR="00047DC1" w:rsidRDefault="00047DC1">
      <w:pPr>
        <w:pStyle w:val="ConsPlusNormal"/>
        <w:jc w:val="both"/>
      </w:pPr>
      <w:r>
        <w:t xml:space="preserve">(в ред. </w:t>
      </w:r>
      <w:hyperlink r:id="rId535">
        <w:r>
          <w:rPr>
            <w:color w:val="0000FF"/>
          </w:rPr>
          <w:t>постановления</w:t>
        </w:r>
      </w:hyperlink>
      <w:r>
        <w:t xml:space="preserve"> Правительства Ульяновской области от 12.11.2020 N 23/630-П (ред. 10.12.2020))</w:t>
      </w:r>
    </w:p>
    <w:p w14:paraId="15CC12D9" w14:textId="77777777" w:rsidR="00047DC1" w:rsidRDefault="00047DC1">
      <w:pPr>
        <w:pStyle w:val="ConsPlusNormal"/>
        <w:jc w:val="both"/>
      </w:pPr>
    </w:p>
    <w:p w14:paraId="50FBC933" w14:textId="77777777" w:rsidR="00047DC1" w:rsidRDefault="00047DC1">
      <w:pPr>
        <w:pStyle w:val="ConsPlusNormal"/>
        <w:ind w:firstLine="540"/>
        <w:jc w:val="both"/>
      </w:pPr>
      <w:r>
        <w:t>Si - объем субсидии, предоставляемой бюджету i-того муниципального образования;</w:t>
      </w:r>
    </w:p>
    <w:p w14:paraId="66629679" w14:textId="77777777" w:rsidR="00047DC1" w:rsidRDefault="00047DC1">
      <w:pPr>
        <w:pStyle w:val="ConsPlusNormal"/>
        <w:spacing w:before="200"/>
        <w:ind w:firstLine="540"/>
        <w:jc w:val="both"/>
      </w:pPr>
      <w:r>
        <w:t>Пi - потребность i-того муниципального образования в средствах, необходимых для финансового обеспечения расходных обязательств, возникающих в связи со строительством (реконструкцией) объектов и объектов на подключение;</w:t>
      </w:r>
    </w:p>
    <w:p w14:paraId="6F337DD7" w14:textId="77777777" w:rsidR="00047DC1" w:rsidRDefault="00047DC1">
      <w:pPr>
        <w:pStyle w:val="ConsPlusNormal"/>
        <w:jc w:val="both"/>
      </w:pPr>
      <w:r>
        <w:t xml:space="preserve">(в ред. </w:t>
      </w:r>
      <w:hyperlink r:id="rId536">
        <w:r>
          <w:rPr>
            <w:color w:val="0000FF"/>
          </w:rPr>
          <w:t>постановления</w:t>
        </w:r>
      </w:hyperlink>
      <w:r>
        <w:t xml:space="preserve"> Правительства Ульяновской области от 12.11.2020 N 23/630-П (ред. 10.12.2020))</w:t>
      </w:r>
    </w:p>
    <w:p w14:paraId="256F91CD" w14:textId="77777777" w:rsidR="00047DC1" w:rsidRDefault="00047DC1">
      <w:pPr>
        <w:pStyle w:val="ConsPlusNormal"/>
        <w:spacing w:before="200"/>
        <w:ind w:firstLine="540"/>
        <w:jc w:val="both"/>
      </w:pPr>
      <w:r>
        <w:t>Кi - коэффициент обеспеченности финансовыми средствами общей потребности на финансовое обеспечение расходных обязательств, возникающих в связи со строительством (реконструкцией) объектов и объектов на подключение. Коэффициент Ki определяется как отношение общего объема средств, подлежащих выделению из областного бюджета бюджету i-того муниципального образования, к общему объему потребности в средствах, необходимых для финансового обеспечения расходных обязательств i-того муниципального образования, возникающей в связи со строительством (реконструкцией) объектов и объектов на подключение;</w:t>
      </w:r>
    </w:p>
    <w:p w14:paraId="44392024" w14:textId="77777777" w:rsidR="00047DC1" w:rsidRDefault="00047DC1">
      <w:pPr>
        <w:pStyle w:val="ConsPlusNormal"/>
        <w:jc w:val="both"/>
      </w:pPr>
      <w:r>
        <w:t xml:space="preserve">(в ред. </w:t>
      </w:r>
      <w:hyperlink r:id="rId537">
        <w:r>
          <w:rPr>
            <w:color w:val="0000FF"/>
          </w:rPr>
          <w:t>постановления</w:t>
        </w:r>
      </w:hyperlink>
      <w:r>
        <w:t xml:space="preserve"> Правительства Ульяновской области от 12.11.2020 N 23/630-П (ред. 10.12.2020))</w:t>
      </w:r>
    </w:p>
    <w:p w14:paraId="5E92E788" w14:textId="77777777" w:rsidR="00047DC1" w:rsidRDefault="00047DC1">
      <w:pPr>
        <w:pStyle w:val="ConsPlusNormal"/>
        <w:spacing w:before="200"/>
        <w:ind w:firstLine="540"/>
        <w:jc w:val="both"/>
      </w:pPr>
      <w:r>
        <w:t>Y - значение уровня софинансирования Ульяновской областью объема расходного обязательства муниципального образования, установленного Соглашением.</w:t>
      </w:r>
    </w:p>
    <w:p w14:paraId="44C9402C" w14:textId="77777777" w:rsidR="00047DC1" w:rsidRDefault="00047DC1">
      <w:pPr>
        <w:pStyle w:val="ConsPlusNormal"/>
        <w:jc w:val="both"/>
      </w:pPr>
      <w:r>
        <w:t xml:space="preserve">(в ред. постановлений Правительства Ульяновской области от 12.11.2020 </w:t>
      </w:r>
      <w:hyperlink r:id="rId538">
        <w:r>
          <w:rPr>
            <w:color w:val="0000FF"/>
          </w:rPr>
          <w:t>N 23/630-П</w:t>
        </w:r>
      </w:hyperlink>
      <w:r>
        <w:t xml:space="preserve"> (ред. </w:t>
      </w:r>
      <w:r>
        <w:lastRenderedPageBreak/>
        <w:t xml:space="preserve">10.12.2020), от 22.09.2022 </w:t>
      </w:r>
      <w:hyperlink r:id="rId539">
        <w:r>
          <w:rPr>
            <w:color w:val="0000FF"/>
          </w:rPr>
          <w:t>N 17/532-П</w:t>
        </w:r>
      </w:hyperlink>
      <w:r>
        <w:t>)</w:t>
      </w:r>
    </w:p>
    <w:p w14:paraId="77AFA3CF" w14:textId="77777777" w:rsidR="00047DC1" w:rsidRDefault="00047DC1">
      <w:pPr>
        <w:pStyle w:val="ConsPlusNormal"/>
        <w:spacing w:before="200"/>
        <w:ind w:firstLine="540"/>
        <w:jc w:val="both"/>
      </w:pPr>
      <w:r>
        <w:t>Распределение субсидий между местными бюджетами утверждается законом Ульяновской области об областном бюджете Ульяновской области на соответствующий финансовый год и плановый период.</w:t>
      </w:r>
    </w:p>
    <w:p w14:paraId="282C3583" w14:textId="77777777" w:rsidR="00047DC1" w:rsidRDefault="00047DC1">
      <w:pPr>
        <w:pStyle w:val="ConsPlusNormal"/>
        <w:jc w:val="both"/>
      </w:pPr>
      <w:r>
        <w:t xml:space="preserve">(абзац введен </w:t>
      </w:r>
      <w:hyperlink r:id="rId540">
        <w:r>
          <w:rPr>
            <w:color w:val="0000FF"/>
          </w:rPr>
          <w:t>постановлением</w:t>
        </w:r>
      </w:hyperlink>
      <w:r>
        <w:t xml:space="preserve"> Правительства Ульяновской области от 22.09.2022 N 17/532-П)</w:t>
      </w:r>
    </w:p>
    <w:p w14:paraId="430D9910" w14:textId="77777777" w:rsidR="00047DC1" w:rsidRDefault="00047DC1">
      <w:pPr>
        <w:pStyle w:val="ConsPlusNormal"/>
        <w:spacing w:before="200"/>
        <w:ind w:firstLine="540"/>
        <w:jc w:val="both"/>
      </w:pPr>
      <w:hyperlink r:id="rId541">
        <w:r>
          <w:rPr>
            <w:color w:val="0000FF"/>
          </w:rPr>
          <w:t>10</w:t>
        </w:r>
      </w:hyperlink>
      <w:r>
        <w:t>. Субсидии перечисляются в установленном порядке на лицевые счета администраторов доходов местного бюджета, открытые в территориальных органах Федерального казначейства, предназначенные для отражения операций по администрированию поступлений доходов в местные бюджеты, на основании сводных заявок о предоставлении средств.</w:t>
      </w:r>
    </w:p>
    <w:p w14:paraId="7BB5D6AC" w14:textId="77777777" w:rsidR="00047DC1" w:rsidRDefault="00047DC1">
      <w:pPr>
        <w:pStyle w:val="ConsPlusNormal"/>
        <w:spacing w:before="200"/>
        <w:ind w:firstLine="540"/>
        <w:jc w:val="both"/>
      </w:pPr>
      <w:r>
        <w:t>Учет операций, связанных с использованием субсидий, выделенных местным бюджетам, осуществляется на лицевых счетах получателей средств местных бюджетов, открытых в территориальных органах Федерального казначейства или финансовых органах муниципальных образований (в отношении субсидий, источником финансового обеспечения которых являются средства федерального бюджета, - в территориальных органах Федерального казначейства).</w:t>
      </w:r>
    </w:p>
    <w:p w14:paraId="09F978DA" w14:textId="77777777" w:rsidR="00047DC1" w:rsidRDefault="00047DC1">
      <w:pPr>
        <w:pStyle w:val="ConsPlusNormal"/>
        <w:spacing w:before="200"/>
        <w:ind w:firstLine="540"/>
        <w:jc w:val="both"/>
      </w:pPr>
      <w:hyperlink r:id="rId542">
        <w:r>
          <w:rPr>
            <w:color w:val="0000FF"/>
          </w:rPr>
          <w:t>11</w:t>
        </w:r>
      </w:hyperlink>
      <w:r>
        <w:t xml:space="preserve">. Местные администрации, которым предоставлены субсидии (далее - получатели субсидий), ежемесячно не позднее 10 числа месяца, следующего за отчетным, представляют в Министерство </w:t>
      </w:r>
      <w:hyperlink w:anchor="P3368">
        <w:r>
          <w:rPr>
            <w:color w:val="0000FF"/>
          </w:rPr>
          <w:t>отчеты</w:t>
        </w:r>
      </w:hyperlink>
      <w:r>
        <w:t xml:space="preserve"> об осуществлении расходов местных бюджетов, источником финансового обеспечения которых являются субсидии, по форме согласно приложению N 2 к настоящим Правилам.</w:t>
      </w:r>
    </w:p>
    <w:p w14:paraId="429DFA1E" w14:textId="77777777" w:rsidR="00047DC1" w:rsidRDefault="00047DC1">
      <w:pPr>
        <w:pStyle w:val="ConsPlusNormal"/>
        <w:spacing w:before="200"/>
        <w:ind w:firstLine="540"/>
        <w:jc w:val="both"/>
      </w:pPr>
      <w:hyperlink r:id="rId543">
        <w:r>
          <w:rPr>
            <w:color w:val="0000FF"/>
          </w:rPr>
          <w:t>12</w:t>
        </w:r>
      </w:hyperlink>
      <w:r>
        <w:t xml:space="preserve">. Результаты использования субсидий соответствуют целевым индикаторам, относящимся к стимулированию развития жилищного строительства и предусмотренным подпрограммой "Стимулирование развития жилищного строительства в Ульяновской области" государственной </w:t>
      </w:r>
      <w:hyperlink r:id="rId544">
        <w:r>
          <w:rPr>
            <w:color w:val="0000FF"/>
          </w:rPr>
          <w:t>программы</w:t>
        </w:r>
      </w:hyperlink>
      <w:r>
        <w:t xml:space="preserve"> Ульяновской области "Развитие строительства и архитектуры в Ульяновской области".</w:t>
      </w:r>
    </w:p>
    <w:p w14:paraId="41913035" w14:textId="77777777" w:rsidR="00047DC1" w:rsidRDefault="00047DC1">
      <w:pPr>
        <w:pStyle w:val="ConsPlusNormal"/>
        <w:jc w:val="both"/>
      </w:pPr>
      <w:r>
        <w:t xml:space="preserve">(в ред. </w:t>
      </w:r>
      <w:hyperlink r:id="rId545">
        <w:r>
          <w:rPr>
            <w:color w:val="0000FF"/>
          </w:rPr>
          <w:t>постановления</w:t>
        </w:r>
      </w:hyperlink>
      <w:r>
        <w:t xml:space="preserve"> Правительства Ульяновской области от 21.10.2021 N 14/521-П)</w:t>
      </w:r>
    </w:p>
    <w:p w14:paraId="79F33CE3" w14:textId="77777777" w:rsidR="00047DC1" w:rsidRDefault="00047DC1">
      <w:pPr>
        <w:pStyle w:val="ConsPlusNormal"/>
        <w:spacing w:before="200"/>
        <w:ind w:firstLine="540"/>
        <w:jc w:val="both"/>
      </w:pPr>
      <w:hyperlink r:id="rId546">
        <w:r>
          <w:rPr>
            <w:color w:val="0000FF"/>
          </w:rPr>
          <w:t>13</w:t>
        </w:r>
      </w:hyperlink>
      <w:r>
        <w:t>. На основании отчетов получателей субсидий об осуществлении расходов местных бюджетов Министерство ежеквартально до 15 числа месяца, следующего за отчетным кварталом, направляет в Министерство финансов Ульяновской области сводный отчет о расходовании бюджетных средств.</w:t>
      </w:r>
    </w:p>
    <w:p w14:paraId="0373D64A" w14:textId="77777777" w:rsidR="00047DC1" w:rsidRDefault="00047DC1">
      <w:pPr>
        <w:pStyle w:val="ConsPlusNormal"/>
        <w:spacing w:before="200"/>
        <w:ind w:firstLine="540"/>
        <w:jc w:val="both"/>
      </w:pPr>
      <w:hyperlink r:id="rId547">
        <w:r>
          <w:rPr>
            <w:color w:val="0000FF"/>
          </w:rPr>
          <w:t>14</w:t>
        </w:r>
      </w:hyperlink>
      <w:r>
        <w:t>. В случае неисполнения получателем субсидии условий, установленных при предоставлении субсидии, или установления факта представления ложных либо намеренно искаженных сведений Министерство обеспечивает возврат субсидии в областной бюджет путем направления получателю субсидии в срок, не превышающий 30 календарных дней с момента установления нарушений, требования о необходимости возврата субсидии в течение 10 календарных дней с момента получения указанного требования.</w:t>
      </w:r>
    </w:p>
    <w:p w14:paraId="0DF0983F" w14:textId="77777777" w:rsidR="00047DC1" w:rsidRDefault="00047DC1">
      <w:pPr>
        <w:pStyle w:val="ConsPlusNormal"/>
        <w:spacing w:before="200"/>
        <w:ind w:firstLine="540"/>
        <w:jc w:val="both"/>
      </w:pPr>
      <w:r>
        <w:t>Возврат субсидий осуществляется на лицевой счет Министерства. Министерство вносит в установленном порядке предложения по перераспределению средств областного бюджета, не подтвержденных бюджетными обязательствами получателей субсидий.</w:t>
      </w:r>
    </w:p>
    <w:p w14:paraId="620D67AD" w14:textId="77777777" w:rsidR="00047DC1" w:rsidRDefault="00047DC1">
      <w:pPr>
        <w:pStyle w:val="ConsPlusNormal"/>
        <w:spacing w:before="200"/>
        <w:ind w:firstLine="540"/>
        <w:jc w:val="both"/>
      </w:pPr>
      <w:r>
        <w:t>В случае отсутствия необходимости в перераспределении субсидий между другими получателями субсидий субсидии подлежат возврату Министерством в доход областного бюджета, а затем - в доход федерального бюджета в установленном законодательством порядке.</w:t>
      </w:r>
    </w:p>
    <w:p w14:paraId="374F39EE" w14:textId="77777777" w:rsidR="00047DC1" w:rsidRDefault="00047DC1">
      <w:pPr>
        <w:pStyle w:val="ConsPlusNormal"/>
        <w:spacing w:before="200"/>
        <w:ind w:firstLine="540"/>
        <w:jc w:val="both"/>
      </w:pPr>
      <w:hyperlink r:id="rId548">
        <w:r>
          <w:rPr>
            <w:color w:val="0000FF"/>
          </w:rPr>
          <w:t>14.1</w:t>
        </w:r>
      </w:hyperlink>
      <w:r>
        <w:t>. Устанавливается запрет на подтверждение получателями субсидий обязанности оплатить за счет бюджетных средств, источником финансового обеспечения которых являются межбюджетные трансферты, денежные обязательства перед поставщиками (подрядчиками, исполнителями) в отсутствие фактически поставленных (выполненных, оказанных) ими товаров (работ, услуг), подлежащих в соответствии с условиями муниципальных контрактов, иных договоров оплате только после поставки (выполнения, оказания), и оплату получателями субсидий таких денежных обязательств.</w:t>
      </w:r>
    </w:p>
    <w:p w14:paraId="756E3061" w14:textId="77777777" w:rsidR="00047DC1" w:rsidRDefault="00047DC1">
      <w:pPr>
        <w:pStyle w:val="ConsPlusNormal"/>
        <w:spacing w:before="200"/>
        <w:ind w:firstLine="540"/>
        <w:jc w:val="both"/>
      </w:pPr>
      <w:hyperlink r:id="rId549">
        <w:r>
          <w:rPr>
            <w:color w:val="0000FF"/>
          </w:rPr>
          <w:t>14.2</w:t>
        </w:r>
      </w:hyperlink>
      <w:r>
        <w:t xml:space="preserve">. В случае, если получателями субсидий по состоянию на 31 декабря года предоставления субсидий не выполнены условия предоставления субсидий и обязательства по целевому и эффективному использованию субсидий и данные нарушения не устранены в срок до первой даты представления отчетности о достижении значений результатов использования субсидий (в году, следующем за годом предоставления субсидий), объем средств, подлежащих возврату из местного бюджета в областной бюджет в срок до 1 июня года, следующего за годом предоставления субсидий, </w:t>
      </w:r>
      <w:r>
        <w:lastRenderedPageBreak/>
        <w:t xml:space="preserve">определяется в порядке и рассчитывается по формулам, которые установлены </w:t>
      </w:r>
      <w:hyperlink r:id="rId550">
        <w:r>
          <w:rPr>
            <w:color w:val="0000FF"/>
          </w:rPr>
          <w:t>пунктами 14</w:t>
        </w:r>
      </w:hyperlink>
      <w:r>
        <w:t xml:space="preserve"> - </w:t>
      </w:r>
      <w:hyperlink r:id="rId551">
        <w:r>
          <w:rPr>
            <w:color w:val="0000FF"/>
          </w:rPr>
          <w:t>18</w:t>
        </w:r>
      </w:hyperlink>
      <w:r>
        <w:t xml:space="preserve"> Правил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 утвержденных постановлением Правительства Ульяновской области от 29.10.2019 N 538-П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w:t>
      </w:r>
    </w:p>
    <w:p w14:paraId="1F430009" w14:textId="77777777" w:rsidR="00047DC1" w:rsidRDefault="00047DC1">
      <w:pPr>
        <w:pStyle w:val="ConsPlusNormal"/>
        <w:jc w:val="both"/>
      </w:pPr>
      <w:r>
        <w:t xml:space="preserve">(в ред. </w:t>
      </w:r>
      <w:hyperlink r:id="rId552">
        <w:r>
          <w:rPr>
            <w:color w:val="0000FF"/>
          </w:rPr>
          <w:t>постановления</w:t>
        </w:r>
      </w:hyperlink>
      <w:r>
        <w:t xml:space="preserve"> Правительства Ульяновской области от 21.10.2021 N 14/521-П)</w:t>
      </w:r>
    </w:p>
    <w:p w14:paraId="68652A6A" w14:textId="77777777" w:rsidR="00047DC1" w:rsidRDefault="00047DC1">
      <w:pPr>
        <w:pStyle w:val="ConsPlusNormal"/>
        <w:spacing w:before="200"/>
        <w:ind w:firstLine="540"/>
        <w:jc w:val="both"/>
      </w:pPr>
      <w:hyperlink r:id="rId553">
        <w:r>
          <w:rPr>
            <w:color w:val="0000FF"/>
          </w:rPr>
          <w:t>15</w:t>
        </w:r>
      </w:hyperlink>
      <w:r>
        <w:t>. В случае, если субсидия (остаток субсидии) в соответствии с настоящими Правилами не использована получателем субсидии в текущем финансовом году, указанная субсидия (остаток субсидии) подлежит возврату в доход областного бюджета, а затем - в доход федерального бюджета.</w:t>
      </w:r>
    </w:p>
    <w:p w14:paraId="0C1919D9" w14:textId="77777777" w:rsidR="00047DC1" w:rsidRDefault="00047DC1">
      <w:pPr>
        <w:pStyle w:val="ConsPlusNormal"/>
        <w:spacing w:before="200"/>
        <w:ind w:firstLine="540"/>
        <w:jc w:val="both"/>
      </w:pPr>
      <w:hyperlink r:id="rId554">
        <w:r>
          <w:rPr>
            <w:color w:val="0000FF"/>
          </w:rPr>
          <w:t>16</w:t>
        </w:r>
      </w:hyperlink>
      <w:r>
        <w:t>. Субсидии носят целевой характер и не могут быть использованы на иные цели, не предусмотренные настоящими Правилами.</w:t>
      </w:r>
    </w:p>
    <w:p w14:paraId="3A015E8B" w14:textId="77777777" w:rsidR="00047DC1" w:rsidRDefault="00047DC1">
      <w:pPr>
        <w:pStyle w:val="ConsPlusNormal"/>
        <w:spacing w:before="200"/>
        <w:ind w:firstLine="540"/>
        <w:jc w:val="both"/>
      </w:pPr>
      <w:hyperlink r:id="rId555">
        <w:r>
          <w:rPr>
            <w:color w:val="0000FF"/>
          </w:rPr>
          <w:t>17</w:t>
        </w:r>
      </w:hyperlink>
      <w:r>
        <w:t>. Получатели субсидий несут ответственность за нецелевое, неэффективное и неправомерное использование субсидий.</w:t>
      </w:r>
    </w:p>
    <w:p w14:paraId="6194C3A0" w14:textId="77777777" w:rsidR="00047DC1" w:rsidRDefault="00047DC1">
      <w:pPr>
        <w:pStyle w:val="ConsPlusNormal"/>
        <w:spacing w:before="200"/>
        <w:ind w:firstLine="540"/>
        <w:jc w:val="both"/>
      </w:pPr>
      <w:hyperlink r:id="rId556">
        <w:r>
          <w:rPr>
            <w:color w:val="0000FF"/>
          </w:rPr>
          <w:t>18</w:t>
        </w:r>
      </w:hyperlink>
      <w:r>
        <w:t>. Министерство обеспечивает соблюдение получателями субсидий условий, целей и порядка, установленных при предоставлении субсидий.</w:t>
      </w:r>
    </w:p>
    <w:p w14:paraId="2321B5C1" w14:textId="77777777" w:rsidR="00047DC1" w:rsidRDefault="00047DC1">
      <w:pPr>
        <w:pStyle w:val="ConsPlusNormal"/>
        <w:jc w:val="both"/>
      </w:pPr>
    </w:p>
    <w:p w14:paraId="5F4684C7" w14:textId="77777777" w:rsidR="00047DC1" w:rsidRDefault="00047DC1">
      <w:pPr>
        <w:pStyle w:val="ConsPlusNormal"/>
        <w:jc w:val="both"/>
      </w:pPr>
    </w:p>
    <w:p w14:paraId="2F60B410" w14:textId="77777777" w:rsidR="00047DC1" w:rsidRDefault="00047DC1">
      <w:pPr>
        <w:pStyle w:val="ConsPlusNormal"/>
        <w:jc w:val="both"/>
      </w:pPr>
    </w:p>
    <w:p w14:paraId="2BE8A7A0" w14:textId="77777777" w:rsidR="00047DC1" w:rsidRDefault="00047DC1">
      <w:pPr>
        <w:pStyle w:val="ConsPlusNormal"/>
        <w:jc w:val="both"/>
      </w:pPr>
    </w:p>
    <w:p w14:paraId="1773687D" w14:textId="77777777" w:rsidR="00047DC1" w:rsidRDefault="00047DC1">
      <w:pPr>
        <w:pStyle w:val="ConsPlusNormal"/>
        <w:jc w:val="both"/>
      </w:pPr>
    </w:p>
    <w:p w14:paraId="417C4233" w14:textId="77777777" w:rsidR="00047DC1" w:rsidRDefault="00047DC1">
      <w:pPr>
        <w:pStyle w:val="ConsPlusNormal"/>
        <w:jc w:val="right"/>
        <w:outlineLvl w:val="2"/>
      </w:pPr>
      <w:r>
        <w:t>Приложение N 1</w:t>
      </w:r>
    </w:p>
    <w:p w14:paraId="5704809B" w14:textId="77777777" w:rsidR="00047DC1" w:rsidRDefault="00047DC1">
      <w:pPr>
        <w:pStyle w:val="ConsPlusNormal"/>
        <w:jc w:val="right"/>
      </w:pPr>
      <w:r>
        <w:t>к Правилам</w:t>
      </w:r>
    </w:p>
    <w:p w14:paraId="62C6B198" w14:textId="77777777" w:rsidR="00047DC1" w:rsidRDefault="00047DC1">
      <w:pPr>
        <w:pStyle w:val="ConsPlusNormal"/>
        <w:jc w:val="right"/>
      </w:pPr>
      <w:r>
        <w:t>предоставления и распределения субсидий</w:t>
      </w:r>
    </w:p>
    <w:p w14:paraId="7B97F4A6" w14:textId="77777777" w:rsidR="00047DC1" w:rsidRDefault="00047DC1">
      <w:pPr>
        <w:pStyle w:val="ConsPlusNormal"/>
        <w:jc w:val="right"/>
      </w:pPr>
      <w:r>
        <w:t>из областного бюджета Ульяновской области</w:t>
      </w:r>
    </w:p>
    <w:p w14:paraId="0F917BBE" w14:textId="77777777" w:rsidR="00047DC1" w:rsidRDefault="00047DC1">
      <w:pPr>
        <w:pStyle w:val="ConsPlusNormal"/>
        <w:jc w:val="right"/>
      </w:pPr>
      <w:r>
        <w:t>бюджетам муниципальных образований</w:t>
      </w:r>
    </w:p>
    <w:p w14:paraId="5B44F02E" w14:textId="77777777" w:rsidR="00047DC1" w:rsidRDefault="00047DC1">
      <w:pPr>
        <w:pStyle w:val="ConsPlusNormal"/>
        <w:jc w:val="right"/>
      </w:pPr>
      <w:r>
        <w:t>Ульяновской области в целях финансового</w:t>
      </w:r>
    </w:p>
    <w:p w14:paraId="7EBEEB79" w14:textId="77777777" w:rsidR="00047DC1" w:rsidRDefault="00047DC1">
      <w:pPr>
        <w:pStyle w:val="ConsPlusNormal"/>
        <w:jc w:val="right"/>
      </w:pPr>
      <w:r>
        <w:t>обеспечения (возмещения) затрат (части затрат),</w:t>
      </w:r>
    </w:p>
    <w:p w14:paraId="7D5C8E32" w14:textId="77777777" w:rsidR="00047DC1" w:rsidRDefault="00047DC1">
      <w:pPr>
        <w:pStyle w:val="ConsPlusNormal"/>
        <w:jc w:val="right"/>
      </w:pPr>
      <w:r>
        <w:t>связанных со строительством (реконструкцией)</w:t>
      </w:r>
    </w:p>
    <w:p w14:paraId="62C7FD23" w14:textId="77777777" w:rsidR="00047DC1" w:rsidRDefault="00047DC1">
      <w:pPr>
        <w:pStyle w:val="ConsPlusNormal"/>
        <w:jc w:val="right"/>
      </w:pPr>
      <w:r>
        <w:t>объектов и уплатой процентов по кредитам,</w:t>
      </w:r>
    </w:p>
    <w:p w14:paraId="2D4713FD" w14:textId="77777777" w:rsidR="00047DC1" w:rsidRDefault="00047DC1">
      <w:pPr>
        <w:pStyle w:val="ConsPlusNormal"/>
        <w:jc w:val="right"/>
      </w:pPr>
      <w:r>
        <w:t>в рамках мероприятия подпрограммы</w:t>
      </w:r>
    </w:p>
    <w:p w14:paraId="1AD69672" w14:textId="77777777" w:rsidR="00047DC1" w:rsidRDefault="00047DC1">
      <w:pPr>
        <w:pStyle w:val="ConsPlusNormal"/>
        <w:jc w:val="right"/>
      </w:pPr>
      <w:r>
        <w:t>"Стимулирование жилищного строительства"</w:t>
      </w:r>
    </w:p>
    <w:p w14:paraId="35565C78" w14:textId="77777777" w:rsidR="00047DC1" w:rsidRDefault="00047DC1">
      <w:pPr>
        <w:pStyle w:val="ConsPlusNormal"/>
        <w:jc w:val="both"/>
      </w:pPr>
    </w:p>
    <w:p w14:paraId="4D264541" w14:textId="77777777" w:rsidR="00047DC1" w:rsidRDefault="00047DC1">
      <w:pPr>
        <w:pStyle w:val="ConsPlusNormal"/>
        <w:jc w:val="center"/>
      </w:pPr>
      <w:r>
        <w:t>РАСЧЕТ</w:t>
      </w:r>
    </w:p>
    <w:p w14:paraId="503BAA66" w14:textId="77777777" w:rsidR="00047DC1" w:rsidRDefault="00047DC1">
      <w:pPr>
        <w:pStyle w:val="ConsPlusNormal"/>
        <w:jc w:val="center"/>
      </w:pPr>
      <w:r>
        <w:t>суммы кредитных средств (кредитной линии), направляемых</w:t>
      </w:r>
    </w:p>
    <w:p w14:paraId="1C04F874" w14:textId="77777777" w:rsidR="00047DC1" w:rsidRDefault="00047DC1">
      <w:pPr>
        <w:pStyle w:val="ConsPlusNormal"/>
        <w:jc w:val="center"/>
      </w:pPr>
      <w:r>
        <w:t>на уплату процентов по кредитам, полученным муниципальными</w:t>
      </w:r>
    </w:p>
    <w:p w14:paraId="05BC351D" w14:textId="77777777" w:rsidR="00047DC1" w:rsidRDefault="00047DC1">
      <w:pPr>
        <w:pStyle w:val="ConsPlusNormal"/>
        <w:jc w:val="center"/>
      </w:pPr>
      <w:r>
        <w:t>образованиями Ульяновской области в российских кредитных</w:t>
      </w:r>
    </w:p>
    <w:p w14:paraId="204E4B24" w14:textId="77777777" w:rsidR="00047DC1" w:rsidRDefault="00047DC1">
      <w:pPr>
        <w:pStyle w:val="ConsPlusNormal"/>
        <w:jc w:val="center"/>
      </w:pPr>
      <w:r>
        <w:t>организациях</w:t>
      </w:r>
    </w:p>
    <w:p w14:paraId="76A560FE" w14:textId="77777777" w:rsidR="00047DC1" w:rsidRDefault="00047DC1">
      <w:pPr>
        <w:pStyle w:val="ConsPlusNormal"/>
        <w:jc w:val="both"/>
      </w:pPr>
    </w:p>
    <w:p w14:paraId="4186E3F7" w14:textId="77777777" w:rsidR="00047DC1" w:rsidRDefault="00047DC1">
      <w:pPr>
        <w:pStyle w:val="ConsPlusNormal"/>
        <w:ind w:firstLine="540"/>
        <w:jc w:val="both"/>
      </w:pPr>
      <w:r>
        <w:t xml:space="preserve">Утратил силу. - </w:t>
      </w:r>
      <w:hyperlink r:id="rId557">
        <w:r>
          <w:rPr>
            <w:color w:val="0000FF"/>
          </w:rPr>
          <w:t>Постановление</w:t>
        </w:r>
      </w:hyperlink>
      <w:r>
        <w:t xml:space="preserve"> Правительства Ульяновской области от 22.09.2022 N 17/532-П.</w:t>
      </w:r>
    </w:p>
    <w:p w14:paraId="6EE43F96" w14:textId="77777777" w:rsidR="00047DC1" w:rsidRDefault="00047DC1">
      <w:pPr>
        <w:pStyle w:val="ConsPlusNormal"/>
        <w:jc w:val="both"/>
      </w:pPr>
    </w:p>
    <w:p w14:paraId="45685AEC" w14:textId="77777777" w:rsidR="00047DC1" w:rsidRDefault="00047DC1">
      <w:pPr>
        <w:pStyle w:val="ConsPlusNormal"/>
        <w:jc w:val="both"/>
      </w:pPr>
    </w:p>
    <w:p w14:paraId="4F74EC45" w14:textId="77777777" w:rsidR="00047DC1" w:rsidRDefault="00047DC1">
      <w:pPr>
        <w:pStyle w:val="ConsPlusNormal"/>
        <w:jc w:val="both"/>
      </w:pPr>
    </w:p>
    <w:p w14:paraId="5398F96B" w14:textId="77777777" w:rsidR="00047DC1" w:rsidRDefault="00047DC1">
      <w:pPr>
        <w:pStyle w:val="ConsPlusNormal"/>
        <w:jc w:val="both"/>
      </w:pPr>
    </w:p>
    <w:p w14:paraId="2EA55C5B" w14:textId="77777777" w:rsidR="00047DC1" w:rsidRDefault="00047DC1">
      <w:pPr>
        <w:pStyle w:val="ConsPlusNormal"/>
        <w:jc w:val="both"/>
      </w:pPr>
    </w:p>
    <w:p w14:paraId="18D4EAC6" w14:textId="77777777" w:rsidR="00047DC1" w:rsidRDefault="00047DC1">
      <w:pPr>
        <w:pStyle w:val="ConsPlusNormal"/>
        <w:jc w:val="right"/>
        <w:outlineLvl w:val="2"/>
      </w:pPr>
      <w:r>
        <w:t>Приложение N 2</w:t>
      </w:r>
    </w:p>
    <w:p w14:paraId="3B3F6DFE" w14:textId="77777777" w:rsidR="00047DC1" w:rsidRDefault="00047DC1">
      <w:pPr>
        <w:pStyle w:val="ConsPlusNormal"/>
        <w:jc w:val="right"/>
      </w:pPr>
      <w:r>
        <w:t>к Правилам</w:t>
      </w:r>
    </w:p>
    <w:p w14:paraId="0B6B8EBB" w14:textId="77777777" w:rsidR="00047DC1" w:rsidRDefault="00047DC1">
      <w:pPr>
        <w:pStyle w:val="ConsPlusNormal"/>
        <w:jc w:val="right"/>
      </w:pPr>
      <w:r>
        <w:t>предоставления и распределения субсидий</w:t>
      </w:r>
    </w:p>
    <w:p w14:paraId="384F4D2A" w14:textId="77777777" w:rsidR="00047DC1" w:rsidRDefault="00047DC1">
      <w:pPr>
        <w:pStyle w:val="ConsPlusNormal"/>
        <w:jc w:val="right"/>
      </w:pPr>
      <w:r>
        <w:t>из областного бюджета Ульяновской области</w:t>
      </w:r>
    </w:p>
    <w:p w14:paraId="555004B2" w14:textId="77777777" w:rsidR="00047DC1" w:rsidRDefault="00047DC1">
      <w:pPr>
        <w:pStyle w:val="ConsPlusNormal"/>
        <w:jc w:val="right"/>
      </w:pPr>
      <w:r>
        <w:t>бюджетам муниципальных образований</w:t>
      </w:r>
    </w:p>
    <w:p w14:paraId="79D10298" w14:textId="77777777" w:rsidR="00047DC1" w:rsidRDefault="00047DC1">
      <w:pPr>
        <w:pStyle w:val="ConsPlusNormal"/>
        <w:jc w:val="right"/>
      </w:pPr>
      <w:r>
        <w:t>Ульяновской области в целях финансового</w:t>
      </w:r>
    </w:p>
    <w:p w14:paraId="625D6A91" w14:textId="77777777" w:rsidR="00047DC1" w:rsidRDefault="00047DC1">
      <w:pPr>
        <w:pStyle w:val="ConsPlusNormal"/>
        <w:jc w:val="right"/>
      </w:pPr>
      <w:r>
        <w:t>обеспечения (возмещения) затрат (части затрат),</w:t>
      </w:r>
    </w:p>
    <w:p w14:paraId="34CE2580" w14:textId="77777777" w:rsidR="00047DC1" w:rsidRDefault="00047DC1">
      <w:pPr>
        <w:pStyle w:val="ConsPlusNormal"/>
        <w:jc w:val="right"/>
      </w:pPr>
      <w:r>
        <w:t>связанных со строительством (реконструкцией)</w:t>
      </w:r>
    </w:p>
    <w:p w14:paraId="63817DC2" w14:textId="77777777" w:rsidR="00047DC1" w:rsidRDefault="00047DC1">
      <w:pPr>
        <w:pStyle w:val="ConsPlusNormal"/>
        <w:jc w:val="right"/>
      </w:pPr>
      <w:r>
        <w:t>объектов и объектов на подключение,</w:t>
      </w:r>
    </w:p>
    <w:p w14:paraId="79C268A5" w14:textId="77777777" w:rsidR="00047DC1" w:rsidRDefault="00047DC1">
      <w:pPr>
        <w:pStyle w:val="ConsPlusNormal"/>
        <w:jc w:val="right"/>
      </w:pPr>
      <w:r>
        <w:t>в рамках мероприятия подпрограммы</w:t>
      </w:r>
    </w:p>
    <w:p w14:paraId="323574BC" w14:textId="77777777" w:rsidR="00047DC1" w:rsidRDefault="00047DC1">
      <w:pPr>
        <w:pStyle w:val="ConsPlusNormal"/>
        <w:jc w:val="right"/>
      </w:pPr>
      <w:r>
        <w:t>"Стимулирование жилищного строительства"</w:t>
      </w:r>
    </w:p>
    <w:p w14:paraId="47CC0E43" w14:textId="77777777" w:rsidR="00047DC1" w:rsidRDefault="00047D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47DC1" w14:paraId="5F09FF4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4C027E" w14:textId="77777777" w:rsidR="00047DC1" w:rsidRDefault="00047D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089A07" w14:textId="77777777" w:rsidR="00047DC1" w:rsidRDefault="00047D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09DAEE" w14:textId="77777777" w:rsidR="00047DC1" w:rsidRDefault="00047DC1">
            <w:pPr>
              <w:pStyle w:val="ConsPlusNormal"/>
              <w:jc w:val="center"/>
            </w:pPr>
            <w:r>
              <w:rPr>
                <w:color w:val="392C69"/>
              </w:rPr>
              <w:t>Список изменяющих документов</w:t>
            </w:r>
          </w:p>
          <w:p w14:paraId="5F20B4E0" w14:textId="77777777" w:rsidR="00047DC1" w:rsidRDefault="00047DC1">
            <w:pPr>
              <w:pStyle w:val="ConsPlusNormal"/>
              <w:jc w:val="center"/>
            </w:pPr>
            <w:r>
              <w:rPr>
                <w:color w:val="392C69"/>
              </w:rPr>
              <w:lastRenderedPageBreak/>
              <w:t xml:space="preserve">(в ред. </w:t>
            </w:r>
            <w:hyperlink r:id="rId558">
              <w:r>
                <w:rPr>
                  <w:color w:val="0000FF"/>
                </w:rPr>
                <w:t>постановления</w:t>
              </w:r>
            </w:hyperlink>
            <w:r>
              <w:rPr>
                <w:color w:val="392C69"/>
              </w:rPr>
              <w:t xml:space="preserve"> Правительства Ульяновской области</w:t>
            </w:r>
          </w:p>
          <w:p w14:paraId="04C7DC1B" w14:textId="77777777" w:rsidR="00047DC1" w:rsidRDefault="00047DC1">
            <w:pPr>
              <w:pStyle w:val="ConsPlusNormal"/>
              <w:jc w:val="center"/>
            </w:pPr>
            <w:r>
              <w:rPr>
                <w:color w:val="392C69"/>
              </w:rPr>
              <w:t>от 22.09.2022 N 17/532-П)</w:t>
            </w:r>
          </w:p>
        </w:tc>
        <w:tc>
          <w:tcPr>
            <w:tcW w:w="113" w:type="dxa"/>
            <w:tcBorders>
              <w:top w:val="nil"/>
              <w:left w:val="nil"/>
              <w:bottom w:val="nil"/>
              <w:right w:val="nil"/>
            </w:tcBorders>
            <w:shd w:val="clear" w:color="auto" w:fill="F4F3F8"/>
            <w:tcMar>
              <w:top w:w="0" w:type="dxa"/>
              <w:left w:w="0" w:type="dxa"/>
              <w:bottom w:w="0" w:type="dxa"/>
              <w:right w:w="0" w:type="dxa"/>
            </w:tcMar>
          </w:tcPr>
          <w:p w14:paraId="0253AC6A" w14:textId="77777777" w:rsidR="00047DC1" w:rsidRDefault="00047DC1">
            <w:pPr>
              <w:pStyle w:val="ConsPlusNormal"/>
            </w:pPr>
          </w:p>
        </w:tc>
      </w:tr>
    </w:tbl>
    <w:p w14:paraId="1D92228E" w14:textId="77777777" w:rsidR="00047DC1" w:rsidRDefault="00047DC1">
      <w:pPr>
        <w:pStyle w:val="ConsPlusNormal"/>
        <w:jc w:val="both"/>
      </w:pPr>
    </w:p>
    <w:p w14:paraId="0A446613" w14:textId="77777777" w:rsidR="00047DC1" w:rsidRDefault="00047DC1">
      <w:pPr>
        <w:pStyle w:val="ConsPlusNonformat"/>
        <w:jc w:val="both"/>
      </w:pPr>
      <w:bookmarkStart w:id="16" w:name="P3368"/>
      <w:bookmarkEnd w:id="16"/>
      <w:r>
        <w:t xml:space="preserve">                                   ОТЧЕТ</w:t>
      </w:r>
    </w:p>
    <w:p w14:paraId="7D0C9B20" w14:textId="77777777" w:rsidR="00047DC1" w:rsidRDefault="00047DC1">
      <w:pPr>
        <w:pStyle w:val="ConsPlusNonformat"/>
        <w:jc w:val="both"/>
      </w:pPr>
      <w:r>
        <w:t xml:space="preserve">                         об использовании субсидий</w:t>
      </w:r>
    </w:p>
    <w:p w14:paraId="67A80B9D" w14:textId="77777777" w:rsidR="00047DC1" w:rsidRDefault="00047DC1">
      <w:pPr>
        <w:pStyle w:val="ConsPlusNonformat"/>
        <w:jc w:val="both"/>
      </w:pPr>
    </w:p>
    <w:p w14:paraId="34D282F1" w14:textId="77777777" w:rsidR="00047DC1" w:rsidRDefault="00047DC1">
      <w:pPr>
        <w:pStyle w:val="ConsPlusNonformat"/>
        <w:jc w:val="both"/>
      </w:pPr>
      <w:r>
        <w:t xml:space="preserve">         за _________ - __________ 20___ года (нарастающим итогом)</w:t>
      </w:r>
    </w:p>
    <w:p w14:paraId="0AF62987" w14:textId="77777777" w:rsidR="00047DC1" w:rsidRDefault="00047DC1">
      <w:pPr>
        <w:pStyle w:val="ConsPlusNonformat"/>
        <w:jc w:val="both"/>
      </w:pPr>
      <w:r>
        <w:t xml:space="preserve">                   (месяцы)</w:t>
      </w:r>
    </w:p>
    <w:p w14:paraId="20A3C895" w14:textId="77777777" w:rsidR="00047DC1" w:rsidRDefault="00047DC1">
      <w:pPr>
        <w:pStyle w:val="ConsPlusNonformat"/>
        <w:jc w:val="both"/>
      </w:pPr>
      <w:r>
        <w:t xml:space="preserve">        __________________________________________________________</w:t>
      </w:r>
    </w:p>
    <w:p w14:paraId="4652B9DF" w14:textId="77777777" w:rsidR="00047DC1" w:rsidRDefault="00047DC1">
      <w:pPr>
        <w:pStyle w:val="ConsPlusNonformat"/>
        <w:jc w:val="both"/>
      </w:pPr>
      <w:r>
        <w:t xml:space="preserve">                 (наименование муниципального образования</w:t>
      </w:r>
    </w:p>
    <w:p w14:paraId="6EB16D43" w14:textId="77777777" w:rsidR="00047DC1" w:rsidRDefault="00047DC1">
      <w:pPr>
        <w:pStyle w:val="ConsPlusNonformat"/>
        <w:jc w:val="both"/>
      </w:pPr>
      <w:r>
        <w:t xml:space="preserve">                           Ульяновской области)</w:t>
      </w:r>
    </w:p>
    <w:p w14:paraId="27B98799" w14:textId="77777777" w:rsidR="00047DC1" w:rsidRDefault="00047DC1">
      <w:pPr>
        <w:pStyle w:val="ConsPlusNormal"/>
        <w:jc w:val="both"/>
      </w:pPr>
    </w:p>
    <w:p w14:paraId="1393AD8F" w14:textId="77777777" w:rsidR="00047DC1" w:rsidRDefault="00047DC1">
      <w:pPr>
        <w:pStyle w:val="ConsPlusNormal"/>
        <w:sectPr w:rsidR="00047DC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964"/>
        <w:gridCol w:w="964"/>
        <w:gridCol w:w="510"/>
        <w:gridCol w:w="1022"/>
        <w:gridCol w:w="1020"/>
        <w:gridCol w:w="1245"/>
        <w:gridCol w:w="510"/>
        <w:gridCol w:w="1036"/>
        <w:gridCol w:w="1099"/>
        <w:gridCol w:w="1304"/>
        <w:gridCol w:w="1134"/>
        <w:gridCol w:w="1191"/>
        <w:gridCol w:w="993"/>
      </w:tblGrid>
      <w:tr w:rsidR="00047DC1" w14:paraId="435A2DF4" w14:textId="77777777">
        <w:tc>
          <w:tcPr>
            <w:tcW w:w="567" w:type="dxa"/>
            <w:vMerge w:val="restart"/>
            <w:vAlign w:val="center"/>
          </w:tcPr>
          <w:p w14:paraId="23760A89" w14:textId="77777777" w:rsidR="00047DC1" w:rsidRDefault="00047DC1">
            <w:pPr>
              <w:pStyle w:val="ConsPlusNormal"/>
              <w:jc w:val="center"/>
            </w:pPr>
            <w:r>
              <w:lastRenderedPageBreak/>
              <w:t>N п/п</w:t>
            </w:r>
          </w:p>
        </w:tc>
        <w:tc>
          <w:tcPr>
            <w:tcW w:w="964" w:type="dxa"/>
            <w:vMerge w:val="restart"/>
            <w:vAlign w:val="center"/>
          </w:tcPr>
          <w:p w14:paraId="027EFD78" w14:textId="77777777" w:rsidR="00047DC1" w:rsidRDefault="00047DC1">
            <w:pPr>
              <w:pStyle w:val="ConsPlusNormal"/>
              <w:jc w:val="center"/>
            </w:pPr>
            <w:r>
              <w:t>Наименование мероприятия (проекта)</w:t>
            </w:r>
          </w:p>
        </w:tc>
        <w:tc>
          <w:tcPr>
            <w:tcW w:w="964" w:type="dxa"/>
            <w:vMerge w:val="restart"/>
            <w:vAlign w:val="center"/>
          </w:tcPr>
          <w:p w14:paraId="5CCE93F2" w14:textId="77777777" w:rsidR="00047DC1" w:rsidRDefault="00047DC1">
            <w:pPr>
              <w:pStyle w:val="ConsPlusNormal"/>
              <w:jc w:val="center"/>
            </w:pPr>
            <w:r>
              <w:t>Наименование заказчика/застройщика</w:t>
            </w:r>
          </w:p>
        </w:tc>
        <w:tc>
          <w:tcPr>
            <w:tcW w:w="3797" w:type="dxa"/>
            <w:gridSpan w:val="4"/>
            <w:vAlign w:val="center"/>
          </w:tcPr>
          <w:p w14:paraId="7C0EA353" w14:textId="77777777" w:rsidR="00047DC1" w:rsidRDefault="00047DC1">
            <w:pPr>
              <w:pStyle w:val="ConsPlusNormal"/>
              <w:jc w:val="center"/>
            </w:pPr>
            <w:r>
              <w:t>Объем финансирования расходов нарастающим итогом (тыс. рублей)</w:t>
            </w:r>
          </w:p>
        </w:tc>
        <w:tc>
          <w:tcPr>
            <w:tcW w:w="3949" w:type="dxa"/>
            <w:gridSpan w:val="4"/>
            <w:vAlign w:val="center"/>
          </w:tcPr>
          <w:p w14:paraId="589C9406" w14:textId="77777777" w:rsidR="00047DC1" w:rsidRDefault="00047DC1">
            <w:pPr>
              <w:pStyle w:val="ConsPlusNormal"/>
              <w:jc w:val="center"/>
            </w:pPr>
            <w:r>
              <w:t>Общий объем выполненных работ (КС-3) нарастающим итогом (тыс. рублей)</w:t>
            </w:r>
          </w:p>
        </w:tc>
        <w:tc>
          <w:tcPr>
            <w:tcW w:w="2325" w:type="dxa"/>
            <w:gridSpan w:val="2"/>
            <w:vAlign w:val="center"/>
          </w:tcPr>
          <w:p w14:paraId="09E7812D" w14:textId="77777777" w:rsidR="00047DC1" w:rsidRDefault="00047DC1">
            <w:pPr>
              <w:pStyle w:val="ConsPlusNormal"/>
              <w:jc w:val="center"/>
            </w:pPr>
            <w:r>
              <w:t>Объем выполненных работ по форме КС-2 (ед. изм.)</w:t>
            </w:r>
          </w:p>
        </w:tc>
        <w:tc>
          <w:tcPr>
            <w:tcW w:w="993" w:type="dxa"/>
            <w:vMerge w:val="restart"/>
            <w:vAlign w:val="center"/>
          </w:tcPr>
          <w:p w14:paraId="11534A68" w14:textId="77777777" w:rsidR="00047DC1" w:rsidRDefault="00047DC1">
            <w:pPr>
              <w:pStyle w:val="ConsPlusNormal"/>
              <w:jc w:val="center"/>
            </w:pPr>
            <w:r>
              <w:t>Фактически освоено из всех источников</w:t>
            </w:r>
          </w:p>
        </w:tc>
      </w:tr>
      <w:tr w:rsidR="00047DC1" w14:paraId="5105EA38" w14:textId="77777777">
        <w:tc>
          <w:tcPr>
            <w:tcW w:w="567" w:type="dxa"/>
            <w:vMerge/>
          </w:tcPr>
          <w:p w14:paraId="75A1CFFD" w14:textId="77777777" w:rsidR="00047DC1" w:rsidRDefault="00047DC1">
            <w:pPr>
              <w:pStyle w:val="ConsPlusNormal"/>
            </w:pPr>
          </w:p>
        </w:tc>
        <w:tc>
          <w:tcPr>
            <w:tcW w:w="964" w:type="dxa"/>
            <w:vMerge/>
          </w:tcPr>
          <w:p w14:paraId="5BB521C2" w14:textId="77777777" w:rsidR="00047DC1" w:rsidRDefault="00047DC1">
            <w:pPr>
              <w:pStyle w:val="ConsPlusNormal"/>
            </w:pPr>
          </w:p>
        </w:tc>
        <w:tc>
          <w:tcPr>
            <w:tcW w:w="964" w:type="dxa"/>
            <w:vMerge/>
          </w:tcPr>
          <w:p w14:paraId="4EDCEB43" w14:textId="77777777" w:rsidR="00047DC1" w:rsidRDefault="00047DC1">
            <w:pPr>
              <w:pStyle w:val="ConsPlusNormal"/>
            </w:pPr>
          </w:p>
        </w:tc>
        <w:tc>
          <w:tcPr>
            <w:tcW w:w="510" w:type="dxa"/>
            <w:vMerge w:val="restart"/>
            <w:vAlign w:val="center"/>
          </w:tcPr>
          <w:p w14:paraId="0C3A56BD" w14:textId="77777777" w:rsidR="00047DC1" w:rsidRDefault="00047DC1">
            <w:pPr>
              <w:pStyle w:val="ConsPlusNormal"/>
              <w:jc w:val="center"/>
            </w:pPr>
            <w:r>
              <w:t>всего</w:t>
            </w:r>
          </w:p>
        </w:tc>
        <w:tc>
          <w:tcPr>
            <w:tcW w:w="3287" w:type="dxa"/>
            <w:gridSpan w:val="3"/>
            <w:vAlign w:val="center"/>
          </w:tcPr>
          <w:p w14:paraId="351E4BA1" w14:textId="77777777" w:rsidR="00047DC1" w:rsidRDefault="00047DC1">
            <w:pPr>
              <w:pStyle w:val="ConsPlusNormal"/>
              <w:jc w:val="center"/>
            </w:pPr>
            <w:r>
              <w:t>в том числе</w:t>
            </w:r>
          </w:p>
        </w:tc>
        <w:tc>
          <w:tcPr>
            <w:tcW w:w="510" w:type="dxa"/>
            <w:vMerge w:val="restart"/>
            <w:vAlign w:val="center"/>
          </w:tcPr>
          <w:p w14:paraId="66483774" w14:textId="77777777" w:rsidR="00047DC1" w:rsidRDefault="00047DC1">
            <w:pPr>
              <w:pStyle w:val="ConsPlusNormal"/>
              <w:jc w:val="center"/>
            </w:pPr>
            <w:r>
              <w:t>всего</w:t>
            </w:r>
          </w:p>
        </w:tc>
        <w:tc>
          <w:tcPr>
            <w:tcW w:w="1036" w:type="dxa"/>
            <w:vMerge w:val="restart"/>
            <w:vAlign w:val="center"/>
          </w:tcPr>
          <w:p w14:paraId="7B84406B" w14:textId="77777777" w:rsidR="00047DC1" w:rsidRDefault="00047DC1">
            <w:pPr>
              <w:pStyle w:val="ConsPlusNormal"/>
              <w:jc w:val="center"/>
            </w:pPr>
            <w:r>
              <w:t>в том числе за счет средств федерального бюджета</w:t>
            </w:r>
          </w:p>
        </w:tc>
        <w:tc>
          <w:tcPr>
            <w:tcW w:w="1099" w:type="dxa"/>
            <w:vMerge w:val="restart"/>
            <w:vAlign w:val="center"/>
          </w:tcPr>
          <w:p w14:paraId="1BA83C90" w14:textId="77777777" w:rsidR="00047DC1" w:rsidRDefault="00047DC1">
            <w:pPr>
              <w:pStyle w:val="ConsPlusNormal"/>
              <w:jc w:val="center"/>
            </w:pPr>
            <w:r>
              <w:t>в том числе за счет средств областного бюджета Ульяновской области</w:t>
            </w:r>
          </w:p>
        </w:tc>
        <w:tc>
          <w:tcPr>
            <w:tcW w:w="1304" w:type="dxa"/>
            <w:vMerge w:val="restart"/>
            <w:vAlign w:val="center"/>
          </w:tcPr>
          <w:p w14:paraId="2028252D" w14:textId="77777777" w:rsidR="00047DC1" w:rsidRDefault="00047DC1">
            <w:pPr>
              <w:pStyle w:val="ConsPlusNormal"/>
              <w:jc w:val="center"/>
            </w:pPr>
            <w:r>
              <w:t>в том числе за счет средств бюджета муниципального образования Ульяновской области</w:t>
            </w:r>
          </w:p>
        </w:tc>
        <w:tc>
          <w:tcPr>
            <w:tcW w:w="1134" w:type="dxa"/>
            <w:vMerge w:val="restart"/>
            <w:vAlign w:val="center"/>
          </w:tcPr>
          <w:p w14:paraId="3F26E00D" w14:textId="77777777" w:rsidR="00047DC1" w:rsidRDefault="00047DC1">
            <w:pPr>
              <w:pStyle w:val="ConsPlusNormal"/>
              <w:jc w:val="center"/>
            </w:pPr>
            <w:r>
              <w:t>предусмотрено в 20__ году</w:t>
            </w:r>
          </w:p>
        </w:tc>
        <w:tc>
          <w:tcPr>
            <w:tcW w:w="1191" w:type="dxa"/>
            <w:vMerge w:val="restart"/>
            <w:vAlign w:val="center"/>
          </w:tcPr>
          <w:p w14:paraId="516E2F1C" w14:textId="77777777" w:rsidR="00047DC1" w:rsidRDefault="00047DC1">
            <w:pPr>
              <w:pStyle w:val="ConsPlusNormal"/>
              <w:jc w:val="center"/>
            </w:pPr>
            <w:r>
              <w:t>фактический нарастающим итогом</w:t>
            </w:r>
          </w:p>
        </w:tc>
        <w:tc>
          <w:tcPr>
            <w:tcW w:w="993" w:type="dxa"/>
            <w:vMerge/>
          </w:tcPr>
          <w:p w14:paraId="0B121D97" w14:textId="77777777" w:rsidR="00047DC1" w:rsidRDefault="00047DC1">
            <w:pPr>
              <w:pStyle w:val="ConsPlusNormal"/>
            </w:pPr>
          </w:p>
        </w:tc>
      </w:tr>
      <w:tr w:rsidR="00047DC1" w14:paraId="4E679296" w14:textId="77777777">
        <w:tc>
          <w:tcPr>
            <w:tcW w:w="567" w:type="dxa"/>
            <w:vMerge/>
          </w:tcPr>
          <w:p w14:paraId="6AF7414E" w14:textId="77777777" w:rsidR="00047DC1" w:rsidRDefault="00047DC1">
            <w:pPr>
              <w:pStyle w:val="ConsPlusNormal"/>
            </w:pPr>
          </w:p>
        </w:tc>
        <w:tc>
          <w:tcPr>
            <w:tcW w:w="964" w:type="dxa"/>
            <w:vMerge/>
          </w:tcPr>
          <w:p w14:paraId="2A913ACF" w14:textId="77777777" w:rsidR="00047DC1" w:rsidRDefault="00047DC1">
            <w:pPr>
              <w:pStyle w:val="ConsPlusNormal"/>
            </w:pPr>
          </w:p>
        </w:tc>
        <w:tc>
          <w:tcPr>
            <w:tcW w:w="964" w:type="dxa"/>
            <w:vMerge/>
          </w:tcPr>
          <w:p w14:paraId="2089D937" w14:textId="77777777" w:rsidR="00047DC1" w:rsidRDefault="00047DC1">
            <w:pPr>
              <w:pStyle w:val="ConsPlusNormal"/>
            </w:pPr>
          </w:p>
        </w:tc>
        <w:tc>
          <w:tcPr>
            <w:tcW w:w="510" w:type="dxa"/>
            <w:vMerge/>
          </w:tcPr>
          <w:p w14:paraId="635EC76E" w14:textId="77777777" w:rsidR="00047DC1" w:rsidRDefault="00047DC1">
            <w:pPr>
              <w:pStyle w:val="ConsPlusNormal"/>
            </w:pPr>
          </w:p>
        </w:tc>
        <w:tc>
          <w:tcPr>
            <w:tcW w:w="1022" w:type="dxa"/>
            <w:vAlign w:val="center"/>
          </w:tcPr>
          <w:p w14:paraId="4615A67F" w14:textId="77777777" w:rsidR="00047DC1" w:rsidRDefault="00047DC1">
            <w:pPr>
              <w:pStyle w:val="ConsPlusNormal"/>
              <w:jc w:val="center"/>
            </w:pPr>
            <w:r>
              <w:t>профинансировано из федерального бюджета</w:t>
            </w:r>
          </w:p>
        </w:tc>
        <w:tc>
          <w:tcPr>
            <w:tcW w:w="1020" w:type="dxa"/>
            <w:vAlign w:val="center"/>
          </w:tcPr>
          <w:p w14:paraId="47A12051" w14:textId="77777777" w:rsidR="00047DC1" w:rsidRDefault="00047DC1">
            <w:pPr>
              <w:pStyle w:val="ConsPlusNormal"/>
              <w:jc w:val="center"/>
            </w:pPr>
            <w:r>
              <w:t>профинансировано из областного бюджета Ульяновской области</w:t>
            </w:r>
          </w:p>
        </w:tc>
        <w:tc>
          <w:tcPr>
            <w:tcW w:w="1245" w:type="dxa"/>
            <w:vAlign w:val="center"/>
          </w:tcPr>
          <w:p w14:paraId="0B619686" w14:textId="77777777" w:rsidR="00047DC1" w:rsidRDefault="00047DC1">
            <w:pPr>
              <w:pStyle w:val="ConsPlusNormal"/>
              <w:jc w:val="center"/>
            </w:pPr>
            <w:r>
              <w:t>профинансировано из бюджета муниципального образования Ульяновской области</w:t>
            </w:r>
          </w:p>
        </w:tc>
        <w:tc>
          <w:tcPr>
            <w:tcW w:w="510" w:type="dxa"/>
            <w:vMerge/>
          </w:tcPr>
          <w:p w14:paraId="39D85704" w14:textId="77777777" w:rsidR="00047DC1" w:rsidRDefault="00047DC1">
            <w:pPr>
              <w:pStyle w:val="ConsPlusNormal"/>
            </w:pPr>
          </w:p>
        </w:tc>
        <w:tc>
          <w:tcPr>
            <w:tcW w:w="1036" w:type="dxa"/>
            <w:vMerge/>
          </w:tcPr>
          <w:p w14:paraId="3B8F011B" w14:textId="77777777" w:rsidR="00047DC1" w:rsidRDefault="00047DC1">
            <w:pPr>
              <w:pStyle w:val="ConsPlusNormal"/>
            </w:pPr>
          </w:p>
        </w:tc>
        <w:tc>
          <w:tcPr>
            <w:tcW w:w="1099" w:type="dxa"/>
            <w:vMerge/>
          </w:tcPr>
          <w:p w14:paraId="782A3BAD" w14:textId="77777777" w:rsidR="00047DC1" w:rsidRDefault="00047DC1">
            <w:pPr>
              <w:pStyle w:val="ConsPlusNormal"/>
            </w:pPr>
          </w:p>
        </w:tc>
        <w:tc>
          <w:tcPr>
            <w:tcW w:w="1304" w:type="dxa"/>
            <w:vMerge/>
          </w:tcPr>
          <w:p w14:paraId="07405802" w14:textId="77777777" w:rsidR="00047DC1" w:rsidRDefault="00047DC1">
            <w:pPr>
              <w:pStyle w:val="ConsPlusNormal"/>
            </w:pPr>
          </w:p>
        </w:tc>
        <w:tc>
          <w:tcPr>
            <w:tcW w:w="1134" w:type="dxa"/>
            <w:vMerge/>
          </w:tcPr>
          <w:p w14:paraId="4A7CF774" w14:textId="77777777" w:rsidR="00047DC1" w:rsidRDefault="00047DC1">
            <w:pPr>
              <w:pStyle w:val="ConsPlusNormal"/>
            </w:pPr>
          </w:p>
        </w:tc>
        <w:tc>
          <w:tcPr>
            <w:tcW w:w="1191" w:type="dxa"/>
            <w:vMerge/>
          </w:tcPr>
          <w:p w14:paraId="372DF5DB" w14:textId="77777777" w:rsidR="00047DC1" w:rsidRDefault="00047DC1">
            <w:pPr>
              <w:pStyle w:val="ConsPlusNormal"/>
            </w:pPr>
          </w:p>
        </w:tc>
        <w:tc>
          <w:tcPr>
            <w:tcW w:w="993" w:type="dxa"/>
            <w:vMerge/>
          </w:tcPr>
          <w:p w14:paraId="793DAECB" w14:textId="77777777" w:rsidR="00047DC1" w:rsidRDefault="00047DC1">
            <w:pPr>
              <w:pStyle w:val="ConsPlusNormal"/>
            </w:pPr>
          </w:p>
        </w:tc>
      </w:tr>
      <w:tr w:rsidR="00047DC1" w14:paraId="4119D80E" w14:textId="77777777">
        <w:tc>
          <w:tcPr>
            <w:tcW w:w="567" w:type="dxa"/>
            <w:vAlign w:val="center"/>
          </w:tcPr>
          <w:p w14:paraId="766F739C" w14:textId="77777777" w:rsidR="00047DC1" w:rsidRDefault="00047DC1">
            <w:pPr>
              <w:pStyle w:val="ConsPlusNormal"/>
              <w:jc w:val="center"/>
            </w:pPr>
            <w:r>
              <w:t>1</w:t>
            </w:r>
          </w:p>
        </w:tc>
        <w:tc>
          <w:tcPr>
            <w:tcW w:w="964" w:type="dxa"/>
            <w:vAlign w:val="center"/>
          </w:tcPr>
          <w:p w14:paraId="2CB30FD3" w14:textId="77777777" w:rsidR="00047DC1" w:rsidRDefault="00047DC1">
            <w:pPr>
              <w:pStyle w:val="ConsPlusNormal"/>
              <w:jc w:val="center"/>
            </w:pPr>
            <w:r>
              <w:t>2</w:t>
            </w:r>
          </w:p>
        </w:tc>
        <w:tc>
          <w:tcPr>
            <w:tcW w:w="964" w:type="dxa"/>
            <w:vAlign w:val="center"/>
          </w:tcPr>
          <w:p w14:paraId="6C72D7B5" w14:textId="77777777" w:rsidR="00047DC1" w:rsidRDefault="00047DC1">
            <w:pPr>
              <w:pStyle w:val="ConsPlusNormal"/>
              <w:jc w:val="center"/>
            </w:pPr>
            <w:r>
              <w:t>3</w:t>
            </w:r>
          </w:p>
        </w:tc>
        <w:tc>
          <w:tcPr>
            <w:tcW w:w="510" w:type="dxa"/>
            <w:vAlign w:val="center"/>
          </w:tcPr>
          <w:p w14:paraId="0CCA3497" w14:textId="77777777" w:rsidR="00047DC1" w:rsidRDefault="00047DC1">
            <w:pPr>
              <w:pStyle w:val="ConsPlusNormal"/>
              <w:jc w:val="center"/>
            </w:pPr>
            <w:r>
              <w:t>4</w:t>
            </w:r>
          </w:p>
        </w:tc>
        <w:tc>
          <w:tcPr>
            <w:tcW w:w="1022" w:type="dxa"/>
            <w:vAlign w:val="center"/>
          </w:tcPr>
          <w:p w14:paraId="445045D2" w14:textId="77777777" w:rsidR="00047DC1" w:rsidRDefault="00047DC1">
            <w:pPr>
              <w:pStyle w:val="ConsPlusNormal"/>
              <w:jc w:val="center"/>
            </w:pPr>
            <w:r>
              <w:t>5</w:t>
            </w:r>
          </w:p>
        </w:tc>
        <w:tc>
          <w:tcPr>
            <w:tcW w:w="1020" w:type="dxa"/>
            <w:vAlign w:val="center"/>
          </w:tcPr>
          <w:p w14:paraId="56934F45" w14:textId="77777777" w:rsidR="00047DC1" w:rsidRDefault="00047DC1">
            <w:pPr>
              <w:pStyle w:val="ConsPlusNormal"/>
              <w:jc w:val="center"/>
            </w:pPr>
            <w:r>
              <w:t>6</w:t>
            </w:r>
          </w:p>
        </w:tc>
        <w:tc>
          <w:tcPr>
            <w:tcW w:w="1245" w:type="dxa"/>
            <w:vAlign w:val="center"/>
          </w:tcPr>
          <w:p w14:paraId="6C54FCEE" w14:textId="77777777" w:rsidR="00047DC1" w:rsidRDefault="00047DC1">
            <w:pPr>
              <w:pStyle w:val="ConsPlusNormal"/>
              <w:jc w:val="center"/>
            </w:pPr>
            <w:r>
              <w:t>7</w:t>
            </w:r>
          </w:p>
        </w:tc>
        <w:tc>
          <w:tcPr>
            <w:tcW w:w="510" w:type="dxa"/>
            <w:vAlign w:val="center"/>
          </w:tcPr>
          <w:p w14:paraId="137821C3" w14:textId="77777777" w:rsidR="00047DC1" w:rsidRDefault="00047DC1">
            <w:pPr>
              <w:pStyle w:val="ConsPlusNormal"/>
              <w:jc w:val="center"/>
            </w:pPr>
            <w:r>
              <w:t>8</w:t>
            </w:r>
          </w:p>
        </w:tc>
        <w:tc>
          <w:tcPr>
            <w:tcW w:w="1036" w:type="dxa"/>
            <w:vAlign w:val="center"/>
          </w:tcPr>
          <w:p w14:paraId="02B3ED84" w14:textId="77777777" w:rsidR="00047DC1" w:rsidRDefault="00047DC1">
            <w:pPr>
              <w:pStyle w:val="ConsPlusNormal"/>
              <w:jc w:val="center"/>
            </w:pPr>
            <w:r>
              <w:t>9</w:t>
            </w:r>
          </w:p>
        </w:tc>
        <w:tc>
          <w:tcPr>
            <w:tcW w:w="1099" w:type="dxa"/>
            <w:vAlign w:val="center"/>
          </w:tcPr>
          <w:p w14:paraId="4BAB92DB" w14:textId="77777777" w:rsidR="00047DC1" w:rsidRDefault="00047DC1">
            <w:pPr>
              <w:pStyle w:val="ConsPlusNormal"/>
              <w:jc w:val="center"/>
            </w:pPr>
            <w:r>
              <w:t>10</w:t>
            </w:r>
          </w:p>
        </w:tc>
        <w:tc>
          <w:tcPr>
            <w:tcW w:w="1304" w:type="dxa"/>
            <w:vAlign w:val="center"/>
          </w:tcPr>
          <w:p w14:paraId="102DB45B" w14:textId="77777777" w:rsidR="00047DC1" w:rsidRDefault="00047DC1">
            <w:pPr>
              <w:pStyle w:val="ConsPlusNormal"/>
              <w:jc w:val="center"/>
            </w:pPr>
            <w:r>
              <w:t>11</w:t>
            </w:r>
          </w:p>
        </w:tc>
        <w:tc>
          <w:tcPr>
            <w:tcW w:w="1134" w:type="dxa"/>
            <w:vAlign w:val="center"/>
          </w:tcPr>
          <w:p w14:paraId="446CB48A" w14:textId="77777777" w:rsidR="00047DC1" w:rsidRDefault="00047DC1">
            <w:pPr>
              <w:pStyle w:val="ConsPlusNormal"/>
              <w:jc w:val="center"/>
            </w:pPr>
            <w:r>
              <w:t>12</w:t>
            </w:r>
          </w:p>
        </w:tc>
        <w:tc>
          <w:tcPr>
            <w:tcW w:w="1191" w:type="dxa"/>
            <w:vAlign w:val="center"/>
          </w:tcPr>
          <w:p w14:paraId="1956F5CA" w14:textId="77777777" w:rsidR="00047DC1" w:rsidRDefault="00047DC1">
            <w:pPr>
              <w:pStyle w:val="ConsPlusNormal"/>
              <w:jc w:val="center"/>
            </w:pPr>
            <w:r>
              <w:t>13</w:t>
            </w:r>
          </w:p>
        </w:tc>
        <w:tc>
          <w:tcPr>
            <w:tcW w:w="993" w:type="dxa"/>
            <w:vAlign w:val="center"/>
          </w:tcPr>
          <w:p w14:paraId="38201030" w14:textId="77777777" w:rsidR="00047DC1" w:rsidRDefault="00047DC1">
            <w:pPr>
              <w:pStyle w:val="ConsPlusNormal"/>
              <w:jc w:val="center"/>
            </w:pPr>
            <w:r>
              <w:t>14</w:t>
            </w:r>
          </w:p>
        </w:tc>
      </w:tr>
      <w:tr w:rsidR="00047DC1" w14:paraId="64A856C3" w14:textId="77777777">
        <w:tc>
          <w:tcPr>
            <w:tcW w:w="567" w:type="dxa"/>
            <w:vAlign w:val="center"/>
          </w:tcPr>
          <w:p w14:paraId="17826A07" w14:textId="77777777" w:rsidR="00047DC1" w:rsidRDefault="00047DC1">
            <w:pPr>
              <w:pStyle w:val="ConsPlusNormal"/>
            </w:pPr>
          </w:p>
        </w:tc>
        <w:tc>
          <w:tcPr>
            <w:tcW w:w="964" w:type="dxa"/>
            <w:vAlign w:val="center"/>
          </w:tcPr>
          <w:p w14:paraId="012A5953" w14:textId="77777777" w:rsidR="00047DC1" w:rsidRDefault="00047DC1">
            <w:pPr>
              <w:pStyle w:val="ConsPlusNormal"/>
            </w:pPr>
          </w:p>
        </w:tc>
        <w:tc>
          <w:tcPr>
            <w:tcW w:w="964" w:type="dxa"/>
            <w:vAlign w:val="center"/>
          </w:tcPr>
          <w:p w14:paraId="50B18344" w14:textId="77777777" w:rsidR="00047DC1" w:rsidRDefault="00047DC1">
            <w:pPr>
              <w:pStyle w:val="ConsPlusNormal"/>
            </w:pPr>
          </w:p>
        </w:tc>
        <w:tc>
          <w:tcPr>
            <w:tcW w:w="510" w:type="dxa"/>
            <w:vAlign w:val="center"/>
          </w:tcPr>
          <w:p w14:paraId="4505B7CC" w14:textId="77777777" w:rsidR="00047DC1" w:rsidRDefault="00047DC1">
            <w:pPr>
              <w:pStyle w:val="ConsPlusNormal"/>
            </w:pPr>
          </w:p>
        </w:tc>
        <w:tc>
          <w:tcPr>
            <w:tcW w:w="1022" w:type="dxa"/>
            <w:vAlign w:val="center"/>
          </w:tcPr>
          <w:p w14:paraId="0768E83A" w14:textId="77777777" w:rsidR="00047DC1" w:rsidRDefault="00047DC1">
            <w:pPr>
              <w:pStyle w:val="ConsPlusNormal"/>
            </w:pPr>
          </w:p>
        </w:tc>
        <w:tc>
          <w:tcPr>
            <w:tcW w:w="1020" w:type="dxa"/>
            <w:vAlign w:val="center"/>
          </w:tcPr>
          <w:p w14:paraId="5EA1A7C0" w14:textId="77777777" w:rsidR="00047DC1" w:rsidRDefault="00047DC1">
            <w:pPr>
              <w:pStyle w:val="ConsPlusNormal"/>
            </w:pPr>
          </w:p>
        </w:tc>
        <w:tc>
          <w:tcPr>
            <w:tcW w:w="1245" w:type="dxa"/>
            <w:vAlign w:val="center"/>
          </w:tcPr>
          <w:p w14:paraId="7AAD50CE" w14:textId="77777777" w:rsidR="00047DC1" w:rsidRDefault="00047DC1">
            <w:pPr>
              <w:pStyle w:val="ConsPlusNormal"/>
            </w:pPr>
          </w:p>
        </w:tc>
        <w:tc>
          <w:tcPr>
            <w:tcW w:w="510" w:type="dxa"/>
            <w:vAlign w:val="center"/>
          </w:tcPr>
          <w:p w14:paraId="6601E9CB" w14:textId="77777777" w:rsidR="00047DC1" w:rsidRDefault="00047DC1">
            <w:pPr>
              <w:pStyle w:val="ConsPlusNormal"/>
            </w:pPr>
          </w:p>
        </w:tc>
        <w:tc>
          <w:tcPr>
            <w:tcW w:w="1036" w:type="dxa"/>
            <w:vAlign w:val="center"/>
          </w:tcPr>
          <w:p w14:paraId="7272ED6E" w14:textId="77777777" w:rsidR="00047DC1" w:rsidRDefault="00047DC1">
            <w:pPr>
              <w:pStyle w:val="ConsPlusNormal"/>
            </w:pPr>
          </w:p>
        </w:tc>
        <w:tc>
          <w:tcPr>
            <w:tcW w:w="1099" w:type="dxa"/>
            <w:vAlign w:val="center"/>
          </w:tcPr>
          <w:p w14:paraId="3E0B8940" w14:textId="77777777" w:rsidR="00047DC1" w:rsidRDefault="00047DC1">
            <w:pPr>
              <w:pStyle w:val="ConsPlusNormal"/>
            </w:pPr>
          </w:p>
        </w:tc>
        <w:tc>
          <w:tcPr>
            <w:tcW w:w="1304" w:type="dxa"/>
            <w:vAlign w:val="center"/>
          </w:tcPr>
          <w:p w14:paraId="5B9D327E" w14:textId="77777777" w:rsidR="00047DC1" w:rsidRDefault="00047DC1">
            <w:pPr>
              <w:pStyle w:val="ConsPlusNormal"/>
            </w:pPr>
          </w:p>
        </w:tc>
        <w:tc>
          <w:tcPr>
            <w:tcW w:w="1134" w:type="dxa"/>
            <w:vAlign w:val="center"/>
          </w:tcPr>
          <w:p w14:paraId="38A6E83C" w14:textId="77777777" w:rsidR="00047DC1" w:rsidRDefault="00047DC1">
            <w:pPr>
              <w:pStyle w:val="ConsPlusNormal"/>
            </w:pPr>
          </w:p>
        </w:tc>
        <w:tc>
          <w:tcPr>
            <w:tcW w:w="1191" w:type="dxa"/>
            <w:vAlign w:val="center"/>
          </w:tcPr>
          <w:p w14:paraId="7628252D" w14:textId="77777777" w:rsidR="00047DC1" w:rsidRDefault="00047DC1">
            <w:pPr>
              <w:pStyle w:val="ConsPlusNormal"/>
            </w:pPr>
          </w:p>
        </w:tc>
        <w:tc>
          <w:tcPr>
            <w:tcW w:w="993" w:type="dxa"/>
            <w:vAlign w:val="center"/>
          </w:tcPr>
          <w:p w14:paraId="7D273850" w14:textId="77777777" w:rsidR="00047DC1" w:rsidRDefault="00047DC1">
            <w:pPr>
              <w:pStyle w:val="ConsPlusNormal"/>
            </w:pPr>
          </w:p>
        </w:tc>
      </w:tr>
      <w:tr w:rsidR="00047DC1" w14:paraId="36568D45" w14:textId="77777777">
        <w:tc>
          <w:tcPr>
            <w:tcW w:w="1531" w:type="dxa"/>
            <w:gridSpan w:val="2"/>
            <w:vAlign w:val="center"/>
          </w:tcPr>
          <w:p w14:paraId="291560DD" w14:textId="77777777" w:rsidR="00047DC1" w:rsidRDefault="00047DC1">
            <w:pPr>
              <w:pStyle w:val="ConsPlusNormal"/>
            </w:pPr>
            <w:r>
              <w:t>Итого</w:t>
            </w:r>
          </w:p>
        </w:tc>
        <w:tc>
          <w:tcPr>
            <w:tcW w:w="964" w:type="dxa"/>
            <w:vAlign w:val="center"/>
          </w:tcPr>
          <w:p w14:paraId="3431D8F3" w14:textId="77777777" w:rsidR="00047DC1" w:rsidRDefault="00047DC1">
            <w:pPr>
              <w:pStyle w:val="ConsPlusNormal"/>
            </w:pPr>
          </w:p>
        </w:tc>
        <w:tc>
          <w:tcPr>
            <w:tcW w:w="510" w:type="dxa"/>
            <w:vAlign w:val="center"/>
          </w:tcPr>
          <w:p w14:paraId="775CB3DF" w14:textId="77777777" w:rsidR="00047DC1" w:rsidRDefault="00047DC1">
            <w:pPr>
              <w:pStyle w:val="ConsPlusNormal"/>
            </w:pPr>
          </w:p>
        </w:tc>
        <w:tc>
          <w:tcPr>
            <w:tcW w:w="1022" w:type="dxa"/>
            <w:vAlign w:val="center"/>
          </w:tcPr>
          <w:p w14:paraId="3A6D6ACC" w14:textId="77777777" w:rsidR="00047DC1" w:rsidRDefault="00047DC1">
            <w:pPr>
              <w:pStyle w:val="ConsPlusNormal"/>
            </w:pPr>
          </w:p>
        </w:tc>
        <w:tc>
          <w:tcPr>
            <w:tcW w:w="1020" w:type="dxa"/>
            <w:vAlign w:val="center"/>
          </w:tcPr>
          <w:p w14:paraId="12A6E675" w14:textId="77777777" w:rsidR="00047DC1" w:rsidRDefault="00047DC1">
            <w:pPr>
              <w:pStyle w:val="ConsPlusNormal"/>
            </w:pPr>
          </w:p>
        </w:tc>
        <w:tc>
          <w:tcPr>
            <w:tcW w:w="1245" w:type="dxa"/>
            <w:vAlign w:val="center"/>
          </w:tcPr>
          <w:p w14:paraId="27E3E1E2" w14:textId="77777777" w:rsidR="00047DC1" w:rsidRDefault="00047DC1">
            <w:pPr>
              <w:pStyle w:val="ConsPlusNormal"/>
            </w:pPr>
          </w:p>
        </w:tc>
        <w:tc>
          <w:tcPr>
            <w:tcW w:w="510" w:type="dxa"/>
            <w:vAlign w:val="center"/>
          </w:tcPr>
          <w:p w14:paraId="6C5D6A99" w14:textId="77777777" w:rsidR="00047DC1" w:rsidRDefault="00047DC1">
            <w:pPr>
              <w:pStyle w:val="ConsPlusNormal"/>
            </w:pPr>
          </w:p>
        </w:tc>
        <w:tc>
          <w:tcPr>
            <w:tcW w:w="1036" w:type="dxa"/>
            <w:vAlign w:val="center"/>
          </w:tcPr>
          <w:p w14:paraId="56CF6512" w14:textId="77777777" w:rsidR="00047DC1" w:rsidRDefault="00047DC1">
            <w:pPr>
              <w:pStyle w:val="ConsPlusNormal"/>
            </w:pPr>
          </w:p>
        </w:tc>
        <w:tc>
          <w:tcPr>
            <w:tcW w:w="1099" w:type="dxa"/>
            <w:vAlign w:val="center"/>
          </w:tcPr>
          <w:p w14:paraId="6D65362F" w14:textId="77777777" w:rsidR="00047DC1" w:rsidRDefault="00047DC1">
            <w:pPr>
              <w:pStyle w:val="ConsPlusNormal"/>
            </w:pPr>
          </w:p>
        </w:tc>
        <w:tc>
          <w:tcPr>
            <w:tcW w:w="1304" w:type="dxa"/>
            <w:vAlign w:val="center"/>
          </w:tcPr>
          <w:p w14:paraId="5EDC9053" w14:textId="77777777" w:rsidR="00047DC1" w:rsidRDefault="00047DC1">
            <w:pPr>
              <w:pStyle w:val="ConsPlusNormal"/>
            </w:pPr>
          </w:p>
        </w:tc>
        <w:tc>
          <w:tcPr>
            <w:tcW w:w="1134" w:type="dxa"/>
            <w:vAlign w:val="center"/>
          </w:tcPr>
          <w:p w14:paraId="4E99A5AE" w14:textId="77777777" w:rsidR="00047DC1" w:rsidRDefault="00047DC1">
            <w:pPr>
              <w:pStyle w:val="ConsPlusNormal"/>
            </w:pPr>
          </w:p>
        </w:tc>
        <w:tc>
          <w:tcPr>
            <w:tcW w:w="1191" w:type="dxa"/>
            <w:vAlign w:val="center"/>
          </w:tcPr>
          <w:p w14:paraId="7775E2C4" w14:textId="77777777" w:rsidR="00047DC1" w:rsidRDefault="00047DC1">
            <w:pPr>
              <w:pStyle w:val="ConsPlusNormal"/>
            </w:pPr>
          </w:p>
        </w:tc>
        <w:tc>
          <w:tcPr>
            <w:tcW w:w="993" w:type="dxa"/>
            <w:vAlign w:val="center"/>
          </w:tcPr>
          <w:p w14:paraId="00898240" w14:textId="77777777" w:rsidR="00047DC1" w:rsidRDefault="00047DC1">
            <w:pPr>
              <w:pStyle w:val="ConsPlusNormal"/>
            </w:pPr>
          </w:p>
        </w:tc>
      </w:tr>
    </w:tbl>
    <w:p w14:paraId="31765680" w14:textId="77777777" w:rsidR="00047DC1" w:rsidRDefault="00047DC1">
      <w:pPr>
        <w:pStyle w:val="ConsPlusNormal"/>
        <w:jc w:val="both"/>
      </w:pPr>
    </w:p>
    <w:p w14:paraId="23E147EA" w14:textId="77777777" w:rsidR="00047DC1" w:rsidRDefault="00047DC1">
      <w:pPr>
        <w:pStyle w:val="ConsPlusNonformat"/>
        <w:jc w:val="both"/>
      </w:pPr>
      <w:r>
        <w:t>Глава администрации</w:t>
      </w:r>
    </w:p>
    <w:p w14:paraId="1490A690" w14:textId="77777777" w:rsidR="00047DC1" w:rsidRDefault="00047DC1">
      <w:pPr>
        <w:pStyle w:val="ConsPlusNonformat"/>
        <w:jc w:val="both"/>
      </w:pPr>
      <w:r>
        <w:t>________________________________________ _________ ________________________</w:t>
      </w:r>
    </w:p>
    <w:p w14:paraId="0C52B1E4" w14:textId="77777777" w:rsidR="00047DC1" w:rsidRDefault="00047DC1">
      <w:pPr>
        <w:pStyle w:val="ConsPlusNonformat"/>
        <w:jc w:val="both"/>
      </w:pPr>
      <w:r>
        <w:t>(наименование муниципального образования (подпись)  (расшифровка подписи)</w:t>
      </w:r>
    </w:p>
    <w:p w14:paraId="5B7F278E" w14:textId="77777777" w:rsidR="00047DC1" w:rsidRDefault="00047DC1">
      <w:pPr>
        <w:pStyle w:val="ConsPlusNonformat"/>
        <w:jc w:val="both"/>
      </w:pPr>
      <w:r>
        <w:t xml:space="preserve">       Ульяновской  области)</w:t>
      </w:r>
    </w:p>
    <w:p w14:paraId="381D677A" w14:textId="77777777" w:rsidR="00047DC1" w:rsidRDefault="00047DC1">
      <w:pPr>
        <w:pStyle w:val="ConsPlusNonformat"/>
        <w:jc w:val="both"/>
      </w:pPr>
      <w:r>
        <w:t xml:space="preserve">                                       М.П.</w:t>
      </w:r>
    </w:p>
    <w:p w14:paraId="5B177495" w14:textId="77777777" w:rsidR="00047DC1" w:rsidRDefault="00047DC1">
      <w:pPr>
        <w:pStyle w:val="ConsPlusNonformat"/>
        <w:jc w:val="both"/>
      </w:pPr>
      <w:r>
        <w:t>Руководитель финансового органа</w:t>
      </w:r>
    </w:p>
    <w:p w14:paraId="2DE059FD" w14:textId="77777777" w:rsidR="00047DC1" w:rsidRDefault="00047DC1">
      <w:pPr>
        <w:pStyle w:val="ConsPlusNonformat"/>
        <w:jc w:val="both"/>
      </w:pPr>
      <w:r>
        <w:t>________________________________________ _________ ________________________</w:t>
      </w:r>
    </w:p>
    <w:p w14:paraId="12E8FAEE" w14:textId="77777777" w:rsidR="00047DC1" w:rsidRDefault="00047DC1">
      <w:pPr>
        <w:pStyle w:val="ConsPlusNonformat"/>
        <w:jc w:val="both"/>
      </w:pPr>
      <w:r>
        <w:t>(наименование муниципального образования (подпись)  (расшифровка подписи)</w:t>
      </w:r>
    </w:p>
    <w:p w14:paraId="0EEF42E6" w14:textId="77777777" w:rsidR="00047DC1" w:rsidRDefault="00047DC1">
      <w:pPr>
        <w:pStyle w:val="ConsPlusNonformat"/>
        <w:jc w:val="both"/>
      </w:pPr>
      <w:r>
        <w:t xml:space="preserve">       Ульяновской  области)</w:t>
      </w:r>
    </w:p>
    <w:p w14:paraId="0BE61B25" w14:textId="77777777" w:rsidR="00047DC1" w:rsidRDefault="00047DC1">
      <w:pPr>
        <w:pStyle w:val="ConsPlusNonformat"/>
        <w:jc w:val="both"/>
      </w:pPr>
      <w:r>
        <w:t xml:space="preserve">                                       М.П.</w:t>
      </w:r>
    </w:p>
    <w:p w14:paraId="15AC06A7" w14:textId="77777777" w:rsidR="00047DC1" w:rsidRDefault="00047DC1">
      <w:pPr>
        <w:pStyle w:val="ConsPlusNormal"/>
        <w:sectPr w:rsidR="00047DC1">
          <w:pgSz w:w="16838" w:h="11905" w:orient="landscape"/>
          <w:pgMar w:top="1701" w:right="1134" w:bottom="850" w:left="1134" w:header="0" w:footer="0" w:gutter="0"/>
          <w:cols w:space="720"/>
          <w:titlePg/>
        </w:sectPr>
      </w:pPr>
    </w:p>
    <w:p w14:paraId="0387EE97" w14:textId="77777777" w:rsidR="00047DC1" w:rsidRDefault="00047DC1">
      <w:pPr>
        <w:pStyle w:val="ConsPlusNormal"/>
        <w:jc w:val="both"/>
      </w:pPr>
    </w:p>
    <w:p w14:paraId="10D8D9FF" w14:textId="77777777" w:rsidR="00047DC1" w:rsidRDefault="00047DC1">
      <w:pPr>
        <w:pStyle w:val="ConsPlusNormal"/>
        <w:jc w:val="both"/>
      </w:pPr>
    </w:p>
    <w:p w14:paraId="6A2FB585" w14:textId="77777777" w:rsidR="00047DC1" w:rsidRDefault="00047DC1">
      <w:pPr>
        <w:pStyle w:val="ConsPlusNormal"/>
        <w:jc w:val="both"/>
      </w:pPr>
    </w:p>
    <w:p w14:paraId="43539DC3" w14:textId="77777777" w:rsidR="00047DC1" w:rsidRDefault="00047DC1">
      <w:pPr>
        <w:pStyle w:val="ConsPlusNormal"/>
        <w:jc w:val="both"/>
      </w:pPr>
    </w:p>
    <w:p w14:paraId="79D811A3" w14:textId="77777777" w:rsidR="00047DC1" w:rsidRDefault="00047DC1">
      <w:pPr>
        <w:pStyle w:val="ConsPlusNormal"/>
        <w:jc w:val="both"/>
      </w:pPr>
    </w:p>
    <w:p w14:paraId="71298536" w14:textId="77777777" w:rsidR="00047DC1" w:rsidRDefault="00047DC1">
      <w:pPr>
        <w:pStyle w:val="ConsPlusNormal"/>
        <w:jc w:val="right"/>
        <w:outlineLvl w:val="1"/>
      </w:pPr>
      <w:r>
        <w:t>Приложение N 7</w:t>
      </w:r>
    </w:p>
    <w:p w14:paraId="60E85124" w14:textId="77777777" w:rsidR="00047DC1" w:rsidRDefault="00047DC1">
      <w:pPr>
        <w:pStyle w:val="ConsPlusNormal"/>
        <w:jc w:val="right"/>
      </w:pPr>
      <w:r>
        <w:t>к государственной программе</w:t>
      </w:r>
    </w:p>
    <w:p w14:paraId="4B7DBAE7" w14:textId="77777777" w:rsidR="00047DC1" w:rsidRDefault="00047DC1">
      <w:pPr>
        <w:pStyle w:val="ConsPlusNormal"/>
        <w:jc w:val="both"/>
      </w:pPr>
    </w:p>
    <w:p w14:paraId="31780E2E" w14:textId="77777777" w:rsidR="00047DC1" w:rsidRDefault="00047DC1">
      <w:pPr>
        <w:pStyle w:val="ConsPlusTitle"/>
        <w:jc w:val="center"/>
      </w:pPr>
      <w:bookmarkStart w:id="17" w:name="P3455"/>
      <w:bookmarkEnd w:id="17"/>
      <w:r>
        <w:t>ПРАВИЛА</w:t>
      </w:r>
    </w:p>
    <w:p w14:paraId="65C4C184" w14:textId="77777777" w:rsidR="00047DC1" w:rsidRDefault="00047DC1">
      <w:pPr>
        <w:pStyle w:val="ConsPlusTitle"/>
        <w:jc w:val="center"/>
      </w:pPr>
      <w:r>
        <w:t>ПРЕДОСТАВЛЕНИЯ И РАСПРЕДЕЛЕНИЯ СУБСИДИЙ ИЗ ОБЛАСТНОГО</w:t>
      </w:r>
    </w:p>
    <w:p w14:paraId="4840D7BE" w14:textId="77777777" w:rsidR="00047DC1" w:rsidRDefault="00047DC1">
      <w:pPr>
        <w:pStyle w:val="ConsPlusTitle"/>
        <w:jc w:val="center"/>
      </w:pPr>
      <w:r>
        <w:t>БЮДЖЕТА УЛЬЯНОВСКОЙ ОБЛАСТИ БЮДЖЕТАМ МУНИЦИПАЛЬНЫХ</w:t>
      </w:r>
    </w:p>
    <w:p w14:paraId="7AA17859" w14:textId="77777777" w:rsidR="00047DC1" w:rsidRDefault="00047DC1">
      <w:pPr>
        <w:pStyle w:val="ConsPlusTitle"/>
        <w:jc w:val="center"/>
      </w:pPr>
      <w:r>
        <w:t>ОБРАЗОВАНИЙ УЛЬЯНОВСКОЙ ОБЛАСТИ В ЦЕЛЯХ СОФИНАНСИРОВАНИЯ</w:t>
      </w:r>
    </w:p>
    <w:p w14:paraId="1F92F6DB" w14:textId="77777777" w:rsidR="00047DC1" w:rsidRDefault="00047DC1">
      <w:pPr>
        <w:pStyle w:val="ConsPlusTitle"/>
        <w:jc w:val="center"/>
      </w:pPr>
      <w:r>
        <w:t>РАСХОДНЫХ ОБЯЗАТЕЛЬСТВ, СВЯЗАННЫХ С РЕАЛИЗАЦИЕЙ</w:t>
      </w:r>
    </w:p>
    <w:p w14:paraId="6414E13C" w14:textId="77777777" w:rsidR="00047DC1" w:rsidRDefault="00047DC1">
      <w:pPr>
        <w:pStyle w:val="ConsPlusTitle"/>
        <w:jc w:val="center"/>
      </w:pPr>
      <w:r>
        <w:t>МУНИЦИПАЛЬНЫХ АДРЕСНЫХ ПРОГРАММ ПО ПЕРЕСЕЛЕНИЮ ГРАЖДАН,</w:t>
      </w:r>
    </w:p>
    <w:p w14:paraId="1011A50C" w14:textId="77777777" w:rsidR="00047DC1" w:rsidRDefault="00047DC1">
      <w:pPr>
        <w:pStyle w:val="ConsPlusTitle"/>
        <w:jc w:val="center"/>
      </w:pPr>
      <w:r>
        <w:t>ПРОЖИВАЮЩИХ НА ТЕРРИТОРИИ УЛЬЯНОВСКОЙ ОБЛАСТИ,</w:t>
      </w:r>
    </w:p>
    <w:p w14:paraId="0FF58691" w14:textId="77777777" w:rsidR="00047DC1" w:rsidRDefault="00047DC1">
      <w:pPr>
        <w:pStyle w:val="ConsPlusTitle"/>
        <w:jc w:val="center"/>
      </w:pPr>
      <w:r>
        <w:t>ИЗ МНОГОКВАРТИРНЫХ ДОМОВ, ПРИЗНАННЫХ</w:t>
      </w:r>
    </w:p>
    <w:p w14:paraId="59382DE9" w14:textId="77777777" w:rsidR="00047DC1" w:rsidRDefault="00047DC1">
      <w:pPr>
        <w:pStyle w:val="ConsPlusTitle"/>
        <w:jc w:val="center"/>
      </w:pPr>
      <w:r>
        <w:t>АВАРИЙНЫМИ И ПОДЛЕЖАЩИМИ СНОСУ ИЛИ РЕКОНСТРУКЦИИ</w:t>
      </w:r>
    </w:p>
    <w:p w14:paraId="5B461730" w14:textId="77777777" w:rsidR="00047DC1" w:rsidRDefault="00047D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47DC1" w14:paraId="1F31DD8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F47A95" w14:textId="77777777" w:rsidR="00047DC1" w:rsidRDefault="00047D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0F806C" w14:textId="77777777" w:rsidR="00047DC1" w:rsidRDefault="00047D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BE5DFD" w14:textId="77777777" w:rsidR="00047DC1" w:rsidRDefault="00047DC1">
            <w:pPr>
              <w:pStyle w:val="ConsPlusNormal"/>
              <w:jc w:val="center"/>
            </w:pPr>
            <w:r>
              <w:rPr>
                <w:color w:val="392C69"/>
              </w:rPr>
              <w:t>Список изменяющих документов</w:t>
            </w:r>
          </w:p>
          <w:p w14:paraId="3B2899F0" w14:textId="77777777" w:rsidR="00047DC1" w:rsidRDefault="00047DC1">
            <w:pPr>
              <w:pStyle w:val="ConsPlusNormal"/>
              <w:jc w:val="center"/>
            </w:pPr>
            <w:r>
              <w:rPr>
                <w:color w:val="392C69"/>
              </w:rPr>
              <w:t>(в ред. постановлений Правительства Ульяновской области</w:t>
            </w:r>
          </w:p>
          <w:p w14:paraId="1FA66A60" w14:textId="77777777" w:rsidR="00047DC1" w:rsidRDefault="00047DC1">
            <w:pPr>
              <w:pStyle w:val="ConsPlusNormal"/>
              <w:jc w:val="center"/>
            </w:pPr>
            <w:r>
              <w:rPr>
                <w:color w:val="392C69"/>
              </w:rPr>
              <w:t xml:space="preserve">от 21.10.2021 </w:t>
            </w:r>
            <w:hyperlink r:id="rId559">
              <w:r>
                <w:rPr>
                  <w:color w:val="0000FF"/>
                </w:rPr>
                <w:t>N 14/521-П</w:t>
              </w:r>
            </w:hyperlink>
            <w:r>
              <w:rPr>
                <w:color w:val="392C69"/>
              </w:rPr>
              <w:t xml:space="preserve">, от 17.03.2022 </w:t>
            </w:r>
            <w:hyperlink r:id="rId560">
              <w:r>
                <w:rPr>
                  <w:color w:val="0000FF"/>
                </w:rPr>
                <w:t>N 3/120-П</w:t>
              </w:r>
            </w:hyperlink>
            <w:r>
              <w:rPr>
                <w:color w:val="392C69"/>
              </w:rPr>
              <w:t xml:space="preserve">, от 18.05.2022 </w:t>
            </w:r>
            <w:hyperlink r:id="rId561">
              <w:r>
                <w:rPr>
                  <w:color w:val="0000FF"/>
                </w:rPr>
                <w:t>N 9/254-П</w:t>
              </w:r>
            </w:hyperlink>
            <w:r>
              <w:rPr>
                <w:color w:val="392C69"/>
              </w:rPr>
              <w:t>,</w:t>
            </w:r>
          </w:p>
          <w:p w14:paraId="4E4BA4B7" w14:textId="77777777" w:rsidR="00047DC1" w:rsidRDefault="00047DC1">
            <w:pPr>
              <w:pStyle w:val="ConsPlusNormal"/>
              <w:jc w:val="center"/>
            </w:pPr>
            <w:r>
              <w:rPr>
                <w:color w:val="392C69"/>
              </w:rPr>
              <w:t xml:space="preserve">от 22.09.2022 </w:t>
            </w:r>
            <w:hyperlink r:id="rId562">
              <w:r>
                <w:rPr>
                  <w:color w:val="0000FF"/>
                </w:rPr>
                <w:t>N 17/532-П</w:t>
              </w:r>
            </w:hyperlink>
            <w:r>
              <w:rPr>
                <w:color w:val="392C69"/>
              </w:rPr>
              <w:t xml:space="preserve">, от 14.12.2022 </w:t>
            </w:r>
            <w:hyperlink r:id="rId563">
              <w:r>
                <w:rPr>
                  <w:color w:val="0000FF"/>
                </w:rPr>
                <w:t>N 25/750-П</w:t>
              </w:r>
            </w:hyperlink>
            <w:r>
              <w:rPr>
                <w:color w:val="392C69"/>
              </w:rPr>
              <w:t xml:space="preserve">, от 03.04.2023 </w:t>
            </w:r>
            <w:hyperlink r:id="rId564">
              <w:r>
                <w:rPr>
                  <w:color w:val="0000FF"/>
                </w:rPr>
                <w:t>N 8/140-П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6FAD107" w14:textId="77777777" w:rsidR="00047DC1" w:rsidRDefault="00047DC1">
            <w:pPr>
              <w:pStyle w:val="ConsPlusNormal"/>
            </w:pPr>
          </w:p>
        </w:tc>
      </w:tr>
    </w:tbl>
    <w:p w14:paraId="570B36D0" w14:textId="77777777" w:rsidR="00047DC1" w:rsidRDefault="00047DC1">
      <w:pPr>
        <w:pStyle w:val="ConsPlusNormal"/>
        <w:jc w:val="both"/>
      </w:pPr>
    </w:p>
    <w:p w14:paraId="6442B60F" w14:textId="77777777" w:rsidR="00047DC1" w:rsidRDefault="00047DC1">
      <w:pPr>
        <w:pStyle w:val="ConsPlusNormal"/>
        <w:ind w:firstLine="540"/>
        <w:jc w:val="both"/>
      </w:pPr>
      <w:r>
        <w:t>1. Настоящие Правила устанавливают порядок предоставления и распределения субсидий из областного бюджета Ульяновской области (далее также - областной бюджет) бюджетам муниципальных образований Ульяновской области (далее также - муниципальные образования, местные бюджеты соответственно) в целях софинансирования расходных обязательств, связанных с реализацией муниципальных адресных программ по переселению граждан, проживающих на территории Ульяновской области, из многоквартирных домов, признанных аварийными и подлежащими сносу или реконструкции (далее - муниципальные программы, субсидии соответственно).</w:t>
      </w:r>
    </w:p>
    <w:p w14:paraId="6E4F37E3" w14:textId="77777777" w:rsidR="00047DC1" w:rsidRDefault="00047DC1">
      <w:pPr>
        <w:pStyle w:val="ConsPlusNormal"/>
        <w:jc w:val="both"/>
      </w:pPr>
      <w:r>
        <w:t xml:space="preserve">(в ред. </w:t>
      </w:r>
      <w:hyperlink r:id="rId565">
        <w:r>
          <w:rPr>
            <w:color w:val="0000FF"/>
          </w:rPr>
          <w:t>постановления</w:t>
        </w:r>
      </w:hyperlink>
      <w:r>
        <w:t xml:space="preserve"> Правительства Ульяновской области от 22.09.2022 N 17/532-П)</w:t>
      </w:r>
    </w:p>
    <w:p w14:paraId="701FE284" w14:textId="77777777" w:rsidR="00047DC1" w:rsidRDefault="00047DC1">
      <w:pPr>
        <w:pStyle w:val="ConsPlusNormal"/>
        <w:spacing w:before="200"/>
        <w:ind w:firstLine="540"/>
        <w:jc w:val="both"/>
      </w:pPr>
      <w:r>
        <w:t>2. 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w:t>
      </w:r>
    </w:p>
    <w:p w14:paraId="1241E741" w14:textId="77777777" w:rsidR="00047DC1" w:rsidRDefault="00047DC1">
      <w:pPr>
        <w:pStyle w:val="ConsPlusNormal"/>
        <w:spacing w:before="200"/>
        <w:ind w:firstLine="540"/>
        <w:jc w:val="both"/>
      </w:pPr>
      <w:r>
        <w:t>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жилищно-коммунального хозяйства и строительства Ульяновской области (далее - Министерство) как получателя средств областного бюджета.</w:t>
      </w:r>
    </w:p>
    <w:p w14:paraId="0551617D" w14:textId="77777777" w:rsidR="00047DC1" w:rsidRDefault="00047DC1">
      <w:pPr>
        <w:pStyle w:val="ConsPlusNormal"/>
        <w:jc w:val="both"/>
      </w:pPr>
      <w:r>
        <w:t xml:space="preserve">(в ред. </w:t>
      </w:r>
      <w:hyperlink r:id="rId566">
        <w:r>
          <w:rPr>
            <w:color w:val="0000FF"/>
          </w:rPr>
          <w:t>постановления</w:t>
        </w:r>
      </w:hyperlink>
      <w:r>
        <w:t xml:space="preserve"> Правительства Ульяновской области от 18.05.2022 N 9/254-П)</w:t>
      </w:r>
    </w:p>
    <w:p w14:paraId="1E15A6B8" w14:textId="77777777" w:rsidR="00047DC1" w:rsidRDefault="00047DC1">
      <w:pPr>
        <w:pStyle w:val="ConsPlusNormal"/>
        <w:spacing w:before="200"/>
        <w:ind w:firstLine="540"/>
        <w:jc w:val="both"/>
      </w:pPr>
      <w:r>
        <w:t xml:space="preserve">4. Уровень софинансирования из областного бюджета расходных обязательств муниципальных образований, возникающих в связи с реализацией муниципальных программ, определен областной адресной </w:t>
      </w:r>
      <w:hyperlink r:id="rId567">
        <w:r>
          <w:rPr>
            <w:color w:val="0000FF"/>
          </w:rPr>
          <w:t>программой</w:t>
        </w:r>
      </w:hyperlink>
      <w:r>
        <w:t xml:space="preserve"> "Переселение граждан, проживающих на территории Ульяновской области, из многоквартирных домов, признанных аварийными после 1 января 2012 года, в 2018 - 2030 годах", утвержденной постановлением Правительства Ульяновской области от 21.11.2017 N 573-П "Об утверждении областной адресной программы "Переселение граждан, проживающих на территории Ульяновской области, из многоквартирных домов, признанных аварийными после 1 января 2012 года, в 2018 - 2030 годах", и областной адресной </w:t>
      </w:r>
      <w:hyperlink r:id="rId568">
        <w:r>
          <w:rPr>
            <w:color w:val="0000FF"/>
          </w:rPr>
          <w:t>программой</w:t>
        </w:r>
      </w:hyperlink>
      <w:r>
        <w:t xml:space="preserve"> "Переселение граждан, проживающих на территории Ульяновской области, из многоквартирных домов, признанных до 1 января 2017 года аварийными и подлежащими сносу или реконструкции в связи с физическим износом в процессе их эксплуатации, в 2019 - 2023 годах", утвержденной постановлением Правительства Ульяновской области от 28.03.2019 N 131-П "Об утверждении областной адресной программы "Переселение граждан, проживающих на территории Ульяновской области, из многоквартирных домов, признанных до 1 января 2017 года аварийными и подлежащими сносу или реконструкции в связи с физическим износом в процессе их эксплуатации, в 2019 - 2023 годах" (далее - Программы).</w:t>
      </w:r>
    </w:p>
    <w:p w14:paraId="3FA99E0F" w14:textId="77777777" w:rsidR="00047DC1" w:rsidRDefault="00047DC1">
      <w:pPr>
        <w:pStyle w:val="ConsPlusNormal"/>
        <w:jc w:val="both"/>
      </w:pPr>
      <w:r>
        <w:t xml:space="preserve">(п. 4 в ред. </w:t>
      </w:r>
      <w:hyperlink r:id="rId569">
        <w:r>
          <w:rPr>
            <w:color w:val="0000FF"/>
          </w:rPr>
          <w:t>постановления</w:t>
        </w:r>
      </w:hyperlink>
      <w:r>
        <w:t xml:space="preserve"> Правительства Ульяновской области от 22.09.2022 N 17/532-П)</w:t>
      </w:r>
    </w:p>
    <w:p w14:paraId="69218EA5" w14:textId="77777777" w:rsidR="00047DC1" w:rsidRDefault="00047DC1">
      <w:pPr>
        <w:pStyle w:val="ConsPlusNormal"/>
        <w:spacing w:before="200"/>
        <w:ind w:firstLine="540"/>
        <w:jc w:val="both"/>
      </w:pPr>
      <w:r>
        <w:t xml:space="preserve">5. Условием предоставления субсидий является заключение между Министерством и местной </w:t>
      </w:r>
      <w:r>
        <w:lastRenderedPageBreak/>
        <w:t xml:space="preserve">администрацией муниципального образования (далее - местная администрация) соглашения о предоставлении субсидий (далее - Соглашение) в соответствии с типовой формой, утвержденной Министерством финансов Ульяновской области, соответствующего требованиям, установленным </w:t>
      </w:r>
      <w:hyperlink r:id="rId570">
        <w:r>
          <w:rPr>
            <w:color w:val="0000FF"/>
          </w:rPr>
          <w:t>пунктами 7</w:t>
        </w:r>
      </w:hyperlink>
      <w:r>
        <w:t xml:space="preserve"> - </w:t>
      </w:r>
      <w:hyperlink r:id="rId571">
        <w:r>
          <w:rPr>
            <w:color w:val="0000FF"/>
          </w:rPr>
          <w:t>9</w:t>
        </w:r>
      </w:hyperlink>
      <w:r>
        <w:t xml:space="preserve"> Правил формирования, предоставления и распределения субсидий из областного бюджета бюджетам муниципальных образований, утвержденных постановлением Правительства Ульяновской области от 29.10.2019 N 538-П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предоставления и распределения субсидий).</w:t>
      </w:r>
    </w:p>
    <w:p w14:paraId="476A510B" w14:textId="77777777" w:rsidR="00047DC1" w:rsidRDefault="00047DC1">
      <w:pPr>
        <w:pStyle w:val="ConsPlusNormal"/>
        <w:jc w:val="both"/>
      </w:pPr>
      <w:r>
        <w:t xml:space="preserve">(п. 5 в ред. </w:t>
      </w:r>
      <w:hyperlink r:id="rId572">
        <w:r>
          <w:rPr>
            <w:color w:val="0000FF"/>
          </w:rPr>
          <w:t>постановления</w:t>
        </w:r>
      </w:hyperlink>
      <w:r>
        <w:t xml:space="preserve"> Правительства Ульяновской области от 03.04.2023 N 8/140-П)</w:t>
      </w:r>
    </w:p>
    <w:p w14:paraId="54B3EB8F" w14:textId="77777777" w:rsidR="00047DC1" w:rsidRDefault="00047DC1">
      <w:pPr>
        <w:pStyle w:val="ConsPlusNormal"/>
        <w:spacing w:before="200"/>
        <w:ind w:firstLine="540"/>
        <w:jc w:val="both"/>
      </w:pPr>
      <w:r>
        <w:t>6. Критериями отбора муниципальных образований являются:</w:t>
      </w:r>
    </w:p>
    <w:p w14:paraId="1560C19E" w14:textId="77777777" w:rsidR="00047DC1" w:rsidRDefault="00047DC1">
      <w:pPr>
        <w:pStyle w:val="ConsPlusNormal"/>
        <w:spacing w:before="200"/>
        <w:ind w:firstLine="540"/>
        <w:jc w:val="both"/>
      </w:pPr>
      <w:r>
        <w:t>1) наличие на территории муниципального образования многоквартирных домов, признанных аварийными и подлежащими сносу или реконструкции;</w:t>
      </w:r>
    </w:p>
    <w:p w14:paraId="3BF076C2" w14:textId="77777777" w:rsidR="00047DC1" w:rsidRDefault="00047DC1">
      <w:pPr>
        <w:pStyle w:val="ConsPlusNormal"/>
        <w:spacing w:before="200"/>
        <w:ind w:firstLine="540"/>
        <w:jc w:val="both"/>
      </w:pPr>
      <w:r>
        <w:t>2) наличие муниципальных программ;</w:t>
      </w:r>
    </w:p>
    <w:p w14:paraId="1308B856" w14:textId="77777777" w:rsidR="00047DC1" w:rsidRDefault="00047DC1">
      <w:pPr>
        <w:pStyle w:val="ConsPlusNormal"/>
        <w:spacing w:before="200"/>
        <w:ind w:firstLine="540"/>
        <w:jc w:val="both"/>
      </w:pPr>
      <w:r>
        <w:t xml:space="preserve">3) выполнение условий предоставления финансовой поддержки за счет средств государственной корпорации - Фонда содействия реформированию жилищно-коммунального хозяйства (далее также - Фонд), установленных </w:t>
      </w:r>
      <w:hyperlink r:id="rId573">
        <w:r>
          <w:rPr>
            <w:color w:val="0000FF"/>
          </w:rPr>
          <w:t>пунктом 4 части 1 статьи 14</w:t>
        </w:r>
      </w:hyperlink>
      <w:r>
        <w:t xml:space="preserve"> Федерального закона от 21.07.2007 N 185-ФЗ "О Фонде содействия реформированию жилищно-коммунального хозяйства".</w:t>
      </w:r>
    </w:p>
    <w:p w14:paraId="50947623" w14:textId="77777777" w:rsidR="00047DC1" w:rsidRDefault="00047DC1">
      <w:pPr>
        <w:pStyle w:val="ConsPlusNormal"/>
        <w:jc w:val="both"/>
      </w:pPr>
      <w:r>
        <w:t xml:space="preserve">(п. 6 в ред. </w:t>
      </w:r>
      <w:hyperlink r:id="rId574">
        <w:r>
          <w:rPr>
            <w:color w:val="0000FF"/>
          </w:rPr>
          <w:t>постановления</w:t>
        </w:r>
      </w:hyperlink>
      <w:r>
        <w:t xml:space="preserve"> Правительства Ульяновской области от 03.04.2023 N 8/140-П)</w:t>
      </w:r>
    </w:p>
    <w:p w14:paraId="6A84EDB6" w14:textId="77777777" w:rsidR="00047DC1" w:rsidRDefault="00047DC1">
      <w:pPr>
        <w:pStyle w:val="ConsPlusNormal"/>
        <w:spacing w:before="200"/>
        <w:ind w:firstLine="540"/>
        <w:jc w:val="both"/>
      </w:pPr>
      <w:r>
        <w:t xml:space="preserve">6.1. Соглашение заключается в сроки, установленные </w:t>
      </w:r>
      <w:hyperlink r:id="rId575">
        <w:r>
          <w:rPr>
            <w:color w:val="0000FF"/>
          </w:rPr>
          <w:t>абзацем вторым пункта 4.1 статьи 139</w:t>
        </w:r>
      </w:hyperlink>
      <w:r>
        <w:t xml:space="preserve"> Бюджетного кодекса Российской Федерации.</w:t>
      </w:r>
    </w:p>
    <w:p w14:paraId="08A04686" w14:textId="77777777" w:rsidR="00047DC1" w:rsidRDefault="00047DC1">
      <w:pPr>
        <w:pStyle w:val="ConsPlusNormal"/>
        <w:jc w:val="both"/>
      </w:pPr>
      <w:r>
        <w:t xml:space="preserve">(п. 6.1 введен </w:t>
      </w:r>
      <w:hyperlink r:id="rId576">
        <w:r>
          <w:rPr>
            <w:color w:val="0000FF"/>
          </w:rPr>
          <w:t>постановлением</w:t>
        </w:r>
      </w:hyperlink>
      <w:r>
        <w:t xml:space="preserve"> Правительства Ульяновской области от 17.03.2022 N 3/120-П)</w:t>
      </w:r>
    </w:p>
    <w:p w14:paraId="07BE2946" w14:textId="77777777" w:rsidR="00047DC1" w:rsidRDefault="00047DC1">
      <w:pPr>
        <w:pStyle w:val="ConsPlusNormal"/>
        <w:spacing w:before="200"/>
        <w:ind w:firstLine="540"/>
        <w:jc w:val="both"/>
      </w:pPr>
      <w:bookmarkStart w:id="18" w:name="P3485"/>
      <w:bookmarkEnd w:id="18"/>
      <w:r>
        <w:t>7. Для заключения Соглашения местная администрация не позднее 1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15 календарных дней со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предусмотрены таким законом Ульяновской области) представляет в Министерство:</w:t>
      </w:r>
    </w:p>
    <w:p w14:paraId="25420473" w14:textId="77777777" w:rsidR="00047DC1" w:rsidRDefault="00047DC1">
      <w:pPr>
        <w:pStyle w:val="ConsPlusNormal"/>
        <w:jc w:val="both"/>
      </w:pPr>
      <w:r>
        <w:t xml:space="preserve">(в ред. </w:t>
      </w:r>
      <w:hyperlink r:id="rId577">
        <w:r>
          <w:rPr>
            <w:color w:val="0000FF"/>
          </w:rPr>
          <w:t>постановления</w:t>
        </w:r>
      </w:hyperlink>
      <w:r>
        <w:t xml:space="preserve"> Правительства Ульяновской области от 22.09.2022 N 17/532-П)</w:t>
      </w:r>
    </w:p>
    <w:p w14:paraId="70B17515" w14:textId="77777777" w:rsidR="00047DC1" w:rsidRDefault="00047DC1">
      <w:pPr>
        <w:pStyle w:val="ConsPlusNormal"/>
        <w:spacing w:before="200"/>
        <w:ind w:firstLine="540"/>
        <w:jc w:val="both"/>
      </w:pPr>
      <w:r>
        <w:t>1) документы, подтверждающие наличие на территории муниципального образования многоквартирных домов, признанных в установленном порядке аварийными;</w:t>
      </w:r>
    </w:p>
    <w:p w14:paraId="62E5A781" w14:textId="77777777" w:rsidR="00047DC1" w:rsidRDefault="00047DC1">
      <w:pPr>
        <w:pStyle w:val="ConsPlusNormal"/>
        <w:jc w:val="both"/>
      </w:pPr>
      <w:r>
        <w:t xml:space="preserve">(в ред. </w:t>
      </w:r>
      <w:hyperlink r:id="rId578">
        <w:r>
          <w:rPr>
            <w:color w:val="0000FF"/>
          </w:rPr>
          <w:t>постановления</w:t>
        </w:r>
      </w:hyperlink>
      <w:r>
        <w:t xml:space="preserve"> Правительства Ульяновской области от 22.09.2022 N 17/532-П)</w:t>
      </w:r>
    </w:p>
    <w:p w14:paraId="1F57E9E4" w14:textId="77777777" w:rsidR="00047DC1" w:rsidRDefault="00047DC1">
      <w:pPr>
        <w:pStyle w:val="ConsPlusNormal"/>
        <w:spacing w:before="200"/>
        <w:ind w:firstLine="540"/>
        <w:jc w:val="both"/>
      </w:pPr>
      <w:r>
        <w:t>2) копию утвержденной муниципальной программы;</w:t>
      </w:r>
    </w:p>
    <w:p w14:paraId="0AB48422" w14:textId="77777777" w:rsidR="00047DC1" w:rsidRDefault="00047DC1">
      <w:pPr>
        <w:pStyle w:val="ConsPlusNormal"/>
        <w:spacing w:before="200"/>
        <w:ind w:firstLine="540"/>
        <w:jc w:val="both"/>
      </w:pPr>
      <w:r>
        <w:t>3) выписку из решения представительного органа муниципального образования о местном бюджете, подтверждающую наличие в местном бюджете на текущий финансовый год (текущий финансовый год и плановый период) бюджетных ассигнований на финансовое обеспечение реализации муниципальной программы, заверенную финансовым органом муниципального образования.</w:t>
      </w:r>
    </w:p>
    <w:p w14:paraId="4A3DB796" w14:textId="77777777" w:rsidR="00047DC1" w:rsidRDefault="00047DC1">
      <w:pPr>
        <w:pStyle w:val="ConsPlusNormal"/>
        <w:spacing w:before="200"/>
        <w:ind w:firstLine="540"/>
        <w:jc w:val="both"/>
      </w:pPr>
      <w:r>
        <w:t xml:space="preserve">8. Министерство в течение 7 рабочих дней со дня поступления документов (копий документов), указанных в </w:t>
      </w:r>
      <w:hyperlink w:anchor="P3485">
        <w:r>
          <w:rPr>
            <w:color w:val="0000FF"/>
          </w:rPr>
          <w:t>пункте 7</w:t>
        </w:r>
      </w:hyperlink>
      <w:r>
        <w:t xml:space="preserve"> настоящих Правил (далее также - документы), осуществляет их проверку и принимает решение о предоставлении субсидий и заключении Соглашения или решение об отказе в предоставлении субсидий.</w:t>
      </w:r>
    </w:p>
    <w:p w14:paraId="3CB8C7EA" w14:textId="77777777" w:rsidR="00047DC1" w:rsidRDefault="00047DC1">
      <w:pPr>
        <w:pStyle w:val="ConsPlusNormal"/>
        <w:jc w:val="both"/>
      </w:pPr>
      <w:r>
        <w:t xml:space="preserve">(в ред. </w:t>
      </w:r>
      <w:hyperlink r:id="rId579">
        <w:r>
          <w:rPr>
            <w:color w:val="0000FF"/>
          </w:rPr>
          <w:t>постановления</w:t>
        </w:r>
      </w:hyperlink>
      <w:r>
        <w:t xml:space="preserve"> Правительства Ульяновской области от 22.09.2022 N 17/532-П)</w:t>
      </w:r>
    </w:p>
    <w:p w14:paraId="17DA2E5B" w14:textId="77777777" w:rsidR="00047DC1" w:rsidRDefault="00047DC1">
      <w:pPr>
        <w:pStyle w:val="ConsPlusNormal"/>
        <w:spacing w:before="200"/>
        <w:ind w:firstLine="540"/>
        <w:jc w:val="both"/>
      </w:pPr>
      <w:r>
        <w:t>8.1. Основаниями для принятия решения об отказе в предоставлении субсидий являются:</w:t>
      </w:r>
    </w:p>
    <w:p w14:paraId="28312470" w14:textId="77777777" w:rsidR="00047DC1" w:rsidRDefault="00047DC1">
      <w:pPr>
        <w:pStyle w:val="ConsPlusNormal"/>
        <w:spacing w:before="200"/>
        <w:ind w:firstLine="540"/>
        <w:jc w:val="both"/>
      </w:pPr>
      <w:r>
        <w:t>1) несоответствие муниципального образования условиям предоставления субсидии и (или) критерию отбора для предоставления субсидий;</w:t>
      </w:r>
    </w:p>
    <w:p w14:paraId="004FAC31" w14:textId="77777777" w:rsidR="00047DC1" w:rsidRDefault="00047DC1">
      <w:pPr>
        <w:pStyle w:val="ConsPlusNormal"/>
        <w:jc w:val="both"/>
      </w:pPr>
      <w:r>
        <w:t xml:space="preserve">(в ред. </w:t>
      </w:r>
      <w:hyperlink r:id="rId580">
        <w:r>
          <w:rPr>
            <w:color w:val="0000FF"/>
          </w:rPr>
          <w:t>постановления</w:t>
        </w:r>
      </w:hyperlink>
      <w:r>
        <w:t xml:space="preserve"> Правительства Ульяновской области от 22.09.2022 N 17/532-П)</w:t>
      </w:r>
    </w:p>
    <w:p w14:paraId="0B8D7C91" w14:textId="77777777" w:rsidR="00047DC1" w:rsidRDefault="00047DC1">
      <w:pPr>
        <w:pStyle w:val="ConsPlusNormal"/>
        <w:spacing w:before="200"/>
        <w:ind w:firstLine="540"/>
        <w:jc w:val="both"/>
      </w:pPr>
      <w:r>
        <w:t>2) непредставление (представление не в полном объеме) документов и (или) наличие в них неполных и (или) недостоверных сведений;</w:t>
      </w:r>
    </w:p>
    <w:p w14:paraId="4DF072F6" w14:textId="77777777" w:rsidR="00047DC1" w:rsidRDefault="00047DC1">
      <w:pPr>
        <w:pStyle w:val="ConsPlusNormal"/>
        <w:spacing w:before="200"/>
        <w:ind w:firstLine="540"/>
        <w:jc w:val="both"/>
      </w:pPr>
      <w:r>
        <w:t xml:space="preserve">3) наличие неустраненных нарушений, выявленных контролирующими органами на </w:t>
      </w:r>
      <w:r>
        <w:lastRenderedPageBreak/>
        <w:t>предыдущем этапе реализации Программ.</w:t>
      </w:r>
    </w:p>
    <w:p w14:paraId="1C7716A2" w14:textId="77777777" w:rsidR="00047DC1" w:rsidRDefault="00047DC1">
      <w:pPr>
        <w:pStyle w:val="ConsPlusNormal"/>
        <w:jc w:val="both"/>
      </w:pPr>
      <w:r>
        <w:t xml:space="preserve">(в ред. </w:t>
      </w:r>
      <w:hyperlink r:id="rId581">
        <w:r>
          <w:rPr>
            <w:color w:val="0000FF"/>
          </w:rPr>
          <w:t>постановления</w:t>
        </w:r>
      </w:hyperlink>
      <w:r>
        <w:t xml:space="preserve"> Правительства Ульяновской области от 22.09.2022 N 17/532-П)</w:t>
      </w:r>
    </w:p>
    <w:p w14:paraId="1FAC1627" w14:textId="77777777" w:rsidR="00047DC1" w:rsidRDefault="00047DC1">
      <w:pPr>
        <w:pStyle w:val="ConsPlusNormal"/>
        <w:spacing w:before="200"/>
        <w:ind w:firstLine="540"/>
        <w:jc w:val="both"/>
      </w:pPr>
      <w:r>
        <w:t>8.2. Не позднее 3 рабочих дней со дня принятия соответствующего решения Министерство направляет местной администрации уведомление о принятом решении. При этом в случае принятия Министерством решения об отказе в предоставлении субсидий в уведомлении излагаются обстоятельства, послужившие основанием для принятия такого решения. Уведомление должно быть произведено в форме, обеспечивающей возможность подтверждения факта уведомления.</w:t>
      </w:r>
    </w:p>
    <w:p w14:paraId="27DA8CB8" w14:textId="77777777" w:rsidR="00047DC1" w:rsidRDefault="00047DC1">
      <w:pPr>
        <w:pStyle w:val="ConsPlusNormal"/>
        <w:jc w:val="both"/>
      </w:pPr>
      <w:r>
        <w:t xml:space="preserve">(в ред. </w:t>
      </w:r>
      <w:hyperlink r:id="rId582">
        <w:r>
          <w:rPr>
            <w:color w:val="0000FF"/>
          </w:rPr>
          <w:t>постановления</w:t>
        </w:r>
      </w:hyperlink>
      <w:r>
        <w:t xml:space="preserve"> Правительства Ульяновской области от 22.09.2022 N 17/532-П)</w:t>
      </w:r>
    </w:p>
    <w:p w14:paraId="06552B51" w14:textId="77777777" w:rsidR="00047DC1" w:rsidRDefault="00047DC1">
      <w:pPr>
        <w:pStyle w:val="ConsPlusNormal"/>
        <w:spacing w:before="200"/>
        <w:ind w:firstLine="540"/>
        <w:jc w:val="both"/>
      </w:pPr>
      <w:r>
        <w:t>9. Министерство осуществляет перечисление субсидий в сроки, установленные Соглашением, на основании заявок местных администраций о перечислении субсидий, предоставляемых в Министерство по форме, которая установлена Министерством. Субсидии перечисляются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 Учет операций, связанных с использованием субсидий, осуществляется на лицевых счетах получателей средств местных бюджетов, открытых в территориальных органах муниципальных образований.</w:t>
      </w:r>
    </w:p>
    <w:p w14:paraId="0C6B65F2" w14:textId="77777777" w:rsidR="00047DC1" w:rsidRDefault="00047DC1">
      <w:pPr>
        <w:pStyle w:val="ConsPlusNormal"/>
        <w:spacing w:before="200"/>
        <w:ind w:firstLine="540"/>
        <w:jc w:val="both"/>
      </w:pPr>
      <w:r>
        <w:t>10. Местные администрации, которым перечислены субсидии (далее - получатели субсидий), в срок до 5 числа месяца, следующего за отчетным месяцем, представляют в Министерство отчеты об исполнении условий предоставления субсидий. Форма указанных отчетов устанавливается Министерством.</w:t>
      </w:r>
    </w:p>
    <w:p w14:paraId="0F32AC24" w14:textId="77777777" w:rsidR="00047DC1" w:rsidRDefault="00047DC1">
      <w:pPr>
        <w:pStyle w:val="ConsPlusNormal"/>
        <w:spacing w:before="200"/>
        <w:ind w:firstLine="540"/>
        <w:jc w:val="both"/>
      </w:pPr>
      <w:r>
        <w:t>11. Получатели субсидий представляют в Министерство ежемесячно в срок до 5 числа месяца, следующего за отчетным, отчеты по формам, установленным приложениями N 1 и 2 к Инструкции о порядке составления и представления отчета о расходовании средств государственной корпорации - Фонда содействия реформированию жилищно-коммунального хозяйства, бюджета субъекта Российской Федерации и (или) местных бюджетов на реализацию региональной адресной программы по переселению граждан из аварийного жилищного фонда, признанного таковым до 1 января 2017 года, утвержденной решением правления Фонда (протокол от 24.04.2019 N 910).</w:t>
      </w:r>
    </w:p>
    <w:p w14:paraId="26028F89" w14:textId="77777777" w:rsidR="00047DC1" w:rsidRDefault="00047DC1">
      <w:pPr>
        <w:pStyle w:val="ConsPlusNormal"/>
        <w:spacing w:before="200"/>
        <w:ind w:firstLine="540"/>
        <w:jc w:val="both"/>
      </w:pPr>
      <w:r>
        <w:t>12. Министерство вносит в установленном порядке предложения о перераспределении бюджетных ассигнований, предусмотренных в областном бюджете на предоставление субсидий, не подтвержденных местными администрациями принятыми бюджетными обязательствами либо фактическим осуществлением закупок товаров, работ, услуг для обеспечения муниципальных нужд, по состоянию на 1 ноября текущего финансового года.</w:t>
      </w:r>
    </w:p>
    <w:p w14:paraId="4B4945EC" w14:textId="77777777" w:rsidR="00047DC1" w:rsidRDefault="00047DC1">
      <w:pPr>
        <w:pStyle w:val="ConsPlusNormal"/>
        <w:spacing w:before="200"/>
        <w:ind w:firstLine="540"/>
        <w:jc w:val="both"/>
      </w:pPr>
      <w:r>
        <w:t>13. Министерство и органы государственного финансового контроля осуществляют обязательную проверку соблюдения получателями субсидий условий, целей и порядка предоставления субсидий.</w:t>
      </w:r>
    </w:p>
    <w:p w14:paraId="550C4FB1" w14:textId="77777777" w:rsidR="00047DC1" w:rsidRDefault="00047DC1">
      <w:pPr>
        <w:pStyle w:val="ConsPlusNormal"/>
        <w:spacing w:before="200"/>
        <w:ind w:firstLine="540"/>
        <w:jc w:val="both"/>
      </w:pPr>
      <w:r>
        <w:t>14. Результатом использования субсидии является сокращение на территории муниципального образования общей площади непригодного для проживания аварийного жилищного фонда и выполнение государственных обязательств по переселению граждан из аварийного жилищного фонда.</w:t>
      </w:r>
    </w:p>
    <w:p w14:paraId="545A14CA" w14:textId="77777777" w:rsidR="00047DC1" w:rsidRDefault="00047DC1">
      <w:pPr>
        <w:pStyle w:val="ConsPlusNormal"/>
        <w:jc w:val="both"/>
      </w:pPr>
      <w:r>
        <w:t xml:space="preserve">(в ред. </w:t>
      </w:r>
      <w:hyperlink r:id="rId583">
        <w:r>
          <w:rPr>
            <w:color w:val="0000FF"/>
          </w:rPr>
          <w:t>постановления</w:t>
        </w:r>
      </w:hyperlink>
      <w:r>
        <w:t xml:space="preserve"> Правительства Ульяновской области от 21.10.2021 N 14/521-П)</w:t>
      </w:r>
    </w:p>
    <w:p w14:paraId="1EDC5AE8" w14:textId="77777777" w:rsidR="00047DC1" w:rsidRDefault="00047DC1">
      <w:pPr>
        <w:pStyle w:val="ConsPlusNormal"/>
        <w:spacing w:before="200"/>
        <w:ind w:firstLine="540"/>
        <w:jc w:val="both"/>
      </w:pPr>
      <w:r>
        <w:t>Оценка эффективности использования субсидии осуществляется посредством сравнения фактически достигнутого значения результата использования субсидии за соответствующий год со значением показателя, предусмотренным Соглашением.</w:t>
      </w:r>
    </w:p>
    <w:p w14:paraId="069841BD" w14:textId="77777777" w:rsidR="00047DC1" w:rsidRDefault="00047DC1">
      <w:pPr>
        <w:pStyle w:val="ConsPlusNormal"/>
        <w:jc w:val="both"/>
      </w:pPr>
      <w:r>
        <w:t xml:space="preserve">(в ред. </w:t>
      </w:r>
      <w:hyperlink r:id="rId584">
        <w:r>
          <w:rPr>
            <w:color w:val="0000FF"/>
          </w:rPr>
          <w:t>постановления</w:t>
        </w:r>
      </w:hyperlink>
      <w:r>
        <w:t xml:space="preserve"> Правительства Ульяновской области от 21.10.2021 N 14/521-П)</w:t>
      </w:r>
    </w:p>
    <w:p w14:paraId="1A1E9FC4" w14:textId="77777777" w:rsidR="00047DC1" w:rsidRDefault="00047DC1">
      <w:pPr>
        <w:pStyle w:val="ConsPlusNormal"/>
        <w:spacing w:before="200"/>
        <w:ind w:firstLine="540"/>
        <w:jc w:val="both"/>
      </w:pPr>
      <w:r>
        <w:t xml:space="preserve">15. В случае неисполнения получателями субсидий условий предоставления субсидий и обязательств по их целевому и эффективному использованию к получателям субсидий применяются меры ответственности, предусмотренные </w:t>
      </w:r>
      <w:hyperlink r:id="rId585">
        <w:r>
          <w:rPr>
            <w:color w:val="0000FF"/>
          </w:rPr>
          <w:t>пунктами 14</w:t>
        </w:r>
      </w:hyperlink>
      <w:r>
        <w:t xml:space="preserve"> и </w:t>
      </w:r>
      <w:hyperlink r:id="rId586">
        <w:r>
          <w:rPr>
            <w:color w:val="0000FF"/>
          </w:rPr>
          <w:t>20</w:t>
        </w:r>
      </w:hyperlink>
      <w:r>
        <w:t xml:space="preserve"> Правил формирования, предоставления и распределения субсидий и бюджетным законодательством Российской Федерации.</w:t>
      </w:r>
    </w:p>
    <w:p w14:paraId="23E3ED35" w14:textId="77777777" w:rsidR="00047DC1" w:rsidRDefault="00047DC1">
      <w:pPr>
        <w:pStyle w:val="ConsPlusNormal"/>
        <w:spacing w:before="200"/>
        <w:ind w:firstLine="540"/>
        <w:jc w:val="both"/>
      </w:pPr>
      <w:r>
        <w:t>16. В случае нарушения получателями субсидий условий, установленных при предоставлении субсидий, либо установления фактов представления ложных либо намеренно искаженных сведений Министерство обеспечивает возврат субсидий в областной бюджет путем направления получателям субсидий в срок, не превышающий 30 календарных дней со дня установления нарушений, требования о необходимости возврата субсидий в течение 10 календарных дней со дня получения указанного требования.</w:t>
      </w:r>
    </w:p>
    <w:p w14:paraId="7A0FDD45" w14:textId="77777777" w:rsidR="00047DC1" w:rsidRDefault="00047DC1">
      <w:pPr>
        <w:pStyle w:val="ConsPlusNormal"/>
        <w:spacing w:before="200"/>
        <w:ind w:firstLine="540"/>
        <w:jc w:val="both"/>
      </w:pPr>
      <w:r>
        <w:lastRenderedPageBreak/>
        <w:t>17. Не использованный по состоянию на 1 января года, следующего за годом, в котором была предоставлена субсидия, остаток субсидии подлежит возврату в областной бюджет. В соответствии с решением Министерства о наличии потребности в не использованных по состоянию на 1 января года, следующего за годом, в котором была предоставлена субсидия, остатках субсидии объемы бюджетных ассигнований местных бюджетов на финансовое обеспечение реализации муниципальных программ могут быть увеличены в установленном порядке на суммы, не превышающие объемов остатков субсидии.</w:t>
      </w:r>
    </w:p>
    <w:p w14:paraId="4DA8AA29" w14:textId="77777777" w:rsidR="00047DC1" w:rsidRDefault="00047DC1">
      <w:pPr>
        <w:pStyle w:val="ConsPlusNormal"/>
        <w:spacing w:before="200"/>
        <w:ind w:firstLine="540"/>
        <w:jc w:val="both"/>
      </w:pPr>
      <w:r>
        <w:t>18. Возврат субсидий (остатков субсидий) осуществляется на лицевой счет Министерства с последующим перечислением в доход областного бюджета в установленном законодательством порядке.</w:t>
      </w:r>
    </w:p>
    <w:p w14:paraId="5A94B7BE" w14:textId="77777777" w:rsidR="00047DC1" w:rsidRDefault="00047DC1">
      <w:pPr>
        <w:pStyle w:val="ConsPlusNormal"/>
        <w:spacing w:before="200"/>
        <w:ind w:firstLine="540"/>
        <w:jc w:val="both"/>
      </w:pPr>
      <w:r>
        <w:t>В случае отказа или уклонения получателей субсидий от добровольного возврата субсидий (остатков субсидий) в областной бюджет Министерство принимает меры по принудительному взысканию субсидий (остатков субсидий) в установленном законодательством порядке.</w:t>
      </w:r>
    </w:p>
    <w:p w14:paraId="1659CD7E" w14:textId="77777777" w:rsidR="00047DC1" w:rsidRDefault="00047DC1">
      <w:pPr>
        <w:pStyle w:val="ConsPlusNormal"/>
        <w:jc w:val="both"/>
      </w:pPr>
    </w:p>
    <w:p w14:paraId="0E2D099B" w14:textId="77777777" w:rsidR="00047DC1" w:rsidRDefault="00047DC1">
      <w:pPr>
        <w:pStyle w:val="ConsPlusNormal"/>
        <w:jc w:val="both"/>
      </w:pPr>
    </w:p>
    <w:p w14:paraId="70D646F0" w14:textId="77777777" w:rsidR="00047DC1" w:rsidRDefault="00047DC1">
      <w:pPr>
        <w:pStyle w:val="ConsPlusNormal"/>
        <w:jc w:val="both"/>
      </w:pPr>
    </w:p>
    <w:p w14:paraId="676C57E7" w14:textId="77777777" w:rsidR="00047DC1" w:rsidRDefault="00047DC1">
      <w:pPr>
        <w:pStyle w:val="ConsPlusNormal"/>
        <w:jc w:val="both"/>
      </w:pPr>
    </w:p>
    <w:p w14:paraId="4275165B" w14:textId="77777777" w:rsidR="00047DC1" w:rsidRDefault="00047DC1">
      <w:pPr>
        <w:pStyle w:val="ConsPlusNormal"/>
        <w:jc w:val="both"/>
      </w:pPr>
    </w:p>
    <w:p w14:paraId="20E767F1" w14:textId="77777777" w:rsidR="00047DC1" w:rsidRDefault="00047DC1">
      <w:pPr>
        <w:pStyle w:val="ConsPlusNormal"/>
        <w:jc w:val="right"/>
        <w:outlineLvl w:val="1"/>
      </w:pPr>
      <w:r>
        <w:t>Приложение N 8</w:t>
      </w:r>
    </w:p>
    <w:p w14:paraId="688B5BF2" w14:textId="77777777" w:rsidR="00047DC1" w:rsidRDefault="00047DC1">
      <w:pPr>
        <w:pStyle w:val="ConsPlusNormal"/>
        <w:jc w:val="right"/>
      </w:pPr>
      <w:r>
        <w:t>к государственной программе</w:t>
      </w:r>
    </w:p>
    <w:p w14:paraId="4553331F" w14:textId="77777777" w:rsidR="00047DC1" w:rsidRDefault="00047DC1">
      <w:pPr>
        <w:pStyle w:val="ConsPlusNormal"/>
        <w:jc w:val="both"/>
      </w:pPr>
    </w:p>
    <w:p w14:paraId="23DD0ECB" w14:textId="77777777" w:rsidR="00047DC1" w:rsidRDefault="00047DC1">
      <w:pPr>
        <w:pStyle w:val="ConsPlusTitle"/>
        <w:jc w:val="center"/>
      </w:pPr>
      <w:bookmarkStart w:id="19" w:name="P3523"/>
      <w:bookmarkEnd w:id="19"/>
      <w:r>
        <w:t>ПРАВИЛА</w:t>
      </w:r>
    </w:p>
    <w:p w14:paraId="728D561D" w14:textId="77777777" w:rsidR="00047DC1" w:rsidRDefault="00047DC1">
      <w:pPr>
        <w:pStyle w:val="ConsPlusTitle"/>
        <w:jc w:val="center"/>
      </w:pPr>
      <w:r>
        <w:t>ПРЕДОСТАВЛЕНИЯ И РАСХОДОВАНИЯ СУБСИДИЙ ИЗ ОБЛАСТНОГО БЮДЖЕТА</w:t>
      </w:r>
    </w:p>
    <w:p w14:paraId="332D849B" w14:textId="77777777" w:rsidR="00047DC1" w:rsidRDefault="00047DC1">
      <w:pPr>
        <w:pStyle w:val="ConsPlusTitle"/>
        <w:jc w:val="center"/>
      </w:pPr>
      <w:r>
        <w:t>УЛЬЯНОВСКОЙ ОБЛАСТИ БЮДЖЕТАМ МУНИЦИПАЛЬНЫХ ОБРАЗОВАНИЙ</w:t>
      </w:r>
    </w:p>
    <w:p w14:paraId="744501B3" w14:textId="77777777" w:rsidR="00047DC1" w:rsidRDefault="00047DC1">
      <w:pPr>
        <w:pStyle w:val="ConsPlusTitle"/>
        <w:jc w:val="center"/>
      </w:pPr>
      <w:r>
        <w:t>УЛЬЯНОВСКОЙ ОБЛАСТИ В ЦЕЛЯХ СОФИНАНСИРОВАНИЯ РАСХОДНЫХ</w:t>
      </w:r>
    </w:p>
    <w:p w14:paraId="165F369A" w14:textId="77777777" w:rsidR="00047DC1" w:rsidRDefault="00047DC1">
      <w:pPr>
        <w:pStyle w:val="ConsPlusTitle"/>
        <w:jc w:val="center"/>
      </w:pPr>
      <w:r>
        <w:t>ОБЯЗАТЕЛЬСТВ МУНИЦИПАЛЬНЫХ ОБРАЗОВАНИЙ УЛЬЯНОВСКОЙ ОБЛАСТИ,</w:t>
      </w:r>
    </w:p>
    <w:p w14:paraId="5DBE6E1C" w14:textId="77777777" w:rsidR="00047DC1" w:rsidRDefault="00047DC1">
      <w:pPr>
        <w:pStyle w:val="ConsPlusTitle"/>
        <w:jc w:val="center"/>
      </w:pPr>
      <w:r>
        <w:t>СВЯЗАННЫХ С РЕАЛИЗАЦИЕЙ МУНИЦИПАЛЬНЫХ ПРОГРАММ</w:t>
      </w:r>
    </w:p>
    <w:p w14:paraId="6D9322E7" w14:textId="77777777" w:rsidR="00047DC1" w:rsidRDefault="00047DC1">
      <w:pPr>
        <w:pStyle w:val="ConsPlusTitle"/>
        <w:jc w:val="center"/>
      </w:pPr>
      <w:r>
        <w:t>ПО ОБЕСПЕЧЕНИЮ ЖИЛЬЕМ МОЛОДЫХ СЕМЕЙ, ПРЕДУСМАТРИВАЮЩИХ</w:t>
      </w:r>
    </w:p>
    <w:p w14:paraId="40AEE5FD" w14:textId="77777777" w:rsidR="00047DC1" w:rsidRDefault="00047DC1">
      <w:pPr>
        <w:pStyle w:val="ConsPlusTitle"/>
        <w:jc w:val="center"/>
      </w:pPr>
      <w:r>
        <w:t>МЕРОПРИЯТИЯ ПО ПРЕДОСТАВЛЕНИЮ СОЦИАЛЬНЫХ ВЫПЛАТ МОЛОДЫМ</w:t>
      </w:r>
    </w:p>
    <w:p w14:paraId="10B9EE4F" w14:textId="77777777" w:rsidR="00047DC1" w:rsidRDefault="00047DC1">
      <w:pPr>
        <w:pStyle w:val="ConsPlusTitle"/>
        <w:jc w:val="center"/>
      </w:pPr>
      <w:r>
        <w:t>СЕМЬЯМ НА ПРИОБРЕТЕНИЕ ЖИЛОГО ПОМЕЩЕНИЯ ИЛИ СТРОИТЕЛЬСТВО</w:t>
      </w:r>
    </w:p>
    <w:p w14:paraId="47F8068B" w14:textId="77777777" w:rsidR="00047DC1" w:rsidRDefault="00047DC1">
      <w:pPr>
        <w:pStyle w:val="ConsPlusTitle"/>
        <w:jc w:val="center"/>
      </w:pPr>
      <w:r>
        <w:t>ЖИЛОГО ОБЪЕКТА ИНДИВИДУАЛЬНОГО ЖИЛИЩНОГО СТРОИТЕЛЬСТВА</w:t>
      </w:r>
    </w:p>
    <w:p w14:paraId="111FE508" w14:textId="77777777" w:rsidR="00047DC1" w:rsidRDefault="00047D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47DC1" w14:paraId="22FB071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A211EA" w14:textId="77777777" w:rsidR="00047DC1" w:rsidRDefault="00047D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9605B7" w14:textId="77777777" w:rsidR="00047DC1" w:rsidRDefault="00047D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6610CD" w14:textId="77777777" w:rsidR="00047DC1" w:rsidRDefault="00047DC1">
            <w:pPr>
              <w:pStyle w:val="ConsPlusNormal"/>
              <w:jc w:val="center"/>
            </w:pPr>
            <w:r>
              <w:rPr>
                <w:color w:val="392C69"/>
              </w:rPr>
              <w:t>Список изменяющих документов</w:t>
            </w:r>
          </w:p>
          <w:p w14:paraId="339F61B7" w14:textId="77777777" w:rsidR="00047DC1" w:rsidRDefault="00047DC1">
            <w:pPr>
              <w:pStyle w:val="ConsPlusNormal"/>
              <w:jc w:val="center"/>
            </w:pPr>
            <w:r>
              <w:rPr>
                <w:color w:val="392C69"/>
              </w:rPr>
              <w:t>(в ред. постановлений Правительства Ульяновской области</w:t>
            </w:r>
          </w:p>
          <w:p w14:paraId="047469C6" w14:textId="77777777" w:rsidR="00047DC1" w:rsidRDefault="00047DC1">
            <w:pPr>
              <w:pStyle w:val="ConsPlusNormal"/>
              <w:jc w:val="center"/>
            </w:pPr>
            <w:r>
              <w:rPr>
                <w:color w:val="392C69"/>
              </w:rPr>
              <w:t xml:space="preserve">от 21.10.2021 </w:t>
            </w:r>
            <w:hyperlink r:id="rId587">
              <w:r>
                <w:rPr>
                  <w:color w:val="0000FF"/>
                </w:rPr>
                <w:t>N 14/521-П</w:t>
              </w:r>
            </w:hyperlink>
            <w:r>
              <w:rPr>
                <w:color w:val="392C69"/>
              </w:rPr>
              <w:t xml:space="preserve">, от 17.03.2022 </w:t>
            </w:r>
            <w:hyperlink r:id="rId588">
              <w:r>
                <w:rPr>
                  <w:color w:val="0000FF"/>
                </w:rPr>
                <w:t>N 3/120-П</w:t>
              </w:r>
            </w:hyperlink>
            <w:r>
              <w:rPr>
                <w:color w:val="392C69"/>
              </w:rPr>
              <w:t xml:space="preserve">, от 18.05.2022 </w:t>
            </w:r>
            <w:hyperlink r:id="rId589">
              <w:r>
                <w:rPr>
                  <w:color w:val="0000FF"/>
                </w:rPr>
                <w:t>N 9/254-П</w:t>
              </w:r>
            </w:hyperlink>
            <w:r>
              <w:rPr>
                <w:color w:val="392C69"/>
              </w:rPr>
              <w:t>,</w:t>
            </w:r>
          </w:p>
          <w:p w14:paraId="010A7E91" w14:textId="77777777" w:rsidR="00047DC1" w:rsidRDefault="00047DC1">
            <w:pPr>
              <w:pStyle w:val="ConsPlusNormal"/>
              <w:jc w:val="center"/>
            </w:pPr>
            <w:r>
              <w:rPr>
                <w:color w:val="392C69"/>
              </w:rPr>
              <w:t xml:space="preserve">от 22.09.2022 </w:t>
            </w:r>
            <w:hyperlink r:id="rId590">
              <w:r>
                <w:rPr>
                  <w:color w:val="0000FF"/>
                </w:rPr>
                <w:t>N 17/532-П</w:t>
              </w:r>
            </w:hyperlink>
            <w:r>
              <w:rPr>
                <w:color w:val="392C69"/>
              </w:rPr>
              <w:t xml:space="preserve">, от 14.12.2022 </w:t>
            </w:r>
            <w:hyperlink r:id="rId591">
              <w:r>
                <w:rPr>
                  <w:color w:val="0000FF"/>
                </w:rPr>
                <w:t>N 25/750-П</w:t>
              </w:r>
            </w:hyperlink>
            <w:r>
              <w:rPr>
                <w:color w:val="392C69"/>
              </w:rPr>
              <w:t xml:space="preserve">, от 03.04.2023 </w:t>
            </w:r>
            <w:hyperlink r:id="rId592">
              <w:r>
                <w:rPr>
                  <w:color w:val="0000FF"/>
                </w:rPr>
                <w:t>N 8/140-П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AA6258B" w14:textId="77777777" w:rsidR="00047DC1" w:rsidRDefault="00047DC1">
            <w:pPr>
              <w:pStyle w:val="ConsPlusNormal"/>
            </w:pPr>
          </w:p>
        </w:tc>
      </w:tr>
    </w:tbl>
    <w:p w14:paraId="134AAD52" w14:textId="77777777" w:rsidR="00047DC1" w:rsidRDefault="00047DC1">
      <w:pPr>
        <w:pStyle w:val="ConsPlusNormal"/>
        <w:jc w:val="both"/>
      </w:pPr>
    </w:p>
    <w:p w14:paraId="32E7DCF9" w14:textId="77777777" w:rsidR="00047DC1" w:rsidRDefault="00047DC1">
      <w:pPr>
        <w:pStyle w:val="ConsPlusNormal"/>
        <w:ind w:firstLine="540"/>
        <w:jc w:val="both"/>
      </w:pPr>
      <w:r>
        <w:t>1. Настоящие Правила устанавливают порядок предоставления и распределения субсидий из областного бюджета Ульяновской области (далее также - областной бюджет) бюджетам муниципальных образований Ульяновской области (далее также - муниципальные образования, местные бюджеты соответственно), в том числе за счет поступающих в областной бюджет в соответствии с законодательством субсидий федерального бюджета, в целях софинансирования расходных обязательств, связанных с реализацией муниципальных программ по обеспечению жильем молодых семей, предусматривающих мероприятия по предоставлению социальных выплат молодым семьям на приобретение жилого помещения или строительство жилого объекта индивидуального жилищного строительства (далее также - социальные выплаты, муниципальные программы, субсидии соответственно).</w:t>
      </w:r>
    </w:p>
    <w:p w14:paraId="041504CE" w14:textId="77777777" w:rsidR="00047DC1" w:rsidRDefault="00047DC1">
      <w:pPr>
        <w:pStyle w:val="ConsPlusNormal"/>
        <w:spacing w:before="200"/>
        <w:ind w:firstLine="540"/>
        <w:jc w:val="both"/>
      </w:pPr>
      <w:r>
        <w:t>2. 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w:t>
      </w:r>
    </w:p>
    <w:p w14:paraId="3566017B" w14:textId="77777777" w:rsidR="00047DC1" w:rsidRDefault="00047DC1">
      <w:pPr>
        <w:pStyle w:val="ConsPlusNormal"/>
        <w:spacing w:before="200"/>
        <w:ind w:firstLine="540"/>
        <w:jc w:val="both"/>
      </w:pPr>
      <w:r>
        <w:t>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жилищно-коммунального хозяйства и строительства в Ульяновской области (далее - Министерство) как получателя средств областного бюджета.</w:t>
      </w:r>
    </w:p>
    <w:p w14:paraId="25539514" w14:textId="77777777" w:rsidR="00047DC1" w:rsidRDefault="00047DC1">
      <w:pPr>
        <w:pStyle w:val="ConsPlusNormal"/>
        <w:jc w:val="both"/>
      </w:pPr>
      <w:r>
        <w:t xml:space="preserve">(в ред. </w:t>
      </w:r>
      <w:hyperlink r:id="rId593">
        <w:r>
          <w:rPr>
            <w:color w:val="0000FF"/>
          </w:rPr>
          <w:t>постановления</w:t>
        </w:r>
      </w:hyperlink>
      <w:r>
        <w:t xml:space="preserve"> Правительства Ульяновской области от 18.05.2022 N 9/254-П)</w:t>
      </w:r>
    </w:p>
    <w:p w14:paraId="128AE3B4" w14:textId="77777777" w:rsidR="00047DC1" w:rsidRDefault="00047DC1">
      <w:pPr>
        <w:pStyle w:val="ConsPlusNormal"/>
        <w:spacing w:before="200"/>
        <w:ind w:firstLine="540"/>
        <w:jc w:val="both"/>
      </w:pPr>
      <w:r>
        <w:t xml:space="preserve">4. Условием предоставления субсидий является заключение между Министерством и местной администрацией муниципального образования (далее - местная администрация) соглашения о предоставлении субсидий (далее - Соглашение), соответствующего требованиям, установленным </w:t>
      </w:r>
      <w:hyperlink r:id="rId594">
        <w:r>
          <w:rPr>
            <w:color w:val="0000FF"/>
          </w:rPr>
          <w:t>пунктами 10</w:t>
        </w:r>
      </w:hyperlink>
      <w:r>
        <w:t xml:space="preserve">, </w:t>
      </w:r>
      <w:hyperlink r:id="rId595">
        <w:r>
          <w:rPr>
            <w:color w:val="0000FF"/>
          </w:rPr>
          <w:t>10.1</w:t>
        </w:r>
      </w:hyperlink>
      <w:r>
        <w:t xml:space="preserve">, </w:t>
      </w:r>
      <w:hyperlink r:id="rId596">
        <w:r>
          <w:rPr>
            <w:color w:val="0000FF"/>
          </w:rPr>
          <w:t>11</w:t>
        </w:r>
      </w:hyperlink>
      <w:r>
        <w:t xml:space="preserve"> и </w:t>
      </w:r>
      <w:hyperlink r:id="rId597">
        <w:r>
          <w:rPr>
            <w:color w:val="0000FF"/>
          </w:rPr>
          <w:t>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(далее - </w:t>
      </w:r>
      <w:hyperlink r:id="rId598">
        <w:r>
          <w:rPr>
            <w:color w:val="0000FF"/>
          </w:rPr>
          <w:t>постановление</w:t>
        </w:r>
      </w:hyperlink>
      <w:r>
        <w:t xml:space="preserve"> N 999).</w:t>
      </w:r>
    </w:p>
    <w:p w14:paraId="754E3625" w14:textId="77777777" w:rsidR="00047DC1" w:rsidRDefault="00047DC1">
      <w:pPr>
        <w:pStyle w:val="ConsPlusNormal"/>
        <w:jc w:val="both"/>
      </w:pPr>
      <w:r>
        <w:t xml:space="preserve">(п. 4 в ред. </w:t>
      </w:r>
      <w:hyperlink r:id="rId599">
        <w:r>
          <w:rPr>
            <w:color w:val="0000FF"/>
          </w:rPr>
          <w:t>постановления</w:t>
        </w:r>
      </w:hyperlink>
      <w:r>
        <w:t xml:space="preserve"> Правительства Ульяновской области от 03.04.2023 N 8/140-П)</w:t>
      </w:r>
    </w:p>
    <w:p w14:paraId="54802DC4" w14:textId="77777777" w:rsidR="00047DC1" w:rsidRDefault="00047DC1">
      <w:pPr>
        <w:pStyle w:val="ConsPlusNormal"/>
        <w:spacing w:before="200"/>
        <w:ind w:firstLine="540"/>
        <w:jc w:val="both"/>
      </w:pPr>
      <w:r>
        <w:t xml:space="preserve">5. Критерием отбора муниципальных образований для предоставления субсидий является наличие семей, соответствующих требованиям </w:t>
      </w:r>
      <w:hyperlink r:id="rId600">
        <w:r>
          <w:rPr>
            <w:color w:val="0000FF"/>
          </w:rPr>
          <w:t>Правил</w:t>
        </w:r>
      </w:hyperlink>
      <w:r>
        <w:t xml:space="preserve">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молодые семьи).</w:t>
      </w:r>
    </w:p>
    <w:p w14:paraId="546889A6" w14:textId="77777777" w:rsidR="00047DC1" w:rsidRDefault="00047DC1">
      <w:pPr>
        <w:pStyle w:val="ConsPlusNormal"/>
        <w:jc w:val="both"/>
      </w:pPr>
      <w:r>
        <w:t xml:space="preserve">(п. 5 в ред. </w:t>
      </w:r>
      <w:hyperlink r:id="rId601">
        <w:r>
          <w:rPr>
            <w:color w:val="0000FF"/>
          </w:rPr>
          <w:t>постановления</w:t>
        </w:r>
      </w:hyperlink>
      <w:r>
        <w:t xml:space="preserve"> Правительства Ульяновской области от 22.09.2022 N 17/532-П)</w:t>
      </w:r>
    </w:p>
    <w:p w14:paraId="49759027" w14:textId="77777777" w:rsidR="00047DC1" w:rsidRDefault="00047DC1">
      <w:pPr>
        <w:pStyle w:val="ConsPlusNormal"/>
        <w:spacing w:before="200"/>
        <w:ind w:firstLine="540"/>
        <w:jc w:val="both"/>
      </w:pPr>
      <w:r>
        <w:t xml:space="preserve">5.1. Соглашение заключается в сроки, установленные </w:t>
      </w:r>
      <w:hyperlink r:id="rId602">
        <w:r>
          <w:rPr>
            <w:color w:val="0000FF"/>
          </w:rPr>
          <w:t>подпунктом "л.3" пункта 10</w:t>
        </w:r>
      </w:hyperlink>
      <w:r>
        <w:t xml:space="preserve"> постановления N 999.</w:t>
      </w:r>
    </w:p>
    <w:p w14:paraId="3E2802C2" w14:textId="77777777" w:rsidR="00047DC1" w:rsidRDefault="00047DC1">
      <w:pPr>
        <w:pStyle w:val="ConsPlusNormal"/>
        <w:jc w:val="both"/>
      </w:pPr>
      <w:r>
        <w:t xml:space="preserve">(п. 5.1 введен </w:t>
      </w:r>
      <w:hyperlink r:id="rId603">
        <w:r>
          <w:rPr>
            <w:color w:val="0000FF"/>
          </w:rPr>
          <w:t>постановлением</w:t>
        </w:r>
      </w:hyperlink>
      <w:r>
        <w:t xml:space="preserve"> Правительства Ульяновской области от 17.03.2022 N 3/120-П; в ред. </w:t>
      </w:r>
      <w:hyperlink r:id="rId604">
        <w:r>
          <w:rPr>
            <w:color w:val="0000FF"/>
          </w:rPr>
          <w:t>постановления</w:t>
        </w:r>
      </w:hyperlink>
      <w:r>
        <w:t xml:space="preserve"> Правительства Ульяновской области от 22.09.2022 N 17/532-П)</w:t>
      </w:r>
    </w:p>
    <w:p w14:paraId="1FFE971C" w14:textId="77777777" w:rsidR="00047DC1" w:rsidRDefault="00047DC1">
      <w:pPr>
        <w:pStyle w:val="ConsPlusNormal"/>
        <w:spacing w:before="200"/>
        <w:ind w:firstLine="540"/>
        <w:jc w:val="both"/>
      </w:pPr>
      <w:bookmarkStart w:id="20" w:name="P3548"/>
      <w:bookmarkEnd w:id="20"/>
      <w:r>
        <w:t>6. Для получения субсидии местная администрация представляет в Министерство:</w:t>
      </w:r>
    </w:p>
    <w:p w14:paraId="04F7BD5B" w14:textId="77777777" w:rsidR="00047DC1" w:rsidRDefault="00047DC1">
      <w:pPr>
        <w:pStyle w:val="ConsPlusNormal"/>
        <w:spacing w:before="200"/>
        <w:ind w:firstLine="540"/>
        <w:jc w:val="both"/>
      </w:pPr>
      <w:r>
        <w:t>заявку на получение субсидии, составленную в сроки и по форме, которые установлены Министерством. 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14:paraId="2F27F7AB" w14:textId="77777777" w:rsidR="00047DC1" w:rsidRDefault="00047DC1">
      <w:pPr>
        <w:pStyle w:val="ConsPlusNormal"/>
        <w:spacing w:before="200"/>
        <w:ind w:firstLine="540"/>
        <w:jc w:val="both"/>
      </w:pPr>
      <w:r>
        <w:t>выписку из решения местной администрации о местном бюджете, подтверждающую наличие в местном бюджете на соответствующий финансовый год бюджетных ассигнований на предоставление социальных выплат молодым семьям на приобретение (строительство) жилых помещений;</w:t>
      </w:r>
    </w:p>
    <w:p w14:paraId="2B552A06" w14:textId="77777777" w:rsidR="00047DC1" w:rsidRDefault="00047DC1">
      <w:pPr>
        <w:pStyle w:val="ConsPlusNormal"/>
        <w:spacing w:before="200"/>
        <w:ind w:firstLine="540"/>
        <w:jc w:val="both"/>
      </w:pPr>
      <w:r>
        <w:t>копию муниципальной программы, предусматривающей мероприятия по предоставлению социальных выплат молодым семьям;</w:t>
      </w:r>
    </w:p>
    <w:p w14:paraId="7D39E5EB" w14:textId="77777777" w:rsidR="00047DC1" w:rsidRDefault="00047DC1">
      <w:pPr>
        <w:pStyle w:val="ConsPlusNormal"/>
        <w:spacing w:before="200"/>
        <w:ind w:firstLine="540"/>
        <w:jc w:val="both"/>
      </w:pPr>
      <w:r>
        <w:t>документ, определяющий расчетную (среднюю) стоимость жилого помещения, используемую при определении размера социальной выплаты, для разных категорий молодых семей;</w:t>
      </w:r>
    </w:p>
    <w:p w14:paraId="31365BFD" w14:textId="77777777" w:rsidR="00047DC1" w:rsidRDefault="00047DC1">
      <w:pPr>
        <w:pStyle w:val="ConsPlusNormal"/>
        <w:spacing w:before="200"/>
        <w:ind w:firstLine="540"/>
        <w:jc w:val="both"/>
      </w:pPr>
      <w:r>
        <w:t>список молодых семей - участников муниципальных программ на соответствующий финансовый год (далее - Список).</w:t>
      </w:r>
    </w:p>
    <w:p w14:paraId="0D73B6E1" w14:textId="77777777" w:rsidR="00047DC1" w:rsidRDefault="00047DC1">
      <w:pPr>
        <w:pStyle w:val="ConsPlusNormal"/>
        <w:spacing w:before="200"/>
        <w:ind w:firstLine="540"/>
        <w:jc w:val="both"/>
      </w:pPr>
      <w:r>
        <w:t>Срок подачи документов - не позднее 1 июня года, предшествующего году, в котором планируется предоставление субсидий.</w:t>
      </w:r>
    </w:p>
    <w:p w14:paraId="2B3B9188" w14:textId="77777777" w:rsidR="00047DC1" w:rsidRDefault="00047DC1">
      <w:pPr>
        <w:pStyle w:val="ConsPlusNormal"/>
        <w:jc w:val="both"/>
      </w:pPr>
      <w:r>
        <w:t xml:space="preserve">(в ред. </w:t>
      </w:r>
      <w:hyperlink r:id="rId605">
        <w:r>
          <w:rPr>
            <w:color w:val="0000FF"/>
          </w:rPr>
          <w:t>постановления</w:t>
        </w:r>
      </w:hyperlink>
      <w:r>
        <w:t xml:space="preserve"> Правительства Ульяновской области от 17.03.2022 N 3/120-П)</w:t>
      </w:r>
    </w:p>
    <w:p w14:paraId="274AE64D" w14:textId="77777777" w:rsidR="00047DC1" w:rsidRDefault="00047DC1">
      <w:pPr>
        <w:pStyle w:val="ConsPlusNormal"/>
        <w:spacing w:before="200"/>
        <w:ind w:firstLine="540"/>
        <w:jc w:val="both"/>
      </w:pPr>
      <w:r>
        <w:t xml:space="preserve">7. Министерство в течение 20 рабочих дней со дня поступления документов (копий документов), указанных в </w:t>
      </w:r>
      <w:hyperlink w:anchor="P3548">
        <w:r>
          <w:rPr>
            <w:color w:val="0000FF"/>
          </w:rPr>
          <w:t>пункте 6</w:t>
        </w:r>
      </w:hyperlink>
      <w:r>
        <w:t xml:space="preserve"> настоящих Правил, осуществляет их проверку.</w:t>
      </w:r>
    </w:p>
    <w:p w14:paraId="7F71CDEB" w14:textId="77777777" w:rsidR="00047DC1" w:rsidRDefault="00047DC1">
      <w:pPr>
        <w:pStyle w:val="ConsPlusNormal"/>
        <w:jc w:val="both"/>
      </w:pPr>
      <w:r>
        <w:t xml:space="preserve">(в ред. </w:t>
      </w:r>
      <w:hyperlink r:id="rId606">
        <w:r>
          <w:rPr>
            <w:color w:val="0000FF"/>
          </w:rPr>
          <w:t>постановления</w:t>
        </w:r>
      </w:hyperlink>
      <w:r>
        <w:t xml:space="preserve"> Правительства Ульяновской области от 17.03.2022 N 3/120-П)</w:t>
      </w:r>
    </w:p>
    <w:p w14:paraId="4BF5A82E" w14:textId="77777777" w:rsidR="00047DC1" w:rsidRDefault="00047DC1">
      <w:pPr>
        <w:pStyle w:val="ConsPlusNormal"/>
        <w:spacing w:before="200"/>
        <w:ind w:firstLine="540"/>
        <w:jc w:val="both"/>
      </w:pPr>
      <w:r>
        <w:t xml:space="preserve">В случае непредставления либо представления неполного пакета документов (копий документов), указанных в </w:t>
      </w:r>
      <w:hyperlink w:anchor="P3548">
        <w:r>
          <w:rPr>
            <w:color w:val="0000FF"/>
          </w:rPr>
          <w:t>пункте 6</w:t>
        </w:r>
      </w:hyperlink>
      <w:r>
        <w:t xml:space="preserve"> настоящих Правил, Министерство в течение 5 рабочих дней со дня выявления такого несоответствия направляет местной администрации соответствующее уведомление.</w:t>
      </w:r>
    </w:p>
    <w:p w14:paraId="2A41D7A3" w14:textId="77777777" w:rsidR="00047DC1" w:rsidRDefault="00047DC1">
      <w:pPr>
        <w:pStyle w:val="ConsPlusNormal"/>
        <w:jc w:val="both"/>
      </w:pPr>
      <w:r>
        <w:t xml:space="preserve">(в ред. </w:t>
      </w:r>
      <w:hyperlink r:id="rId607">
        <w:r>
          <w:rPr>
            <w:color w:val="0000FF"/>
          </w:rPr>
          <w:t>постановления</w:t>
        </w:r>
      </w:hyperlink>
      <w:r>
        <w:t xml:space="preserve"> Правительства Ульяновской области от 17.03.2022 N 3/120-П)</w:t>
      </w:r>
    </w:p>
    <w:p w14:paraId="3AFA4369" w14:textId="77777777" w:rsidR="00047DC1" w:rsidRDefault="00047DC1">
      <w:pPr>
        <w:pStyle w:val="ConsPlusNormal"/>
        <w:spacing w:before="200"/>
        <w:ind w:firstLine="540"/>
        <w:jc w:val="both"/>
      </w:pPr>
      <w:r>
        <w:t xml:space="preserve">Местная администрация в течение 5 рабочих дней со дня получения такого уведомления устраняет выявленные несоответствия и повторно направляет в Министерство документы, указанные в </w:t>
      </w:r>
      <w:hyperlink w:anchor="P3548">
        <w:r>
          <w:rPr>
            <w:color w:val="0000FF"/>
          </w:rPr>
          <w:t>пункте 6</w:t>
        </w:r>
      </w:hyperlink>
      <w:r>
        <w:t xml:space="preserve"> настоящих Правил.</w:t>
      </w:r>
    </w:p>
    <w:p w14:paraId="2DF8D9A7" w14:textId="77777777" w:rsidR="00047DC1" w:rsidRDefault="00047DC1">
      <w:pPr>
        <w:pStyle w:val="ConsPlusNormal"/>
        <w:jc w:val="both"/>
      </w:pPr>
      <w:r>
        <w:t xml:space="preserve">(в ред. </w:t>
      </w:r>
      <w:hyperlink r:id="rId608">
        <w:r>
          <w:rPr>
            <w:color w:val="0000FF"/>
          </w:rPr>
          <w:t>постановления</w:t>
        </w:r>
      </w:hyperlink>
      <w:r>
        <w:t xml:space="preserve"> Правительства Ульяновской области от 17.03.2022 N 3/120-П)</w:t>
      </w:r>
    </w:p>
    <w:p w14:paraId="3EC2B296" w14:textId="77777777" w:rsidR="00047DC1" w:rsidRDefault="00047DC1">
      <w:pPr>
        <w:pStyle w:val="ConsPlusNormal"/>
        <w:spacing w:before="200"/>
        <w:ind w:firstLine="540"/>
        <w:jc w:val="both"/>
      </w:pPr>
      <w:r>
        <w:t>Основаниями для принятия Министерством решения об отказе в предоставлении субсидий являются:</w:t>
      </w:r>
    </w:p>
    <w:p w14:paraId="4E49F2F1" w14:textId="77777777" w:rsidR="00047DC1" w:rsidRDefault="00047DC1">
      <w:pPr>
        <w:pStyle w:val="ConsPlusNormal"/>
        <w:spacing w:before="200"/>
        <w:ind w:firstLine="540"/>
        <w:jc w:val="both"/>
      </w:pPr>
      <w:r>
        <w:lastRenderedPageBreak/>
        <w:t>несоответствие муниципального образования условиям предоставления субсидий и (или) критерию отбора для предоставления субсидий;</w:t>
      </w:r>
    </w:p>
    <w:p w14:paraId="05F9E836" w14:textId="77777777" w:rsidR="00047DC1" w:rsidRDefault="00047DC1">
      <w:pPr>
        <w:pStyle w:val="ConsPlusNormal"/>
        <w:jc w:val="both"/>
      </w:pPr>
      <w:r>
        <w:t xml:space="preserve">(в ред. </w:t>
      </w:r>
      <w:hyperlink r:id="rId609">
        <w:r>
          <w:rPr>
            <w:color w:val="0000FF"/>
          </w:rPr>
          <w:t>постановления</w:t>
        </w:r>
      </w:hyperlink>
      <w:r>
        <w:t xml:space="preserve"> Правительства Ульяновской области от 22.09.2022 N 17/532-П)</w:t>
      </w:r>
    </w:p>
    <w:p w14:paraId="5F4E1F3B" w14:textId="77777777" w:rsidR="00047DC1" w:rsidRDefault="00047DC1">
      <w:pPr>
        <w:pStyle w:val="ConsPlusNormal"/>
        <w:spacing w:before="200"/>
        <w:ind w:firstLine="540"/>
        <w:jc w:val="both"/>
      </w:pPr>
      <w:r>
        <w:t xml:space="preserve">представление документов (копий документов), указанных в </w:t>
      </w:r>
      <w:hyperlink w:anchor="P3548">
        <w:r>
          <w:rPr>
            <w:color w:val="0000FF"/>
          </w:rPr>
          <w:t>пункте 6</w:t>
        </w:r>
      </w:hyperlink>
      <w:r>
        <w:t xml:space="preserve"> настоящих Правил, не в полном объеме и (или) наличие в них неполных и (или) недостоверных сведений.</w:t>
      </w:r>
    </w:p>
    <w:p w14:paraId="5310FC70" w14:textId="77777777" w:rsidR="00047DC1" w:rsidRDefault="00047DC1">
      <w:pPr>
        <w:pStyle w:val="ConsPlusNormal"/>
        <w:spacing w:before="200"/>
        <w:ind w:firstLine="540"/>
        <w:jc w:val="both"/>
      </w:pPr>
      <w:r>
        <w:t>Министерство принимает решение о предоставлении субсидий и заключении Соглашения либо об отказе в предоставлении субсидий, которое оформляется протоколом Министерства.</w:t>
      </w:r>
    </w:p>
    <w:p w14:paraId="4DB14501" w14:textId="77777777" w:rsidR="00047DC1" w:rsidRDefault="00047DC1">
      <w:pPr>
        <w:pStyle w:val="ConsPlusNormal"/>
        <w:spacing w:before="200"/>
        <w:ind w:firstLine="540"/>
        <w:jc w:val="both"/>
      </w:pPr>
      <w:r>
        <w:t>Министерство в течение 10 дней с даты издания протокола Министерства уведомляет местные администрации о принятом решении.</w:t>
      </w:r>
    </w:p>
    <w:p w14:paraId="24B11BEB" w14:textId="77777777" w:rsidR="00047DC1" w:rsidRDefault="00047DC1">
      <w:pPr>
        <w:pStyle w:val="ConsPlusNormal"/>
        <w:spacing w:before="200"/>
        <w:ind w:firstLine="540"/>
        <w:jc w:val="both"/>
      </w:pPr>
      <w:bookmarkStart w:id="21" w:name="P3568"/>
      <w:bookmarkEnd w:id="21"/>
      <w:r>
        <w:t>8. Объем субсидий рассчитывается по формуле:</w:t>
      </w:r>
    </w:p>
    <w:p w14:paraId="3988D712" w14:textId="77777777" w:rsidR="00047DC1" w:rsidRDefault="00047DC1">
      <w:pPr>
        <w:pStyle w:val="ConsPlusNormal"/>
        <w:jc w:val="both"/>
      </w:pPr>
    </w:p>
    <w:p w14:paraId="51AF9911" w14:textId="77777777" w:rsidR="00047DC1" w:rsidRDefault="00047DC1">
      <w:pPr>
        <w:pStyle w:val="ConsPlusNormal"/>
        <w:ind w:firstLine="540"/>
        <w:jc w:val="both"/>
      </w:pPr>
      <w:r>
        <w:t>Ci = Сфб x Дi + Соб x Дi, где:</w:t>
      </w:r>
    </w:p>
    <w:p w14:paraId="588FFE9C" w14:textId="77777777" w:rsidR="00047DC1" w:rsidRDefault="00047DC1">
      <w:pPr>
        <w:pStyle w:val="ConsPlusNormal"/>
        <w:jc w:val="both"/>
      </w:pPr>
    </w:p>
    <w:p w14:paraId="272793EB" w14:textId="77777777" w:rsidR="00047DC1" w:rsidRDefault="00047DC1">
      <w:pPr>
        <w:pStyle w:val="ConsPlusNormal"/>
        <w:ind w:firstLine="540"/>
        <w:jc w:val="both"/>
      </w:pPr>
      <w:r>
        <w:t>Сi - объем субсидии, предоставляемой местному бюджету;</w:t>
      </w:r>
    </w:p>
    <w:p w14:paraId="346271C4" w14:textId="77777777" w:rsidR="00047DC1" w:rsidRDefault="00047DC1">
      <w:pPr>
        <w:pStyle w:val="ConsPlusNormal"/>
        <w:spacing w:before="200"/>
        <w:ind w:firstLine="540"/>
        <w:jc w:val="both"/>
      </w:pPr>
      <w:r>
        <w:t xml:space="preserve">Сфб - предельный объем субсидий федерального бюджета, предусмотренных областному бюджету в целях софинансирования расходных обязательств муниципальных образований, связанных с реализацией мероприятия по предоставлению социальных выплат молодым семьям </w:t>
      </w:r>
      <w:hyperlink r:id="rId610">
        <w:r>
          <w:rPr>
            <w:color w:val="0000FF"/>
          </w:rPr>
          <w:t>подпрограммы</w:t>
        </w:r>
      </w:hyperlink>
      <w:r>
        <w:t xml:space="preserve"> "Стимулирование развития жилищного строительства в Ульяновской области" государственной программы Ульяновской области "Развитие строительства и архитектуры в Ульяновской области" и ведомственной целевой программы "Оказание государственной поддержки гражданам в обеспечении жильем и оплате жилищно-коммунальных услуг" </w:t>
      </w:r>
      <w:hyperlink r:id="rId611">
        <w:r>
          <w:rPr>
            <w:color w:val="0000FF"/>
          </w:rPr>
          <w:t>подпрограммы 1</w:t>
        </w:r>
      </w:hyperlink>
      <w:r>
        <w:t xml:space="preserve">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w:t>
      </w:r>
    </w:p>
    <w:p w14:paraId="3FB34C69" w14:textId="77777777" w:rsidR="00047DC1" w:rsidRDefault="00047DC1">
      <w:pPr>
        <w:pStyle w:val="ConsPlusNormal"/>
        <w:spacing w:before="200"/>
        <w:ind w:firstLine="540"/>
        <w:jc w:val="both"/>
      </w:pPr>
      <w:r>
        <w:t>Соб - предельный размер средств областного бюджета для софинансирования Программы;</w:t>
      </w:r>
    </w:p>
    <w:p w14:paraId="5C873AAC" w14:textId="77777777" w:rsidR="00047DC1" w:rsidRDefault="00047DC1">
      <w:pPr>
        <w:pStyle w:val="ConsPlusNormal"/>
        <w:spacing w:before="200"/>
        <w:ind w:firstLine="540"/>
        <w:jc w:val="both"/>
      </w:pPr>
      <w:r>
        <w:t>Дi - доля расходных обязательств муниципального образования по реализации муниципальной программы в общем объеме расходных обязательств всех муниципальных образований по реализации муниципальных программ, определяемая по формуле:</w:t>
      </w:r>
    </w:p>
    <w:p w14:paraId="4AE2D337" w14:textId="77777777" w:rsidR="00047DC1" w:rsidRDefault="00047DC1">
      <w:pPr>
        <w:pStyle w:val="ConsPlusNormal"/>
        <w:jc w:val="both"/>
      </w:pPr>
    </w:p>
    <w:p w14:paraId="7ACDD30C" w14:textId="77777777" w:rsidR="00047DC1" w:rsidRDefault="00047DC1">
      <w:pPr>
        <w:pStyle w:val="ConsPlusNormal"/>
        <w:ind w:firstLine="540"/>
        <w:jc w:val="both"/>
      </w:pPr>
      <w:r>
        <w:rPr>
          <w:noProof/>
          <w:position w:val="-10"/>
        </w:rPr>
        <w:drawing>
          <wp:inline distT="0" distB="0" distL="0" distR="0" wp14:anchorId="550B16C5" wp14:editId="25755397">
            <wp:extent cx="1066800" cy="257175"/>
            <wp:effectExtent l="0" t="0" r="0" b="0"/>
            <wp:docPr id="1772708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2" cstate="print">
                      <a:extLst>
                        <a:ext uri="{28A0092B-C50C-407E-A947-70E740481C1C}">
                          <a14:useLocalDpi xmlns:a14="http://schemas.microsoft.com/office/drawing/2010/main" val="0"/>
                        </a:ext>
                      </a:extLst>
                    </a:blip>
                    <a:srcRect/>
                    <a:stretch>
                      <a:fillRect/>
                    </a:stretch>
                  </pic:blipFill>
                  <pic:spPr bwMode="auto">
                    <a:xfrm>
                      <a:off x="0" y="0"/>
                      <a:ext cx="1066800" cy="257175"/>
                    </a:xfrm>
                    <a:prstGeom prst="rect">
                      <a:avLst/>
                    </a:prstGeom>
                    <a:noFill/>
                    <a:ln>
                      <a:noFill/>
                    </a:ln>
                  </pic:spPr>
                </pic:pic>
              </a:graphicData>
            </a:graphic>
          </wp:inline>
        </w:drawing>
      </w:r>
    </w:p>
    <w:p w14:paraId="45266D0B" w14:textId="77777777" w:rsidR="00047DC1" w:rsidRDefault="00047DC1">
      <w:pPr>
        <w:pStyle w:val="ConsPlusNormal"/>
        <w:jc w:val="both"/>
      </w:pPr>
    </w:p>
    <w:p w14:paraId="6E32183C" w14:textId="77777777" w:rsidR="00047DC1" w:rsidRDefault="00047DC1">
      <w:pPr>
        <w:pStyle w:val="ConsPlusNormal"/>
        <w:ind w:firstLine="540"/>
        <w:jc w:val="both"/>
      </w:pPr>
      <w:r>
        <w:t>Зi - объем расходных обязательств муниципального образования по реализации муниципальной программы.</w:t>
      </w:r>
    </w:p>
    <w:p w14:paraId="12D89C74" w14:textId="77777777" w:rsidR="00047DC1" w:rsidRDefault="00047DC1">
      <w:pPr>
        <w:pStyle w:val="ConsPlusNormal"/>
        <w:spacing w:before="200"/>
        <w:ind w:firstLine="540"/>
        <w:jc w:val="both"/>
      </w:pPr>
      <w:r>
        <w:t>9. После определения объемов субсидий, предоставляемых местным бюджетам, Министерством формируется список молодых семей, имеющих право на получение социальных выплат в соответствующем финансовом году (далее также - список претендентов).</w:t>
      </w:r>
    </w:p>
    <w:p w14:paraId="1AF6BBED" w14:textId="77777777" w:rsidR="00047DC1" w:rsidRDefault="00047DC1">
      <w:pPr>
        <w:pStyle w:val="ConsPlusNormal"/>
        <w:spacing w:before="200"/>
        <w:ind w:firstLine="540"/>
        <w:jc w:val="both"/>
      </w:pPr>
      <w:r>
        <w:t xml:space="preserve">10. В случае если общий объем средств для предоставления социальных выплат в i-том муниципальном образовании в соответствующем финансовом году, включающий объем субсидии, определенный в соответствии с </w:t>
      </w:r>
      <w:hyperlink w:anchor="P3568">
        <w:r>
          <w:rPr>
            <w:color w:val="0000FF"/>
          </w:rPr>
          <w:t>пунктом 8</w:t>
        </w:r>
      </w:hyperlink>
      <w:r>
        <w:t xml:space="preserve"> настоящих Правил, и объем финансирования из бюджета i-того муниципального образования, недостаточен или превышает объем средств для предоставления социальных выплат в i-том муниципальном образовании, допускается изменение (увеличение или уменьшение) количества претендентов из i-того муниципального образования, но не более чем на одну молодую семью.</w:t>
      </w:r>
    </w:p>
    <w:p w14:paraId="069425E7" w14:textId="77777777" w:rsidR="00047DC1" w:rsidRDefault="00047DC1">
      <w:pPr>
        <w:pStyle w:val="ConsPlusNormal"/>
        <w:spacing w:before="200"/>
        <w:ind w:firstLine="540"/>
        <w:jc w:val="both"/>
      </w:pPr>
      <w:r>
        <w:t>При решении вопроса о включении дополнительной молодой семьи в список претендентов решающим критерием является наличие в бюджете i-того муниципального образования средств для предоставления социальной выплаты данной молодой семье.</w:t>
      </w:r>
    </w:p>
    <w:p w14:paraId="7C7EC83C" w14:textId="77777777" w:rsidR="00047DC1" w:rsidRDefault="00047DC1">
      <w:pPr>
        <w:pStyle w:val="ConsPlusNormal"/>
        <w:spacing w:before="200"/>
        <w:ind w:firstLine="540"/>
        <w:jc w:val="both"/>
      </w:pPr>
      <w:r>
        <w:t>11. Объем субсидии для i-того муниципального образования должен соответствовать объему субсидии, необходимому для предоставления социальных выплат молодым семьям из i-того муниципального образования, вошедшим в список претендентов, с учетом объема финансирования из соответствующего местного бюджета.</w:t>
      </w:r>
    </w:p>
    <w:p w14:paraId="26D4A447" w14:textId="77777777" w:rsidR="00047DC1" w:rsidRDefault="00047DC1">
      <w:pPr>
        <w:pStyle w:val="ConsPlusNormal"/>
        <w:spacing w:before="200"/>
        <w:ind w:firstLine="540"/>
        <w:jc w:val="both"/>
      </w:pPr>
      <w:r>
        <w:lastRenderedPageBreak/>
        <w:t>Объем субсидии не может превышать установленную Министерством предельную долю средств областного бюджета, формируемых в том числе за счет поступающих в областной бюджет субсидий федерального бюджета, предусмотренных на софинансирование расходных обязательств муниципальных образований.</w:t>
      </w:r>
    </w:p>
    <w:p w14:paraId="46AF02A5" w14:textId="77777777" w:rsidR="00047DC1" w:rsidRDefault="00047DC1">
      <w:pPr>
        <w:pStyle w:val="ConsPlusNormal"/>
        <w:spacing w:before="200"/>
        <w:ind w:firstLine="540"/>
        <w:jc w:val="both"/>
      </w:pPr>
      <w:r>
        <w:t xml:space="preserve">12. Уровень софинансирования расходного обязательства муниципального образования, принимаемый для расчета объема субсидий, определяется ежегодно Министерством исходя из предельного объема субсидий федерального бюджета, предусмотренных областному бюджету для софинансирования мероприятия "Предоставление субсидий в целях софинансирования расходных обязательств, связанных с предоставлением социальных выплат молодым семьям на приобретение (строительство) жилых помещений" государственной </w:t>
      </w:r>
      <w:hyperlink r:id="rId613">
        <w:r>
          <w:rPr>
            <w:color w:val="0000FF"/>
          </w:rPr>
          <w:t>программы</w:t>
        </w:r>
      </w:hyperlink>
      <w:r>
        <w:t xml:space="preserve"> Ульяновской области "Развитие строительства и архитектуры в Ульяновской области", предельного размера средств областного бюджета для софинансирования мероприятия и объемов расходных обязательств муниципальных образований по реализации муниципальных программ.</w:t>
      </w:r>
    </w:p>
    <w:p w14:paraId="43055F64" w14:textId="77777777" w:rsidR="00047DC1" w:rsidRDefault="00047DC1">
      <w:pPr>
        <w:pStyle w:val="ConsPlusNormal"/>
        <w:spacing w:before="200"/>
        <w:ind w:firstLine="540"/>
        <w:jc w:val="both"/>
      </w:pPr>
      <w:r>
        <w:t>13. В случае использования муниципальными образованиями субсидий не в полном объеме остатки субсидий подлежат возврату в срок не позднее 10 календарных дней на расчетный счет Министерства.</w:t>
      </w:r>
    </w:p>
    <w:p w14:paraId="402944F0" w14:textId="77777777" w:rsidR="00047DC1" w:rsidRDefault="00047DC1">
      <w:pPr>
        <w:pStyle w:val="ConsPlusNormal"/>
        <w:spacing w:before="200"/>
        <w:ind w:firstLine="540"/>
        <w:jc w:val="both"/>
      </w:pPr>
      <w:r>
        <w:t xml:space="preserve">14. Остатки субсидий распределяются Министерством между местными бюджетами в соответствии с </w:t>
      </w:r>
      <w:hyperlink w:anchor="P3568">
        <w:r>
          <w:rPr>
            <w:color w:val="0000FF"/>
          </w:rPr>
          <w:t>пунктом 8</w:t>
        </w:r>
      </w:hyperlink>
      <w:r>
        <w:t xml:space="preserve"> настоящих Правил.</w:t>
      </w:r>
    </w:p>
    <w:p w14:paraId="0A467B37" w14:textId="77777777" w:rsidR="00047DC1" w:rsidRDefault="00047DC1">
      <w:pPr>
        <w:pStyle w:val="ConsPlusNormal"/>
        <w:spacing w:before="200"/>
        <w:ind w:firstLine="540"/>
        <w:jc w:val="both"/>
      </w:pPr>
      <w:bookmarkStart w:id="22" w:name="P3588"/>
      <w:bookmarkEnd w:id="22"/>
      <w:r>
        <w:t>15. Преимущественное право на получение субсидий имеют муниципальные образования, представившие выписки из решений местных администраций о местных бюджетах, подтверждающие наличие в местных бюджетах на соответствующий финансовый год дополнительных бюджетных ассигнований на предоставление социальных выплат молодым семьям на приобретение (строительство) жилых помещений, в Список которых вошли:</w:t>
      </w:r>
    </w:p>
    <w:p w14:paraId="4CF1A028" w14:textId="77777777" w:rsidR="00047DC1" w:rsidRDefault="00047DC1">
      <w:pPr>
        <w:pStyle w:val="ConsPlusNormal"/>
        <w:spacing w:before="200"/>
        <w:ind w:firstLine="540"/>
        <w:jc w:val="both"/>
      </w:pPr>
      <w:r>
        <w:t>1) молодые семьи - участники муниципальных программ, поставленные на учет в качестве нуждающихся в улучшении жилищных условий до 1 марта 2005 года;</w:t>
      </w:r>
    </w:p>
    <w:p w14:paraId="6C99FAB1" w14:textId="77777777" w:rsidR="00047DC1" w:rsidRDefault="00047DC1">
      <w:pPr>
        <w:pStyle w:val="ConsPlusNormal"/>
        <w:spacing w:before="200"/>
        <w:ind w:firstLine="540"/>
        <w:jc w:val="both"/>
      </w:pPr>
      <w:r>
        <w:t>2) молодые семьи, имеющие трех и более детей, ближайшие в очереди среди молодых семей - участников муниципальных программ из всех муниципальных образований, представивших Списки.</w:t>
      </w:r>
    </w:p>
    <w:p w14:paraId="6A33422C" w14:textId="77777777" w:rsidR="00047DC1" w:rsidRDefault="00047DC1">
      <w:pPr>
        <w:pStyle w:val="ConsPlusNormal"/>
        <w:spacing w:before="200"/>
        <w:ind w:firstLine="540"/>
        <w:jc w:val="both"/>
      </w:pPr>
      <w:r>
        <w:t xml:space="preserve">16. В случае увеличения объема бюджетных ассигнований, предусмотренного в областном бюджете на соответствующий финансовый год на предоставление социальных выплат молодым семьям - участникам муниципальных программ, средства областного бюджета распределяются в соответствии с </w:t>
      </w:r>
      <w:hyperlink w:anchor="P3568">
        <w:r>
          <w:rPr>
            <w:color w:val="0000FF"/>
          </w:rPr>
          <w:t>пунктом 8</w:t>
        </w:r>
      </w:hyperlink>
      <w:r>
        <w:t xml:space="preserve"> настоящих Правил.</w:t>
      </w:r>
    </w:p>
    <w:p w14:paraId="4B7E8526" w14:textId="77777777" w:rsidR="00047DC1" w:rsidRDefault="00047DC1">
      <w:pPr>
        <w:pStyle w:val="ConsPlusNormal"/>
        <w:spacing w:before="200"/>
        <w:ind w:firstLine="540"/>
        <w:jc w:val="both"/>
      </w:pPr>
      <w:r>
        <w:t xml:space="preserve">17. Преимущественное право на получение субсидий имеют муниципальные образования, соответствующие условиям, указанным в </w:t>
      </w:r>
      <w:hyperlink w:anchor="P3588">
        <w:r>
          <w:rPr>
            <w:color w:val="0000FF"/>
          </w:rPr>
          <w:t>пункте 15</w:t>
        </w:r>
      </w:hyperlink>
      <w:r>
        <w:t xml:space="preserve"> настоящих Правил.</w:t>
      </w:r>
    </w:p>
    <w:p w14:paraId="4FC6E39D" w14:textId="77777777" w:rsidR="00047DC1" w:rsidRDefault="00047DC1">
      <w:pPr>
        <w:pStyle w:val="ConsPlusNormal"/>
        <w:spacing w:before="200"/>
        <w:ind w:firstLine="540"/>
        <w:jc w:val="both"/>
      </w:pPr>
      <w:r>
        <w:t>18. Перечисление субсидий осуществляется в установленном бюджетным законодательством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w:t>
      </w:r>
    </w:p>
    <w:p w14:paraId="1C16CB97" w14:textId="77777777" w:rsidR="00047DC1" w:rsidRDefault="00047DC1">
      <w:pPr>
        <w:pStyle w:val="ConsPlusNormal"/>
        <w:spacing w:before="200"/>
        <w:ind w:firstLine="540"/>
        <w:jc w:val="both"/>
      </w:pPr>
      <w:r>
        <w:t>19. Местные администрации, которым предоставлены субсидии (далее - получатели субсидий), перечисляют субсидии с лицевых счетов, открытых в территориальных органах Федерального казначейства, на счета молодых семей, которым предоставлена социальная выплата.</w:t>
      </w:r>
    </w:p>
    <w:p w14:paraId="318D1342" w14:textId="77777777" w:rsidR="00047DC1" w:rsidRDefault="00047DC1">
      <w:pPr>
        <w:pStyle w:val="ConsPlusNormal"/>
        <w:spacing w:before="200"/>
        <w:ind w:firstLine="540"/>
        <w:jc w:val="both"/>
      </w:pPr>
      <w:r>
        <w:t>Получатели субсидий представляют в Министерство ежемесячно не позднее 5 числа месяца, следующего за истекшим, отчет об использовании предоставленных субсидий по форме, утвержденной Министерством.</w:t>
      </w:r>
    </w:p>
    <w:p w14:paraId="0C2895AF" w14:textId="77777777" w:rsidR="00047DC1" w:rsidRDefault="00047DC1">
      <w:pPr>
        <w:pStyle w:val="ConsPlusNormal"/>
        <w:spacing w:before="200"/>
        <w:ind w:firstLine="540"/>
        <w:jc w:val="both"/>
      </w:pPr>
      <w:r>
        <w:t>20. Министерство вносит в установленном порядке предложения по перераспределению объемов бюджетных ассигнований, утвержденных законом Ульяновской области об областном бюджете на соответствующий финансовый год, на предоставление субсидий, не подтвержденных местными администрациями принятыми бюджетными обязательствами по состоянию на 1 ноября текущего финансового года.</w:t>
      </w:r>
    </w:p>
    <w:p w14:paraId="0C0311BA" w14:textId="77777777" w:rsidR="00047DC1" w:rsidRDefault="00047DC1">
      <w:pPr>
        <w:pStyle w:val="ConsPlusNormal"/>
        <w:spacing w:before="200"/>
        <w:ind w:firstLine="540"/>
        <w:jc w:val="both"/>
      </w:pPr>
      <w:r>
        <w:t>21. Эффективность использования субсидий определяется достижением результата использования субсидии.</w:t>
      </w:r>
    </w:p>
    <w:p w14:paraId="6CCBB40E" w14:textId="77777777" w:rsidR="00047DC1" w:rsidRDefault="00047DC1">
      <w:pPr>
        <w:pStyle w:val="ConsPlusNormal"/>
        <w:jc w:val="both"/>
      </w:pPr>
      <w:r>
        <w:t xml:space="preserve">(в ред. </w:t>
      </w:r>
      <w:hyperlink r:id="rId614">
        <w:r>
          <w:rPr>
            <w:color w:val="0000FF"/>
          </w:rPr>
          <w:t>постановления</w:t>
        </w:r>
      </w:hyperlink>
      <w:r>
        <w:t xml:space="preserve"> Правительства Ульяновской области от 21.10.2021 N 14/521-П)</w:t>
      </w:r>
    </w:p>
    <w:p w14:paraId="5DC772B9" w14:textId="77777777" w:rsidR="00047DC1" w:rsidRDefault="00047DC1">
      <w:pPr>
        <w:pStyle w:val="ConsPlusNormal"/>
        <w:spacing w:before="200"/>
        <w:ind w:firstLine="540"/>
        <w:jc w:val="both"/>
      </w:pPr>
      <w:r>
        <w:lastRenderedPageBreak/>
        <w:t>Результатом использования субсидии является количество молодых семей, получивших свидетельство о праве на получение социальной выплаты.</w:t>
      </w:r>
    </w:p>
    <w:p w14:paraId="478903F0" w14:textId="77777777" w:rsidR="00047DC1" w:rsidRDefault="00047DC1">
      <w:pPr>
        <w:pStyle w:val="ConsPlusNormal"/>
        <w:jc w:val="both"/>
      </w:pPr>
      <w:r>
        <w:t xml:space="preserve">(в ред. </w:t>
      </w:r>
      <w:hyperlink r:id="rId615">
        <w:r>
          <w:rPr>
            <w:color w:val="0000FF"/>
          </w:rPr>
          <w:t>постановления</w:t>
        </w:r>
      </w:hyperlink>
      <w:r>
        <w:t xml:space="preserve"> Правительства Ульяновской области от 21.10.2021 N 14/521-П)</w:t>
      </w:r>
    </w:p>
    <w:p w14:paraId="6E68FB21" w14:textId="77777777" w:rsidR="00047DC1" w:rsidRDefault="00047DC1">
      <w:pPr>
        <w:pStyle w:val="ConsPlusNormal"/>
        <w:spacing w:before="200"/>
        <w:ind w:firstLine="540"/>
        <w:jc w:val="both"/>
      </w:pPr>
      <w:r>
        <w:t>22. В случае нарушения получателями субсидий условий, установленных при предоставлении субсидий, либо установления факта представления ложных либо намеренно искаженных сведений Министерство обеспечивает возврат субсидий в областной бюджет путем направления получателям субсидий в срок, не превышающий 30 календарных дней с момента установления нарушений, требования о необходимости возврата субсидий в течение 10 календарных дней с момента получения указанного требования.</w:t>
      </w:r>
    </w:p>
    <w:p w14:paraId="4C77253C" w14:textId="77777777" w:rsidR="00047DC1" w:rsidRDefault="00047DC1">
      <w:pPr>
        <w:pStyle w:val="ConsPlusNormal"/>
        <w:spacing w:before="200"/>
        <w:ind w:firstLine="540"/>
        <w:jc w:val="both"/>
      </w:pPr>
      <w:r>
        <w:t>Возврат субсидий осуществляется на лицевой счет Министерства с последующим перечислением в доход областного бюджета в установленном законодательством порядке.</w:t>
      </w:r>
    </w:p>
    <w:p w14:paraId="11DC5F91" w14:textId="77777777" w:rsidR="00047DC1" w:rsidRDefault="00047DC1">
      <w:pPr>
        <w:pStyle w:val="ConsPlusNormal"/>
        <w:spacing w:before="200"/>
        <w:ind w:firstLine="540"/>
        <w:jc w:val="both"/>
      </w:pPr>
      <w:r>
        <w:t>В случае отсутствия необходимости в перераспределении субсидий между другими получателями субсидий субсидии подлежат возврату Министерством в доход областного бюджета, а затем - в доход федерального бюджета в установленном законодательством порядке.</w:t>
      </w:r>
    </w:p>
    <w:p w14:paraId="4E4AFF50" w14:textId="77777777" w:rsidR="00047DC1" w:rsidRDefault="00047DC1">
      <w:pPr>
        <w:pStyle w:val="ConsPlusNormal"/>
        <w:spacing w:before="200"/>
        <w:ind w:firstLine="540"/>
        <w:jc w:val="both"/>
      </w:pPr>
      <w:r>
        <w:t>23. Устанавливается запрет на подтверждение получателями субсидий обязанности оплатить за счет бюджетных средств, источником финансового обеспечения которых являются межбюджетные трансферты, денежные обязательства перед поставщиками (подрядчиками, исполнителями) в отсутствие фактически поставленных (выполненных, оказанных) ими товаров (работ, услуг), подлежащих в соответствии с условиями муниципальных контрактов, иных договоров оплате только после поставки (выполнения, оказания), и оплату получателями субсидий таких денежных обязательств.</w:t>
      </w:r>
    </w:p>
    <w:p w14:paraId="2E317E66" w14:textId="77777777" w:rsidR="00047DC1" w:rsidRDefault="00047DC1">
      <w:pPr>
        <w:pStyle w:val="ConsPlusNormal"/>
        <w:spacing w:before="200"/>
        <w:ind w:firstLine="540"/>
        <w:jc w:val="both"/>
      </w:pPr>
      <w:r>
        <w:t xml:space="preserve">24. В случае если получателем субсидии по состоянию на 31 декабря года предоставления субсидии допущены нарушения обязательств, предусмотренных Соглашением, в части достижения значения результата использования субсидии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местного бюджета в областной бюджет в срок до 1 июня года, следующего за годом предоставления субсидии, рассчитывается в соответствии с </w:t>
      </w:r>
      <w:hyperlink r:id="rId616">
        <w:r>
          <w:rPr>
            <w:color w:val="0000FF"/>
          </w:rPr>
          <w:t>пунктом 14</w:t>
        </w:r>
      </w:hyperlink>
      <w:r>
        <w:t xml:space="preserve"> Правила формирования, предоставления и распределения субсидий.</w:t>
      </w:r>
    </w:p>
    <w:p w14:paraId="3BCADCD5" w14:textId="77777777" w:rsidR="00047DC1" w:rsidRDefault="00047DC1">
      <w:pPr>
        <w:pStyle w:val="ConsPlusNormal"/>
        <w:jc w:val="both"/>
      </w:pPr>
      <w:r>
        <w:t xml:space="preserve">(в ред. </w:t>
      </w:r>
      <w:hyperlink r:id="rId617">
        <w:r>
          <w:rPr>
            <w:color w:val="0000FF"/>
          </w:rPr>
          <w:t>постановления</w:t>
        </w:r>
      </w:hyperlink>
      <w:r>
        <w:t xml:space="preserve"> Правительства Ульяновской области от 21.10.2021 N 14/521-П)</w:t>
      </w:r>
    </w:p>
    <w:p w14:paraId="70869FAF" w14:textId="77777777" w:rsidR="00047DC1" w:rsidRDefault="00047DC1">
      <w:pPr>
        <w:pStyle w:val="ConsPlusNormal"/>
        <w:spacing w:before="200"/>
        <w:ind w:firstLine="540"/>
        <w:jc w:val="both"/>
      </w:pPr>
      <w:r>
        <w:t>25. В случае если субсидии не использованы в текущем финансовом году, указанные субсидии подлежат возврату в доход областного бюджета в установленном законодательством порядке.</w:t>
      </w:r>
    </w:p>
    <w:p w14:paraId="77A8E146" w14:textId="77777777" w:rsidR="00047DC1" w:rsidRDefault="00047DC1">
      <w:pPr>
        <w:pStyle w:val="ConsPlusNormal"/>
        <w:spacing w:before="200"/>
        <w:ind w:firstLine="540"/>
        <w:jc w:val="both"/>
      </w:pPr>
      <w:r>
        <w:t>26. Субсидии носят целевой характер и не могут быть использованы на другие цели.</w:t>
      </w:r>
    </w:p>
    <w:p w14:paraId="24D73F6E" w14:textId="77777777" w:rsidR="00047DC1" w:rsidRDefault="00047DC1">
      <w:pPr>
        <w:pStyle w:val="ConsPlusNormal"/>
        <w:spacing w:before="200"/>
        <w:ind w:firstLine="540"/>
        <w:jc w:val="both"/>
      </w:pPr>
      <w:r>
        <w:t>27. Получатели субсидий несут ответственность за нецелевое, неэффективное и неправомерное использование субсидий.</w:t>
      </w:r>
    </w:p>
    <w:p w14:paraId="70A92252" w14:textId="77777777" w:rsidR="00047DC1" w:rsidRDefault="00047DC1">
      <w:pPr>
        <w:pStyle w:val="ConsPlusNormal"/>
        <w:spacing w:before="200"/>
        <w:ind w:firstLine="540"/>
        <w:jc w:val="both"/>
      </w:pPr>
      <w:r>
        <w:t>28. Министерство обеспечивает соблюдение получателями субсидий условий, целей и порядка, установленных при предоставлении субсидий.</w:t>
      </w:r>
    </w:p>
    <w:p w14:paraId="239688F2" w14:textId="77777777" w:rsidR="00047DC1" w:rsidRDefault="00047DC1">
      <w:pPr>
        <w:pStyle w:val="ConsPlusNormal"/>
        <w:jc w:val="both"/>
      </w:pPr>
    </w:p>
    <w:p w14:paraId="611067C8" w14:textId="77777777" w:rsidR="00047DC1" w:rsidRDefault="00047DC1">
      <w:pPr>
        <w:pStyle w:val="ConsPlusNormal"/>
        <w:jc w:val="both"/>
      </w:pPr>
    </w:p>
    <w:p w14:paraId="4D6A4284" w14:textId="77777777" w:rsidR="00047DC1" w:rsidRDefault="00047DC1">
      <w:pPr>
        <w:pStyle w:val="ConsPlusNormal"/>
        <w:jc w:val="both"/>
      </w:pPr>
    </w:p>
    <w:p w14:paraId="00869A26" w14:textId="77777777" w:rsidR="00047DC1" w:rsidRDefault="00047DC1">
      <w:pPr>
        <w:pStyle w:val="ConsPlusNormal"/>
        <w:jc w:val="both"/>
      </w:pPr>
    </w:p>
    <w:p w14:paraId="46D44F43" w14:textId="77777777" w:rsidR="00047DC1" w:rsidRDefault="00047DC1">
      <w:pPr>
        <w:pStyle w:val="ConsPlusNormal"/>
        <w:jc w:val="both"/>
      </w:pPr>
    </w:p>
    <w:p w14:paraId="59F1A4AA" w14:textId="77777777" w:rsidR="00047DC1" w:rsidRDefault="00047DC1">
      <w:pPr>
        <w:pStyle w:val="ConsPlusNormal"/>
        <w:jc w:val="right"/>
        <w:outlineLvl w:val="1"/>
      </w:pPr>
      <w:r>
        <w:t>Приложение N 9</w:t>
      </w:r>
    </w:p>
    <w:p w14:paraId="26470592" w14:textId="77777777" w:rsidR="00047DC1" w:rsidRDefault="00047DC1">
      <w:pPr>
        <w:pStyle w:val="ConsPlusNormal"/>
        <w:jc w:val="right"/>
      </w:pPr>
      <w:r>
        <w:t>к государственной программе</w:t>
      </w:r>
    </w:p>
    <w:p w14:paraId="0DAD7687" w14:textId="77777777" w:rsidR="00047DC1" w:rsidRDefault="00047DC1">
      <w:pPr>
        <w:pStyle w:val="ConsPlusNormal"/>
        <w:jc w:val="both"/>
      </w:pPr>
    </w:p>
    <w:p w14:paraId="52A8CD44" w14:textId="77777777" w:rsidR="00047DC1" w:rsidRDefault="00047DC1">
      <w:pPr>
        <w:pStyle w:val="ConsPlusTitle"/>
        <w:jc w:val="center"/>
      </w:pPr>
      <w:bookmarkStart w:id="23" w:name="P3619"/>
      <w:bookmarkEnd w:id="23"/>
      <w:r>
        <w:t>ПРАВИЛА</w:t>
      </w:r>
    </w:p>
    <w:p w14:paraId="30D79AB2" w14:textId="77777777" w:rsidR="00047DC1" w:rsidRDefault="00047DC1">
      <w:pPr>
        <w:pStyle w:val="ConsPlusTitle"/>
        <w:jc w:val="center"/>
      </w:pPr>
      <w:r>
        <w:t>ПРЕДОСТАВЛЕНИЯ И РАСПРЕДЕЛЕНИЯ СУБСИДИЙ ИЗ ОБЛАСТНОГО</w:t>
      </w:r>
    </w:p>
    <w:p w14:paraId="5A567534" w14:textId="77777777" w:rsidR="00047DC1" w:rsidRDefault="00047DC1">
      <w:pPr>
        <w:pStyle w:val="ConsPlusTitle"/>
        <w:jc w:val="center"/>
      </w:pPr>
      <w:r>
        <w:t>БЮДЖЕТА УЛЬЯНОВСКОЙ ОБЛАСТИ БЮДЖЕТАМ МУНИЦИПАЛЬНЫХ РАЙОНОВ</w:t>
      </w:r>
    </w:p>
    <w:p w14:paraId="41DB443A" w14:textId="77777777" w:rsidR="00047DC1" w:rsidRDefault="00047DC1">
      <w:pPr>
        <w:pStyle w:val="ConsPlusTitle"/>
        <w:jc w:val="center"/>
      </w:pPr>
      <w:r>
        <w:t>И ГОРОДСКИХ ОКРУГОВ УЛЬЯНОВСКОЙ ОБЛАСТИ В ЦЕЛЯХ</w:t>
      </w:r>
    </w:p>
    <w:p w14:paraId="13D533F9" w14:textId="77777777" w:rsidR="00047DC1" w:rsidRDefault="00047DC1">
      <w:pPr>
        <w:pStyle w:val="ConsPlusTitle"/>
        <w:jc w:val="center"/>
      </w:pPr>
      <w:r>
        <w:t>СОФИНАНСИРОВАНИЯ РАСХОДНЫХ ОБЯЗАТЕЛЬСТВ, СВЯЗАННЫХ</w:t>
      </w:r>
    </w:p>
    <w:p w14:paraId="75379532" w14:textId="77777777" w:rsidR="00047DC1" w:rsidRDefault="00047DC1">
      <w:pPr>
        <w:pStyle w:val="ConsPlusTitle"/>
        <w:jc w:val="center"/>
      </w:pPr>
      <w:r>
        <w:t>С ОРГАНИЗАЦИЕЙ ВЫПОЛНЕНИЯ КОМПЛЕКСНЫХ КАДАСТРОВЫХ РАБОТ</w:t>
      </w:r>
    </w:p>
    <w:p w14:paraId="706392C7" w14:textId="77777777" w:rsidR="00047DC1" w:rsidRDefault="00047D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47DC1" w14:paraId="75807EA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02C09F" w14:textId="77777777" w:rsidR="00047DC1" w:rsidRDefault="00047D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A475FD" w14:textId="77777777" w:rsidR="00047DC1" w:rsidRDefault="00047D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4F7021" w14:textId="77777777" w:rsidR="00047DC1" w:rsidRDefault="00047DC1">
            <w:pPr>
              <w:pStyle w:val="ConsPlusNormal"/>
              <w:jc w:val="center"/>
            </w:pPr>
            <w:r>
              <w:rPr>
                <w:color w:val="392C69"/>
              </w:rPr>
              <w:t>Список изменяющих документов</w:t>
            </w:r>
          </w:p>
          <w:p w14:paraId="798DA0B0" w14:textId="77777777" w:rsidR="00047DC1" w:rsidRDefault="00047DC1">
            <w:pPr>
              <w:pStyle w:val="ConsPlusNormal"/>
              <w:jc w:val="center"/>
            </w:pPr>
            <w:r>
              <w:rPr>
                <w:color w:val="392C69"/>
              </w:rPr>
              <w:t>(в ред. постановлений Правительства Ульяновской области</w:t>
            </w:r>
          </w:p>
          <w:p w14:paraId="495A860F" w14:textId="77777777" w:rsidR="00047DC1" w:rsidRDefault="00047DC1">
            <w:pPr>
              <w:pStyle w:val="ConsPlusNormal"/>
              <w:jc w:val="center"/>
            </w:pPr>
            <w:r>
              <w:rPr>
                <w:color w:val="392C69"/>
              </w:rPr>
              <w:lastRenderedPageBreak/>
              <w:t xml:space="preserve">от 21.10.2021 </w:t>
            </w:r>
            <w:hyperlink r:id="rId618">
              <w:r>
                <w:rPr>
                  <w:color w:val="0000FF"/>
                </w:rPr>
                <w:t>N 14/521-П</w:t>
              </w:r>
            </w:hyperlink>
            <w:r>
              <w:rPr>
                <w:color w:val="392C69"/>
              </w:rPr>
              <w:t xml:space="preserve"> (ред. 09.12.2021), от 09.12.2021 </w:t>
            </w:r>
            <w:hyperlink r:id="rId619">
              <w:r>
                <w:rPr>
                  <w:color w:val="0000FF"/>
                </w:rPr>
                <w:t>N 20/654-П</w:t>
              </w:r>
            </w:hyperlink>
            <w:r>
              <w:rPr>
                <w:color w:val="392C69"/>
              </w:rPr>
              <w:t>,</w:t>
            </w:r>
          </w:p>
          <w:p w14:paraId="30D5CCAF" w14:textId="77777777" w:rsidR="00047DC1" w:rsidRDefault="00047DC1">
            <w:pPr>
              <w:pStyle w:val="ConsPlusNormal"/>
              <w:jc w:val="center"/>
            </w:pPr>
            <w:r>
              <w:rPr>
                <w:color w:val="392C69"/>
              </w:rPr>
              <w:t xml:space="preserve">от 17.03.2022 </w:t>
            </w:r>
            <w:hyperlink r:id="rId620">
              <w:r>
                <w:rPr>
                  <w:color w:val="0000FF"/>
                </w:rPr>
                <w:t>N 3/120-П</w:t>
              </w:r>
            </w:hyperlink>
            <w:r>
              <w:rPr>
                <w:color w:val="392C69"/>
              </w:rPr>
              <w:t xml:space="preserve">, от 18.05.2022 </w:t>
            </w:r>
            <w:hyperlink r:id="rId621">
              <w:r>
                <w:rPr>
                  <w:color w:val="0000FF"/>
                </w:rPr>
                <w:t>N 9/254-П</w:t>
              </w:r>
            </w:hyperlink>
            <w:r>
              <w:rPr>
                <w:color w:val="392C69"/>
              </w:rPr>
              <w:t xml:space="preserve">, от 22.09.2022 </w:t>
            </w:r>
            <w:hyperlink r:id="rId622">
              <w:r>
                <w:rPr>
                  <w:color w:val="0000FF"/>
                </w:rPr>
                <w:t>N 17/532-П</w:t>
              </w:r>
            </w:hyperlink>
            <w:r>
              <w:rPr>
                <w:color w:val="392C69"/>
              </w:rPr>
              <w:t>,</w:t>
            </w:r>
          </w:p>
          <w:p w14:paraId="151A2A3F" w14:textId="77777777" w:rsidR="00047DC1" w:rsidRDefault="00047DC1">
            <w:pPr>
              <w:pStyle w:val="ConsPlusNormal"/>
              <w:jc w:val="center"/>
            </w:pPr>
            <w:r>
              <w:rPr>
                <w:color w:val="392C69"/>
              </w:rPr>
              <w:t xml:space="preserve">от 14.12.2022 </w:t>
            </w:r>
            <w:hyperlink r:id="rId623">
              <w:r>
                <w:rPr>
                  <w:color w:val="0000FF"/>
                </w:rPr>
                <w:t>N 25/750-П</w:t>
              </w:r>
            </w:hyperlink>
            <w:r>
              <w:rPr>
                <w:color w:val="392C69"/>
              </w:rPr>
              <w:t xml:space="preserve">, от 03.04.2023 </w:t>
            </w:r>
            <w:hyperlink r:id="rId624">
              <w:r>
                <w:rPr>
                  <w:color w:val="0000FF"/>
                </w:rPr>
                <w:t>N 8/140-П</w:t>
              </w:r>
            </w:hyperlink>
            <w:r>
              <w:rPr>
                <w:color w:val="392C69"/>
              </w:rPr>
              <w:t xml:space="preserve">, от 22.06.2023 </w:t>
            </w:r>
            <w:hyperlink r:id="rId625">
              <w:r>
                <w:rPr>
                  <w:color w:val="0000FF"/>
                </w:rPr>
                <w:t>N 16/311-П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7D3701B" w14:textId="77777777" w:rsidR="00047DC1" w:rsidRDefault="00047DC1">
            <w:pPr>
              <w:pStyle w:val="ConsPlusNormal"/>
            </w:pPr>
          </w:p>
        </w:tc>
      </w:tr>
    </w:tbl>
    <w:p w14:paraId="5D875AAE" w14:textId="77777777" w:rsidR="00047DC1" w:rsidRDefault="00047DC1">
      <w:pPr>
        <w:pStyle w:val="ConsPlusNormal"/>
        <w:jc w:val="both"/>
      </w:pPr>
    </w:p>
    <w:p w14:paraId="2CAE9DDA" w14:textId="77777777" w:rsidR="00047DC1" w:rsidRDefault="00047DC1">
      <w:pPr>
        <w:pStyle w:val="ConsPlusNormal"/>
        <w:ind w:firstLine="540"/>
        <w:jc w:val="both"/>
      </w:pPr>
      <w:r>
        <w:t xml:space="preserve">1. Настоящие Правила устанавливают порядок предоставления и распределения субсидий из областного бюджета Ульяновской области (далее также - областной бюджет) бюджетам муниципальных районов и городских округов Ульяновской области (далее также - муниципальные образования, местные бюджеты соответственно) в целях софинансирования расходных обязательств, связанных с организацией выполнения комплексных кадастровых работ в соответствии с Федеральным </w:t>
      </w:r>
      <w:hyperlink r:id="rId626">
        <w:r>
          <w:rPr>
            <w:color w:val="0000FF"/>
          </w:rPr>
          <w:t>законом</w:t>
        </w:r>
      </w:hyperlink>
      <w:r>
        <w:t xml:space="preserve"> от 24.07.2007 N 221-ФЗ "О кадастровой деятельности" (далее - Закон N 221-ФЗ, субсидии соответственно).</w:t>
      </w:r>
    </w:p>
    <w:p w14:paraId="41EA8977" w14:textId="77777777" w:rsidR="00047DC1" w:rsidRDefault="00047DC1">
      <w:pPr>
        <w:pStyle w:val="ConsPlusNormal"/>
        <w:spacing w:before="200"/>
        <w:ind w:firstLine="540"/>
        <w:jc w:val="both"/>
      </w:pPr>
      <w:r>
        <w:t>2. 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w:t>
      </w:r>
    </w:p>
    <w:p w14:paraId="5DA868D4" w14:textId="77777777" w:rsidR="00047DC1" w:rsidRDefault="00047DC1">
      <w:pPr>
        <w:pStyle w:val="ConsPlusNormal"/>
        <w:spacing w:before="200"/>
        <w:ind w:firstLine="540"/>
        <w:jc w:val="both"/>
      </w:pPr>
      <w:r>
        <w:t>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имущественных отношений и архитектуры Ульяновской области (далее - Министерство) как получателя средств областного бюджета.</w:t>
      </w:r>
    </w:p>
    <w:p w14:paraId="20CA7B9D" w14:textId="77777777" w:rsidR="00047DC1" w:rsidRDefault="00047DC1">
      <w:pPr>
        <w:pStyle w:val="ConsPlusNormal"/>
        <w:jc w:val="both"/>
      </w:pPr>
      <w:r>
        <w:t xml:space="preserve">(в ред. </w:t>
      </w:r>
      <w:hyperlink r:id="rId627">
        <w:r>
          <w:rPr>
            <w:color w:val="0000FF"/>
          </w:rPr>
          <w:t>постановления</w:t>
        </w:r>
      </w:hyperlink>
      <w:r>
        <w:t xml:space="preserve"> Правительства Ульяновской области от 18.05.2022 N 9/254-П)</w:t>
      </w:r>
    </w:p>
    <w:p w14:paraId="12F4ED69" w14:textId="77777777" w:rsidR="00047DC1" w:rsidRDefault="00047DC1">
      <w:pPr>
        <w:pStyle w:val="ConsPlusNormal"/>
        <w:spacing w:before="200"/>
        <w:ind w:firstLine="540"/>
        <w:jc w:val="both"/>
      </w:pPr>
      <w:r>
        <w:t xml:space="preserve">4. Условием предоставления субсидий является заключение между Министерством и местной администрацией муниципального образования (далее - местная администрация) соглашения о предоставлении субсидий (далее - Соглашение), соответствующего требованиям, установленным </w:t>
      </w:r>
      <w:hyperlink r:id="rId628">
        <w:r>
          <w:rPr>
            <w:color w:val="0000FF"/>
          </w:rPr>
          <w:t>пунктами 10</w:t>
        </w:r>
      </w:hyperlink>
      <w:r>
        <w:t xml:space="preserve">, </w:t>
      </w:r>
      <w:hyperlink r:id="rId629">
        <w:r>
          <w:rPr>
            <w:color w:val="0000FF"/>
          </w:rPr>
          <w:t>10.1</w:t>
        </w:r>
      </w:hyperlink>
      <w:r>
        <w:t xml:space="preserve">, </w:t>
      </w:r>
      <w:hyperlink r:id="rId630">
        <w:r>
          <w:rPr>
            <w:color w:val="0000FF"/>
          </w:rPr>
          <w:t>11</w:t>
        </w:r>
      </w:hyperlink>
      <w:r>
        <w:t xml:space="preserve"> и </w:t>
      </w:r>
      <w:hyperlink r:id="rId631">
        <w:r>
          <w:rPr>
            <w:color w:val="0000FF"/>
          </w:rPr>
          <w:t>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(далее - </w:t>
      </w:r>
      <w:hyperlink r:id="rId632">
        <w:r>
          <w:rPr>
            <w:color w:val="0000FF"/>
          </w:rPr>
          <w:t>постановление</w:t>
        </w:r>
      </w:hyperlink>
      <w:r>
        <w:t xml:space="preserve"> N 999).</w:t>
      </w:r>
    </w:p>
    <w:p w14:paraId="59449189" w14:textId="77777777" w:rsidR="00047DC1" w:rsidRDefault="00047DC1">
      <w:pPr>
        <w:pStyle w:val="ConsPlusNormal"/>
        <w:jc w:val="both"/>
      </w:pPr>
      <w:r>
        <w:t xml:space="preserve">(п. 4 в ред. </w:t>
      </w:r>
      <w:hyperlink r:id="rId633">
        <w:r>
          <w:rPr>
            <w:color w:val="0000FF"/>
          </w:rPr>
          <w:t>постановления</w:t>
        </w:r>
      </w:hyperlink>
      <w:r>
        <w:t xml:space="preserve"> Правительства Ульяновской области от 03.04.2023 N 8/140-П)</w:t>
      </w:r>
    </w:p>
    <w:p w14:paraId="36901E0B" w14:textId="77777777" w:rsidR="00047DC1" w:rsidRDefault="00047DC1">
      <w:pPr>
        <w:pStyle w:val="ConsPlusNormal"/>
        <w:spacing w:before="200"/>
        <w:ind w:firstLine="540"/>
        <w:jc w:val="both"/>
      </w:pPr>
      <w:bookmarkStart w:id="24" w:name="P3637"/>
      <w:bookmarkEnd w:id="24"/>
      <w:r>
        <w:t>5. Критериями отбора муниципальных образований для предоставления субсидий в целях софинансирования расходных обязательств, связанных с организацией выполнения комплексных кадастровых работ (далее - критерии отбора), являются:</w:t>
      </w:r>
    </w:p>
    <w:p w14:paraId="51DD6DB4" w14:textId="77777777" w:rsidR="00047DC1" w:rsidRDefault="00047DC1">
      <w:pPr>
        <w:pStyle w:val="ConsPlusNormal"/>
        <w:spacing w:before="200"/>
        <w:ind w:firstLine="540"/>
        <w:jc w:val="both"/>
      </w:pPr>
      <w:r>
        <w:t>1) количество объектов недвижимости, расположенных на территориях кадастровых кварталов, в границах которых предполагается выполнение комплексных кадастровых работ;</w:t>
      </w:r>
    </w:p>
    <w:p w14:paraId="36C666D6" w14:textId="77777777" w:rsidR="00047DC1" w:rsidRDefault="00047DC1">
      <w:pPr>
        <w:pStyle w:val="ConsPlusNormal"/>
        <w:spacing w:before="200"/>
        <w:ind w:firstLine="540"/>
        <w:jc w:val="both"/>
      </w:pPr>
      <w:r>
        <w:t xml:space="preserve">2) утратил силу. - </w:t>
      </w:r>
      <w:hyperlink r:id="rId634">
        <w:r>
          <w:rPr>
            <w:color w:val="0000FF"/>
          </w:rPr>
          <w:t>Постановление</w:t>
        </w:r>
      </w:hyperlink>
      <w:r>
        <w:t xml:space="preserve"> Правительства Ульяновской области от 09.12.2021 N 20/654-П;</w:t>
      </w:r>
    </w:p>
    <w:p w14:paraId="7463EE6A" w14:textId="77777777" w:rsidR="00047DC1" w:rsidRDefault="00047DC1">
      <w:pPr>
        <w:pStyle w:val="ConsPlusNormal"/>
        <w:spacing w:before="200"/>
        <w:ind w:firstLine="540"/>
        <w:jc w:val="both"/>
      </w:pPr>
      <w:r>
        <w:t xml:space="preserve">3) наличие гарантийного письма местной администрации о соблюдении установленных законодательством Российской Федерации требований при выполнении комплексных кадастровых работ, в том числе требования о наличии для территорий, включенных в перечень кадастровых кварталов, материалов (документов), предусмотренных </w:t>
      </w:r>
      <w:hyperlink r:id="rId635">
        <w:r>
          <w:rPr>
            <w:color w:val="0000FF"/>
          </w:rPr>
          <w:t>частью 3 статьи 42.6</w:t>
        </w:r>
      </w:hyperlink>
      <w:r>
        <w:t xml:space="preserve"> Закона N 221-ФЗ для выполнения комплексных кадастровых работ, а также об актуализации соответствующих актов;</w:t>
      </w:r>
    </w:p>
    <w:p w14:paraId="38BE4E12" w14:textId="77777777" w:rsidR="00047DC1" w:rsidRDefault="00047DC1">
      <w:pPr>
        <w:pStyle w:val="ConsPlusNormal"/>
        <w:spacing w:before="200"/>
        <w:ind w:firstLine="540"/>
        <w:jc w:val="both"/>
      </w:pPr>
      <w:r>
        <w:t xml:space="preserve">4) утратил силу. - </w:t>
      </w:r>
      <w:hyperlink r:id="rId636">
        <w:r>
          <w:rPr>
            <w:color w:val="0000FF"/>
          </w:rPr>
          <w:t>Постановление</w:t>
        </w:r>
      </w:hyperlink>
      <w:r>
        <w:t xml:space="preserve"> Правительства Ульяновской области от 03.04.2023 N 8/140-П;</w:t>
      </w:r>
    </w:p>
    <w:p w14:paraId="77C5E23A" w14:textId="77777777" w:rsidR="00047DC1" w:rsidRDefault="00047DC1">
      <w:pPr>
        <w:pStyle w:val="ConsPlusNormal"/>
        <w:spacing w:before="200"/>
        <w:ind w:firstLine="540"/>
        <w:jc w:val="both"/>
      </w:pPr>
      <w:r>
        <w:t>5) наличие гарантийного письма местной администрации об обеспечении в ходе выполнения комплексных кадастровых работ исправления реестровых ошибок в сведениях о местоположении границ объектов недвижимости.</w:t>
      </w:r>
    </w:p>
    <w:p w14:paraId="7D84B52A" w14:textId="77777777" w:rsidR="00047DC1" w:rsidRDefault="00047DC1">
      <w:pPr>
        <w:pStyle w:val="ConsPlusNormal"/>
        <w:spacing w:before="200"/>
        <w:ind w:firstLine="540"/>
        <w:jc w:val="both"/>
      </w:pPr>
      <w:r>
        <w:t xml:space="preserve">5.1. Соглашение заключается в сроки, установленные </w:t>
      </w:r>
      <w:hyperlink r:id="rId637">
        <w:r>
          <w:rPr>
            <w:color w:val="0000FF"/>
          </w:rPr>
          <w:t>подпунктом "л.3" пункта 10</w:t>
        </w:r>
      </w:hyperlink>
      <w:r>
        <w:t xml:space="preserve"> постановления N 999.</w:t>
      </w:r>
    </w:p>
    <w:p w14:paraId="67271440" w14:textId="77777777" w:rsidR="00047DC1" w:rsidRDefault="00047DC1">
      <w:pPr>
        <w:pStyle w:val="ConsPlusNormal"/>
        <w:jc w:val="both"/>
      </w:pPr>
      <w:r>
        <w:t xml:space="preserve">(п. 5.1 введен </w:t>
      </w:r>
      <w:hyperlink r:id="rId638">
        <w:r>
          <w:rPr>
            <w:color w:val="0000FF"/>
          </w:rPr>
          <w:t>постановлением</w:t>
        </w:r>
      </w:hyperlink>
      <w:r>
        <w:t xml:space="preserve"> Правительства Ульяновской области от 17.03.2022 N 3/120-П; в ред. </w:t>
      </w:r>
      <w:hyperlink r:id="rId639">
        <w:r>
          <w:rPr>
            <w:color w:val="0000FF"/>
          </w:rPr>
          <w:t>постановления</w:t>
        </w:r>
      </w:hyperlink>
      <w:r>
        <w:t xml:space="preserve"> Правительства Ульяновской области от 22.09.2022 N 17/532-П)</w:t>
      </w:r>
    </w:p>
    <w:p w14:paraId="6140CF2A" w14:textId="77777777" w:rsidR="00047DC1" w:rsidRDefault="00047DC1">
      <w:pPr>
        <w:pStyle w:val="ConsPlusNormal"/>
        <w:spacing w:before="200"/>
        <w:ind w:firstLine="540"/>
        <w:jc w:val="both"/>
      </w:pPr>
      <w:r>
        <w:t>6. Для получения субсидии местная администрация представляет в Министерство:</w:t>
      </w:r>
    </w:p>
    <w:p w14:paraId="0E585806" w14:textId="77777777" w:rsidR="00047DC1" w:rsidRDefault="00047DC1">
      <w:pPr>
        <w:pStyle w:val="ConsPlusNormal"/>
        <w:spacing w:before="200"/>
        <w:ind w:firstLine="540"/>
        <w:jc w:val="both"/>
      </w:pPr>
      <w:r>
        <w:t xml:space="preserve">1) до 1 января года, предшествующего году, в котором планируется предоставление субсидии, </w:t>
      </w:r>
      <w:r>
        <w:lastRenderedPageBreak/>
        <w:t xml:space="preserve">- информацию о перечне кадастровых кварталов, в границах которых местная администрация планирует организовать выполнение комплексных кадастровых работ, и о наличии документов и материалов, необходимых для выполнения указанных работ, в соответствии с </w:t>
      </w:r>
      <w:hyperlink r:id="rId640">
        <w:r>
          <w:rPr>
            <w:color w:val="0000FF"/>
          </w:rPr>
          <w:t>частью 3 статьи 42.6</w:t>
        </w:r>
      </w:hyperlink>
      <w:r>
        <w:t xml:space="preserve"> Закона N 221-ФЗ;</w:t>
      </w:r>
    </w:p>
    <w:p w14:paraId="6E35A8E1" w14:textId="77777777" w:rsidR="00047DC1" w:rsidRDefault="00047DC1">
      <w:pPr>
        <w:pStyle w:val="ConsPlusNormal"/>
        <w:spacing w:before="200"/>
        <w:ind w:firstLine="540"/>
        <w:jc w:val="both"/>
      </w:pPr>
      <w:bookmarkStart w:id="25" w:name="P3647"/>
      <w:bookmarkEnd w:id="25"/>
      <w:r>
        <w:t>2) до 1 января года, в котором планируется предоставление субсидии:</w:t>
      </w:r>
    </w:p>
    <w:p w14:paraId="1B9CC39D" w14:textId="77777777" w:rsidR="00047DC1" w:rsidRDefault="00047DC1">
      <w:pPr>
        <w:pStyle w:val="ConsPlusNormal"/>
        <w:jc w:val="both"/>
      </w:pPr>
      <w:r>
        <w:t xml:space="preserve">(в ред. </w:t>
      </w:r>
      <w:hyperlink r:id="rId641">
        <w:r>
          <w:rPr>
            <w:color w:val="0000FF"/>
          </w:rPr>
          <w:t>постановления</w:t>
        </w:r>
      </w:hyperlink>
      <w:r>
        <w:t xml:space="preserve"> Правительства Ульяновской области от 09.12.2021 N 20/654-П)</w:t>
      </w:r>
    </w:p>
    <w:p w14:paraId="68092BE2" w14:textId="77777777" w:rsidR="00047DC1" w:rsidRDefault="00047DC1">
      <w:pPr>
        <w:pStyle w:val="ConsPlusNormal"/>
        <w:spacing w:before="200"/>
        <w:ind w:firstLine="540"/>
        <w:jc w:val="both"/>
      </w:pPr>
      <w:r>
        <w:t>а) заявку на получение субсидии, составленную по форме, установленной Министерством;</w:t>
      </w:r>
    </w:p>
    <w:p w14:paraId="42E572BD" w14:textId="77777777" w:rsidR="00047DC1" w:rsidRDefault="00047DC1">
      <w:pPr>
        <w:pStyle w:val="ConsPlusNormal"/>
        <w:spacing w:before="200"/>
        <w:ind w:firstLine="540"/>
        <w:jc w:val="both"/>
      </w:pPr>
      <w:r>
        <w:t>б) копию муниципального правового акта, устанавливающего расходное обязательство, в целях софинансирования которого должна быть предоставлена субсидия;</w:t>
      </w:r>
    </w:p>
    <w:p w14:paraId="776F9D3D" w14:textId="77777777" w:rsidR="00047DC1" w:rsidRDefault="00047DC1">
      <w:pPr>
        <w:pStyle w:val="ConsPlusNormal"/>
        <w:spacing w:before="200"/>
        <w:ind w:firstLine="540"/>
        <w:jc w:val="both"/>
      </w:pPr>
      <w:r>
        <w:t>в) выписку из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подтверждающую наличие в местном бюджете бюджетных ассигнований на финансовое обеспечение расходного обязательства, в целях софинансирования которого должна быть предоставлена субсидия, в объеме, соответствующем условиям предоставления субсидии;</w:t>
      </w:r>
    </w:p>
    <w:p w14:paraId="0FF03289" w14:textId="77777777" w:rsidR="00047DC1" w:rsidRDefault="00047DC1">
      <w:pPr>
        <w:pStyle w:val="ConsPlusNormal"/>
        <w:spacing w:before="200"/>
        <w:ind w:firstLine="540"/>
        <w:jc w:val="both"/>
      </w:pPr>
      <w:r>
        <w:t xml:space="preserve">г) документы, подтверждающие соответствие муниципального образования критериям отбора, предусмотренным </w:t>
      </w:r>
      <w:hyperlink w:anchor="P3637">
        <w:r>
          <w:rPr>
            <w:color w:val="0000FF"/>
          </w:rPr>
          <w:t>пунктом 5</w:t>
        </w:r>
      </w:hyperlink>
      <w:r>
        <w:t xml:space="preserve"> настоящих Правил.</w:t>
      </w:r>
    </w:p>
    <w:p w14:paraId="0CCF7189" w14:textId="77777777" w:rsidR="00047DC1" w:rsidRDefault="00047DC1">
      <w:pPr>
        <w:pStyle w:val="ConsPlusNormal"/>
        <w:spacing w:before="200"/>
        <w:ind w:firstLine="540"/>
        <w:jc w:val="both"/>
      </w:pPr>
      <w:r>
        <w:t xml:space="preserve">7. Министерство в течение 30 календарных дней со дня поступления документов (копий документов), указанных в </w:t>
      </w:r>
      <w:hyperlink w:anchor="P3647">
        <w:r>
          <w:rPr>
            <w:color w:val="0000FF"/>
          </w:rPr>
          <w:t>подпункте 2 пункта 6</w:t>
        </w:r>
      </w:hyperlink>
      <w:r>
        <w:t xml:space="preserve"> настоящих Правил, принимает решение о предоставлении субсидии и заключении Соглашения или решение об отказе в предоставлении субсидии.</w:t>
      </w:r>
    </w:p>
    <w:p w14:paraId="0D435E5A" w14:textId="77777777" w:rsidR="00047DC1" w:rsidRDefault="00047DC1">
      <w:pPr>
        <w:pStyle w:val="ConsPlusNormal"/>
        <w:spacing w:before="200"/>
        <w:ind w:firstLine="540"/>
        <w:jc w:val="both"/>
      </w:pPr>
      <w:r>
        <w:t>Основаниями для принятия Министерством решения об отказе в предоставлении субсидии являются:</w:t>
      </w:r>
    </w:p>
    <w:p w14:paraId="6C876468" w14:textId="77777777" w:rsidR="00047DC1" w:rsidRDefault="00047DC1">
      <w:pPr>
        <w:pStyle w:val="ConsPlusNormal"/>
        <w:spacing w:before="200"/>
        <w:ind w:firstLine="540"/>
        <w:jc w:val="both"/>
      </w:pPr>
      <w:r>
        <w:t>несоответствие муниципального образования условиям предоставления субсидии и (или) критериям отбора;</w:t>
      </w:r>
    </w:p>
    <w:p w14:paraId="2123CF16" w14:textId="77777777" w:rsidR="00047DC1" w:rsidRDefault="00047DC1">
      <w:pPr>
        <w:pStyle w:val="ConsPlusNormal"/>
        <w:jc w:val="both"/>
      </w:pPr>
      <w:r>
        <w:t xml:space="preserve">(в ред. </w:t>
      </w:r>
      <w:hyperlink r:id="rId642">
        <w:r>
          <w:rPr>
            <w:color w:val="0000FF"/>
          </w:rPr>
          <w:t>постановления</w:t>
        </w:r>
      </w:hyperlink>
      <w:r>
        <w:t xml:space="preserve"> Правительства Ульяновской области от 22.09.2022 N 17/532-П)</w:t>
      </w:r>
    </w:p>
    <w:p w14:paraId="75CC48A5" w14:textId="77777777" w:rsidR="00047DC1" w:rsidRDefault="00047DC1">
      <w:pPr>
        <w:pStyle w:val="ConsPlusNormal"/>
        <w:spacing w:before="200"/>
        <w:ind w:firstLine="540"/>
        <w:jc w:val="both"/>
      </w:pPr>
      <w:r>
        <w:t xml:space="preserve">представление документов (копий документов), указанных в </w:t>
      </w:r>
      <w:hyperlink w:anchor="P3647">
        <w:r>
          <w:rPr>
            <w:color w:val="0000FF"/>
          </w:rPr>
          <w:t>подпункте 2 пункта 6</w:t>
        </w:r>
      </w:hyperlink>
      <w:r>
        <w:t xml:space="preserve"> настоящих Правил, не в полном объеме, и (или) наличие в них неполных и (или) недостоверных сведений.</w:t>
      </w:r>
    </w:p>
    <w:p w14:paraId="390BD0FC" w14:textId="77777777" w:rsidR="00047DC1" w:rsidRDefault="00047DC1">
      <w:pPr>
        <w:pStyle w:val="ConsPlusNormal"/>
        <w:spacing w:before="200"/>
        <w:ind w:firstLine="540"/>
        <w:jc w:val="both"/>
      </w:pPr>
      <w:r>
        <w:t>Не позднее 5 рабочих дней со дня принятия соответствующего решения Министерство направляет местной администрации уведомление о принятом решении. При этом в случае принятия Министерством решения об отказе в предоставлении субсидии в уведомлении излагаются обстоятельства, послужившие основанием для принятия такого решения. Уведомление должно быть произведено в форме, обеспечивающей возможность подтверждения факта уведомления.</w:t>
      </w:r>
    </w:p>
    <w:p w14:paraId="155D34E2" w14:textId="77777777" w:rsidR="00047DC1" w:rsidRDefault="00047DC1">
      <w:pPr>
        <w:pStyle w:val="ConsPlusNormal"/>
        <w:spacing w:before="200"/>
        <w:ind w:firstLine="540"/>
        <w:jc w:val="both"/>
      </w:pPr>
      <w:r>
        <w:t>8. Объем субсидий рассчитывается по формуле:</w:t>
      </w:r>
    </w:p>
    <w:p w14:paraId="33C273B5" w14:textId="77777777" w:rsidR="00047DC1" w:rsidRDefault="00047DC1">
      <w:pPr>
        <w:pStyle w:val="ConsPlusNormal"/>
        <w:jc w:val="both"/>
      </w:pPr>
    </w:p>
    <w:p w14:paraId="45DDA3AC" w14:textId="77777777" w:rsidR="00047DC1" w:rsidRDefault="00047DC1">
      <w:pPr>
        <w:pStyle w:val="ConsPlusNormal"/>
        <w:ind w:firstLine="540"/>
        <w:jc w:val="both"/>
      </w:pPr>
      <w:r>
        <w:t>Si = Ni x К x Y, где:</w:t>
      </w:r>
    </w:p>
    <w:p w14:paraId="62DCCACF" w14:textId="77777777" w:rsidR="00047DC1" w:rsidRDefault="00047DC1">
      <w:pPr>
        <w:pStyle w:val="ConsPlusNormal"/>
        <w:ind w:firstLine="540"/>
        <w:jc w:val="both"/>
      </w:pPr>
      <w:r>
        <w:t xml:space="preserve">(в ред. </w:t>
      </w:r>
      <w:hyperlink r:id="rId643">
        <w:r>
          <w:rPr>
            <w:color w:val="0000FF"/>
          </w:rPr>
          <w:t>постановления</w:t>
        </w:r>
      </w:hyperlink>
      <w:r>
        <w:t xml:space="preserve"> Правительства Ульяновской области от 21.10.2021 N 14/521-П (ред. 09.12.2021))</w:t>
      </w:r>
    </w:p>
    <w:p w14:paraId="4B5D526C" w14:textId="77777777" w:rsidR="00047DC1" w:rsidRDefault="00047DC1">
      <w:pPr>
        <w:pStyle w:val="ConsPlusNormal"/>
        <w:jc w:val="both"/>
      </w:pPr>
    </w:p>
    <w:p w14:paraId="562FD04D" w14:textId="77777777" w:rsidR="00047DC1" w:rsidRDefault="00047DC1">
      <w:pPr>
        <w:pStyle w:val="ConsPlusNormal"/>
        <w:ind w:firstLine="540"/>
        <w:jc w:val="both"/>
      </w:pPr>
      <w:r>
        <w:t>Si - объем субсидии, предоставляемой бюджету i-того муниципального образования;</w:t>
      </w:r>
    </w:p>
    <w:p w14:paraId="0356F65D" w14:textId="77777777" w:rsidR="00047DC1" w:rsidRDefault="00047DC1">
      <w:pPr>
        <w:pStyle w:val="ConsPlusNormal"/>
        <w:spacing w:before="200"/>
        <w:ind w:firstLine="540"/>
        <w:jc w:val="both"/>
      </w:pPr>
      <w:r>
        <w:t>Ni - количество объектов недвижимости, расположенных на территориях кадастровых кварталов, в границах которых предполагается выполнение комплексных кадастровых работ;</w:t>
      </w:r>
    </w:p>
    <w:p w14:paraId="3A35FFD7" w14:textId="77777777" w:rsidR="00047DC1" w:rsidRDefault="00047DC1">
      <w:pPr>
        <w:pStyle w:val="ConsPlusNormal"/>
        <w:spacing w:before="200"/>
        <w:ind w:firstLine="540"/>
        <w:jc w:val="both"/>
      </w:pPr>
      <w:r>
        <w:t xml:space="preserve">К - стоимость комплексных кадастровых работ в отношении одного объекта недвижимости, установленная в соответствии с </w:t>
      </w:r>
      <w:hyperlink r:id="rId644">
        <w:r>
          <w:rPr>
            <w:color w:val="0000FF"/>
          </w:rPr>
          <w:t>подпрограммой 3</w:t>
        </w:r>
      </w:hyperlink>
      <w:r>
        <w:t xml:space="preserve"> "Государственная регистрация прав, кадастр и картография"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w:t>
      </w:r>
    </w:p>
    <w:p w14:paraId="44A49B78" w14:textId="77777777" w:rsidR="00047DC1" w:rsidRDefault="00047DC1">
      <w:pPr>
        <w:pStyle w:val="ConsPlusNormal"/>
        <w:jc w:val="both"/>
      </w:pPr>
      <w:r>
        <w:t xml:space="preserve">(в ред. </w:t>
      </w:r>
      <w:hyperlink r:id="rId645">
        <w:r>
          <w:rPr>
            <w:color w:val="0000FF"/>
          </w:rPr>
          <w:t>постановления</w:t>
        </w:r>
      </w:hyperlink>
      <w:r>
        <w:t xml:space="preserve"> Правительства Ульяновской области от 21.10.2021 N 14/521-П (ред. 09.12.2021))</w:t>
      </w:r>
    </w:p>
    <w:p w14:paraId="79ED258E" w14:textId="77777777" w:rsidR="00047DC1" w:rsidRDefault="00047DC1">
      <w:pPr>
        <w:pStyle w:val="ConsPlusNormal"/>
        <w:spacing w:before="200"/>
        <w:ind w:firstLine="540"/>
        <w:jc w:val="both"/>
      </w:pPr>
      <w:r>
        <w:t>Y - значение уровня софинансирования Ульяновской областью объема расходного обязательства i-того муниципального образования, установленное Соглашением.</w:t>
      </w:r>
    </w:p>
    <w:p w14:paraId="19C6A60F" w14:textId="77777777" w:rsidR="00047DC1" w:rsidRDefault="00047DC1">
      <w:pPr>
        <w:pStyle w:val="ConsPlusNormal"/>
        <w:jc w:val="both"/>
      </w:pPr>
      <w:r>
        <w:lastRenderedPageBreak/>
        <w:t xml:space="preserve">(в ред. постановлений Правительства Ульяновской области от 21.10.2021 </w:t>
      </w:r>
      <w:hyperlink r:id="rId646">
        <w:r>
          <w:rPr>
            <w:color w:val="0000FF"/>
          </w:rPr>
          <w:t>N 14/521-П</w:t>
        </w:r>
      </w:hyperlink>
      <w:r>
        <w:t xml:space="preserve"> (ред. 09.12.2021), от 22.09.2022 </w:t>
      </w:r>
      <w:hyperlink r:id="rId647">
        <w:r>
          <w:rPr>
            <w:color w:val="0000FF"/>
          </w:rPr>
          <w:t>N 17/532-П</w:t>
        </w:r>
      </w:hyperlink>
      <w:r>
        <w:t>)</w:t>
      </w:r>
    </w:p>
    <w:p w14:paraId="74DD4F75" w14:textId="77777777" w:rsidR="00047DC1" w:rsidRDefault="00047DC1">
      <w:pPr>
        <w:pStyle w:val="ConsPlusNormal"/>
        <w:spacing w:before="200"/>
        <w:ind w:firstLine="540"/>
        <w:jc w:val="both"/>
      </w:pPr>
      <w:r>
        <w:t>9. Министерство осуществляет перечисление субсидий в сроки, установленные Соглашениями, на основании заявок местных администраций о перечислении субсидий, представляемых в Министерство по форме, которая установлена Министерством. Субсидии перечисляются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 Учет операций, связанных с осуществлением из местных бюджетов кассовых выплат, источником финансового обеспечения которых являются субсидии, осуществляется на лицевых счетах получателей средств местных бюджетов, открытых в территориальных органах Федерального казначейства или финансовых органах муниципальных образований.</w:t>
      </w:r>
    </w:p>
    <w:p w14:paraId="693E3CAE" w14:textId="77777777" w:rsidR="00047DC1" w:rsidRDefault="00047DC1">
      <w:pPr>
        <w:pStyle w:val="ConsPlusNormal"/>
        <w:spacing w:before="200"/>
        <w:ind w:firstLine="540"/>
        <w:jc w:val="both"/>
      </w:pPr>
      <w:r>
        <w:t xml:space="preserve">10. Утратил силу. - </w:t>
      </w:r>
      <w:hyperlink r:id="rId648">
        <w:r>
          <w:rPr>
            <w:color w:val="0000FF"/>
          </w:rPr>
          <w:t>Постановление</w:t>
        </w:r>
      </w:hyperlink>
      <w:r>
        <w:t xml:space="preserve"> Правительства Ульяновской области от 22.06.2023 N 16/311-П.</w:t>
      </w:r>
    </w:p>
    <w:p w14:paraId="13AABEBF" w14:textId="77777777" w:rsidR="00047DC1" w:rsidRDefault="00047DC1">
      <w:pPr>
        <w:pStyle w:val="ConsPlusNormal"/>
        <w:spacing w:before="200"/>
        <w:ind w:firstLine="540"/>
        <w:jc w:val="both"/>
      </w:pPr>
      <w:r>
        <w:t xml:space="preserve">11. В случае если получателем субсидии по состоянию на 31 декабря года, в котором была предоставлена субсидия, допущены нарушения обязательств, предусмотренных Соглашением в соответствии с </w:t>
      </w:r>
      <w:hyperlink r:id="rId649">
        <w:r>
          <w:rPr>
            <w:color w:val="0000FF"/>
          </w:rPr>
          <w:t>подпунктом 3 пункта 7</w:t>
        </w:r>
      </w:hyperlink>
      <w:r>
        <w:t xml:space="preserve"> Правил формирования, предоставления и распределения субсидий,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в котором была предоставлена субсидия, либо, соответственно, в срок до 1 июня года, следующего за годом, в котором была предоставлена субсидия, указанные нарушения не устранены, объем субсидии, подлежащий возврату в областной бюджет, определяется в порядке, установленном </w:t>
      </w:r>
      <w:hyperlink r:id="rId650">
        <w:r>
          <w:rPr>
            <w:color w:val="0000FF"/>
          </w:rPr>
          <w:t>пунктами 14</w:t>
        </w:r>
      </w:hyperlink>
      <w:r>
        <w:t xml:space="preserve"> - </w:t>
      </w:r>
      <w:hyperlink r:id="rId651">
        <w:r>
          <w:rPr>
            <w:color w:val="0000FF"/>
          </w:rPr>
          <w:t>16</w:t>
        </w:r>
      </w:hyperlink>
      <w:r>
        <w:t xml:space="preserve"> Правил формирования, предоставления и распределения субсидий. Основанием для освобождения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14:paraId="18646F92" w14:textId="77777777" w:rsidR="00047DC1" w:rsidRDefault="00047DC1">
      <w:pPr>
        <w:pStyle w:val="ConsPlusNormal"/>
        <w:jc w:val="both"/>
      </w:pPr>
      <w:r>
        <w:t xml:space="preserve">(в ред. </w:t>
      </w:r>
      <w:hyperlink r:id="rId652">
        <w:r>
          <w:rPr>
            <w:color w:val="0000FF"/>
          </w:rPr>
          <w:t>постановления</w:t>
        </w:r>
      </w:hyperlink>
      <w:r>
        <w:t xml:space="preserve"> Правительства Ульяновской области от 21.10.2021 N 14/521-П (ред. 09.12.2021))</w:t>
      </w:r>
    </w:p>
    <w:p w14:paraId="6018E0C5" w14:textId="77777777" w:rsidR="00047DC1" w:rsidRDefault="00047DC1">
      <w:pPr>
        <w:pStyle w:val="ConsPlusNormal"/>
        <w:spacing w:before="200"/>
        <w:ind w:firstLine="540"/>
        <w:jc w:val="both"/>
      </w:pPr>
      <w:r>
        <w:t xml:space="preserve">12. Результатом использования субсидии является количество расположенных в границах территории муниципального образования объектов недвижимого имущества, являющихся объектами комплексных кадастровых работ в соответствии со </w:t>
      </w:r>
      <w:hyperlink r:id="rId653">
        <w:r>
          <w:rPr>
            <w:color w:val="0000FF"/>
          </w:rPr>
          <w:t>статьей 42.1</w:t>
        </w:r>
      </w:hyperlink>
      <w:r>
        <w:t xml:space="preserve"> Закона N 221-ФЗ, в отношении которых выполнены комплексные кадастровые работы.</w:t>
      </w:r>
    </w:p>
    <w:p w14:paraId="3573D044" w14:textId="77777777" w:rsidR="00047DC1" w:rsidRDefault="00047DC1">
      <w:pPr>
        <w:pStyle w:val="ConsPlusNormal"/>
        <w:jc w:val="both"/>
      </w:pPr>
      <w:r>
        <w:t xml:space="preserve">(в ред. </w:t>
      </w:r>
      <w:hyperlink r:id="rId654">
        <w:r>
          <w:rPr>
            <w:color w:val="0000FF"/>
          </w:rPr>
          <w:t>постановления</w:t>
        </w:r>
      </w:hyperlink>
      <w:r>
        <w:t xml:space="preserve"> Правительства Ульяновской области от 21.10.2021 N 14/521-П (ред. 09.12.2021))</w:t>
      </w:r>
    </w:p>
    <w:p w14:paraId="37098D5B" w14:textId="77777777" w:rsidR="00047DC1" w:rsidRDefault="00047DC1">
      <w:pPr>
        <w:pStyle w:val="ConsPlusNormal"/>
        <w:spacing w:before="200"/>
        <w:ind w:firstLine="540"/>
        <w:jc w:val="both"/>
      </w:pPr>
      <w:r>
        <w:t>Оценка эффективности использования субсидий осуществляется посредством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14:paraId="0480AEEF" w14:textId="77777777" w:rsidR="00047DC1" w:rsidRDefault="00047DC1">
      <w:pPr>
        <w:pStyle w:val="ConsPlusNormal"/>
        <w:jc w:val="both"/>
      </w:pPr>
      <w:r>
        <w:t xml:space="preserve">(в ред. </w:t>
      </w:r>
      <w:hyperlink r:id="rId655">
        <w:r>
          <w:rPr>
            <w:color w:val="0000FF"/>
          </w:rPr>
          <w:t>постановления</w:t>
        </w:r>
      </w:hyperlink>
      <w:r>
        <w:t xml:space="preserve"> Правительства Ульяновской области от 21.10.2021 N 14/521-П (ред. 09.12.2021))</w:t>
      </w:r>
    </w:p>
    <w:p w14:paraId="57C3B641" w14:textId="77777777" w:rsidR="00047DC1" w:rsidRDefault="00047DC1">
      <w:pPr>
        <w:pStyle w:val="ConsPlusNormal"/>
        <w:spacing w:before="200"/>
        <w:ind w:firstLine="540"/>
        <w:jc w:val="both"/>
      </w:pPr>
      <w:r>
        <w:t>13. Устанавливается запрет на подтверждение получателями субсидий и подведомственными им муниципальными учреждениями (далее - муниципальные учреждения) обязанности оплатить за счет бюджетных ассигнований, источником которых являются субсидии, денежные обязательства перед поставщиками (подрядчиками, исполнителями) в отсутствие фактически поставленных (выполненных, оказанных) ими товаров (работ, услуг), подлежащих в соответствии с условиями муниципальных контрактов, иных договоров оплате только после поставки (выполнения, оказания), и оплату получателями субсидий и муниципальными учреждениями таких денежных обязательств.</w:t>
      </w:r>
    </w:p>
    <w:p w14:paraId="0A33B4A2" w14:textId="77777777" w:rsidR="00047DC1" w:rsidRDefault="00047DC1">
      <w:pPr>
        <w:pStyle w:val="ConsPlusNormal"/>
        <w:spacing w:before="200"/>
        <w:ind w:firstLine="540"/>
        <w:jc w:val="both"/>
      </w:pPr>
      <w:r>
        <w:t>14. В случае нарушения получателями субсидий условий, целей и порядка предоставления субсидий Министерство обеспечивает возврат субсидий в областной бюджет путем направления получателям субсидий в срок, не превышающий 30 календарных дней со дня установления нарушений, требований о необходимости возврата субсидий в течение 10 календарных дней со дня получения указанных требований.</w:t>
      </w:r>
    </w:p>
    <w:p w14:paraId="7CA5563B" w14:textId="77777777" w:rsidR="00047DC1" w:rsidRDefault="00047DC1">
      <w:pPr>
        <w:pStyle w:val="ConsPlusNormal"/>
        <w:spacing w:before="200"/>
        <w:ind w:firstLine="540"/>
        <w:jc w:val="both"/>
      </w:pPr>
      <w:r>
        <w:t>15. Не использованные по состоянию на 31 декабря текущего финансового года остатки субсидий подлежат возврату в областной бюджет в установленном бюджетным законодательством порядке.</w:t>
      </w:r>
    </w:p>
    <w:p w14:paraId="6DEA1C27" w14:textId="77777777" w:rsidR="00047DC1" w:rsidRDefault="00047DC1">
      <w:pPr>
        <w:pStyle w:val="ConsPlusNormal"/>
        <w:spacing w:before="200"/>
        <w:ind w:firstLine="540"/>
        <w:jc w:val="both"/>
      </w:pPr>
      <w:r>
        <w:t xml:space="preserve">В случае если неиспользованные остатки субсидий не перечислены в доход областного </w:t>
      </w:r>
      <w:r>
        <w:lastRenderedPageBreak/>
        <w:t>бюджета, указанные остатки подлежат взысканию в доход областного бюджета в порядке, установленном бюджетным законодательством.</w:t>
      </w:r>
    </w:p>
    <w:p w14:paraId="4946F4C9" w14:textId="77777777" w:rsidR="00047DC1" w:rsidRDefault="00047DC1">
      <w:pPr>
        <w:pStyle w:val="ConsPlusNormal"/>
        <w:spacing w:before="200"/>
        <w:ind w:firstLine="540"/>
        <w:jc w:val="both"/>
      </w:pPr>
      <w:r>
        <w:t>16. Министерство обеспечивает соблюдение получателями субсидий условий, целей и порядка, установленных при предоставлении субсидий.</w:t>
      </w:r>
    </w:p>
    <w:p w14:paraId="42299D29" w14:textId="77777777" w:rsidR="00047DC1" w:rsidRDefault="00047DC1">
      <w:pPr>
        <w:pStyle w:val="ConsPlusNormal"/>
        <w:spacing w:before="200"/>
        <w:ind w:firstLine="540"/>
        <w:jc w:val="both"/>
      </w:pPr>
      <w:r>
        <w:t>Органы государственного финансового контроля осуществляют проверку соблюдения получателями субсидий условий, целей и порядка, установленных при предоставлении субсидий.</w:t>
      </w:r>
    </w:p>
    <w:p w14:paraId="517EF513" w14:textId="77777777" w:rsidR="00047DC1" w:rsidRDefault="00047DC1">
      <w:pPr>
        <w:pStyle w:val="ConsPlusNormal"/>
        <w:jc w:val="both"/>
      </w:pPr>
    </w:p>
    <w:p w14:paraId="0E8CC92D" w14:textId="77777777" w:rsidR="00047DC1" w:rsidRDefault="00047DC1">
      <w:pPr>
        <w:pStyle w:val="ConsPlusNormal"/>
        <w:jc w:val="both"/>
      </w:pPr>
    </w:p>
    <w:p w14:paraId="4A0E6CB5" w14:textId="77777777" w:rsidR="00047DC1" w:rsidRDefault="00047DC1">
      <w:pPr>
        <w:pStyle w:val="ConsPlusNormal"/>
        <w:jc w:val="both"/>
      </w:pPr>
    </w:p>
    <w:p w14:paraId="266D3FC9" w14:textId="77777777" w:rsidR="00047DC1" w:rsidRDefault="00047DC1">
      <w:pPr>
        <w:pStyle w:val="ConsPlusNormal"/>
        <w:jc w:val="both"/>
      </w:pPr>
    </w:p>
    <w:p w14:paraId="4834C84D" w14:textId="77777777" w:rsidR="00047DC1" w:rsidRDefault="00047DC1">
      <w:pPr>
        <w:pStyle w:val="ConsPlusNormal"/>
        <w:jc w:val="both"/>
      </w:pPr>
    </w:p>
    <w:p w14:paraId="2BF51A59" w14:textId="77777777" w:rsidR="00047DC1" w:rsidRDefault="00047DC1">
      <w:pPr>
        <w:pStyle w:val="ConsPlusNormal"/>
        <w:jc w:val="right"/>
        <w:outlineLvl w:val="1"/>
      </w:pPr>
      <w:r>
        <w:t>Приложение N 10</w:t>
      </w:r>
    </w:p>
    <w:p w14:paraId="7500A324" w14:textId="77777777" w:rsidR="00047DC1" w:rsidRDefault="00047DC1">
      <w:pPr>
        <w:pStyle w:val="ConsPlusNormal"/>
        <w:jc w:val="right"/>
      </w:pPr>
      <w:r>
        <w:t>к государственной программе</w:t>
      </w:r>
    </w:p>
    <w:p w14:paraId="347FA1FA" w14:textId="77777777" w:rsidR="00047DC1" w:rsidRDefault="00047DC1">
      <w:pPr>
        <w:pStyle w:val="ConsPlusNormal"/>
        <w:jc w:val="both"/>
      </w:pPr>
    </w:p>
    <w:p w14:paraId="1F75BE14" w14:textId="77777777" w:rsidR="00047DC1" w:rsidRDefault="00047DC1">
      <w:pPr>
        <w:pStyle w:val="ConsPlusTitle"/>
        <w:jc w:val="center"/>
      </w:pPr>
      <w:bookmarkStart w:id="26" w:name="P3692"/>
      <w:bookmarkEnd w:id="26"/>
      <w:r>
        <w:t>ПРАВИЛА</w:t>
      </w:r>
    </w:p>
    <w:p w14:paraId="0309B8F8" w14:textId="77777777" w:rsidR="00047DC1" w:rsidRDefault="00047DC1">
      <w:pPr>
        <w:pStyle w:val="ConsPlusTitle"/>
        <w:jc w:val="center"/>
      </w:pPr>
      <w:r>
        <w:t>ПРЕДОСТАВЛЕНИЯ И РАСПРЕДЕЛЕНИЯ СУБСИДИЙ ИЗ ОБЛАСТНОГО</w:t>
      </w:r>
    </w:p>
    <w:p w14:paraId="2709C24F" w14:textId="77777777" w:rsidR="00047DC1" w:rsidRDefault="00047DC1">
      <w:pPr>
        <w:pStyle w:val="ConsPlusTitle"/>
        <w:jc w:val="center"/>
      </w:pPr>
      <w:r>
        <w:t>БЮДЖЕТА УЛЬЯНОВСКОЙ ОБЛАСТИ БЮДЖЕТАМ МУНИЦИПАЛЬНЫХ</w:t>
      </w:r>
    </w:p>
    <w:p w14:paraId="3C701DBA" w14:textId="77777777" w:rsidR="00047DC1" w:rsidRDefault="00047DC1">
      <w:pPr>
        <w:pStyle w:val="ConsPlusTitle"/>
        <w:jc w:val="center"/>
      </w:pPr>
      <w:r>
        <w:t>ОБРАЗОВАНИЙ УЛЬЯНОВСКОЙ ОБЛАСТИ В ЦЕЛЯХ СОФИНАНСИРОВАНИЯ</w:t>
      </w:r>
    </w:p>
    <w:p w14:paraId="34314EEC" w14:textId="77777777" w:rsidR="00047DC1" w:rsidRDefault="00047DC1">
      <w:pPr>
        <w:pStyle w:val="ConsPlusTitle"/>
        <w:jc w:val="center"/>
      </w:pPr>
      <w:r>
        <w:t>РАСХОДНЫХ ОБЯЗАТЕЛЬСТВ, СВЯЗАННЫХ С ОРГАНИЗАЦИЕЙ ВЫПОЛНЕНИЯ</w:t>
      </w:r>
    </w:p>
    <w:p w14:paraId="62AD9238" w14:textId="77777777" w:rsidR="00047DC1" w:rsidRDefault="00047DC1">
      <w:pPr>
        <w:pStyle w:val="ConsPlusTitle"/>
        <w:jc w:val="center"/>
      </w:pPr>
      <w:r>
        <w:t>РАБОТ ПО АКТУАЛИЗАЦИИ СХЕМ ТЕРРИТОРИАЛЬНОГО ПЛАНИРОВАНИЯ</w:t>
      </w:r>
    </w:p>
    <w:p w14:paraId="37CF4A0F" w14:textId="77777777" w:rsidR="00047DC1" w:rsidRDefault="00047DC1">
      <w:pPr>
        <w:pStyle w:val="ConsPlusTitle"/>
        <w:jc w:val="center"/>
      </w:pPr>
      <w:r>
        <w:t>МУНИЦИПАЛЬНЫХ РАЙОНОВ, ГЕНЕРАЛЬНЫХ ПЛАНОВ ПОСЕЛЕНИЙ</w:t>
      </w:r>
    </w:p>
    <w:p w14:paraId="2658E184" w14:textId="77777777" w:rsidR="00047DC1" w:rsidRDefault="00047DC1">
      <w:pPr>
        <w:pStyle w:val="ConsPlusTitle"/>
        <w:jc w:val="center"/>
      </w:pPr>
      <w:r>
        <w:t>УЛЬЯНОВСКОЙ ОБЛАСТИ, ПРАВИЛ ЗЕМЛЕПОЛЬЗОВАНИЯ И ЗАСТРОЙКИ</w:t>
      </w:r>
    </w:p>
    <w:p w14:paraId="3AD0440B" w14:textId="77777777" w:rsidR="00047DC1" w:rsidRDefault="00047DC1">
      <w:pPr>
        <w:pStyle w:val="ConsPlusTitle"/>
        <w:jc w:val="center"/>
      </w:pPr>
      <w:r>
        <w:t>ПОСЕЛЕНИЙ УЛЬЯНОВСКОЙ ОБЛАСТИ</w:t>
      </w:r>
    </w:p>
    <w:p w14:paraId="62CF3196" w14:textId="77777777" w:rsidR="00047DC1" w:rsidRDefault="00047D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47DC1" w14:paraId="7585EC2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AE2E4B" w14:textId="77777777" w:rsidR="00047DC1" w:rsidRDefault="00047D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32D52D" w14:textId="77777777" w:rsidR="00047DC1" w:rsidRDefault="00047D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2908B3" w14:textId="77777777" w:rsidR="00047DC1" w:rsidRDefault="00047DC1">
            <w:pPr>
              <w:pStyle w:val="ConsPlusNormal"/>
              <w:jc w:val="center"/>
            </w:pPr>
            <w:r>
              <w:rPr>
                <w:color w:val="392C69"/>
              </w:rPr>
              <w:t>Список изменяющих документов</w:t>
            </w:r>
          </w:p>
          <w:p w14:paraId="583F7D56" w14:textId="77777777" w:rsidR="00047DC1" w:rsidRDefault="00047DC1">
            <w:pPr>
              <w:pStyle w:val="ConsPlusNormal"/>
              <w:jc w:val="center"/>
            </w:pPr>
            <w:r>
              <w:rPr>
                <w:color w:val="392C69"/>
              </w:rPr>
              <w:t>(в ред. постановлений Правительства Ульяновской области</w:t>
            </w:r>
          </w:p>
          <w:p w14:paraId="16B842EF" w14:textId="77777777" w:rsidR="00047DC1" w:rsidRDefault="00047DC1">
            <w:pPr>
              <w:pStyle w:val="ConsPlusNormal"/>
              <w:jc w:val="center"/>
            </w:pPr>
            <w:r>
              <w:rPr>
                <w:color w:val="392C69"/>
              </w:rPr>
              <w:t xml:space="preserve">от 21.10.2021 </w:t>
            </w:r>
            <w:hyperlink r:id="rId656">
              <w:r>
                <w:rPr>
                  <w:color w:val="0000FF"/>
                </w:rPr>
                <w:t>N 14/521-П</w:t>
              </w:r>
            </w:hyperlink>
            <w:r>
              <w:rPr>
                <w:color w:val="392C69"/>
              </w:rPr>
              <w:t xml:space="preserve"> (ред. 30.11.2021), от 17.03.2022 </w:t>
            </w:r>
            <w:hyperlink r:id="rId657">
              <w:r>
                <w:rPr>
                  <w:color w:val="0000FF"/>
                </w:rPr>
                <w:t>N 3/120-П</w:t>
              </w:r>
            </w:hyperlink>
            <w:r>
              <w:rPr>
                <w:color w:val="392C69"/>
              </w:rPr>
              <w:t>,</w:t>
            </w:r>
          </w:p>
          <w:p w14:paraId="35EC8A84" w14:textId="77777777" w:rsidR="00047DC1" w:rsidRDefault="00047DC1">
            <w:pPr>
              <w:pStyle w:val="ConsPlusNormal"/>
              <w:jc w:val="center"/>
            </w:pPr>
            <w:r>
              <w:rPr>
                <w:color w:val="392C69"/>
              </w:rPr>
              <w:t xml:space="preserve">от 18.05.2022 </w:t>
            </w:r>
            <w:hyperlink r:id="rId658">
              <w:r>
                <w:rPr>
                  <w:color w:val="0000FF"/>
                </w:rPr>
                <w:t>N 9/254-П</w:t>
              </w:r>
            </w:hyperlink>
            <w:r>
              <w:rPr>
                <w:color w:val="392C69"/>
              </w:rPr>
              <w:t xml:space="preserve">, от 22.09.2022 </w:t>
            </w:r>
            <w:hyperlink r:id="rId659">
              <w:r>
                <w:rPr>
                  <w:color w:val="0000FF"/>
                </w:rPr>
                <w:t>N 17/532-П</w:t>
              </w:r>
            </w:hyperlink>
            <w:r>
              <w:rPr>
                <w:color w:val="392C69"/>
              </w:rPr>
              <w:t xml:space="preserve">, от 14.12.2022 </w:t>
            </w:r>
            <w:hyperlink r:id="rId660">
              <w:r>
                <w:rPr>
                  <w:color w:val="0000FF"/>
                </w:rPr>
                <w:t>N 25/750-П</w:t>
              </w:r>
            </w:hyperlink>
            <w:r>
              <w:rPr>
                <w:color w:val="392C69"/>
              </w:rPr>
              <w:t>,</w:t>
            </w:r>
          </w:p>
          <w:p w14:paraId="4E8AAC90" w14:textId="77777777" w:rsidR="00047DC1" w:rsidRDefault="00047DC1">
            <w:pPr>
              <w:pStyle w:val="ConsPlusNormal"/>
              <w:jc w:val="center"/>
            </w:pPr>
            <w:r>
              <w:rPr>
                <w:color w:val="392C69"/>
              </w:rPr>
              <w:t xml:space="preserve">от 03.04.2023 </w:t>
            </w:r>
            <w:hyperlink r:id="rId661">
              <w:r>
                <w:rPr>
                  <w:color w:val="0000FF"/>
                </w:rPr>
                <w:t>N 8/140-П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90AFC82" w14:textId="77777777" w:rsidR="00047DC1" w:rsidRDefault="00047DC1">
            <w:pPr>
              <w:pStyle w:val="ConsPlusNormal"/>
            </w:pPr>
          </w:p>
        </w:tc>
      </w:tr>
    </w:tbl>
    <w:p w14:paraId="2DC187B5" w14:textId="77777777" w:rsidR="00047DC1" w:rsidRDefault="00047DC1">
      <w:pPr>
        <w:pStyle w:val="ConsPlusNormal"/>
        <w:jc w:val="both"/>
      </w:pPr>
    </w:p>
    <w:p w14:paraId="74800830" w14:textId="77777777" w:rsidR="00047DC1" w:rsidRDefault="00047DC1">
      <w:pPr>
        <w:pStyle w:val="ConsPlusNormal"/>
        <w:ind w:firstLine="540"/>
        <w:jc w:val="both"/>
      </w:pPr>
      <w:r>
        <w:t>1. Настоящие Правила устанавливают порядок предоставления и распределения субсидий из областного бюджета Ульяновской области (далее также - областной бюджет) бюджетам муниципальных образований Ульяновской области (далее также - муниципальные образования, местные бюджеты соответственно) в целях софинансирования расходных обязательств, связанных с организацией выполнения работ по актуализации схем территориального планирования муниципальных районов, генеральных планов поселений Ульяновской области, правил землепользования и застройки поселений Ульяновской области (далее - субсидии).</w:t>
      </w:r>
    </w:p>
    <w:p w14:paraId="6EC706AE" w14:textId="77777777" w:rsidR="00047DC1" w:rsidRDefault="00047DC1">
      <w:pPr>
        <w:pStyle w:val="ConsPlusNormal"/>
        <w:spacing w:before="200"/>
        <w:ind w:firstLine="540"/>
        <w:jc w:val="both"/>
      </w:pPr>
      <w:r>
        <w:t>2. Распределение субсидий между местными бюджетами утверждается законом об областном бюджете Ульяновской области на соответствующий финансовый год и плановый период.</w:t>
      </w:r>
    </w:p>
    <w:p w14:paraId="64583B1E" w14:textId="77777777" w:rsidR="00047DC1" w:rsidRDefault="00047DC1">
      <w:pPr>
        <w:pStyle w:val="ConsPlusNormal"/>
        <w:spacing w:before="200"/>
        <w:ind w:firstLine="540"/>
        <w:jc w:val="both"/>
      </w:pPr>
      <w:r>
        <w:t>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имущественных отношений и архитектуры Ульяновской области (далее - Министерство) как получателя средств областного бюджета.</w:t>
      </w:r>
    </w:p>
    <w:p w14:paraId="27E0DC1F" w14:textId="77777777" w:rsidR="00047DC1" w:rsidRDefault="00047DC1">
      <w:pPr>
        <w:pStyle w:val="ConsPlusNormal"/>
        <w:jc w:val="both"/>
      </w:pPr>
      <w:r>
        <w:t xml:space="preserve">(в ред. </w:t>
      </w:r>
      <w:hyperlink r:id="rId662">
        <w:r>
          <w:rPr>
            <w:color w:val="0000FF"/>
          </w:rPr>
          <w:t>постановления</w:t>
        </w:r>
      </w:hyperlink>
      <w:r>
        <w:t xml:space="preserve"> Правительства Ульяновской области от 18.05.2022 N 9/254-П)</w:t>
      </w:r>
    </w:p>
    <w:p w14:paraId="78694C27" w14:textId="77777777" w:rsidR="00047DC1" w:rsidRDefault="00047DC1">
      <w:pPr>
        <w:pStyle w:val="ConsPlusNormal"/>
        <w:spacing w:before="200"/>
        <w:ind w:firstLine="540"/>
        <w:jc w:val="both"/>
      </w:pPr>
      <w:r>
        <w:t xml:space="preserve">4. Условием предоставления субсидий является заключение между Министерством и местной администрацией муниципального образования (далее - местная администрация) соглашения о предоставлении субсидий (далее - Соглашение) в соответствии с типовой формой, утвержденной Министерством финансов Ульяновской области, соответствующего требованиям, установленным </w:t>
      </w:r>
      <w:hyperlink r:id="rId663">
        <w:r>
          <w:rPr>
            <w:color w:val="0000FF"/>
          </w:rPr>
          <w:t>пунктами 7</w:t>
        </w:r>
      </w:hyperlink>
      <w:r>
        <w:t xml:space="preserve"> и </w:t>
      </w:r>
      <w:hyperlink r:id="rId664">
        <w:r>
          <w:rPr>
            <w:color w:val="0000FF"/>
          </w:rPr>
          <w:t>8</w:t>
        </w:r>
      </w:hyperlink>
      <w:r>
        <w:t xml:space="preserve"> Правил формирования, предоставления и распределения субсидий из областного бюджета бюджетам муниципальных образований, утвержденных постановлением Правительства Ульяновской области от 29.10.2019 N 538-П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предоставления и распределения субсидий).</w:t>
      </w:r>
    </w:p>
    <w:p w14:paraId="7A9B6B87" w14:textId="77777777" w:rsidR="00047DC1" w:rsidRDefault="00047DC1">
      <w:pPr>
        <w:pStyle w:val="ConsPlusNormal"/>
        <w:jc w:val="both"/>
      </w:pPr>
      <w:r>
        <w:t xml:space="preserve">(п. 4 в ред. </w:t>
      </w:r>
      <w:hyperlink r:id="rId665">
        <w:r>
          <w:rPr>
            <w:color w:val="0000FF"/>
          </w:rPr>
          <w:t>постановления</w:t>
        </w:r>
      </w:hyperlink>
      <w:r>
        <w:t xml:space="preserve"> Правительства Ульяновской области от 03.04.2023 N 8/140-П)</w:t>
      </w:r>
    </w:p>
    <w:p w14:paraId="37790185" w14:textId="77777777" w:rsidR="00047DC1" w:rsidRDefault="00047DC1">
      <w:pPr>
        <w:pStyle w:val="ConsPlusNormal"/>
        <w:spacing w:before="200"/>
        <w:ind w:firstLine="540"/>
        <w:jc w:val="both"/>
      </w:pPr>
      <w:r>
        <w:t>5. Критериями отбора муниципальных образований для предоставления субсидий являются:</w:t>
      </w:r>
    </w:p>
    <w:p w14:paraId="383C1F50" w14:textId="77777777" w:rsidR="00047DC1" w:rsidRDefault="00047DC1">
      <w:pPr>
        <w:pStyle w:val="ConsPlusNormal"/>
        <w:spacing w:before="200"/>
        <w:ind w:firstLine="540"/>
        <w:jc w:val="both"/>
      </w:pPr>
      <w:r>
        <w:lastRenderedPageBreak/>
        <w:t>1) наличие муниципальных правовых актов, устанавливающих расходные обязательства, в целях софинансирования которых должны быть предоставлены субсидии;</w:t>
      </w:r>
    </w:p>
    <w:p w14:paraId="758A0B4A" w14:textId="77777777" w:rsidR="00047DC1" w:rsidRDefault="00047DC1">
      <w:pPr>
        <w:pStyle w:val="ConsPlusNormal"/>
        <w:jc w:val="both"/>
      </w:pPr>
      <w:r>
        <w:t xml:space="preserve">(пп. 1 в ред. </w:t>
      </w:r>
      <w:hyperlink r:id="rId666">
        <w:r>
          <w:rPr>
            <w:color w:val="0000FF"/>
          </w:rPr>
          <w:t>постановления</w:t>
        </w:r>
      </w:hyperlink>
      <w:r>
        <w:t xml:space="preserve"> Правительства Ульяновской области от 03.04.2023 N 8/140-П)</w:t>
      </w:r>
    </w:p>
    <w:p w14:paraId="4BDFFDCF" w14:textId="77777777" w:rsidR="00047DC1" w:rsidRDefault="00047DC1">
      <w:pPr>
        <w:pStyle w:val="ConsPlusNormal"/>
        <w:spacing w:before="200"/>
        <w:ind w:firstLine="540"/>
        <w:jc w:val="both"/>
      </w:pPr>
      <w:r>
        <w:t>2) наличие в муниципальном образовании документов территориального планирования и градостроительного зонирования, которые подлежат актуализации.</w:t>
      </w:r>
    </w:p>
    <w:p w14:paraId="6B18C5A3" w14:textId="77777777" w:rsidR="00047DC1" w:rsidRDefault="00047DC1">
      <w:pPr>
        <w:pStyle w:val="ConsPlusNormal"/>
        <w:spacing w:before="200"/>
        <w:ind w:firstLine="540"/>
        <w:jc w:val="both"/>
      </w:pPr>
      <w:bookmarkStart w:id="27" w:name="P3717"/>
      <w:bookmarkEnd w:id="27"/>
      <w:r>
        <w:t xml:space="preserve">5.1. Соглашение заключается в сроки, установленные </w:t>
      </w:r>
      <w:hyperlink r:id="rId667">
        <w:r>
          <w:rPr>
            <w:color w:val="0000FF"/>
          </w:rPr>
          <w:t>абзацем вторым пункта 4.1 статьи 139</w:t>
        </w:r>
      </w:hyperlink>
      <w:r>
        <w:t xml:space="preserve"> Бюджетного кодекса Российской Федерации.</w:t>
      </w:r>
    </w:p>
    <w:p w14:paraId="3062FD72" w14:textId="77777777" w:rsidR="00047DC1" w:rsidRDefault="00047DC1">
      <w:pPr>
        <w:pStyle w:val="ConsPlusNormal"/>
        <w:jc w:val="both"/>
      </w:pPr>
      <w:r>
        <w:t xml:space="preserve">(п. 5.1 введен </w:t>
      </w:r>
      <w:hyperlink r:id="rId668">
        <w:r>
          <w:rPr>
            <w:color w:val="0000FF"/>
          </w:rPr>
          <w:t>постановлением</w:t>
        </w:r>
      </w:hyperlink>
      <w:r>
        <w:t xml:space="preserve"> Правительства Ульяновской области от 17.03.2022 N 3/120-П)</w:t>
      </w:r>
    </w:p>
    <w:p w14:paraId="60A1C25F" w14:textId="77777777" w:rsidR="00047DC1" w:rsidRDefault="00047DC1">
      <w:pPr>
        <w:pStyle w:val="ConsPlusNormal"/>
        <w:spacing w:before="200"/>
        <w:ind w:firstLine="540"/>
        <w:jc w:val="both"/>
      </w:pPr>
      <w:bookmarkStart w:id="28" w:name="P3719"/>
      <w:bookmarkEnd w:id="28"/>
      <w:r>
        <w:t xml:space="preserve">6. Для заключения Соглашения и получения субсидии местная администрация представляет в Министерство не позднее 30 календарных дней до наступления сроков, указанных в </w:t>
      </w:r>
      <w:hyperlink w:anchor="P3717">
        <w:r>
          <w:rPr>
            <w:color w:val="0000FF"/>
          </w:rPr>
          <w:t>пункте 5.1</w:t>
        </w:r>
      </w:hyperlink>
      <w:r>
        <w:t xml:space="preserve"> настоящих Правил:</w:t>
      </w:r>
    </w:p>
    <w:p w14:paraId="38AAAD0D" w14:textId="77777777" w:rsidR="00047DC1" w:rsidRDefault="00047DC1">
      <w:pPr>
        <w:pStyle w:val="ConsPlusNormal"/>
        <w:jc w:val="both"/>
      </w:pPr>
      <w:r>
        <w:t xml:space="preserve">(в ред. </w:t>
      </w:r>
      <w:hyperlink r:id="rId669">
        <w:r>
          <w:rPr>
            <w:color w:val="0000FF"/>
          </w:rPr>
          <w:t>постановления</w:t>
        </w:r>
      </w:hyperlink>
      <w:r>
        <w:t xml:space="preserve"> Правительства Ульяновской области от 17.03.2022 N 3/120-П)</w:t>
      </w:r>
    </w:p>
    <w:p w14:paraId="06BD8CD7" w14:textId="77777777" w:rsidR="00047DC1" w:rsidRDefault="00047DC1">
      <w:pPr>
        <w:pStyle w:val="ConsPlusNormal"/>
        <w:spacing w:before="200"/>
        <w:ind w:firstLine="540"/>
        <w:jc w:val="both"/>
      </w:pPr>
      <w:r>
        <w:t>1) заявку на получение субсидии, составленную по форме, установленной Министерством;</w:t>
      </w:r>
    </w:p>
    <w:p w14:paraId="30D0C1AA" w14:textId="77777777" w:rsidR="00047DC1" w:rsidRDefault="00047DC1">
      <w:pPr>
        <w:pStyle w:val="ConsPlusNormal"/>
        <w:spacing w:before="200"/>
        <w:ind w:firstLine="540"/>
        <w:jc w:val="both"/>
      </w:pPr>
      <w:r>
        <w:t>2) копию муниципального правового акта, устанавливающего расходное обязательство, в целях софинансирования которого должна быть предоставлена субсидия;</w:t>
      </w:r>
    </w:p>
    <w:p w14:paraId="53A25B04" w14:textId="77777777" w:rsidR="00047DC1" w:rsidRDefault="00047DC1">
      <w:pPr>
        <w:pStyle w:val="ConsPlusNormal"/>
        <w:spacing w:before="200"/>
        <w:ind w:firstLine="540"/>
        <w:jc w:val="both"/>
      </w:pPr>
      <w:r>
        <w:t>3) выписку из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подтверждающую наличие в местном бюджете бюджетных ассигнований на финансовое обеспечение расходного обязательства, в целях софинансирования которого должна быть предоставлена субсидия, в объеме, соответствующем условиям предоставления субсидии.</w:t>
      </w:r>
    </w:p>
    <w:p w14:paraId="168A9481" w14:textId="77777777" w:rsidR="00047DC1" w:rsidRDefault="00047DC1">
      <w:pPr>
        <w:pStyle w:val="ConsPlusNormal"/>
        <w:spacing w:before="200"/>
        <w:ind w:firstLine="540"/>
        <w:jc w:val="both"/>
      </w:pPr>
      <w:r>
        <w:t xml:space="preserve">7. Министерство в течение 30 календарных дней со дня поступления документов (копий документов), указанных в </w:t>
      </w:r>
      <w:hyperlink w:anchor="P3719">
        <w:r>
          <w:rPr>
            <w:color w:val="0000FF"/>
          </w:rPr>
          <w:t>пункте 6</w:t>
        </w:r>
      </w:hyperlink>
      <w:r>
        <w:t xml:space="preserve"> настоящих Правил, принимает решение о предоставлении субсидий и заключении Соглашения или решение об отказе в предоставлении субсидии.</w:t>
      </w:r>
    </w:p>
    <w:p w14:paraId="5D6FC97E" w14:textId="77777777" w:rsidR="00047DC1" w:rsidRDefault="00047DC1">
      <w:pPr>
        <w:pStyle w:val="ConsPlusNormal"/>
        <w:spacing w:before="200"/>
        <w:ind w:firstLine="540"/>
        <w:jc w:val="both"/>
      </w:pPr>
      <w:r>
        <w:t>Основаниями для принятия Министерством решения об отказе в предоставлении субсидии являются:</w:t>
      </w:r>
    </w:p>
    <w:p w14:paraId="2491BC32" w14:textId="77777777" w:rsidR="00047DC1" w:rsidRDefault="00047DC1">
      <w:pPr>
        <w:pStyle w:val="ConsPlusNormal"/>
        <w:spacing w:before="200"/>
        <w:ind w:firstLine="540"/>
        <w:jc w:val="both"/>
      </w:pPr>
      <w:r>
        <w:t>несоответствие муниципального образования условиям предоставления субсидий и (или) критериям отбора;</w:t>
      </w:r>
    </w:p>
    <w:p w14:paraId="05ED8057" w14:textId="77777777" w:rsidR="00047DC1" w:rsidRDefault="00047DC1">
      <w:pPr>
        <w:pStyle w:val="ConsPlusNormal"/>
        <w:jc w:val="both"/>
      </w:pPr>
      <w:r>
        <w:t xml:space="preserve">(в ред. </w:t>
      </w:r>
      <w:hyperlink r:id="rId670">
        <w:r>
          <w:rPr>
            <w:color w:val="0000FF"/>
          </w:rPr>
          <w:t>постановления</w:t>
        </w:r>
      </w:hyperlink>
      <w:r>
        <w:t xml:space="preserve"> Правительства Ульяновской области от 22.09.2022 N 17/532-П)</w:t>
      </w:r>
    </w:p>
    <w:p w14:paraId="03614999" w14:textId="77777777" w:rsidR="00047DC1" w:rsidRDefault="00047DC1">
      <w:pPr>
        <w:pStyle w:val="ConsPlusNormal"/>
        <w:spacing w:before="200"/>
        <w:ind w:firstLine="540"/>
        <w:jc w:val="both"/>
      </w:pPr>
      <w:r>
        <w:t xml:space="preserve">представление не в полном объеме документов (копий документов), указанных в </w:t>
      </w:r>
      <w:hyperlink w:anchor="P3719">
        <w:r>
          <w:rPr>
            <w:color w:val="0000FF"/>
          </w:rPr>
          <w:t>пункте 6</w:t>
        </w:r>
      </w:hyperlink>
      <w:r>
        <w:t xml:space="preserve"> настоящих Правил;</w:t>
      </w:r>
    </w:p>
    <w:p w14:paraId="46512AB4" w14:textId="77777777" w:rsidR="00047DC1" w:rsidRDefault="00047DC1">
      <w:pPr>
        <w:pStyle w:val="ConsPlusNormal"/>
        <w:spacing w:before="200"/>
        <w:ind w:firstLine="540"/>
        <w:jc w:val="both"/>
      </w:pPr>
      <w:r>
        <w:t>наличие в представленных документах (копиях документов) неполных и (или) недостоверных сведений.</w:t>
      </w:r>
    </w:p>
    <w:p w14:paraId="32E0171B" w14:textId="77777777" w:rsidR="00047DC1" w:rsidRDefault="00047DC1">
      <w:pPr>
        <w:pStyle w:val="ConsPlusNormal"/>
        <w:spacing w:before="200"/>
        <w:ind w:firstLine="540"/>
        <w:jc w:val="both"/>
      </w:pPr>
      <w:r>
        <w:t>Не позднее 5 рабочих дней со дня принятия соответствующего решения Министерство направляет местной администрации уведомление о принятом решении. При этом в случае принятия Министерством решения об отказе в предоставлении субсидии в уведомлении излагаются обстоятельства, послужившие основанием для принятия такого решения. Уведомление должно быть произведено в форме, обеспечивающей возможность подтверждения факта уведомления.</w:t>
      </w:r>
    </w:p>
    <w:p w14:paraId="59E326DF" w14:textId="77777777" w:rsidR="00047DC1" w:rsidRDefault="00047DC1">
      <w:pPr>
        <w:pStyle w:val="ConsPlusNormal"/>
        <w:spacing w:before="200"/>
        <w:ind w:firstLine="540"/>
        <w:jc w:val="both"/>
      </w:pPr>
      <w:r>
        <w:t>8. Размер субсидий рассчитывается по формуле:</w:t>
      </w:r>
    </w:p>
    <w:p w14:paraId="7A571E76" w14:textId="77777777" w:rsidR="00047DC1" w:rsidRDefault="00047DC1">
      <w:pPr>
        <w:pStyle w:val="ConsPlusNormal"/>
        <w:jc w:val="both"/>
      </w:pPr>
    </w:p>
    <w:p w14:paraId="7B3892D2" w14:textId="77777777" w:rsidR="00047DC1" w:rsidRDefault="00047DC1">
      <w:pPr>
        <w:pStyle w:val="ConsPlusNormal"/>
        <w:ind w:firstLine="540"/>
        <w:jc w:val="both"/>
      </w:pPr>
      <w:r>
        <w:t>Si = (Vобщ x Сi / Собщ) x Y, где:</w:t>
      </w:r>
    </w:p>
    <w:p w14:paraId="4465692A" w14:textId="77777777" w:rsidR="00047DC1" w:rsidRDefault="00047DC1">
      <w:pPr>
        <w:pStyle w:val="ConsPlusNormal"/>
        <w:ind w:firstLine="540"/>
        <w:jc w:val="both"/>
      </w:pPr>
      <w:r>
        <w:t xml:space="preserve">(в ред. </w:t>
      </w:r>
      <w:hyperlink r:id="rId671">
        <w:r>
          <w:rPr>
            <w:color w:val="0000FF"/>
          </w:rPr>
          <w:t>постановления</w:t>
        </w:r>
      </w:hyperlink>
      <w:r>
        <w:t xml:space="preserve"> Правительства Ульяновской области от 21.10.2021 N 14/521-П (ред. 30.11.2021))</w:t>
      </w:r>
    </w:p>
    <w:p w14:paraId="0180593D" w14:textId="77777777" w:rsidR="00047DC1" w:rsidRDefault="00047DC1">
      <w:pPr>
        <w:pStyle w:val="ConsPlusNormal"/>
        <w:jc w:val="both"/>
      </w:pPr>
    </w:p>
    <w:p w14:paraId="33EC18A2" w14:textId="77777777" w:rsidR="00047DC1" w:rsidRDefault="00047DC1">
      <w:pPr>
        <w:pStyle w:val="ConsPlusNormal"/>
        <w:ind w:firstLine="540"/>
        <w:jc w:val="both"/>
      </w:pPr>
      <w:r>
        <w:t>Si - объем субсидии, предоставляемой бюджету i-того муниципального образования;</w:t>
      </w:r>
    </w:p>
    <w:p w14:paraId="0379BD6C" w14:textId="77777777" w:rsidR="00047DC1" w:rsidRDefault="00047DC1">
      <w:pPr>
        <w:pStyle w:val="ConsPlusNormal"/>
        <w:spacing w:before="200"/>
        <w:ind w:firstLine="540"/>
        <w:jc w:val="both"/>
      </w:pPr>
      <w:r>
        <w:t>Vобщ - общий объем бюджетных ассигнований областного бюджета и местных бюджетов на предоставление местным бюджетам субсидий;</w:t>
      </w:r>
    </w:p>
    <w:p w14:paraId="70648A8C" w14:textId="77777777" w:rsidR="00047DC1" w:rsidRDefault="00047DC1">
      <w:pPr>
        <w:pStyle w:val="ConsPlusNormal"/>
        <w:spacing w:before="200"/>
        <w:ind w:firstLine="540"/>
        <w:jc w:val="both"/>
      </w:pPr>
      <w:r>
        <w:t>Сi - количество схем территориального планирования муниципальных районов, генеральных планов поселений Ульяновской области, правил землепользования и застройки поселений Ульяновской области, расположенных в границах i-того муниципального образования;</w:t>
      </w:r>
    </w:p>
    <w:p w14:paraId="5C2408CB" w14:textId="77777777" w:rsidR="00047DC1" w:rsidRDefault="00047DC1">
      <w:pPr>
        <w:pStyle w:val="ConsPlusNormal"/>
        <w:spacing w:before="200"/>
        <w:ind w:firstLine="540"/>
        <w:jc w:val="both"/>
      </w:pPr>
      <w:r>
        <w:lastRenderedPageBreak/>
        <w:t>Собщ - общее количество схем территориального планирования муниципальных районов, генеральных планов поселений Ульяновской области, правил землепользования и застройки поселений Ульяновской области, расположенных в границах муниципальных образований;</w:t>
      </w:r>
    </w:p>
    <w:p w14:paraId="6D723394" w14:textId="77777777" w:rsidR="00047DC1" w:rsidRDefault="00047DC1">
      <w:pPr>
        <w:pStyle w:val="ConsPlusNormal"/>
        <w:spacing w:before="200"/>
        <w:ind w:firstLine="540"/>
        <w:jc w:val="both"/>
      </w:pPr>
      <w:r>
        <w:t>Y - значение уровня софинансирования Ульяновской областью объема расходного обязательства i-того муниципального образования, установленное Соглашением.</w:t>
      </w:r>
    </w:p>
    <w:p w14:paraId="51319AD1" w14:textId="77777777" w:rsidR="00047DC1" w:rsidRDefault="00047DC1">
      <w:pPr>
        <w:pStyle w:val="ConsPlusNormal"/>
        <w:jc w:val="both"/>
      </w:pPr>
      <w:r>
        <w:t xml:space="preserve">(в ред. постановлений Правительства Ульяновской области от 21.10.2021 </w:t>
      </w:r>
      <w:hyperlink r:id="rId672">
        <w:r>
          <w:rPr>
            <w:color w:val="0000FF"/>
          </w:rPr>
          <w:t>N 14/521-П</w:t>
        </w:r>
      </w:hyperlink>
      <w:r>
        <w:t xml:space="preserve"> (ред. 30.11.2021), от 22.09.2022 </w:t>
      </w:r>
      <w:hyperlink r:id="rId673">
        <w:r>
          <w:rPr>
            <w:color w:val="0000FF"/>
          </w:rPr>
          <w:t>N 17/532-П</w:t>
        </w:r>
      </w:hyperlink>
      <w:r>
        <w:t>)</w:t>
      </w:r>
    </w:p>
    <w:p w14:paraId="770D2D0C" w14:textId="77777777" w:rsidR="00047DC1" w:rsidRDefault="00047DC1">
      <w:pPr>
        <w:pStyle w:val="ConsPlusNormal"/>
        <w:spacing w:before="200"/>
        <w:ind w:firstLine="540"/>
        <w:jc w:val="both"/>
      </w:pPr>
      <w:r>
        <w:t>9. Перечисление субсидий осуществляется в установленном бюджетным законодательством порядке на лицевые счета, открытые местными администрациями в финансовых органах муниципальных образований или в территориальном органе Федерального казначейства по Ульяновской области, в соответствии с Соглашением.</w:t>
      </w:r>
    </w:p>
    <w:p w14:paraId="4F861F7E" w14:textId="77777777" w:rsidR="00047DC1" w:rsidRDefault="00047DC1">
      <w:pPr>
        <w:pStyle w:val="ConsPlusNormal"/>
        <w:spacing w:before="200"/>
        <w:ind w:firstLine="540"/>
        <w:jc w:val="both"/>
      </w:pPr>
      <w:r>
        <w:t>10. Местные администрации, которым были предоставлены субсидии (далее - получатели субсидий), ежегодно до 15 февраля года, следующего за отчетным, представляют в Министерство отчеты об исполнении условий предоставления субсидий. Форма указанных отчетов устанавливается Министерством.</w:t>
      </w:r>
    </w:p>
    <w:p w14:paraId="6773019C" w14:textId="77777777" w:rsidR="00047DC1" w:rsidRDefault="00047DC1">
      <w:pPr>
        <w:pStyle w:val="ConsPlusNormal"/>
        <w:spacing w:before="200"/>
        <w:ind w:firstLine="540"/>
        <w:jc w:val="both"/>
      </w:pPr>
      <w:r>
        <w:t>11. Результатом использования субсидии является количество актуализированных схем территориального планирования муниципальных районов, генеральных планов поселений Ульяновской области, правил землепользования и застройки поселений Ульяновской области.</w:t>
      </w:r>
    </w:p>
    <w:p w14:paraId="42119989" w14:textId="77777777" w:rsidR="00047DC1" w:rsidRDefault="00047DC1">
      <w:pPr>
        <w:pStyle w:val="ConsPlusNormal"/>
        <w:jc w:val="both"/>
      </w:pPr>
      <w:r>
        <w:t xml:space="preserve">(в ред. </w:t>
      </w:r>
      <w:hyperlink r:id="rId674">
        <w:r>
          <w:rPr>
            <w:color w:val="0000FF"/>
          </w:rPr>
          <w:t>постановления</w:t>
        </w:r>
      </w:hyperlink>
      <w:r>
        <w:t xml:space="preserve"> Правительства Ульяновской области от 21.10.2021 N 14/521-П (ред. 30.11.2021))</w:t>
      </w:r>
    </w:p>
    <w:p w14:paraId="383BEAC5" w14:textId="77777777" w:rsidR="00047DC1" w:rsidRDefault="00047DC1">
      <w:pPr>
        <w:pStyle w:val="ConsPlusNormal"/>
        <w:spacing w:before="200"/>
        <w:ind w:firstLine="540"/>
        <w:jc w:val="both"/>
      </w:pPr>
      <w:r>
        <w:t>Оценка эффективности использования субсидии осуществляется посредством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14:paraId="6DAA64C6" w14:textId="77777777" w:rsidR="00047DC1" w:rsidRDefault="00047DC1">
      <w:pPr>
        <w:pStyle w:val="ConsPlusNormal"/>
        <w:jc w:val="both"/>
      </w:pPr>
      <w:r>
        <w:t xml:space="preserve">(в ред. </w:t>
      </w:r>
      <w:hyperlink r:id="rId675">
        <w:r>
          <w:rPr>
            <w:color w:val="0000FF"/>
          </w:rPr>
          <w:t>постановления</w:t>
        </w:r>
      </w:hyperlink>
      <w:r>
        <w:t xml:space="preserve"> Правительства Ульяновской области от 21.10.2021 N 14/521-П (ред. 30.11.2021))</w:t>
      </w:r>
    </w:p>
    <w:p w14:paraId="3CE8FEA2" w14:textId="77777777" w:rsidR="00047DC1" w:rsidRDefault="00047DC1">
      <w:pPr>
        <w:pStyle w:val="ConsPlusNormal"/>
        <w:spacing w:before="200"/>
        <w:ind w:firstLine="540"/>
        <w:jc w:val="both"/>
      </w:pPr>
      <w:r>
        <w:t xml:space="preserve">12. В случае если получателем субсидии по состоянию на 31 декабря года, в котором была предоставлена субсидия, допущены нарушения обязательств, предусмотренных Соглашением в соответствии с </w:t>
      </w:r>
      <w:hyperlink r:id="rId676">
        <w:r>
          <w:rPr>
            <w:color w:val="0000FF"/>
          </w:rPr>
          <w:t>подпунктом 3 пункта 7</w:t>
        </w:r>
      </w:hyperlink>
      <w:r>
        <w:t xml:space="preserve"> Правил формирования, предоставления и распределения субсидий,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в котором была предоставлена субсидия, либо, соответственно, в срок до 1 июня года, следующего за годом, в котором была предоставлена субсидия, указанные нарушения не устранены, объем субсидии, подлежащий возврату в областной бюджет, определяется в порядке, установленном </w:t>
      </w:r>
      <w:hyperlink r:id="rId677">
        <w:r>
          <w:rPr>
            <w:color w:val="0000FF"/>
          </w:rPr>
          <w:t>пунктами 14</w:t>
        </w:r>
      </w:hyperlink>
      <w:r>
        <w:t xml:space="preserve"> - </w:t>
      </w:r>
      <w:hyperlink r:id="rId678">
        <w:r>
          <w:rPr>
            <w:color w:val="0000FF"/>
          </w:rPr>
          <w:t>16</w:t>
        </w:r>
      </w:hyperlink>
      <w:r>
        <w:t xml:space="preserve"> Правил формирования, предоставления и распределения субсидий. Основанием для освобождения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14:paraId="517D6CAF" w14:textId="77777777" w:rsidR="00047DC1" w:rsidRDefault="00047DC1">
      <w:pPr>
        <w:pStyle w:val="ConsPlusNormal"/>
        <w:jc w:val="both"/>
      </w:pPr>
      <w:r>
        <w:t xml:space="preserve">(в ред. </w:t>
      </w:r>
      <w:hyperlink r:id="rId679">
        <w:r>
          <w:rPr>
            <w:color w:val="0000FF"/>
          </w:rPr>
          <w:t>постановления</w:t>
        </w:r>
      </w:hyperlink>
      <w:r>
        <w:t xml:space="preserve"> Правительства Ульяновской области от 21.10.2021 N 14/521-П (ред. 30.11.2021))</w:t>
      </w:r>
    </w:p>
    <w:p w14:paraId="53BF5BA0" w14:textId="77777777" w:rsidR="00047DC1" w:rsidRDefault="00047DC1">
      <w:pPr>
        <w:pStyle w:val="ConsPlusNormal"/>
        <w:spacing w:before="200"/>
        <w:ind w:firstLine="540"/>
        <w:jc w:val="both"/>
      </w:pPr>
      <w:r>
        <w:t>13. В случае нарушения получателями субсидий условий, целей и порядка предоставления субсидий Министерство обеспечивает возврат субсидий в областной бюджет путем направления получателям субсидий в срок, не превышающий 30 календарных дней со дня установления нарушений, требований о необходимости возврата субсидии в течение 10 календарных дней со дня получения указанных требований.</w:t>
      </w:r>
    </w:p>
    <w:p w14:paraId="6F2AF219" w14:textId="77777777" w:rsidR="00047DC1" w:rsidRDefault="00047DC1">
      <w:pPr>
        <w:pStyle w:val="ConsPlusNormal"/>
        <w:spacing w:before="200"/>
        <w:ind w:firstLine="540"/>
        <w:jc w:val="both"/>
      </w:pPr>
      <w:r>
        <w:t>14. Не использованные по состоянию на 31 декабря текущего финансового года остатки субсидии подлежат возврату в областной бюджет в установленном бюджетным законодательством порядке.</w:t>
      </w:r>
    </w:p>
    <w:p w14:paraId="5D969547" w14:textId="77777777" w:rsidR="00047DC1" w:rsidRDefault="00047DC1">
      <w:pPr>
        <w:pStyle w:val="ConsPlusNormal"/>
        <w:spacing w:before="200"/>
        <w:ind w:firstLine="540"/>
        <w:jc w:val="both"/>
      </w:pPr>
      <w:r>
        <w:t>В случае если неиспользованные остатки субсидий не перечислены в доход областного бюджета, указанные остатки подлежат взысканию в доход областного бюджета в порядке, установленном бюджетным законодательством.</w:t>
      </w:r>
    </w:p>
    <w:p w14:paraId="74E9A9B8" w14:textId="77777777" w:rsidR="00047DC1" w:rsidRDefault="00047DC1">
      <w:pPr>
        <w:pStyle w:val="ConsPlusNormal"/>
        <w:spacing w:before="200"/>
        <w:ind w:firstLine="540"/>
        <w:jc w:val="both"/>
      </w:pPr>
      <w:r>
        <w:t>15. Министерство обеспечивает соблюдение получателями субсидий условий, целей и порядка, установленных при предоставлении субсидий.</w:t>
      </w:r>
    </w:p>
    <w:p w14:paraId="4320EB62" w14:textId="77777777" w:rsidR="00047DC1" w:rsidRDefault="00047DC1">
      <w:pPr>
        <w:pStyle w:val="ConsPlusNormal"/>
        <w:spacing w:before="200"/>
        <w:ind w:firstLine="540"/>
        <w:jc w:val="both"/>
      </w:pPr>
      <w:r>
        <w:t xml:space="preserve">Органы государственного финансового контроля осуществляют проверку соблюдения </w:t>
      </w:r>
      <w:r>
        <w:lastRenderedPageBreak/>
        <w:t>получателями субсидий условий, целей и порядка, установленных при предоставлении субсидий.</w:t>
      </w:r>
    </w:p>
    <w:p w14:paraId="60F2EC09" w14:textId="77777777" w:rsidR="00047DC1" w:rsidRDefault="00047DC1">
      <w:pPr>
        <w:pStyle w:val="ConsPlusNormal"/>
        <w:jc w:val="both"/>
      </w:pPr>
    </w:p>
    <w:p w14:paraId="62560283" w14:textId="77777777" w:rsidR="00047DC1" w:rsidRDefault="00047DC1">
      <w:pPr>
        <w:pStyle w:val="ConsPlusNormal"/>
        <w:jc w:val="both"/>
      </w:pPr>
    </w:p>
    <w:p w14:paraId="18AB555A" w14:textId="77777777" w:rsidR="00047DC1" w:rsidRDefault="00047DC1">
      <w:pPr>
        <w:pStyle w:val="ConsPlusNormal"/>
        <w:jc w:val="both"/>
      </w:pPr>
    </w:p>
    <w:p w14:paraId="7FF61789" w14:textId="77777777" w:rsidR="00047DC1" w:rsidRDefault="00047DC1">
      <w:pPr>
        <w:pStyle w:val="ConsPlusNormal"/>
        <w:jc w:val="both"/>
      </w:pPr>
    </w:p>
    <w:p w14:paraId="1EF1EBAA" w14:textId="77777777" w:rsidR="00047DC1" w:rsidRDefault="00047DC1">
      <w:pPr>
        <w:pStyle w:val="ConsPlusNormal"/>
        <w:jc w:val="both"/>
      </w:pPr>
    </w:p>
    <w:p w14:paraId="41EAAD34" w14:textId="77777777" w:rsidR="00047DC1" w:rsidRDefault="00047DC1">
      <w:pPr>
        <w:pStyle w:val="ConsPlusNormal"/>
        <w:jc w:val="right"/>
        <w:outlineLvl w:val="1"/>
      </w:pPr>
      <w:r>
        <w:t>Приложение N 11</w:t>
      </w:r>
    </w:p>
    <w:p w14:paraId="63037290" w14:textId="77777777" w:rsidR="00047DC1" w:rsidRDefault="00047DC1">
      <w:pPr>
        <w:pStyle w:val="ConsPlusNormal"/>
        <w:jc w:val="right"/>
      </w:pPr>
      <w:r>
        <w:t>к государственной программе</w:t>
      </w:r>
    </w:p>
    <w:p w14:paraId="164EF3E1" w14:textId="77777777" w:rsidR="00047DC1" w:rsidRDefault="00047DC1">
      <w:pPr>
        <w:pStyle w:val="ConsPlusNormal"/>
        <w:jc w:val="both"/>
      </w:pPr>
    </w:p>
    <w:p w14:paraId="6DEEB1FD" w14:textId="77777777" w:rsidR="00047DC1" w:rsidRDefault="00047DC1">
      <w:pPr>
        <w:pStyle w:val="ConsPlusTitle"/>
        <w:jc w:val="center"/>
      </w:pPr>
      <w:bookmarkStart w:id="29" w:name="P3763"/>
      <w:bookmarkEnd w:id="29"/>
      <w:r>
        <w:t>ПРАВИЛА</w:t>
      </w:r>
    </w:p>
    <w:p w14:paraId="792F1A0A" w14:textId="77777777" w:rsidR="00047DC1" w:rsidRDefault="00047DC1">
      <w:pPr>
        <w:pStyle w:val="ConsPlusTitle"/>
        <w:jc w:val="center"/>
      </w:pPr>
      <w:r>
        <w:t>ПРЕДОСТАВЛЕНИЯ И РАСПРЕДЕЛЕНИЯ СУБСИДИЙ ИЗ ОБЛАСТНОГО</w:t>
      </w:r>
    </w:p>
    <w:p w14:paraId="1F06D776" w14:textId="77777777" w:rsidR="00047DC1" w:rsidRDefault="00047DC1">
      <w:pPr>
        <w:pStyle w:val="ConsPlusTitle"/>
        <w:jc w:val="center"/>
      </w:pPr>
      <w:r>
        <w:t>БЮДЖЕТА УЛЬЯНОВСКОЙ ОБЛАСТИ БЮДЖЕТАМ МУНИЦИПАЛЬНЫХ</w:t>
      </w:r>
    </w:p>
    <w:p w14:paraId="64849E02" w14:textId="77777777" w:rsidR="00047DC1" w:rsidRDefault="00047DC1">
      <w:pPr>
        <w:pStyle w:val="ConsPlusTitle"/>
        <w:jc w:val="center"/>
      </w:pPr>
      <w:r>
        <w:t>ОБРАЗОВАНИЙ УЛЬЯНОВСКОЙ ОБЛАСТИ В ЦЕЛЯХ СОФИНАНСИРОВАНИЯ</w:t>
      </w:r>
    </w:p>
    <w:p w14:paraId="4EAEB241" w14:textId="77777777" w:rsidR="00047DC1" w:rsidRDefault="00047DC1">
      <w:pPr>
        <w:pStyle w:val="ConsPlusTitle"/>
        <w:jc w:val="center"/>
      </w:pPr>
      <w:r>
        <w:t>РАСХОДНЫХ ОБЯЗАТЕЛЬСТВ, СВЯЗАННЫХ С РЕАЛИЗАЦИЕЙ</w:t>
      </w:r>
    </w:p>
    <w:p w14:paraId="1EF9474D" w14:textId="77777777" w:rsidR="00047DC1" w:rsidRDefault="00047DC1">
      <w:pPr>
        <w:pStyle w:val="ConsPlusTitle"/>
        <w:jc w:val="center"/>
      </w:pPr>
      <w:r>
        <w:t>МЕРОПРИЯТИЙ ПО УВЕКОВЕЧЕНИЮ ПАМЯТИ О ЛИЦАХ, ВНЕСШИХ</w:t>
      </w:r>
    </w:p>
    <w:p w14:paraId="5C3106B9" w14:textId="77777777" w:rsidR="00047DC1" w:rsidRDefault="00047DC1">
      <w:pPr>
        <w:pStyle w:val="ConsPlusTitle"/>
        <w:jc w:val="center"/>
      </w:pPr>
      <w:r>
        <w:t>ОСОБЫЙ ВКЛАД В ИСТОРИЮ УЛЬЯНОВСКОЙ ОБЛАСТИ</w:t>
      </w:r>
    </w:p>
    <w:p w14:paraId="5FDBD86C" w14:textId="77777777" w:rsidR="00047DC1" w:rsidRDefault="00047D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47DC1" w14:paraId="5C42570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0A92AF" w14:textId="77777777" w:rsidR="00047DC1" w:rsidRDefault="00047D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AA0930" w14:textId="77777777" w:rsidR="00047DC1" w:rsidRDefault="00047D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2F201A" w14:textId="77777777" w:rsidR="00047DC1" w:rsidRDefault="00047DC1">
            <w:pPr>
              <w:pStyle w:val="ConsPlusNormal"/>
              <w:jc w:val="center"/>
            </w:pPr>
            <w:r>
              <w:rPr>
                <w:color w:val="392C69"/>
              </w:rPr>
              <w:t>Список изменяющих документов</w:t>
            </w:r>
          </w:p>
          <w:p w14:paraId="28EF38A0" w14:textId="77777777" w:rsidR="00047DC1" w:rsidRDefault="00047DC1">
            <w:pPr>
              <w:pStyle w:val="ConsPlusNormal"/>
              <w:jc w:val="center"/>
            </w:pPr>
            <w:r>
              <w:rPr>
                <w:color w:val="392C69"/>
              </w:rPr>
              <w:t>(в ред. постановлений Правительства Ульяновской области</w:t>
            </w:r>
          </w:p>
          <w:p w14:paraId="7C5C136C" w14:textId="77777777" w:rsidR="00047DC1" w:rsidRDefault="00047DC1">
            <w:pPr>
              <w:pStyle w:val="ConsPlusNormal"/>
              <w:jc w:val="center"/>
            </w:pPr>
            <w:r>
              <w:rPr>
                <w:color w:val="392C69"/>
              </w:rPr>
              <w:t xml:space="preserve">от 12.12.2019 </w:t>
            </w:r>
            <w:hyperlink r:id="rId680">
              <w:r>
                <w:rPr>
                  <w:color w:val="0000FF"/>
                </w:rPr>
                <w:t>N 29/688-П</w:t>
              </w:r>
            </w:hyperlink>
            <w:r>
              <w:rPr>
                <w:color w:val="392C69"/>
              </w:rPr>
              <w:t xml:space="preserve">, от 01.10.2021 </w:t>
            </w:r>
            <w:hyperlink r:id="rId681">
              <w:r>
                <w:rPr>
                  <w:color w:val="0000FF"/>
                </w:rPr>
                <w:t>N 12/465-П</w:t>
              </w:r>
            </w:hyperlink>
            <w:r>
              <w:rPr>
                <w:color w:val="392C69"/>
              </w:rPr>
              <w:t>,</w:t>
            </w:r>
          </w:p>
          <w:p w14:paraId="73620EC1" w14:textId="77777777" w:rsidR="00047DC1" w:rsidRDefault="00047DC1">
            <w:pPr>
              <w:pStyle w:val="ConsPlusNormal"/>
              <w:jc w:val="center"/>
            </w:pPr>
            <w:r>
              <w:rPr>
                <w:color w:val="392C69"/>
              </w:rPr>
              <w:t xml:space="preserve">от 21.10.2021 </w:t>
            </w:r>
            <w:hyperlink r:id="rId682">
              <w:r>
                <w:rPr>
                  <w:color w:val="0000FF"/>
                </w:rPr>
                <w:t>N 14/521-П</w:t>
              </w:r>
            </w:hyperlink>
            <w:r>
              <w:rPr>
                <w:color w:val="392C69"/>
              </w:rPr>
              <w:t xml:space="preserve"> (ред. 30.11.2021), от 17.03.2022 </w:t>
            </w:r>
            <w:hyperlink r:id="rId683">
              <w:r>
                <w:rPr>
                  <w:color w:val="0000FF"/>
                </w:rPr>
                <w:t>N 3/120-П</w:t>
              </w:r>
            </w:hyperlink>
            <w:r>
              <w:rPr>
                <w:color w:val="392C69"/>
              </w:rPr>
              <w:t>,</w:t>
            </w:r>
          </w:p>
          <w:p w14:paraId="13DCF5BB" w14:textId="77777777" w:rsidR="00047DC1" w:rsidRDefault="00047DC1">
            <w:pPr>
              <w:pStyle w:val="ConsPlusNormal"/>
              <w:jc w:val="center"/>
            </w:pPr>
            <w:r>
              <w:rPr>
                <w:color w:val="392C69"/>
              </w:rPr>
              <w:t xml:space="preserve">от 18.05.2022 </w:t>
            </w:r>
            <w:hyperlink r:id="rId684">
              <w:r>
                <w:rPr>
                  <w:color w:val="0000FF"/>
                </w:rPr>
                <w:t>N 9/254-П</w:t>
              </w:r>
            </w:hyperlink>
            <w:r>
              <w:rPr>
                <w:color w:val="392C69"/>
              </w:rPr>
              <w:t xml:space="preserve">, от 22.09.2022 </w:t>
            </w:r>
            <w:hyperlink r:id="rId685">
              <w:r>
                <w:rPr>
                  <w:color w:val="0000FF"/>
                </w:rPr>
                <w:t>N 17/532-П</w:t>
              </w:r>
            </w:hyperlink>
            <w:r>
              <w:rPr>
                <w:color w:val="392C69"/>
              </w:rPr>
              <w:t>,</w:t>
            </w:r>
          </w:p>
          <w:p w14:paraId="1ECBC4E7" w14:textId="77777777" w:rsidR="00047DC1" w:rsidRDefault="00047DC1">
            <w:pPr>
              <w:pStyle w:val="ConsPlusNormal"/>
              <w:jc w:val="center"/>
            </w:pPr>
            <w:r>
              <w:rPr>
                <w:color w:val="392C69"/>
              </w:rPr>
              <w:t xml:space="preserve">от 14.12.2022 </w:t>
            </w:r>
            <w:hyperlink r:id="rId686">
              <w:r>
                <w:rPr>
                  <w:color w:val="0000FF"/>
                </w:rPr>
                <w:t>N 25/750-П</w:t>
              </w:r>
            </w:hyperlink>
            <w:r>
              <w:rPr>
                <w:color w:val="392C69"/>
              </w:rPr>
              <w:t xml:space="preserve">, от 03.04.2023 </w:t>
            </w:r>
            <w:hyperlink r:id="rId687">
              <w:r>
                <w:rPr>
                  <w:color w:val="0000FF"/>
                </w:rPr>
                <w:t>N 8/140-П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A4D8DB7" w14:textId="77777777" w:rsidR="00047DC1" w:rsidRDefault="00047DC1">
            <w:pPr>
              <w:pStyle w:val="ConsPlusNormal"/>
            </w:pPr>
          </w:p>
        </w:tc>
      </w:tr>
    </w:tbl>
    <w:p w14:paraId="7810C409" w14:textId="77777777" w:rsidR="00047DC1" w:rsidRDefault="00047DC1">
      <w:pPr>
        <w:pStyle w:val="ConsPlusNormal"/>
        <w:jc w:val="both"/>
      </w:pPr>
    </w:p>
    <w:p w14:paraId="363D8515" w14:textId="77777777" w:rsidR="00047DC1" w:rsidRDefault="00047DC1">
      <w:pPr>
        <w:pStyle w:val="ConsPlusNormal"/>
        <w:ind w:firstLine="540"/>
        <w:jc w:val="both"/>
      </w:pPr>
      <w:r>
        <w:t>1. Настоящие Правила устанавливают порядок предоставления и распределения субсидий из областного бюджета Ульяновской области (далее также - областной бюджет) бюджетам муниципальных образований Ульяновской области (далее также - муниципальные образования, местные бюджеты соответственно) в целях софинансирования расходных обязательств, связанных с реализацией мероприятий по увековечению памяти о лицах, внесших особый вклад в историю Ульяновской области, предусматривающих изготовление и (или) ремонт (реставрацию) памятников, скульптурных композиций, бюстов, мемориальных досок или мемориальных комплексов в память о лицах, внесших особый вклад в историю Ульяновской области (далее также - субсидии).</w:t>
      </w:r>
    </w:p>
    <w:p w14:paraId="71273B30" w14:textId="77777777" w:rsidR="00047DC1" w:rsidRDefault="00047DC1">
      <w:pPr>
        <w:pStyle w:val="ConsPlusNormal"/>
        <w:jc w:val="both"/>
      </w:pPr>
      <w:r>
        <w:t xml:space="preserve">(в ред. постановлений Правительства Ульяновской области от 12.12.2019 </w:t>
      </w:r>
      <w:hyperlink r:id="rId688">
        <w:r>
          <w:rPr>
            <w:color w:val="0000FF"/>
          </w:rPr>
          <w:t>N 29/688-П</w:t>
        </w:r>
      </w:hyperlink>
      <w:r>
        <w:t xml:space="preserve">, от 01.10.2021 </w:t>
      </w:r>
      <w:hyperlink r:id="rId689">
        <w:r>
          <w:rPr>
            <w:color w:val="0000FF"/>
          </w:rPr>
          <w:t>N 12/465-П</w:t>
        </w:r>
      </w:hyperlink>
      <w:r>
        <w:t>)</w:t>
      </w:r>
    </w:p>
    <w:p w14:paraId="091681FF" w14:textId="77777777" w:rsidR="00047DC1" w:rsidRDefault="00047DC1">
      <w:pPr>
        <w:pStyle w:val="ConsPlusNormal"/>
        <w:spacing w:before="200"/>
        <w:ind w:firstLine="540"/>
        <w:jc w:val="both"/>
      </w:pPr>
      <w:r>
        <w:t>2. 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w:t>
      </w:r>
    </w:p>
    <w:p w14:paraId="3F85DA4B" w14:textId="77777777" w:rsidR="00047DC1" w:rsidRDefault="00047DC1">
      <w:pPr>
        <w:pStyle w:val="ConsPlusNormal"/>
        <w:spacing w:before="200"/>
        <w:ind w:firstLine="540"/>
        <w:jc w:val="both"/>
      </w:pPr>
      <w:r>
        <w:t>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имущественных отношений и архитектуры Ульяновской области (далее - Министерство).</w:t>
      </w:r>
    </w:p>
    <w:p w14:paraId="0D14541A" w14:textId="77777777" w:rsidR="00047DC1" w:rsidRDefault="00047DC1">
      <w:pPr>
        <w:pStyle w:val="ConsPlusNormal"/>
        <w:jc w:val="both"/>
      </w:pPr>
      <w:r>
        <w:t xml:space="preserve">(в ред. </w:t>
      </w:r>
      <w:hyperlink r:id="rId690">
        <w:r>
          <w:rPr>
            <w:color w:val="0000FF"/>
          </w:rPr>
          <w:t>постановления</w:t>
        </w:r>
      </w:hyperlink>
      <w:r>
        <w:t xml:space="preserve"> Правительства Ульяновской области от 18.05.2022 N 9/254-П)</w:t>
      </w:r>
    </w:p>
    <w:p w14:paraId="5FEB2FA7" w14:textId="77777777" w:rsidR="00047DC1" w:rsidRDefault="00047DC1">
      <w:pPr>
        <w:pStyle w:val="ConsPlusNormal"/>
        <w:spacing w:before="200"/>
        <w:ind w:firstLine="540"/>
        <w:jc w:val="both"/>
      </w:pPr>
      <w:r>
        <w:t xml:space="preserve">4. Условием предоставления субсидий является заключение между Министерством и местной администрацией муниципального образования (далее - местная администрация) соглашения о предоставлении субсидий (далее - Соглашение) в соответствии с типовой формой, утвержденной Министерством финансов Ульяновской области, соответствующего требованиям, установленным </w:t>
      </w:r>
      <w:hyperlink r:id="rId691">
        <w:r>
          <w:rPr>
            <w:color w:val="0000FF"/>
          </w:rPr>
          <w:t>пунктом 7</w:t>
        </w:r>
      </w:hyperlink>
      <w:r>
        <w:t xml:space="preserve"> Правил формирования, предоставления и распределения субсидий из областного бюджета бюджетам муниципальных образований, утвержденных постановлением Правительства Ульяновской области от 29.10.2019 N 538-П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предоставления и распределения субсидий).</w:t>
      </w:r>
    </w:p>
    <w:p w14:paraId="5C8FFB13" w14:textId="77777777" w:rsidR="00047DC1" w:rsidRDefault="00047DC1">
      <w:pPr>
        <w:pStyle w:val="ConsPlusNormal"/>
        <w:jc w:val="both"/>
      </w:pPr>
      <w:r>
        <w:t xml:space="preserve">(п. 4 в ред. </w:t>
      </w:r>
      <w:hyperlink r:id="rId692">
        <w:r>
          <w:rPr>
            <w:color w:val="0000FF"/>
          </w:rPr>
          <w:t>постановления</w:t>
        </w:r>
      </w:hyperlink>
      <w:r>
        <w:t xml:space="preserve"> Правительства Ульяновской области от 03.04.2023 N 8/140-П)</w:t>
      </w:r>
    </w:p>
    <w:p w14:paraId="1A9FE6D7" w14:textId="77777777" w:rsidR="00047DC1" w:rsidRDefault="00047DC1">
      <w:pPr>
        <w:pStyle w:val="ConsPlusNormal"/>
        <w:spacing w:before="200"/>
        <w:ind w:firstLine="540"/>
        <w:jc w:val="both"/>
      </w:pPr>
      <w:r>
        <w:t>5. Критериями отбора муниципальных образований для предоставления субсидий (далее - критерии отбора) являются:</w:t>
      </w:r>
    </w:p>
    <w:p w14:paraId="03677EE8" w14:textId="77777777" w:rsidR="00047DC1" w:rsidRDefault="00047DC1">
      <w:pPr>
        <w:pStyle w:val="ConsPlusNormal"/>
        <w:spacing w:before="200"/>
        <w:ind w:firstLine="540"/>
        <w:jc w:val="both"/>
      </w:pPr>
      <w:r>
        <w:t>1) наличие муниципальных правовых актов, устанавливающих расходные обязательства, в целях софинансирования которых должны быть предоставлены субсидии;</w:t>
      </w:r>
    </w:p>
    <w:p w14:paraId="347C319F" w14:textId="77777777" w:rsidR="00047DC1" w:rsidRDefault="00047DC1">
      <w:pPr>
        <w:pStyle w:val="ConsPlusNormal"/>
        <w:jc w:val="both"/>
      </w:pPr>
      <w:r>
        <w:t xml:space="preserve">(пп. 1 в ред. </w:t>
      </w:r>
      <w:hyperlink r:id="rId693">
        <w:r>
          <w:rPr>
            <w:color w:val="0000FF"/>
          </w:rPr>
          <w:t>постановления</w:t>
        </w:r>
      </w:hyperlink>
      <w:r>
        <w:t xml:space="preserve"> Правительства Ульяновской области от 03.04.2023 N 8/140-П)</w:t>
      </w:r>
    </w:p>
    <w:p w14:paraId="1B88621A" w14:textId="77777777" w:rsidR="00047DC1" w:rsidRDefault="00047DC1">
      <w:pPr>
        <w:pStyle w:val="ConsPlusNormal"/>
        <w:spacing w:before="200"/>
        <w:ind w:firstLine="540"/>
        <w:jc w:val="both"/>
      </w:pPr>
      <w:r>
        <w:lastRenderedPageBreak/>
        <w:t>2) наличие проектной документации и сметного расчета стоимости соответствующих работ.</w:t>
      </w:r>
    </w:p>
    <w:p w14:paraId="5A2841E8" w14:textId="77777777" w:rsidR="00047DC1" w:rsidRDefault="00047DC1">
      <w:pPr>
        <w:pStyle w:val="ConsPlusNormal"/>
        <w:spacing w:before="200"/>
        <w:ind w:firstLine="540"/>
        <w:jc w:val="both"/>
      </w:pPr>
      <w:bookmarkStart w:id="30" w:name="P3788"/>
      <w:bookmarkEnd w:id="30"/>
      <w:r>
        <w:t xml:space="preserve">5.1. Соглашение заключается в сроки, установленные </w:t>
      </w:r>
      <w:hyperlink r:id="rId694">
        <w:r>
          <w:rPr>
            <w:color w:val="0000FF"/>
          </w:rPr>
          <w:t>абзацем вторым пункта 4.1 статьи 139</w:t>
        </w:r>
      </w:hyperlink>
      <w:r>
        <w:t xml:space="preserve"> Бюджетного кодекса Российской Федерации.</w:t>
      </w:r>
    </w:p>
    <w:p w14:paraId="55753F8A" w14:textId="77777777" w:rsidR="00047DC1" w:rsidRDefault="00047DC1">
      <w:pPr>
        <w:pStyle w:val="ConsPlusNormal"/>
        <w:jc w:val="both"/>
      </w:pPr>
      <w:r>
        <w:t xml:space="preserve">(п. 5.1 введен </w:t>
      </w:r>
      <w:hyperlink r:id="rId695">
        <w:r>
          <w:rPr>
            <w:color w:val="0000FF"/>
          </w:rPr>
          <w:t>постановлением</w:t>
        </w:r>
      </w:hyperlink>
      <w:r>
        <w:t xml:space="preserve"> Правительства Ульяновской области от 17.03.2022 N 3/120-П)</w:t>
      </w:r>
    </w:p>
    <w:p w14:paraId="0E137E4F" w14:textId="77777777" w:rsidR="00047DC1" w:rsidRDefault="00047DC1">
      <w:pPr>
        <w:pStyle w:val="ConsPlusNormal"/>
        <w:spacing w:before="200"/>
        <w:ind w:firstLine="540"/>
        <w:jc w:val="both"/>
      </w:pPr>
      <w:bookmarkStart w:id="31" w:name="P3790"/>
      <w:bookmarkEnd w:id="31"/>
      <w:r>
        <w:t xml:space="preserve">6. Для заключения Соглашения и получения субсидии местная администрация представляет в Министерство не позднее 30 календарных дней до наступления сроков, указанных в </w:t>
      </w:r>
      <w:hyperlink w:anchor="P3788">
        <w:r>
          <w:rPr>
            <w:color w:val="0000FF"/>
          </w:rPr>
          <w:t>пункте 5.1</w:t>
        </w:r>
      </w:hyperlink>
      <w:r>
        <w:t xml:space="preserve"> настоящих Правил:</w:t>
      </w:r>
    </w:p>
    <w:p w14:paraId="1CE142C4" w14:textId="77777777" w:rsidR="00047DC1" w:rsidRDefault="00047DC1">
      <w:pPr>
        <w:pStyle w:val="ConsPlusNormal"/>
        <w:jc w:val="both"/>
      </w:pPr>
      <w:r>
        <w:t xml:space="preserve">(в ред. </w:t>
      </w:r>
      <w:hyperlink r:id="rId696">
        <w:r>
          <w:rPr>
            <w:color w:val="0000FF"/>
          </w:rPr>
          <w:t>постановления</w:t>
        </w:r>
      </w:hyperlink>
      <w:r>
        <w:t xml:space="preserve"> Правительства Ульяновской области от 17.03.2022 N 3/120-П)</w:t>
      </w:r>
    </w:p>
    <w:p w14:paraId="08CB172C" w14:textId="77777777" w:rsidR="00047DC1" w:rsidRDefault="00047DC1">
      <w:pPr>
        <w:pStyle w:val="ConsPlusNormal"/>
        <w:spacing w:before="200"/>
        <w:ind w:firstLine="540"/>
        <w:jc w:val="both"/>
      </w:pPr>
      <w:r>
        <w:t>1) заявку на получение субсидии, составленную по форме, установленной Министерством;</w:t>
      </w:r>
    </w:p>
    <w:p w14:paraId="7244AEC6" w14:textId="77777777" w:rsidR="00047DC1" w:rsidRDefault="00047DC1">
      <w:pPr>
        <w:pStyle w:val="ConsPlusNormal"/>
        <w:spacing w:before="200"/>
        <w:ind w:firstLine="540"/>
        <w:jc w:val="both"/>
      </w:pPr>
      <w:r>
        <w:t>2) проектную документацию и сметный расчет стоимости соответствующих работ;</w:t>
      </w:r>
    </w:p>
    <w:p w14:paraId="4FF1E02F" w14:textId="77777777" w:rsidR="00047DC1" w:rsidRDefault="00047DC1">
      <w:pPr>
        <w:pStyle w:val="ConsPlusNormal"/>
        <w:spacing w:before="200"/>
        <w:ind w:firstLine="540"/>
        <w:jc w:val="both"/>
      </w:pPr>
      <w:r>
        <w:t>3) копию муниципального правового акта, устанавливающего расходное обязательство, в целях софинансирования которого должна быть предоставлена субсидия;</w:t>
      </w:r>
    </w:p>
    <w:p w14:paraId="0D324777" w14:textId="77777777" w:rsidR="00047DC1" w:rsidRDefault="00047DC1">
      <w:pPr>
        <w:pStyle w:val="ConsPlusNormal"/>
        <w:spacing w:before="200"/>
        <w:ind w:firstLine="540"/>
        <w:jc w:val="both"/>
      </w:pPr>
      <w:r>
        <w:t>4) выписку из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подтверждающую наличие в местном бюджете бюджетных ассигнований на финансовое обеспечение расходного обязательства, в целях софинансирования которого должна быть предоставлена субсидия, в объеме, соответствующем условиям предоставления субсидии.</w:t>
      </w:r>
    </w:p>
    <w:p w14:paraId="5CEC5248" w14:textId="77777777" w:rsidR="00047DC1" w:rsidRDefault="00047DC1">
      <w:pPr>
        <w:pStyle w:val="ConsPlusNormal"/>
        <w:spacing w:before="200"/>
        <w:ind w:firstLine="540"/>
        <w:jc w:val="both"/>
      </w:pPr>
      <w:r>
        <w:t xml:space="preserve">7. Министерство в течение 30 календарных дней со дня поступления документов (копий документов), указанных в </w:t>
      </w:r>
      <w:hyperlink w:anchor="P3790">
        <w:r>
          <w:rPr>
            <w:color w:val="0000FF"/>
          </w:rPr>
          <w:t>пункте 6</w:t>
        </w:r>
      </w:hyperlink>
      <w:r>
        <w:t xml:space="preserve"> настоящих Правил, осуществляет их проверку и принимает решение о предоставлении субсидии и заключении Соглашения или решение об отказе в предоставлении субсидии.</w:t>
      </w:r>
    </w:p>
    <w:p w14:paraId="711D7AE1" w14:textId="77777777" w:rsidR="00047DC1" w:rsidRDefault="00047DC1">
      <w:pPr>
        <w:pStyle w:val="ConsPlusNormal"/>
        <w:spacing w:before="200"/>
        <w:ind w:firstLine="540"/>
        <w:jc w:val="both"/>
      </w:pPr>
      <w:r>
        <w:t>Основаниями для принятия решения об отказе в предоставлении субсидии являются:</w:t>
      </w:r>
    </w:p>
    <w:p w14:paraId="13000B11" w14:textId="77777777" w:rsidR="00047DC1" w:rsidRDefault="00047DC1">
      <w:pPr>
        <w:pStyle w:val="ConsPlusNormal"/>
        <w:spacing w:before="200"/>
        <w:ind w:firstLine="540"/>
        <w:jc w:val="both"/>
      </w:pPr>
      <w:r>
        <w:t>несоответствие муниципального образования условиям предоставления субсидий и критериям отбора;</w:t>
      </w:r>
    </w:p>
    <w:p w14:paraId="03B55270" w14:textId="77777777" w:rsidR="00047DC1" w:rsidRDefault="00047DC1">
      <w:pPr>
        <w:pStyle w:val="ConsPlusNormal"/>
        <w:spacing w:before="200"/>
        <w:ind w:firstLine="540"/>
        <w:jc w:val="both"/>
      </w:pPr>
      <w:r>
        <w:t xml:space="preserve">представление не в полном объеме документов (копий документов), указанных в </w:t>
      </w:r>
      <w:hyperlink w:anchor="P3790">
        <w:r>
          <w:rPr>
            <w:color w:val="0000FF"/>
          </w:rPr>
          <w:t>пункте 6</w:t>
        </w:r>
      </w:hyperlink>
      <w:r>
        <w:t xml:space="preserve"> настоящих Правил;</w:t>
      </w:r>
    </w:p>
    <w:p w14:paraId="5E283C32" w14:textId="77777777" w:rsidR="00047DC1" w:rsidRDefault="00047DC1">
      <w:pPr>
        <w:pStyle w:val="ConsPlusNormal"/>
        <w:spacing w:before="200"/>
        <w:ind w:firstLine="540"/>
        <w:jc w:val="both"/>
      </w:pPr>
      <w:r>
        <w:t>наличие в представленных документах (копиях документов) неполных и (или) недостоверных сведений.</w:t>
      </w:r>
    </w:p>
    <w:p w14:paraId="489A3C21" w14:textId="77777777" w:rsidR="00047DC1" w:rsidRDefault="00047DC1">
      <w:pPr>
        <w:pStyle w:val="ConsPlusNormal"/>
        <w:spacing w:before="200"/>
        <w:ind w:firstLine="540"/>
        <w:jc w:val="both"/>
      </w:pPr>
      <w:r>
        <w:t>Не позднее 5 рабочих дней со дня принятия соответствующего решения Министерство направляет местной администрации уведомление о принятом решении. При этом в случае принятия Министерством решения об отказе в предоставлении субсидий в уведомлении излагаются обстоятельства, послужившие основанием для принятия такого решения. Уведомление должно быть произведено в форме, обеспечивающей возможность подтверждения факта уведомления.</w:t>
      </w:r>
    </w:p>
    <w:p w14:paraId="6001A264" w14:textId="77777777" w:rsidR="00047DC1" w:rsidRDefault="00047DC1">
      <w:pPr>
        <w:pStyle w:val="ConsPlusNormal"/>
        <w:spacing w:before="200"/>
        <w:ind w:firstLine="540"/>
        <w:jc w:val="both"/>
      </w:pPr>
      <w:r>
        <w:t>8. Размер субсидий рассчитывается по формуле:</w:t>
      </w:r>
    </w:p>
    <w:p w14:paraId="39BFBF74" w14:textId="77777777" w:rsidR="00047DC1" w:rsidRDefault="00047DC1">
      <w:pPr>
        <w:pStyle w:val="ConsPlusNormal"/>
        <w:jc w:val="both"/>
      </w:pPr>
    </w:p>
    <w:p w14:paraId="0C2098EA" w14:textId="77777777" w:rsidR="00047DC1" w:rsidRDefault="00047DC1">
      <w:pPr>
        <w:pStyle w:val="ConsPlusNormal"/>
        <w:ind w:firstLine="540"/>
        <w:jc w:val="both"/>
      </w:pPr>
      <w:r>
        <w:t>Si = Пi x Y, где:</w:t>
      </w:r>
    </w:p>
    <w:p w14:paraId="5996FF54" w14:textId="77777777" w:rsidR="00047DC1" w:rsidRDefault="00047DC1">
      <w:pPr>
        <w:pStyle w:val="ConsPlusNormal"/>
        <w:ind w:firstLine="540"/>
        <w:jc w:val="both"/>
      </w:pPr>
      <w:r>
        <w:t xml:space="preserve">(в ред. </w:t>
      </w:r>
      <w:hyperlink r:id="rId697">
        <w:r>
          <w:rPr>
            <w:color w:val="0000FF"/>
          </w:rPr>
          <w:t>постановления</w:t>
        </w:r>
      </w:hyperlink>
      <w:r>
        <w:t xml:space="preserve"> Правительства Ульяновской области от 21.10.2021 N 14/521-П (ред. 30.11.2021))</w:t>
      </w:r>
    </w:p>
    <w:p w14:paraId="10CE2DCF" w14:textId="77777777" w:rsidR="00047DC1" w:rsidRDefault="00047DC1">
      <w:pPr>
        <w:pStyle w:val="ConsPlusNormal"/>
        <w:jc w:val="both"/>
      </w:pPr>
    </w:p>
    <w:p w14:paraId="50C00E14" w14:textId="77777777" w:rsidR="00047DC1" w:rsidRDefault="00047DC1">
      <w:pPr>
        <w:pStyle w:val="ConsPlusNormal"/>
        <w:ind w:firstLine="540"/>
        <w:jc w:val="both"/>
      </w:pPr>
      <w:r>
        <w:t>Si - объем субсидии, предоставляемой бюджету i-того муниципального образования в целях софинансирования расходных обязательств, связанных с реализацией мероприятий по увековечению памяти о лицах, внесших особый вклад в историю Ульяновской области;</w:t>
      </w:r>
    </w:p>
    <w:p w14:paraId="72E8F1B9" w14:textId="77777777" w:rsidR="00047DC1" w:rsidRDefault="00047DC1">
      <w:pPr>
        <w:pStyle w:val="ConsPlusNormal"/>
        <w:jc w:val="both"/>
      </w:pPr>
      <w:r>
        <w:t xml:space="preserve">(в ред. </w:t>
      </w:r>
      <w:hyperlink r:id="rId698">
        <w:r>
          <w:rPr>
            <w:color w:val="0000FF"/>
          </w:rPr>
          <w:t>постановления</w:t>
        </w:r>
      </w:hyperlink>
      <w:r>
        <w:t xml:space="preserve"> Правительства Ульяновской области от 12.12.2019 N 29/688-П)</w:t>
      </w:r>
    </w:p>
    <w:p w14:paraId="6D8E4BF4" w14:textId="77777777" w:rsidR="00047DC1" w:rsidRDefault="00047DC1">
      <w:pPr>
        <w:pStyle w:val="ConsPlusNormal"/>
        <w:spacing w:before="200"/>
        <w:ind w:firstLine="540"/>
        <w:jc w:val="both"/>
      </w:pPr>
      <w:r>
        <w:t>Пi - объем потребности i-того муниципального образования в средствах, необходимых для финансового обеспечения расходных обязательств, связанных с реализацией мероприятий по увековечению памяти о лицах, внесших особый вклад в историю Ульяновской области;</w:t>
      </w:r>
    </w:p>
    <w:p w14:paraId="0704B253" w14:textId="77777777" w:rsidR="00047DC1" w:rsidRDefault="00047DC1">
      <w:pPr>
        <w:pStyle w:val="ConsPlusNormal"/>
        <w:jc w:val="both"/>
      </w:pPr>
      <w:r>
        <w:t xml:space="preserve">(в ред. постановлений Правительства Ульяновской области от 12.12.2019 </w:t>
      </w:r>
      <w:hyperlink r:id="rId699">
        <w:r>
          <w:rPr>
            <w:color w:val="0000FF"/>
          </w:rPr>
          <w:t>N 29/688-П</w:t>
        </w:r>
      </w:hyperlink>
      <w:r>
        <w:t xml:space="preserve">, от 01.10.2021 </w:t>
      </w:r>
      <w:hyperlink r:id="rId700">
        <w:r>
          <w:rPr>
            <w:color w:val="0000FF"/>
          </w:rPr>
          <w:t>N 12/465-П</w:t>
        </w:r>
      </w:hyperlink>
      <w:r>
        <w:t>)</w:t>
      </w:r>
    </w:p>
    <w:p w14:paraId="5A39D62B" w14:textId="77777777" w:rsidR="00047DC1" w:rsidRDefault="00047DC1">
      <w:pPr>
        <w:pStyle w:val="ConsPlusNormal"/>
        <w:spacing w:before="200"/>
        <w:ind w:firstLine="540"/>
        <w:jc w:val="both"/>
      </w:pPr>
      <w:r>
        <w:t>Y - значение уровня софинансирования Ульяновской областью объема расходного обязательства i-того муниципального образования, установленное Соглашением.</w:t>
      </w:r>
    </w:p>
    <w:p w14:paraId="77DA1C6A" w14:textId="77777777" w:rsidR="00047DC1" w:rsidRDefault="00047DC1">
      <w:pPr>
        <w:pStyle w:val="ConsPlusNormal"/>
        <w:jc w:val="both"/>
      </w:pPr>
      <w:r>
        <w:lastRenderedPageBreak/>
        <w:t xml:space="preserve">(в ред. постановлений Правительства Ульяновской области от 21.10.2021 </w:t>
      </w:r>
      <w:hyperlink r:id="rId701">
        <w:r>
          <w:rPr>
            <w:color w:val="0000FF"/>
          </w:rPr>
          <w:t>N 14/521-П</w:t>
        </w:r>
      </w:hyperlink>
      <w:r>
        <w:t xml:space="preserve"> (ред. 30.11.2021), от 22.09.2022 </w:t>
      </w:r>
      <w:hyperlink r:id="rId702">
        <w:r>
          <w:rPr>
            <w:color w:val="0000FF"/>
          </w:rPr>
          <w:t>N 17/532-П</w:t>
        </w:r>
      </w:hyperlink>
      <w:r>
        <w:t>)</w:t>
      </w:r>
    </w:p>
    <w:p w14:paraId="058104D3" w14:textId="77777777" w:rsidR="00047DC1" w:rsidRDefault="00047DC1">
      <w:pPr>
        <w:pStyle w:val="ConsPlusNormal"/>
        <w:spacing w:before="200"/>
        <w:ind w:firstLine="540"/>
        <w:jc w:val="both"/>
      </w:pPr>
      <w:r>
        <w:t>9. Перечисление субсидий осуществляется в установленном бюджетным законодательством порядке на лицевые счета, открытые местными администрациями в финансовых органах муниципальных образований или в территориальном органе Федерального казначейства по Ульяновской области, в соответствии с Соглашением.</w:t>
      </w:r>
    </w:p>
    <w:p w14:paraId="41A2BEEF" w14:textId="77777777" w:rsidR="00047DC1" w:rsidRDefault="00047DC1">
      <w:pPr>
        <w:pStyle w:val="ConsPlusNormal"/>
        <w:spacing w:before="200"/>
        <w:ind w:firstLine="540"/>
        <w:jc w:val="both"/>
      </w:pPr>
      <w:r>
        <w:t>10. Результатом использования субсидии является количество установленных на территории муниципального образования памятников, скульптурных композиций, бюстов, мемориальных досок или мемориальных комплексов.</w:t>
      </w:r>
    </w:p>
    <w:p w14:paraId="1B83BE14" w14:textId="77777777" w:rsidR="00047DC1" w:rsidRDefault="00047DC1">
      <w:pPr>
        <w:pStyle w:val="ConsPlusNormal"/>
        <w:jc w:val="both"/>
      </w:pPr>
      <w:r>
        <w:t xml:space="preserve">(в ред. постановлений Правительства Ульяновской области от 01.10.2021 </w:t>
      </w:r>
      <w:hyperlink r:id="rId703">
        <w:r>
          <w:rPr>
            <w:color w:val="0000FF"/>
          </w:rPr>
          <w:t>N 12/465-П</w:t>
        </w:r>
      </w:hyperlink>
      <w:r>
        <w:t xml:space="preserve">, от 21.10.2021 </w:t>
      </w:r>
      <w:hyperlink r:id="rId704">
        <w:r>
          <w:rPr>
            <w:color w:val="0000FF"/>
          </w:rPr>
          <w:t>N 14/521-П</w:t>
        </w:r>
      </w:hyperlink>
      <w:r>
        <w:t xml:space="preserve"> (ред. 30.11.2021)</w:t>
      </w:r>
    </w:p>
    <w:p w14:paraId="281FC448" w14:textId="77777777" w:rsidR="00047DC1" w:rsidRDefault="00047DC1">
      <w:pPr>
        <w:pStyle w:val="ConsPlusNormal"/>
        <w:spacing w:before="200"/>
        <w:ind w:firstLine="540"/>
        <w:jc w:val="both"/>
      </w:pPr>
      <w:r>
        <w:t>Оценка эффективности использования субсидии осуществляется посредством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14:paraId="65B9CEC7" w14:textId="77777777" w:rsidR="00047DC1" w:rsidRDefault="00047DC1">
      <w:pPr>
        <w:pStyle w:val="ConsPlusNormal"/>
        <w:jc w:val="both"/>
      </w:pPr>
      <w:r>
        <w:t xml:space="preserve">(в ред. </w:t>
      </w:r>
      <w:hyperlink r:id="rId705">
        <w:r>
          <w:rPr>
            <w:color w:val="0000FF"/>
          </w:rPr>
          <w:t>постановления</w:t>
        </w:r>
      </w:hyperlink>
      <w:r>
        <w:t xml:space="preserve"> Правительства Ульяновской области от 21.10.2021 N 14/521-П (ред. 30.11.2021))</w:t>
      </w:r>
    </w:p>
    <w:p w14:paraId="243E9338" w14:textId="77777777" w:rsidR="00047DC1" w:rsidRDefault="00047DC1">
      <w:pPr>
        <w:pStyle w:val="ConsPlusNormal"/>
        <w:spacing w:before="200"/>
        <w:ind w:firstLine="540"/>
        <w:jc w:val="both"/>
      </w:pPr>
      <w:r>
        <w:t>11. Местные администрации, которым были предоставлены субсидии (далее - получатели субсидий), ежегодно до 15 февраля года, следующего за отчетным, представляют в Министерство отчеты об исполнении условий предоставления субсидий. Форма указанных отчетов устанавливается Министерством.</w:t>
      </w:r>
    </w:p>
    <w:p w14:paraId="0FA2868A" w14:textId="77777777" w:rsidR="00047DC1" w:rsidRDefault="00047DC1">
      <w:pPr>
        <w:pStyle w:val="ConsPlusNormal"/>
        <w:spacing w:before="200"/>
        <w:ind w:firstLine="540"/>
        <w:jc w:val="both"/>
      </w:pPr>
      <w:r>
        <w:t xml:space="preserve">12. В случае если получателем субсидии по состоянию на 31 декабря года, в котором была предоставлена субсидия, допущены нарушения обязательств, предусмотренных Соглашением в соответствии с </w:t>
      </w:r>
      <w:hyperlink r:id="rId706">
        <w:r>
          <w:rPr>
            <w:color w:val="0000FF"/>
          </w:rPr>
          <w:t>подпунктом 3 пункта 7</w:t>
        </w:r>
      </w:hyperlink>
      <w:r>
        <w:t xml:space="preserve"> Правил формирования, предоставления и распределения субсидий,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в котором была предоставлена субсидия, либо, соответственно, в срок до 1 июня года, следующего за годом, в котором была предоставлена субсидия, указанные нарушения не устранены, объем субсидии, подлежащий возврату в областной бюджет, определяется в порядке, установленном </w:t>
      </w:r>
      <w:hyperlink r:id="rId707">
        <w:r>
          <w:rPr>
            <w:color w:val="0000FF"/>
          </w:rPr>
          <w:t>пунктами 14</w:t>
        </w:r>
      </w:hyperlink>
      <w:r>
        <w:t xml:space="preserve"> - </w:t>
      </w:r>
      <w:hyperlink r:id="rId708">
        <w:r>
          <w:rPr>
            <w:color w:val="0000FF"/>
          </w:rPr>
          <w:t>16</w:t>
        </w:r>
      </w:hyperlink>
      <w:r>
        <w:t xml:space="preserve"> Правил формирования, предоставления и распределения субсидий. Основанием для освобождения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14:paraId="691022A3" w14:textId="77777777" w:rsidR="00047DC1" w:rsidRDefault="00047DC1">
      <w:pPr>
        <w:pStyle w:val="ConsPlusNormal"/>
        <w:jc w:val="both"/>
      </w:pPr>
      <w:r>
        <w:t xml:space="preserve">(в ред. </w:t>
      </w:r>
      <w:hyperlink r:id="rId709">
        <w:r>
          <w:rPr>
            <w:color w:val="0000FF"/>
          </w:rPr>
          <w:t>постановления</w:t>
        </w:r>
      </w:hyperlink>
      <w:r>
        <w:t xml:space="preserve"> Правительства Ульяновской области от 21.10.2021 N 14/521-П (ред. 30.11.2021))</w:t>
      </w:r>
    </w:p>
    <w:p w14:paraId="2B0DC47F" w14:textId="77777777" w:rsidR="00047DC1" w:rsidRDefault="00047DC1">
      <w:pPr>
        <w:pStyle w:val="ConsPlusNormal"/>
        <w:spacing w:before="200"/>
        <w:ind w:firstLine="540"/>
        <w:jc w:val="both"/>
      </w:pPr>
      <w:r>
        <w:t>13. Субсидии носят целевой характер и не могут быть использованы на другие цели. Получатели субсидий несут ответственность за нецелевое, неправомерное, неэффективное использование субсидий, а также за ненадлежащее исполнение условий Соглашений.</w:t>
      </w:r>
    </w:p>
    <w:p w14:paraId="4A380A96" w14:textId="77777777" w:rsidR="00047DC1" w:rsidRDefault="00047DC1">
      <w:pPr>
        <w:pStyle w:val="ConsPlusNormal"/>
        <w:spacing w:before="200"/>
        <w:ind w:firstLine="540"/>
        <w:jc w:val="both"/>
      </w:pPr>
      <w:r>
        <w:t>В случае нарушения получателями субсидий условий, целей и порядка предоставления субсидий Министерство обеспечивает возврат субсидий в областной бюджет путем направления получателям субсидий в срок, не превышающий 30 календарных дней со дня установления нарушений, требований о необходимости возврата субсидий в течение 10 календарных дней со дня получения указанных требований.</w:t>
      </w:r>
    </w:p>
    <w:p w14:paraId="62FAFD26" w14:textId="77777777" w:rsidR="00047DC1" w:rsidRDefault="00047DC1">
      <w:pPr>
        <w:pStyle w:val="ConsPlusNormal"/>
        <w:spacing w:before="200"/>
        <w:ind w:firstLine="540"/>
        <w:jc w:val="both"/>
      </w:pPr>
      <w:r>
        <w:t>14. Не использованные по состоянию на 31 декабря текущего финансового года остатки субсидий подлежат возврату в областной бюджет в установленном бюджетным законодательством порядке.</w:t>
      </w:r>
    </w:p>
    <w:p w14:paraId="51CE80C8" w14:textId="77777777" w:rsidR="00047DC1" w:rsidRDefault="00047DC1">
      <w:pPr>
        <w:pStyle w:val="ConsPlusNormal"/>
        <w:spacing w:before="200"/>
        <w:ind w:firstLine="540"/>
        <w:jc w:val="both"/>
      </w:pPr>
      <w:r>
        <w:t>В случае если неиспользованные остатки субсидий не перечислены в доход областного бюджета, указанные средства подлежат взысканию в доход областного бюджета в порядке, установленном бюджетным законодательством.</w:t>
      </w:r>
    </w:p>
    <w:p w14:paraId="7A2F5AA9" w14:textId="77777777" w:rsidR="00047DC1" w:rsidRDefault="00047DC1">
      <w:pPr>
        <w:pStyle w:val="ConsPlusNormal"/>
        <w:spacing w:before="200"/>
        <w:ind w:firstLine="540"/>
        <w:jc w:val="both"/>
      </w:pPr>
      <w:r>
        <w:t>15. Министерство обеспечивает соблюдение получателями субсидий условий, целей и порядка, установленных при предоставлении субсидий.</w:t>
      </w:r>
    </w:p>
    <w:p w14:paraId="05B5F5B7" w14:textId="77777777" w:rsidR="00047DC1" w:rsidRDefault="00047DC1">
      <w:pPr>
        <w:pStyle w:val="ConsPlusNormal"/>
        <w:spacing w:before="200"/>
        <w:ind w:firstLine="540"/>
        <w:jc w:val="both"/>
      </w:pPr>
      <w:r>
        <w:t>Органы государственного финансового контроля осуществляют проверку соблюдения получателями субсидий условий, целей и порядка, установленных при предоставлении субсидий.</w:t>
      </w:r>
    </w:p>
    <w:p w14:paraId="30A02BBF" w14:textId="77777777" w:rsidR="00047DC1" w:rsidRDefault="00047DC1">
      <w:pPr>
        <w:pStyle w:val="ConsPlusNormal"/>
        <w:jc w:val="both"/>
      </w:pPr>
    </w:p>
    <w:p w14:paraId="0BBB160E" w14:textId="77777777" w:rsidR="00047DC1" w:rsidRDefault="00047DC1">
      <w:pPr>
        <w:pStyle w:val="ConsPlusNormal"/>
        <w:jc w:val="both"/>
      </w:pPr>
    </w:p>
    <w:p w14:paraId="2349DE7F" w14:textId="77777777" w:rsidR="00047DC1" w:rsidRDefault="00047DC1">
      <w:pPr>
        <w:pStyle w:val="ConsPlusNormal"/>
        <w:jc w:val="both"/>
      </w:pPr>
    </w:p>
    <w:p w14:paraId="63E96595" w14:textId="77777777" w:rsidR="00047DC1" w:rsidRDefault="00047DC1">
      <w:pPr>
        <w:pStyle w:val="ConsPlusNormal"/>
        <w:jc w:val="both"/>
      </w:pPr>
    </w:p>
    <w:p w14:paraId="0BEAEEDB" w14:textId="77777777" w:rsidR="00047DC1" w:rsidRDefault="00047DC1">
      <w:pPr>
        <w:pStyle w:val="ConsPlusNormal"/>
        <w:jc w:val="both"/>
      </w:pPr>
    </w:p>
    <w:p w14:paraId="4EDA0659" w14:textId="77777777" w:rsidR="00047DC1" w:rsidRDefault="00047DC1">
      <w:pPr>
        <w:pStyle w:val="ConsPlusNormal"/>
        <w:jc w:val="right"/>
        <w:outlineLvl w:val="1"/>
      </w:pPr>
      <w:r>
        <w:t>Приложение N 12</w:t>
      </w:r>
    </w:p>
    <w:p w14:paraId="1D32666A" w14:textId="77777777" w:rsidR="00047DC1" w:rsidRDefault="00047DC1">
      <w:pPr>
        <w:pStyle w:val="ConsPlusNormal"/>
        <w:jc w:val="right"/>
      </w:pPr>
      <w:r>
        <w:t>к государственной программе</w:t>
      </w:r>
    </w:p>
    <w:p w14:paraId="318FC16E" w14:textId="77777777" w:rsidR="00047DC1" w:rsidRDefault="00047DC1">
      <w:pPr>
        <w:pStyle w:val="ConsPlusNormal"/>
        <w:jc w:val="both"/>
      </w:pPr>
    </w:p>
    <w:p w14:paraId="72FC7964" w14:textId="77777777" w:rsidR="00047DC1" w:rsidRDefault="00047DC1">
      <w:pPr>
        <w:pStyle w:val="ConsPlusTitle"/>
        <w:jc w:val="center"/>
      </w:pPr>
      <w:bookmarkStart w:id="32" w:name="P3835"/>
      <w:bookmarkEnd w:id="32"/>
      <w:r>
        <w:t>ПРАВИЛА</w:t>
      </w:r>
    </w:p>
    <w:p w14:paraId="5AC9E8C3" w14:textId="77777777" w:rsidR="00047DC1" w:rsidRDefault="00047DC1">
      <w:pPr>
        <w:pStyle w:val="ConsPlusTitle"/>
        <w:jc w:val="center"/>
      </w:pPr>
      <w:r>
        <w:t>ПРЕДОСТАВЛЕНИЯ И РАСПРЕДЕЛЕНИЯ СУБСИДИЙ ИЗ ОБЛАСТНОГО</w:t>
      </w:r>
    </w:p>
    <w:p w14:paraId="0EF36F5D" w14:textId="77777777" w:rsidR="00047DC1" w:rsidRDefault="00047DC1">
      <w:pPr>
        <w:pStyle w:val="ConsPlusTitle"/>
        <w:jc w:val="center"/>
      </w:pPr>
      <w:r>
        <w:t>БЮДЖЕТА УЛЬЯНОВСКОЙ ОБЛАСТИ БЮДЖЕТАМ МУНИЦИПАЛЬНЫХ</w:t>
      </w:r>
    </w:p>
    <w:p w14:paraId="2C03F331" w14:textId="77777777" w:rsidR="00047DC1" w:rsidRDefault="00047DC1">
      <w:pPr>
        <w:pStyle w:val="ConsPlusTitle"/>
        <w:jc w:val="center"/>
      </w:pPr>
      <w:r>
        <w:t>ОБРАЗОВАНИЙ УЛЬЯНОВСКОЙ ОБЛАСТИ В ЦЕЛЯХ СОФИНАНСИРОВАНИЯ</w:t>
      </w:r>
    </w:p>
    <w:p w14:paraId="2E955F51" w14:textId="77777777" w:rsidR="00047DC1" w:rsidRDefault="00047DC1">
      <w:pPr>
        <w:pStyle w:val="ConsPlusTitle"/>
        <w:jc w:val="center"/>
      </w:pPr>
      <w:r>
        <w:t>РАСХОДНЫХ ОБЯЗАТЕЛЬСТВ, ВОЗНИКАЮЩИХ В СВЯЗИ</w:t>
      </w:r>
    </w:p>
    <w:p w14:paraId="337668F7" w14:textId="77777777" w:rsidR="00047DC1" w:rsidRDefault="00047DC1">
      <w:pPr>
        <w:pStyle w:val="ConsPlusTitle"/>
        <w:jc w:val="center"/>
      </w:pPr>
      <w:r>
        <w:t>С ПРЕДОСТАВЛЕНИЕМ ЕДИНОВРЕМЕННЫХ ВЫПЛАТ НА ПРИОБРЕТЕНИЕ</w:t>
      </w:r>
    </w:p>
    <w:p w14:paraId="60A58A98" w14:textId="77777777" w:rsidR="00047DC1" w:rsidRDefault="00047DC1">
      <w:pPr>
        <w:pStyle w:val="ConsPlusTitle"/>
        <w:jc w:val="center"/>
      </w:pPr>
      <w:r>
        <w:t>ЖИЛЫХ ПОМЕЩЕНИЙ РАБОТНИКАМ МУНИЦИПАЛЬНЫХ УЧРЕЖДЕНИЙ,</w:t>
      </w:r>
    </w:p>
    <w:p w14:paraId="49C2D245" w14:textId="77777777" w:rsidR="00047DC1" w:rsidRDefault="00047DC1">
      <w:pPr>
        <w:pStyle w:val="ConsPlusTitle"/>
        <w:jc w:val="center"/>
      </w:pPr>
      <w:r>
        <w:t>В ОТНОШЕНИИ КОТОРЫХ ФУНКЦИИ И ПОЛНОМОЧИЯ УЧРЕДИТЕЛЯ</w:t>
      </w:r>
    </w:p>
    <w:p w14:paraId="52096DDE" w14:textId="77777777" w:rsidR="00047DC1" w:rsidRDefault="00047DC1">
      <w:pPr>
        <w:pStyle w:val="ConsPlusTitle"/>
        <w:jc w:val="center"/>
      </w:pPr>
      <w:r>
        <w:t>ОСУЩЕСТВЛЯЮТ ОРГАНЫ МЕСТНОГО САМОУПРАВЛЕНИЯ МУНИЦИПАЛЬНЫХ</w:t>
      </w:r>
    </w:p>
    <w:p w14:paraId="4EC8BE75" w14:textId="77777777" w:rsidR="00047DC1" w:rsidRDefault="00047DC1">
      <w:pPr>
        <w:pStyle w:val="ConsPlusTitle"/>
        <w:jc w:val="center"/>
      </w:pPr>
      <w:r>
        <w:t>ОБРАЗОВАНИЙ УЛЬЯНОВСКОЙ ОБЛАСТИ, ПОСТОЯННО ПРОЖИВАЮЩИМ</w:t>
      </w:r>
    </w:p>
    <w:p w14:paraId="063F5C0F" w14:textId="77777777" w:rsidR="00047DC1" w:rsidRDefault="00047DC1">
      <w:pPr>
        <w:pStyle w:val="ConsPlusTitle"/>
        <w:jc w:val="center"/>
      </w:pPr>
      <w:r>
        <w:t>НА ТЕРРИТОРИИ УЛЬЯНОВСКОЙ ОБЛАСТИ</w:t>
      </w:r>
    </w:p>
    <w:p w14:paraId="47BB5EDA" w14:textId="77777777" w:rsidR="00047DC1" w:rsidRDefault="00047D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47DC1" w14:paraId="5F25573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329BE5" w14:textId="77777777" w:rsidR="00047DC1" w:rsidRDefault="00047D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93A412" w14:textId="77777777" w:rsidR="00047DC1" w:rsidRDefault="00047D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509EE06" w14:textId="77777777" w:rsidR="00047DC1" w:rsidRDefault="00047DC1">
            <w:pPr>
              <w:pStyle w:val="ConsPlusNormal"/>
              <w:jc w:val="center"/>
            </w:pPr>
            <w:r>
              <w:rPr>
                <w:color w:val="392C69"/>
              </w:rPr>
              <w:t>Список изменяющих документов</w:t>
            </w:r>
          </w:p>
          <w:p w14:paraId="18FD51D2" w14:textId="77777777" w:rsidR="00047DC1" w:rsidRDefault="00047DC1">
            <w:pPr>
              <w:pStyle w:val="ConsPlusNormal"/>
              <w:jc w:val="center"/>
            </w:pPr>
            <w:r>
              <w:rPr>
                <w:color w:val="392C69"/>
              </w:rPr>
              <w:t>(в ред. постановлений Правительства Ульяновской области</w:t>
            </w:r>
          </w:p>
          <w:p w14:paraId="4938B696" w14:textId="77777777" w:rsidR="00047DC1" w:rsidRDefault="00047DC1">
            <w:pPr>
              <w:pStyle w:val="ConsPlusNormal"/>
              <w:jc w:val="center"/>
            </w:pPr>
            <w:r>
              <w:rPr>
                <w:color w:val="392C69"/>
              </w:rPr>
              <w:t xml:space="preserve">от 12.12.2019 </w:t>
            </w:r>
            <w:hyperlink r:id="rId710">
              <w:r>
                <w:rPr>
                  <w:color w:val="0000FF"/>
                </w:rPr>
                <w:t>N 29/688-П</w:t>
              </w:r>
            </w:hyperlink>
            <w:r>
              <w:rPr>
                <w:color w:val="392C69"/>
              </w:rPr>
              <w:t xml:space="preserve">, от 21.10.2021 </w:t>
            </w:r>
            <w:hyperlink r:id="rId711">
              <w:r>
                <w:rPr>
                  <w:color w:val="0000FF"/>
                </w:rPr>
                <w:t>N 14/521-П</w:t>
              </w:r>
            </w:hyperlink>
            <w:r>
              <w:rPr>
                <w:color w:val="392C69"/>
              </w:rPr>
              <w:t xml:space="preserve"> (ред. 30.11.2021),</w:t>
            </w:r>
          </w:p>
          <w:p w14:paraId="1FC17568" w14:textId="77777777" w:rsidR="00047DC1" w:rsidRDefault="00047DC1">
            <w:pPr>
              <w:pStyle w:val="ConsPlusNormal"/>
              <w:jc w:val="center"/>
            </w:pPr>
            <w:r>
              <w:rPr>
                <w:color w:val="392C69"/>
              </w:rPr>
              <w:t xml:space="preserve">от 17.03.2022 </w:t>
            </w:r>
            <w:hyperlink r:id="rId712">
              <w:r>
                <w:rPr>
                  <w:color w:val="0000FF"/>
                </w:rPr>
                <w:t>N 3/120-П</w:t>
              </w:r>
            </w:hyperlink>
            <w:r>
              <w:rPr>
                <w:color w:val="392C69"/>
              </w:rPr>
              <w:t xml:space="preserve">, от 18.05.2022 </w:t>
            </w:r>
            <w:hyperlink r:id="rId713">
              <w:r>
                <w:rPr>
                  <w:color w:val="0000FF"/>
                </w:rPr>
                <w:t>N 9/254-П</w:t>
              </w:r>
            </w:hyperlink>
            <w:r>
              <w:rPr>
                <w:color w:val="392C69"/>
              </w:rPr>
              <w:t xml:space="preserve">, от 22.09.2022 </w:t>
            </w:r>
            <w:hyperlink r:id="rId714">
              <w:r>
                <w:rPr>
                  <w:color w:val="0000FF"/>
                </w:rPr>
                <w:t>N 17/532-П</w:t>
              </w:r>
            </w:hyperlink>
            <w:r>
              <w:rPr>
                <w:color w:val="392C69"/>
              </w:rPr>
              <w:t>,</w:t>
            </w:r>
          </w:p>
          <w:p w14:paraId="5BC1D33F" w14:textId="77777777" w:rsidR="00047DC1" w:rsidRDefault="00047DC1">
            <w:pPr>
              <w:pStyle w:val="ConsPlusNormal"/>
              <w:jc w:val="center"/>
            </w:pPr>
            <w:r>
              <w:rPr>
                <w:color w:val="392C69"/>
              </w:rPr>
              <w:t xml:space="preserve">от 26.10.2022 </w:t>
            </w:r>
            <w:hyperlink r:id="rId715">
              <w:r>
                <w:rPr>
                  <w:color w:val="0000FF"/>
                </w:rPr>
                <w:t>N 19/615-П</w:t>
              </w:r>
            </w:hyperlink>
            <w:r>
              <w:rPr>
                <w:color w:val="392C69"/>
              </w:rPr>
              <w:t xml:space="preserve"> (ред. 28.12.2022), от 14.12.2022 </w:t>
            </w:r>
            <w:hyperlink r:id="rId716">
              <w:r>
                <w:rPr>
                  <w:color w:val="0000FF"/>
                </w:rPr>
                <w:t>N 25/750-П</w:t>
              </w:r>
            </w:hyperlink>
            <w:r>
              <w:rPr>
                <w:color w:val="392C69"/>
              </w:rPr>
              <w:t>,</w:t>
            </w:r>
          </w:p>
          <w:p w14:paraId="35D20821" w14:textId="77777777" w:rsidR="00047DC1" w:rsidRDefault="00047DC1">
            <w:pPr>
              <w:pStyle w:val="ConsPlusNormal"/>
              <w:jc w:val="center"/>
            </w:pPr>
            <w:r>
              <w:rPr>
                <w:color w:val="392C69"/>
              </w:rPr>
              <w:t xml:space="preserve">от 02.02.2023 </w:t>
            </w:r>
            <w:hyperlink r:id="rId717">
              <w:r>
                <w:rPr>
                  <w:color w:val="0000FF"/>
                </w:rPr>
                <w:t>N 2/46-П</w:t>
              </w:r>
            </w:hyperlink>
            <w:r>
              <w:rPr>
                <w:color w:val="392C69"/>
              </w:rPr>
              <w:t xml:space="preserve">, от 03.04.2023 </w:t>
            </w:r>
            <w:hyperlink r:id="rId718">
              <w:r>
                <w:rPr>
                  <w:color w:val="0000FF"/>
                </w:rPr>
                <w:t>N 8/140-П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58EB793" w14:textId="77777777" w:rsidR="00047DC1" w:rsidRDefault="00047DC1">
            <w:pPr>
              <w:pStyle w:val="ConsPlusNormal"/>
            </w:pPr>
          </w:p>
        </w:tc>
      </w:tr>
    </w:tbl>
    <w:p w14:paraId="368FF0DC" w14:textId="77777777" w:rsidR="00047DC1" w:rsidRDefault="00047DC1">
      <w:pPr>
        <w:pStyle w:val="ConsPlusNormal"/>
        <w:jc w:val="both"/>
      </w:pPr>
    </w:p>
    <w:p w14:paraId="4B1808E1" w14:textId="77777777" w:rsidR="00047DC1" w:rsidRDefault="00047DC1">
      <w:pPr>
        <w:pStyle w:val="ConsPlusNormal"/>
        <w:ind w:firstLine="540"/>
        <w:jc w:val="both"/>
      </w:pPr>
      <w:r>
        <w:t>1. Настоящие Правила устанавливают порядок предоставления и распределения субсидий из областного бюджета Ульяновской области (далее также - областной бюджет) бюджетам муниципальных образований Ульяновской области (далее также - муниципальные образования, местные бюджеты соответственно) в целях софинансирования расходных обязательств, возникающих в связи с предоставлением единовременных выплат на приобретение жилых помещений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постоянно проживающим на территории Ульяновской области (далее - работники муниципальных учреждений, выплаты, субсидии соответственно).</w:t>
      </w:r>
    </w:p>
    <w:p w14:paraId="74197B39" w14:textId="77777777" w:rsidR="00047DC1" w:rsidRDefault="00047DC1">
      <w:pPr>
        <w:pStyle w:val="ConsPlusNormal"/>
        <w:jc w:val="both"/>
      </w:pPr>
      <w:r>
        <w:t xml:space="preserve">(п. 1 в ред. </w:t>
      </w:r>
      <w:hyperlink r:id="rId719">
        <w:r>
          <w:rPr>
            <w:color w:val="0000FF"/>
          </w:rPr>
          <w:t>постановления</w:t>
        </w:r>
      </w:hyperlink>
      <w:r>
        <w:t xml:space="preserve"> Правительства Ульяновской области от 26.10.2022 N 19/615-П (ред. 28.12.2022))</w:t>
      </w:r>
    </w:p>
    <w:p w14:paraId="10993198" w14:textId="77777777" w:rsidR="00047DC1" w:rsidRDefault="00047DC1">
      <w:pPr>
        <w:pStyle w:val="ConsPlusNormal"/>
        <w:spacing w:before="200"/>
        <w:ind w:firstLine="540"/>
        <w:jc w:val="both"/>
      </w:pPr>
      <w:r>
        <w:t>2. 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w:t>
      </w:r>
    </w:p>
    <w:p w14:paraId="60105FAB" w14:textId="77777777" w:rsidR="00047DC1" w:rsidRDefault="00047DC1">
      <w:pPr>
        <w:pStyle w:val="ConsPlusNormal"/>
        <w:spacing w:before="200"/>
        <w:ind w:firstLine="540"/>
        <w:jc w:val="both"/>
      </w:pPr>
      <w:r>
        <w:t>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жилищно-коммунального хозяйства и строительства Ульяновской области (далее - Министерство) как получателя средств областного бюджета Ульяновской области.</w:t>
      </w:r>
    </w:p>
    <w:p w14:paraId="6F331FF3" w14:textId="77777777" w:rsidR="00047DC1" w:rsidRDefault="00047DC1">
      <w:pPr>
        <w:pStyle w:val="ConsPlusNormal"/>
        <w:jc w:val="both"/>
      </w:pPr>
      <w:r>
        <w:t xml:space="preserve">(в ред. </w:t>
      </w:r>
      <w:hyperlink r:id="rId720">
        <w:r>
          <w:rPr>
            <w:color w:val="0000FF"/>
          </w:rPr>
          <w:t>постановления</w:t>
        </w:r>
      </w:hyperlink>
      <w:r>
        <w:t xml:space="preserve"> Правительства Ульяновской области от 18.05.2022 N 9/254-П)</w:t>
      </w:r>
    </w:p>
    <w:p w14:paraId="175D9EA6" w14:textId="77777777" w:rsidR="00047DC1" w:rsidRDefault="00047DC1">
      <w:pPr>
        <w:pStyle w:val="ConsPlusNormal"/>
        <w:spacing w:before="200"/>
        <w:ind w:firstLine="540"/>
        <w:jc w:val="both"/>
      </w:pPr>
      <w:bookmarkStart w:id="33" w:name="P3858"/>
      <w:bookmarkEnd w:id="33"/>
      <w:r>
        <w:t xml:space="preserve">4. Условием предоставления субсидий является заключение между Министерством и местной администрацией муниципального образования (далее - местная администрация) соглашения о предоставлении субсидий (далее - Соглашение) в соответствии с типовой формой, утвержденной Министерством финансов Ульяновской области, соответствующего требованиям, установленным </w:t>
      </w:r>
      <w:hyperlink r:id="rId721">
        <w:r>
          <w:rPr>
            <w:color w:val="0000FF"/>
          </w:rPr>
          <w:t>пунктом 7</w:t>
        </w:r>
      </w:hyperlink>
      <w:r>
        <w:t xml:space="preserve"> Правил формирования, предоставления и распределения субсидий из областного бюджета бюджетам муниципальных образований, утвержденных постановлением Правительства Ульяновской области от 29.10.2019 N 538-П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предоставления и распределения субсидий).</w:t>
      </w:r>
    </w:p>
    <w:p w14:paraId="7D9BF309" w14:textId="77777777" w:rsidR="00047DC1" w:rsidRDefault="00047DC1">
      <w:pPr>
        <w:pStyle w:val="ConsPlusNormal"/>
        <w:jc w:val="both"/>
      </w:pPr>
      <w:r>
        <w:t xml:space="preserve">(п. 4 в ред. </w:t>
      </w:r>
      <w:hyperlink r:id="rId722">
        <w:r>
          <w:rPr>
            <w:color w:val="0000FF"/>
          </w:rPr>
          <w:t>постановления</w:t>
        </w:r>
      </w:hyperlink>
      <w:r>
        <w:t xml:space="preserve"> Правительства Ульяновской области от 03.04.2023 N 8/140-П)</w:t>
      </w:r>
    </w:p>
    <w:p w14:paraId="62C78AF7" w14:textId="77777777" w:rsidR="00047DC1" w:rsidRDefault="00047DC1">
      <w:pPr>
        <w:pStyle w:val="ConsPlusNormal"/>
        <w:spacing w:before="200"/>
        <w:ind w:firstLine="540"/>
        <w:jc w:val="both"/>
      </w:pPr>
      <w:r>
        <w:t>5. Критериями отбора муниципальных образований для предоставления субсидий являются:</w:t>
      </w:r>
    </w:p>
    <w:p w14:paraId="1C2B18BF" w14:textId="77777777" w:rsidR="00047DC1" w:rsidRDefault="00047DC1">
      <w:pPr>
        <w:pStyle w:val="ConsPlusNormal"/>
        <w:spacing w:before="200"/>
        <w:ind w:firstLine="540"/>
        <w:jc w:val="both"/>
      </w:pPr>
      <w:r>
        <w:t xml:space="preserve">1) наличие на территории муниципального образования муниципальных учреждений, функции </w:t>
      </w:r>
      <w:r>
        <w:lastRenderedPageBreak/>
        <w:t>и полномочия учредителя в отношении которых осуществляют местные администрации (далее - муниципальные учреждения);</w:t>
      </w:r>
    </w:p>
    <w:p w14:paraId="3C612A42" w14:textId="77777777" w:rsidR="00047DC1" w:rsidRDefault="00047DC1">
      <w:pPr>
        <w:pStyle w:val="ConsPlusNormal"/>
        <w:spacing w:before="200"/>
        <w:ind w:firstLine="540"/>
        <w:jc w:val="both"/>
      </w:pPr>
      <w:r>
        <w:t>2) наличие нормативного правового акта, устанавливающего порядок и условия предоставления выплат работникам муниципальных учреждений. Указанный нормативный правовой акт должен содержать сведения об условиях направления бюджетных ассигнований на оплату первоначального взноса (части первоначального взноса) при получении ипотечного кредита работником муниципального учреждения, на компенсацию снижения размера процентной ставки по ипотечным кредитам, предоставляемым кредитными организациями, соответствующими критериям аккредитации, устанавливаемым единым институтом развития в жилищной сфере;</w:t>
      </w:r>
    </w:p>
    <w:p w14:paraId="769EFBC4" w14:textId="77777777" w:rsidR="00047DC1" w:rsidRDefault="00047DC1">
      <w:pPr>
        <w:pStyle w:val="ConsPlusNormal"/>
        <w:spacing w:before="200"/>
        <w:ind w:firstLine="540"/>
        <w:jc w:val="both"/>
      </w:pPr>
      <w:r>
        <w:t>3) наличие муниципальных правовых актов, устанавливающих расходные обязательства, в целях софинансирования которых должны быть предоставлены субсидии.</w:t>
      </w:r>
    </w:p>
    <w:p w14:paraId="4C2D8D95" w14:textId="77777777" w:rsidR="00047DC1" w:rsidRDefault="00047DC1">
      <w:pPr>
        <w:pStyle w:val="ConsPlusNormal"/>
        <w:jc w:val="both"/>
      </w:pPr>
      <w:r>
        <w:t xml:space="preserve">(пп. 3 в ред. </w:t>
      </w:r>
      <w:hyperlink r:id="rId723">
        <w:r>
          <w:rPr>
            <w:color w:val="0000FF"/>
          </w:rPr>
          <w:t>постановления</w:t>
        </w:r>
      </w:hyperlink>
      <w:r>
        <w:t xml:space="preserve"> Правительства Ульяновской области от 03.04.2023 N 8/140-П)</w:t>
      </w:r>
    </w:p>
    <w:p w14:paraId="0A9D5EE1" w14:textId="77777777" w:rsidR="00047DC1" w:rsidRDefault="00047DC1">
      <w:pPr>
        <w:pStyle w:val="ConsPlusNormal"/>
        <w:spacing w:before="200"/>
        <w:ind w:firstLine="540"/>
        <w:jc w:val="both"/>
      </w:pPr>
      <w:r>
        <w:t xml:space="preserve">5.1. Соглашение заключается в сроки, установленные </w:t>
      </w:r>
      <w:hyperlink r:id="rId724">
        <w:r>
          <w:rPr>
            <w:color w:val="0000FF"/>
          </w:rPr>
          <w:t>абзацем вторым пункта 4.1 статьи 139</w:t>
        </w:r>
      </w:hyperlink>
      <w:r>
        <w:t xml:space="preserve"> Бюджетного кодекса Российской Федерации.</w:t>
      </w:r>
    </w:p>
    <w:p w14:paraId="524D97BB" w14:textId="77777777" w:rsidR="00047DC1" w:rsidRDefault="00047DC1">
      <w:pPr>
        <w:pStyle w:val="ConsPlusNormal"/>
        <w:jc w:val="both"/>
      </w:pPr>
      <w:r>
        <w:t xml:space="preserve">(п. 5.1 введен </w:t>
      </w:r>
      <w:hyperlink r:id="rId725">
        <w:r>
          <w:rPr>
            <w:color w:val="0000FF"/>
          </w:rPr>
          <w:t>постановлением</w:t>
        </w:r>
      </w:hyperlink>
      <w:r>
        <w:t xml:space="preserve"> Правительства Ульяновской области от 17.03.2022 N 3/120-П)</w:t>
      </w:r>
    </w:p>
    <w:p w14:paraId="05C2D168" w14:textId="77777777" w:rsidR="00047DC1" w:rsidRDefault="00047DC1">
      <w:pPr>
        <w:pStyle w:val="ConsPlusNormal"/>
        <w:spacing w:before="200"/>
        <w:ind w:firstLine="540"/>
        <w:jc w:val="both"/>
      </w:pPr>
      <w:bookmarkStart w:id="34" w:name="P3867"/>
      <w:bookmarkEnd w:id="34"/>
      <w:r>
        <w:t>6. Для получения субсидий местные администрации представляют в Министерство:</w:t>
      </w:r>
    </w:p>
    <w:p w14:paraId="1DE8288C" w14:textId="77777777" w:rsidR="00047DC1" w:rsidRDefault="00047DC1">
      <w:pPr>
        <w:pStyle w:val="ConsPlusNormal"/>
        <w:spacing w:before="200"/>
        <w:ind w:firstLine="540"/>
        <w:jc w:val="both"/>
      </w:pPr>
      <w:r>
        <w:t>1) заявку на получение субсидий, составленную в сроки и по форме, которые установлены Министерством;</w:t>
      </w:r>
    </w:p>
    <w:p w14:paraId="6E684B50" w14:textId="77777777" w:rsidR="00047DC1" w:rsidRDefault="00047DC1">
      <w:pPr>
        <w:pStyle w:val="ConsPlusNormal"/>
        <w:spacing w:before="200"/>
        <w:ind w:firstLine="540"/>
        <w:jc w:val="both"/>
      </w:pPr>
      <w:r>
        <w:t>2) копию нормативного правового акта, устанавливающего порядок и условия предоставления выплат работникам муниципальных учреждений;</w:t>
      </w:r>
    </w:p>
    <w:p w14:paraId="321E2EB4" w14:textId="77777777" w:rsidR="00047DC1" w:rsidRDefault="00047DC1">
      <w:pPr>
        <w:pStyle w:val="ConsPlusNormal"/>
        <w:spacing w:before="200"/>
        <w:ind w:firstLine="540"/>
        <w:jc w:val="both"/>
      </w:pPr>
      <w:r>
        <w:t>3) выписку из решения представительного органа муниципального образования о местном бюджете, подтверждающую наличие в местном бюджете бюджетных ассигнований на финансовое обеспечение предоставления выплат работникам муниципальных учреждений.</w:t>
      </w:r>
    </w:p>
    <w:p w14:paraId="4AF285EF" w14:textId="77777777" w:rsidR="00047DC1" w:rsidRDefault="00047DC1">
      <w:pPr>
        <w:pStyle w:val="ConsPlusNormal"/>
        <w:spacing w:before="200"/>
        <w:ind w:firstLine="540"/>
        <w:jc w:val="both"/>
      </w:pPr>
      <w:r>
        <w:t xml:space="preserve">7. Документы (копии документов), указанные в </w:t>
      </w:r>
      <w:hyperlink w:anchor="P3867">
        <w:r>
          <w:rPr>
            <w:color w:val="0000FF"/>
          </w:rPr>
          <w:t>пункте 6</w:t>
        </w:r>
      </w:hyperlink>
      <w:r>
        <w:t xml:space="preserve"> настоящих Правил (далее также - документы), представляются в Министерство в одном экземпляре на бумажном носителе.</w:t>
      </w:r>
    </w:p>
    <w:p w14:paraId="5508F3CB" w14:textId="77777777" w:rsidR="00047DC1" w:rsidRDefault="00047DC1">
      <w:pPr>
        <w:pStyle w:val="ConsPlusNormal"/>
        <w:spacing w:before="200"/>
        <w:ind w:firstLine="540"/>
        <w:jc w:val="both"/>
      </w:pPr>
      <w:r>
        <w:t>8. Местная администрация несет ответственность за достоверность сведений, содержащихся в документах.</w:t>
      </w:r>
    </w:p>
    <w:p w14:paraId="537DA802" w14:textId="77777777" w:rsidR="00047DC1" w:rsidRDefault="00047DC1">
      <w:pPr>
        <w:pStyle w:val="ConsPlusNormal"/>
        <w:spacing w:before="200"/>
        <w:ind w:firstLine="540"/>
        <w:jc w:val="both"/>
      </w:pPr>
      <w:r>
        <w:t>9. Министерство в течение 20 рабочих дней со дня получения всех документов проверяет полноту и достоверность содержащихся в них сведений, определяет объем субсидии.</w:t>
      </w:r>
    </w:p>
    <w:p w14:paraId="16A338D5" w14:textId="77777777" w:rsidR="00047DC1" w:rsidRDefault="00047DC1">
      <w:pPr>
        <w:pStyle w:val="ConsPlusNormal"/>
        <w:spacing w:before="200"/>
        <w:ind w:firstLine="540"/>
        <w:jc w:val="both"/>
      </w:pPr>
      <w:bookmarkStart w:id="35" w:name="P3874"/>
      <w:bookmarkEnd w:id="35"/>
      <w:r>
        <w:t xml:space="preserve">10. В случае несоответствия документов условиям </w:t>
      </w:r>
      <w:hyperlink w:anchor="P3858">
        <w:r>
          <w:rPr>
            <w:color w:val="0000FF"/>
          </w:rPr>
          <w:t>пункта 4</w:t>
        </w:r>
      </w:hyperlink>
      <w:r>
        <w:t xml:space="preserve"> настоящих Правил Министерство в течение 5 рабочих дней со дня выявления такого несоответствия направляет местной администрации соответствующее уведомление.</w:t>
      </w:r>
    </w:p>
    <w:p w14:paraId="0EC810A2" w14:textId="77777777" w:rsidR="00047DC1" w:rsidRDefault="00047DC1">
      <w:pPr>
        <w:pStyle w:val="ConsPlusNormal"/>
        <w:spacing w:before="200"/>
        <w:ind w:firstLine="540"/>
        <w:jc w:val="both"/>
      </w:pPr>
      <w:r>
        <w:t xml:space="preserve">11. Местная администрация в течение 5 рабочих дней со дня получения уведомления, предусмотренного </w:t>
      </w:r>
      <w:hyperlink w:anchor="P3874">
        <w:r>
          <w:rPr>
            <w:color w:val="0000FF"/>
          </w:rPr>
          <w:t>пунктом 10</w:t>
        </w:r>
      </w:hyperlink>
      <w:r>
        <w:t xml:space="preserve"> настоящих Правил, устраняет выявленные несоответствия и повторно направляет документы в Министерство.</w:t>
      </w:r>
    </w:p>
    <w:p w14:paraId="2C32D4BE" w14:textId="77777777" w:rsidR="00047DC1" w:rsidRDefault="00047DC1">
      <w:pPr>
        <w:pStyle w:val="ConsPlusNormal"/>
        <w:spacing w:before="200"/>
        <w:ind w:firstLine="540"/>
        <w:jc w:val="both"/>
      </w:pPr>
      <w:r>
        <w:t>12. Субсидии не предоставляются:</w:t>
      </w:r>
    </w:p>
    <w:p w14:paraId="35185836" w14:textId="77777777" w:rsidR="00047DC1" w:rsidRDefault="00047DC1">
      <w:pPr>
        <w:pStyle w:val="ConsPlusNormal"/>
        <w:spacing w:before="200"/>
        <w:ind w:firstLine="540"/>
        <w:jc w:val="both"/>
      </w:pPr>
      <w:r>
        <w:t>в случае несоответствия муниципального образования условиям предоставления субсидий и (или) критериям отбора для предоставления субсидий;</w:t>
      </w:r>
    </w:p>
    <w:p w14:paraId="01FCEBA2" w14:textId="77777777" w:rsidR="00047DC1" w:rsidRDefault="00047DC1">
      <w:pPr>
        <w:pStyle w:val="ConsPlusNormal"/>
        <w:jc w:val="both"/>
      </w:pPr>
      <w:r>
        <w:t xml:space="preserve">(в ред. </w:t>
      </w:r>
      <w:hyperlink r:id="rId726">
        <w:r>
          <w:rPr>
            <w:color w:val="0000FF"/>
          </w:rPr>
          <w:t>постановления</w:t>
        </w:r>
      </w:hyperlink>
      <w:r>
        <w:t xml:space="preserve"> Правительства Ульяновской области от 22.09.2022 N 17/532-П)</w:t>
      </w:r>
    </w:p>
    <w:p w14:paraId="5EE85B6C" w14:textId="77777777" w:rsidR="00047DC1" w:rsidRDefault="00047DC1">
      <w:pPr>
        <w:pStyle w:val="ConsPlusNormal"/>
        <w:spacing w:before="200"/>
        <w:ind w:firstLine="540"/>
        <w:jc w:val="both"/>
      </w:pPr>
      <w:r>
        <w:t xml:space="preserve">в случае непредставления местной администрацией одного или более документов из числа документов, предусмотренных </w:t>
      </w:r>
      <w:hyperlink w:anchor="P3867">
        <w:r>
          <w:rPr>
            <w:color w:val="0000FF"/>
          </w:rPr>
          <w:t>пунктом 6</w:t>
        </w:r>
      </w:hyperlink>
      <w:r>
        <w:t xml:space="preserve"> настоящих Правил, либо обнаружения в представленных документах недостоверных сведений;</w:t>
      </w:r>
    </w:p>
    <w:p w14:paraId="13083992" w14:textId="77777777" w:rsidR="00047DC1" w:rsidRDefault="00047DC1">
      <w:pPr>
        <w:pStyle w:val="ConsPlusNormal"/>
        <w:spacing w:before="200"/>
        <w:ind w:firstLine="540"/>
        <w:jc w:val="both"/>
      </w:pPr>
      <w:r>
        <w:t>в случае отсутствия бюджетных ассигнований, предусмотренных на эти цели в областном бюджете на соответствующий финансовый год.</w:t>
      </w:r>
    </w:p>
    <w:p w14:paraId="3D955FC5" w14:textId="77777777" w:rsidR="00047DC1" w:rsidRDefault="00047DC1">
      <w:pPr>
        <w:pStyle w:val="ConsPlusNormal"/>
        <w:spacing w:before="200"/>
        <w:ind w:firstLine="540"/>
        <w:jc w:val="both"/>
      </w:pPr>
      <w:r>
        <w:t>13. Объем субсидии, предоставляемой из областного бюджета бюджету i-того муниципального образования, рассчитывается Министерством по следующей формуле:</w:t>
      </w:r>
    </w:p>
    <w:p w14:paraId="2687D838" w14:textId="77777777" w:rsidR="00047DC1" w:rsidRDefault="00047DC1">
      <w:pPr>
        <w:pStyle w:val="ConsPlusNormal"/>
        <w:jc w:val="both"/>
      </w:pPr>
    </w:p>
    <w:p w14:paraId="447E930B" w14:textId="77777777" w:rsidR="00047DC1" w:rsidRDefault="00047DC1">
      <w:pPr>
        <w:pStyle w:val="ConsPlusNormal"/>
        <w:ind w:firstLine="540"/>
        <w:jc w:val="both"/>
      </w:pPr>
      <w:r>
        <w:t>Si = Пi x Y, где:</w:t>
      </w:r>
    </w:p>
    <w:p w14:paraId="46DBD766" w14:textId="77777777" w:rsidR="00047DC1" w:rsidRDefault="00047DC1">
      <w:pPr>
        <w:pStyle w:val="ConsPlusNormal"/>
        <w:ind w:firstLine="540"/>
        <w:jc w:val="both"/>
      </w:pPr>
      <w:r>
        <w:lastRenderedPageBreak/>
        <w:t xml:space="preserve">(в ред. </w:t>
      </w:r>
      <w:hyperlink r:id="rId727">
        <w:r>
          <w:rPr>
            <w:color w:val="0000FF"/>
          </w:rPr>
          <w:t>постановления</w:t>
        </w:r>
      </w:hyperlink>
      <w:r>
        <w:t xml:space="preserve"> Правительства Ульяновской области от 21.10.2021 N 14/521-П (ред. 30.11.2021))</w:t>
      </w:r>
    </w:p>
    <w:p w14:paraId="7AE34C0D" w14:textId="77777777" w:rsidR="00047DC1" w:rsidRDefault="00047DC1">
      <w:pPr>
        <w:pStyle w:val="ConsPlusNormal"/>
        <w:jc w:val="both"/>
      </w:pPr>
    </w:p>
    <w:p w14:paraId="7CE9936B" w14:textId="77777777" w:rsidR="00047DC1" w:rsidRDefault="00047DC1">
      <w:pPr>
        <w:pStyle w:val="ConsPlusNormal"/>
        <w:ind w:firstLine="540"/>
        <w:jc w:val="both"/>
      </w:pPr>
      <w:r>
        <w:t>Si - объем субсидии, предоставляемой бюджету i-того муниципального образования;</w:t>
      </w:r>
    </w:p>
    <w:p w14:paraId="27C96416" w14:textId="77777777" w:rsidR="00047DC1" w:rsidRDefault="00047DC1">
      <w:pPr>
        <w:pStyle w:val="ConsPlusNormal"/>
        <w:spacing w:before="200"/>
        <w:ind w:firstLine="540"/>
        <w:jc w:val="both"/>
      </w:pPr>
      <w:r>
        <w:t>Пi - потребность i-того муниципального образования в средствах, необходимых для исполнения расходных обязательств, в целях софинансирования которых должны быть предоставлены субсидии;</w:t>
      </w:r>
    </w:p>
    <w:p w14:paraId="74116F57" w14:textId="77777777" w:rsidR="00047DC1" w:rsidRDefault="00047DC1">
      <w:pPr>
        <w:pStyle w:val="ConsPlusNormal"/>
        <w:spacing w:before="200"/>
        <w:ind w:firstLine="540"/>
        <w:jc w:val="both"/>
      </w:pPr>
      <w:r>
        <w:t>Y - значение уровня софинансирования Ульяновской областью объема расходного обязательства i-того муниципального образования, установленное Соглашением.</w:t>
      </w:r>
    </w:p>
    <w:p w14:paraId="5BE94428" w14:textId="77777777" w:rsidR="00047DC1" w:rsidRDefault="00047DC1">
      <w:pPr>
        <w:pStyle w:val="ConsPlusNormal"/>
        <w:jc w:val="both"/>
      </w:pPr>
      <w:r>
        <w:t xml:space="preserve">(в ред. постановлений Правительства Ульяновской области от 21.10.2021 </w:t>
      </w:r>
      <w:hyperlink r:id="rId728">
        <w:r>
          <w:rPr>
            <w:color w:val="0000FF"/>
          </w:rPr>
          <w:t>N 14/521-П</w:t>
        </w:r>
      </w:hyperlink>
      <w:r>
        <w:t xml:space="preserve"> (ред. 30.11.2021), от 22.09.2022 </w:t>
      </w:r>
      <w:hyperlink r:id="rId729">
        <w:r>
          <w:rPr>
            <w:color w:val="0000FF"/>
          </w:rPr>
          <w:t>N 17/532-П</w:t>
        </w:r>
      </w:hyperlink>
      <w:r>
        <w:t>)</w:t>
      </w:r>
    </w:p>
    <w:p w14:paraId="1EE88D92" w14:textId="77777777" w:rsidR="00047DC1" w:rsidRDefault="00047DC1">
      <w:pPr>
        <w:pStyle w:val="ConsPlusNormal"/>
        <w:spacing w:before="200"/>
        <w:ind w:firstLine="540"/>
        <w:jc w:val="both"/>
      </w:pPr>
      <w:r>
        <w:t>14. Субсидии перечисляются Министерством на лицевые счета администраторов доходов местных бюджетов, открытые в территориальных органах Федерального казначейства, предназначенные для отражения операций, связанных с администрированием доходов местных бюджетов, на основании Соглашения и сводной заявки о выделении средств по форме, утвержденной Министерством. Субсидии перечисляются в течение 20 рабочих дней со дня представления местной администрацией в Министерство документа, подтверждающего перечисление выплаты работнику муниципального учреждения.</w:t>
      </w:r>
    </w:p>
    <w:p w14:paraId="5A8BE81D" w14:textId="77777777" w:rsidR="00047DC1" w:rsidRDefault="00047DC1">
      <w:pPr>
        <w:pStyle w:val="ConsPlusNormal"/>
        <w:spacing w:before="200"/>
        <w:ind w:firstLine="540"/>
        <w:jc w:val="both"/>
      </w:pPr>
      <w:r>
        <w:t xml:space="preserve">15. </w:t>
      </w:r>
      <w:hyperlink w:anchor="P3924">
        <w:r>
          <w:rPr>
            <w:color w:val="0000FF"/>
          </w:rPr>
          <w:t>Отчет</w:t>
        </w:r>
      </w:hyperlink>
      <w:r>
        <w:t xml:space="preserve"> об использовании субсидий, форма которого установлена приложением к настоящим Правилам, представляется местной администрацией, которой была предоставлена субсидия (далее - получатели субсидий), в Министерство ежеквартально не позднее 15 числа месяца, следующего за отчетным.</w:t>
      </w:r>
    </w:p>
    <w:p w14:paraId="445484B7" w14:textId="77777777" w:rsidR="00047DC1" w:rsidRDefault="00047DC1">
      <w:pPr>
        <w:pStyle w:val="ConsPlusNormal"/>
        <w:jc w:val="both"/>
      </w:pPr>
      <w:r>
        <w:t xml:space="preserve">(в ред. </w:t>
      </w:r>
      <w:hyperlink r:id="rId730">
        <w:r>
          <w:rPr>
            <w:color w:val="0000FF"/>
          </w:rPr>
          <w:t>постановления</w:t>
        </w:r>
      </w:hyperlink>
      <w:r>
        <w:t xml:space="preserve"> Правительства Ульяновской области от 02.02.2023 N 2/46-П)</w:t>
      </w:r>
    </w:p>
    <w:p w14:paraId="797434B2" w14:textId="77777777" w:rsidR="00047DC1" w:rsidRDefault="00047DC1">
      <w:pPr>
        <w:pStyle w:val="ConsPlusNormal"/>
        <w:spacing w:before="200"/>
        <w:ind w:firstLine="540"/>
        <w:jc w:val="both"/>
      </w:pPr>
      <w:r>
        <w:t>16. Результатом использования субсидий является количество работников муниципальных учреждений, получивших выплаты на приобретение жилых помещений.</w:t>
      </w:r>
    </w:p>
    <w:p w14:paraId="7A169728" w14:textId="77777777" w:rsidR="00047DC1" w:rsidRDefault="00047DC1">
      <w:pPr>
        <w:pStyle w:val="ConsPlusNormal"/>
        <w:jc w:val="both"/>
      </w:pPr>
      <w:r>
        <w:t xml:space="preserve">(в ред. </w:t>
      </w:r>
      <w:hyperlink r:id="rId731">
        <w:r>
          <w:rPr>
            <w:color w:val="0000FF"/>
          </w:rPr>
          <w:t>постановления</w:t>
        </w:r>
      </w:hyperlink>
      <w:r>
        <w:t xml:space="preserve"> Правительства Ульяновской области от 21.10.2021 N 14/521-П (ред. 30.11.2021))</w:t>
      </w:r>
    </w:p>
    <w:p w14:paraId="4FB1DB88" w14:textId="77777777" w:rsidR="00047DC1" w:rsidRDefault="00047DC1">
      <w:pPr>
        <w:pStyle w:val="ConsPlusNormal"/>
        <w:spacing w:before="200"/>
        <w:ind w:firstLine="540"/>
        <w:jc w:val="both"/>
      </w:pPr>
      <w:r>
        <w:t>17. Оценка эффективности использования субсидии осуществляется Министерством посредством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14:paraId="753FCFF0" w14:textId="77777777" w:rsidR="00047DC1" w:rsidRDefault="00047DC1">
      <w:pPr>
        <w:pStyle w:val="ConsPlusNormal"/>
        <w:jc w:val="both"/>
      </w:pPr>
      <w:r>
        <w:t xml:space="preserve">(в ред. </w:t>
      </w:r>
      <w:hyperlink r:id="rId732">
        <w:r>
          <w:rPr>
            <w:color w:val="0000FF"/>
          </w:rPr>
          <w:t>постановления</w:t>
        </w:r>
      </w:hyperlink>
      <w:r>
        <w:t xml:space="preserve"> Правительства Ульяновской области от 21.10.2021 N 14/521-П (ред. 30.11.2021))</w:t>
      </w:r>
    </w:p>
    <w:p w14:paraId="2C191ABB" w14:textId="77777777" w:rsidR="00047DC1" w:rsidRDefault="00047DC1">
      <w:pPr>
        <w:pStyle w:val="ConsPlusNormal"/>
        <w:spacing w:before="200"/>
        <w:ind w:firstLine="540"/>
        <w:jc w:val="both"/>
      </w:pPr>
      <w:r>
        <w:t>18. Субсидии носят целевой характер и не могут быть использованы на другие цели.</w:t>
      </w:r>
    </w:p>
    <w:p w14:paraId="5A234B2D" w14:textId="77777777" w:rsidR="00047DC1" w:rsidRDefault="00047DC1">
      <w:pPr>
        <w:pStyle w:val="ConsPlusNormal"/>
        <w:spacing w:before="200"/>
        <w:ind w:firstLine="540"/>
        <w:jc w:val="both"/>
      </w:pPr>
      <w:r>
        <w:t>19. Министерство обеспечивает соблюдение получателями субсидий условий, целей и порядка, установленных при предоставлении субсидий.</w:t>
      </w:r>
    </w:p>
    <w:p w14:paraId="1707F5FC" w14:textId="77777777" w:rsidR="00047DC1" w:rsidRDefault="00047DC1">
      <w:pPr>
        <w:pStyle w:val="ConsPlusNormal"/>
        <w:spacing w:before="200"/>
        <w:ind w:firstLine="540"/>
        <w:jc w:val="both"/>
      </w:pPr>
      <w:r>
        <w:t>20. В случае нарушения получателем субсидии условий, установленных при предоставлении субсидии, либо установления факта представления ложных либо намеренно искаженных сведений Министерство обеспечивает возврат субсидии в областной бюджет путем направления получателю субсидии в срок, не превышающий 30 календарных дней со дня установления нарушений, требования о необходимости возврата субсидии в течение 10 календарных дней со дня получения указанного требования.</w:t>
      </w:r>
    </w:p>
    <w:p w14:paraId="277488F5" w14:textId="77777777" w:rsidR="00047DC1" w:rsidRDefault="00047DC1">
      <w:pPr>
        <w:pStyle w:val="ConsPlusNormal"/>
        <w:spacing w:before="200"/>
        <w:ind w:firstLine="540"/>
        <w:jc w:val="both"/>
      </w:pPr>
      <w:r>
        <w:t>Возврат субсидии осуществляется на лицевой счет Министерства с последующим перечислением в доход областного бюджета в установленном законодательством порядке.</w:t>
      </w:r>
    </w:p>
    <w:p w14:paraId="3CB6F2A0" w14:textId="77777777" w:rsidR="00047DC1" w:rsidRDefault="00047DC1">
      <w:pPr>
        <w:pStyle w:val="ConsPlusNormal"/>
        <w:spacing w:before="200"/>
        <w:ind w:firstLine="540"/>
        <w:jc w:val="both"/>
      </w:pPr>
      <w:r>
        <w:t>21. Министерство вносит в установленном порядке предложения о перераспределении объемов бюджетных ассигнований, утвержденных законом Ульяновской области об областном бюджете на текущий финансовый год и плановый период, на предоставление субсидий, не подтвержденных местными администрациями принятыми бюджетными обязательствами по состоянию на 1 ноября текущего финансового года.</w:t>
      </w:r>
    </w:p>
    <w:p w14:paraId="5186B2E0" w14:textId="77777777" w:rsidR="00047DC1" w:rsidRDefault="00047DC1">
      <w:pPr>
        <w:pStyle w:val="ConsPlusNormal"/>
        <w:spacing w:before="200"/>
        <w:ind w:firstLine="540"/>
        <w:jc w:val="both"/>
      </w:pPr>
      <w:r>
        <w:t>22. Не использованные в текущем финансовом году субсидии подлежат возврату в доход областного бюджета.</w:t>
      </w:r>
    </w:p>
    <w:p w14:paraId="3789118B" w14:textId="77777777" w:rsidR="00047DC1" w:rsidRDefault="00047DC1">
      <w:pPr>
        <w:pStyle w:val="ConsPlusNormal"/>
        <w:jc w:val="both"/>
      </w:pPr>
    </w:p>
    <w:p w14:paraId="2072D6FE" w14:textId="77777777" w:rsidR="00047DC1" w:rsidRDefault="00047DC1">
      <w:pPr>
        <w:pStyle w:val="ConsPlusNormal"/>
        <w:jc w:val="both"/>
      </w:pPr>
    </w:p>
    <w:p w14:paraId="70AE8B6A" w14:textId="77777777" w:rsidR="00047DC1" w:rsidRDefault="00047DC1">
      <w:pPr>
        <w:pStyle w:val="ConsPlusNormal"/>
        <w:jc w:val="both"/>
      </w:pPr>
    </w:p>
    <w:p w14:paraId="732743BC" w14:textId="77777777" w:rsidR="00047DC1" w:rsidRDefault="00047DC1">
      <w:pPr>
        <w:pStyle w:val="ConsPlusNormal"/>
        <w:jc w:val="both"/>
      </w:pPr>
    </w:p>
    <w:p w14:paraId="445E8898" w14:textId="77777777" w:rsidR="00047DC1" w:rsidRDefault="00047DC1">
      <w:pPr>
        <w:pStyle w:val="ConsPlusNormal"/>
        <w:jc w:val="both"/>
      </w:pPr>
    </w:p>
    <w:p w14:paraId="79AB0E73" w14:textId="77777777" w:rsidR="00047DC1" w:rsidRDefault="00047DC1">
      <w:pPr>
        <w:pStyle w:val="ConsPlusNormal"/>
        <w:jc w:val="right"/>
        <w:outlineLvl w:val="2"/>
      </w:pPr>
      <w:r>
        <w:t>Приложение</w:t>
      </w:r>
    </w:p>
    <w:p w14:paraId="32564CD0" w14:textId="77777777" w:rsidR="00047DC1" w:rsidRDefault="00047DC1">
      <w:pPr>
        <w:pStyle w:val="ConsPlusNormal"/>
        <w:jc w:val="right"/>
      </w:pPr>
      <w:r>
        <w:t>к Правилам</w:t>
      </w:r>
    </w:p>
    <w:p w14:paraId="33CD84EE" w14:textId="77777777" w:rsidR="00047DC1" w:rsidRDefault="00047DC1">
      <w:pPr>
        <w:pStyle w:val="ConsPlusNormal"/>
        <w:jc w:val="right"/>
      </w:pPr>
      <w:r>
        <w:t>предоставления и распределения субсидий из областного</w:t>
      </w:r>
    </w:p>
    <w:p w14:paraId="6E716F3B" w14:textId="77777777" w:rsidR="00047DC1" w:rsidRDefault="00047DC1">
      <w:pPr>
        <w:pStyle w:val="ConsPlusNormal"/>
        <w:jc w:val="right"/>
      </w:pPr>
      <w:r>
        <w:t>бюджета Ульяновской области бюджетам муниципальных</w:t>
      </w:r>
    </w:p>
    <w:p w14:paraId="10C5234C" w14:textId="77777777" w:rsidR="00047DC1" w:rsidRDefault="00047DC1">
      <w:pPr>
        <w:pStyle w:val="ConsPlusNormal"/>
        <w:jc w:val="right"/>
      </w:pPr>
      <w:r>
        <w:t>образований Ульяновской области в целях софинансирования</w:t>
      </w:r>
    </w:p>
    <w:p w14:paraId="75E7CDA2" w14:textId="77777777" w:rsidR="00047DC1" w:rsidRDefault="00047DC1">
      <w:pPr>
        <w:pStyle w:val="ConsPlusNormal"/>
        <w:jc w:val="right"/>
      </w:pPr>
      <w:r>
        <w:t>расходных обязательств, возникающих в связи</w:t>
      </w:r>
    </w:p>
    <w:p w14:paraId="58C8B470" w14:textId="77777777" w:rsidR="00047DC1" w:rsidRDefault="00047DC1">
      <w:pPr>
        <w:pStyle w:val="ConsPlusNormal"/>
        <w:jc w:val="right"/>
      </w:pPr>
      <w:r>
        <w:t>с предоставлением единовременных выплат на приобретение</w:t>
      </w:r>
    </w:p>
    <w:p w14:paraId="26BF1ECE" w14:textId="77777777" w:rsidR="00047DC1" w:rsidRDefault="00047DC1">
      <w:pPr>
        <w:pStyle w:val="ConsPlusNormal"/>
        <w:jc w:val="right"/>
      </w:pPr>
      <w:r>
        <w:t>жилых помещений работникам муниципальных учреждений,</w:t>
      </w:r>
    </w:p>
    <w:p w14:paraId="0D0D90D1" w14:textId="77777777" w:rsidR="00047DC1" w:rsidRDefault="00047DC1">
      <w:pPr>
        <w:pStyle w:val="ConsPlusNormal"/>
        <w:jc w:val="right"/>
      </w:pPr>
      <w:r>
        <w:t>в отношении которых функции и полномочия учредителя</w:t>
      </w:r>
    </w:p>
    <w:p w14:paraId="5C795C72" w14:textId="77777777" w:rsidR="00047DC1" w:rsidRDefault="00047DC1">
      <w:pPr>
        <w:pStyle w:val="ConsPlusNormal"/>
        <w:jc w:val="right"/>
      </w:pPr>
      <w:r>
        <w:t>осуществляют органы местного самоуправления муниципальных</w:t>
      </w:r>
    </w:p>
    <w:p w14:paraId="36DC55EF" w14:textId="77777777" w:rsidR="00047DC1" w:rsidRDefault="00047DC1">
      <w:pPr>
        <w:pStyle w:val="ConsPlusNormal"/>
        <w:jc w:val="right"/>
      </w:pPr>
      <w:r>
        <w:t>образований Ульяновской области, постоянно проживающим</w:t>
      </w:r>
    </w:p>
    <w:p w14:paraId="3DD98778" w14:textId="77777777" w:rsidR="00047DC1" w:rsidRDefault="00047DC1">
      <w:pPr>
        <w:pStyle w:val="ConsPlusNormal"/>
        <w:jc w:val="right"/>
      </w:pPr>
      <w:r>
        <w:t>на территории Ульяновской области</w:t>
      </w:r>
    </w:p>
    <w:p w14:paraId="5D2ED1AC" w14:textId="77777777" w:rsidR="00047DC1" w:rsidRDefault="00047D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47DC1" w14:paraId="0E07997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2E8D79" w14:textId="77777777" w:rsidR="00047DC1" w:rsidRDefault="00047D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F63A90" w14:textId="77777777" w:rsidR="00047DC1" w:rsidRDefault="00047D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319DD2" w14:textId="77777777" w:rsidR="00047DC1" w:rsidRDefault="00047DC1">
            <w:pPr>
              <w:pStyle w:val="ConsPlusNormal"/>
              <w:jc w:val="center"/>
            </w:pPr>
            <w:r>
              <w:rPr>
                <w:color w:val="392C69"/>
              </w:rPr>
              <w:t>Список изменяющих документов</w:t>
            </w:r>
          </w:p>
          <w:p w14:paraId="238076A1" w14:textId="77777777" w:rsidR="00047DC1" w:rsidRDefault="00047DC1">
            <w:pPr>
              <w:pStyle w:val="ConsPlusNormal"/>
              <w:jc w:val="center"/>
            </w:pPr>
            <w:r>
              <w:rPr>
                <w:color w:val="392C69"/>
              </w:rPr>
              <w:t xml:space="preserve">(в ред. </w:t>
            </w:r>
            <w:hyperlink r:id="rId733">
              <w:r>
                <w:rPr>
                  <w:color w:val="0000FF"/>
                </w:rPr>
                <w:t>постановления</w:t>
              </w:r>
            </w:hyperlink>
            <w:r>
              <w:rPr>
                <w:color w:val="392C69"/>
              </w:rPr>
              <w:t xml:space="preserve"> Правительства Ульяновской области</w:t>
            </w:r>
          </w:p>
          <w:p w14:paraId="1253C35A" w14:textId="77777777" w:rsidR="00047DC1" w:rsidRDefault="00047DC1">
            <w:pPr>
              <w:pStyle w:val="ConsPlusNormal"/>
              <w:jc w:val="center"/>
            </w:pPr>
            <w:r>
              <w:rPr>
                <w:color w:val="392C69"/>
              </w:rPr>
              <w:t>от 26.10.2022 N 19/615-П)</w:t>
            </w:r>
          </w:p>
        </w:tc>
        <w:tc>
          <w:tcPr>
            <w:tcW w:w="113" w:type="dxa"/>
            <w:tcBorders>
              <w:top w:val="nil"/>
              <w:left w:val="nil"/>
              <w:bottom w:val="nil"/>
              <w:right w:val="nil"/>
            </w:tcBorders>
            <w:shd w:val="clear" w:color="auto" w:fill="F4F3F8"/>
            <w:tcMar>
              <w:top w:w="0" w:type="dxa"/>
              <w:left w:w="0" w:type="dxa"/>
              <w:bottom w:w="0" w:type="dxa"/>
              <w:right w:w="0" w:type="dxa"/>
            </w:tcMar>
          </w:tcPr>
          <w:p w14:paraId="327A0466" w14:textId="77777777" w:rsidR="00047DC1" w:rsidRDefault="00047DC1">
            <w:pPr>
              <w:pStyle w:val="ConsPlusNormal"/>
            </w:pPr>
          </w:p>
        </w:tc>
      </w:tr>
    </w:tbl>
    <w:p w14:paraId="54965C77" w14:textId="77777777" w:rsidR="00047DC1" w:rsidRDefault="00047DC1">
      <w:pPr>
        <w:pStyle w:val="ConsPlusNormal"/>
        <w:jc w:val="both"/>
      </w:pPr>
    </w:p>
    <w:p w14:paraId="276627F5" w14:textId="77777777" w:rsidR="00047DC1" w:rsidRDefault="00047DC1">
      <w:pPr>
        <w:pStyle w:val="ConsPlusNonformat"/>
        <w:jc w:val="both"/>
      </w:pPr>
      <w:bookmarkStart w:id="36" w:name="P3924"/>
      <w:bookmarkEnd w:id="36"/>
      <w:r>
        <w:t xml:space="preserve">                                   ОТЧЕТ</w:t>
      </w:r>
    </w:p>
    <w:p w14:paraId="1517BCF8" w14:textId="77777777" w:rsidR="00047DC1" w:rsidRDefault="00047DC1">
      <w:pPr>
        <w:pStyle w:val="ConsPlusNonformat"/>
        <w:jc w:val="both"/>
      </w:pPr>
      <w:r>
        <w:t xml:space="preserve">          об использовании субсидий на софинансирование расходных</w:t>
      </w:r>
    </w:p>
    <w:p w14:paraId="4AB93D33" w14:textId="77777777" w:rsidR="00047DC1" w:rsidRDefault="00047DC1">
      <w:pPr>
        <w:pStyle w:val="ConsPlusNonformat"/>
        <w:jc w:val="both"/>
      </w:pPr>
      <w:r>
        <w:t xml:space="preserve">           обязательств по предоставлению единовременных выплат</w:t>
      </w:r>
    </w:p>
    <w:p w14:paraId="3F6DB5D4" w14:textId="77777777" w:rsidR="00047DC1" w:rsidRDefault="00047DC1">
      <w:pPr>
        <w:pStyle w:val="ConsPlusNonformat"/>
        <w:jc w:val="both"/>
      </w:pPr>
      <w:r>
        <w:t xml:space="preserve">         на приобретение жилого помещения работникам муниципальных</w:t>
      </w:r>
    </w:p>
    <w:p w14:paraId="6EE559DC" w14:textId="77777777" w:rsidR="00047DC1" w:rsidRDefault="00047DC1">
      <w:pPr>
        <w:pStyle w:val="ConsPlusNonformat"/>
        <w:jc w:val="both"/>
      </w:pPr>
      <w:r>
        <w:t xml:space="preserve">           учреждений, в отношении которых функции и полномочия</w:t>
      </w:r>
    </w:p>
    <w:p w14:paraId="6FB53093" w14:textId="77777777" w:rsidR="00047DC1" w:rsidRDefault="00047DC1">
      <w:pPr>
        <w:pStyle w:val="ConsPlusNonformat"/>
        <w:jc w:val="both"/>
      </w:pPr>
      <w:r>
        <w:t xml:space="preserve">          учредителя осуществляют органы местного самоуправления</w:t>
      </w:r>
    </w:p>
    <w:p w14:paraId="151567B9" w14:textId="77777777" w:rsidR="00047DC1" w:rsidRDefault="00047DC1">
      <w:pPr>
        <w:pStyle w:val="ConsPlusNonformat"/>
        <w:jc w:val="both"/>
      </w:pPr>
      <w:r>
        <w:t xml:space="preserve">               муниципальных образований Ульяновской области</w:t>
      </w:r>
    </w:p>
    <w:p w14:paraId="7138E278" w14:textId="77777777" w:rsidR="00047DC1" w:rsidRDefault="00047DC1">
      <w:pPr>
        <w:pStyle w:val="ConsPlusNonformat"/>
        <w:jc w:val="both"/>
      </w:pPr>
      <w:r>
        <w:t xml:space="preserve">                   по состоянию на ___ _________ 20__ г.</w:t>
      </w:r>
    </w:p>
    <w:p w14:paraId="2E5513A0" w14:textId="77777777" w:rsidR="00047DC1" w:rsidRDefault="00047DC1">
      <w:pPr>
        <w:pStyle w:val="ConsPlusNonformat"/>
        <w:jc w:val="both"/>
      </w:pPr>
      <w:r>
        <w:t xml:space="preserve">       ____________________________________________________________</w:t>
      </w:r>
    </w:p>
    <w:p w14:paraId="10DEA8AF" w14:textId="77777777" w:rsidR="00047DC1" w:rsidRDefault="00047DC1">
      <w:pPr>
        <w:pStyle w:val="ConsPlusNonformat"/>
        <w:jc w:val="both"/>
      </w:pPr>
      <w:r>
        <w:t xml:space="preserve">                 (наименование муниципального образования</w:t>
      </w:r>
    </w:p>
    <w:p w14:paraId="48FA06F5" w14:textId="77777777" w:rsidR="00047DC1" w:rsidRDefault="00047DC1">
      <w:pPr>
        <w:pStyle w:val="ConsPlusNonformat"/>
        <w:jc w:val="both"/>
      </w:pPr>
      <w:r>
        <w:t xml:space="preserve">                           Ульяновской области)</w:t>
      </w:r>
    </w:p>
    <w:p w14:paraId="3AE9C67C" w14:textId="77777777" w:rsidR="00047DC1" w:rsidRDefault="00047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510"/>
        <w:gridCol w:w="1020"/>
        <w:gridCol w:w="1134"/>
        <w:gridCol w:w="454"/>
        <w:gridCol w:w="1418"/>
        <w:gridCol w:w="1191"/>
        <w:gridCol w:w="454"/>
        <w:gridCol w:w="1077"/>
        <w:gridCol w:w="1247"/>
      </w:tblGrid>
      <w:tr w:rsidR="00047DC1" w14:paraId="7776EB6D" w14:textId="77777777">
        <w:tc>
          <w:tcPr>
            <w:tcW w:w="540" w:type="dxa"/>
            <w:vMerge w:val="restart"/>
            <w:vAlign w:val="center"/>
          </w:tcPr>
          <w:p w14:paraId="357068F3" w14:textId="77777777" w:rsidR="00047DC1" w:rsidRDefault="00047DC1">
            <w:pPr>
              <w:pStyle w:val="ConsPlusNormal"/>
              <w:jc w:val="center"/>
            </w:pPr>
            <w:r>
              <w:t>N п/п</w:t>
            </w:r>
          </w:p>
        </w:tc>
        <w:tc>
          <w:tcPr>
            <w:tcW w:w="2664" w:type="dxa"/>
            <w:gridSpan w:val="3"/>
            <w:vAlign w:val="center"/>
          </w:tcPr>
          <w:p w14:paraId="34770D51" w14:textId="77777777" w:rsidR="00047DC1" w:rsidRDefault="00047DC1">
            <w:pPr>
              <w:pStyle w:val="ConsPlusNormal"/>
              <w:jc w:val="center"/>
            </w:pPr>
            <w:r>
              <w:t>Утверждено в год (тыс. руб.)</w:t>
            </w:r>
          </w:p>
        </w:tc>
        <w:tc>
          <w:tcPr>
            <w:tcW w:w="3063" w:type="dxa"/>
            <w:gridSpan w:val="3"/>
            <w:vAlign w:val="center"/>
          </w:tcPr>
          <w:p w14:paraId="5646AA80" w14:textId="77777777" w:rsidR="00047DC1" w:rsidRDefault="00047DC1">
            <w:pPr>
              <w:pStyle w:val="ConsPlusNormal"/>
              <w:jc w:val="center"/>
            </w:pPr>
            <w:r>
              <w:t>Профинансировано, всего (тыс. руб.)</w:t>
            </w:r>
          </w:p>
        </w:tc>
        <w:tc>
          <w:tcPr>
            <w:tcW w:w="2778" w:type="dxa"/>
            <w:gridSpan w:val="3"/>
            <w:vAlign w:val="center"/>
          </w:tcPr>
          <w:p w14:paraId="7007D4AD" w14:textId="77777777" w:rsidR="00047DC1" w:rsidRDefault="00047DC1">
            <w:pPr>
              <w:pStyle w:val="ConsPlusNormal"/>
              <w:jc w:val="center"/>
            </w:pPr>
            <w:r>
              <w:t>Исполнено (тыс. руб.)</w:t>
            </w:r>
          </w:p>
        </w:tc>
      </w:tr>
      <w:tr w:rsidR="00047DC1" w14:paraId="239DC2EB" w14:textId="77777777">
        <w:tc>
          <w:tcPr>
            <w:tcW w:w="540" w:type="dxa"/>
            <w:vMerge/>
          </w:tcPr>
          <w:p w14:paraId="2832BB19" w14:textId="77777777" w:rsidR="00047DC1" w:rsidRDefault="00047DC1">
            <w:pPr>
              <w:pStyle w:val="ConsPlusNormal"/>
            </w:pPr>
          </w:p>
        </w:tc>
        <w:tc>
          <w:tcPr>
            <w:tcW w:w="510" w:type="dxa"/>
            <w:vMerge w:val="restart"/>
            <w:vAlign w:val="center"/>
          </w:tcPr>
          <w:p w14:paraId="3D40635B" w14:textId="77777777" w:rsidR="00047DC1" w:rsidRDefault="00047DC1">
            <w:pPr>
              <w:pStyle w:val="ConsPlusNormal"/>
              <w:jc w:val="center"/>
            </w:pPr>
            <w:r>
              <w:t>всего</w:t>
            </w:r>
          </w:p>
        </w:tc>
        <w:tc>
          <w:tcPr>
            <w:tcW w:w="2154" w:type="dxa"/>
            <w:gridSpan w:val="2"/>
            <w:vAlign w:val="center"/>
          </w:tcPr>
          <w:p w14:paraId="6A307984" w14:textId="77777777" w:rsidR="00047DC1" w:rsidRDefault="00047DC1">
            <w:pPr>
              <w:pStyle w:val="ConsPlusNormal"/>
              <w:jc w:val="center"/>
            </w:pPr>
            <w:r>
              <w:t>в том числе</w:t>
            </w:r>
          </w:p>
        </w:tc>
        <w:tc>
          <w:tcPr>
            <w:tcW w:w="454" w:type="dxa"/>
            <w:vMerge w:val="restart"/>
            <w:vAlign w:val="center"/>
          </w:tcPr>
          <w:p w14:paraId="60B2A687" w14:textId="77777777" w:rsidR="00047DC1" w:rsidRDefault="00047DC1">
            <w:pPr>
              <w:pStyle w:val="ConsPlusNormal"/>
              <w:jc w:val="center"/>
            </w:pPr>
            <w:r>
              <w:t>всего</w:t>
            </w:r>
          </w:p>
        </w:tc>
        <w:tc>
          <w:tcPr>
            <w:tcW w:w="2609" w:type="dxa"/>
            <w:gridSpan w:val="2"/>
            <w:vAlign w:val="center"/>
          </w:tcPr>
          <w:p w14:paraId="40AB6043" w14:textId="77777777" w:rsidR="00047DC1" w:rsidRDefault="00047DC1">
            <w:pPr>
              <w:pStyle w:val="ConsPlusNormal"/>
              <w:jc w:val="center"/>
            </w:pPr>
            <w:r>
              <w:t>в том числе</w:t>
            </w:r>
          </w:p>
        </w:tc>
        <w:tc>
          <w:tcPr>
            <w:tcW w:w="454" w:type="dxa"/>
            <w:vMerge w:val="restart"/>
            <w:vAlign w:val="center"/>
          </w:tcPr>
          <w:p w14:paraId="0998AE4E" w14:textId="77777777" w:rsidR="00047DC1" w:rsidRDefault="00047DC1">
            <w:pPr>
              <w:pStyle w:val="ConsPlusNormal"/>
              <w:jc w:val="center"/>
            </w:pPr>
            <w:r>
              <w:t>всего</w:t>
            </w:r>
          </w:p>
        </w:tc>
        <w:tc>
          <w:tcPr>
            <w:tcW w:w="2324" w:type="dxa"/>
            <w:gridSpan w:val="2"/>
            <w:vAlign w:val="center"/>
          </w:tcPr>
          <w:p w14:paraId="41639025" w14:textId="77777777" w:rsidR="00047DC1" w:rsidRDefault="00047DC1">
            <w:pPr>
              <w:pStyle w:val="ConsPlusNormal"/>
              <w:jc w:val="center"/>
            </w:pPr>
            <w:r>
              <w:t>в том числе</w:t>
            </w:r>
          </w:p>
        </w:tc>
      </w:tr>
      <w:tr w:rsidR="00047DC1" w14:paraId="22779378" w14:textId="77777777">
        <w:tc>
          <w:tcPr>
            <w:tcW w:w="540" w:type="dxa"/>
            <w:vMerge/>
          </w:tcPr>
          <w:p w14:paraId="764B854A" w14:textId="77777777" w:rsidR="00047DC1" w:rsidRDefault="00047DC1">
            <w:pPr>
              <w:pStyle w:val="ConsPlusNormal"/>
            </w:pPr>
          </w:p>
        </w:tc>
        <w:tc>
          <w:tcPr>
            <w:tcW w:w="510" w:type="dxa"/>
            <w:vMerge/>
          </w:tcPr>
          <w:p w14:paraId="4A455281" w14:textId="77777777" w:rsidR="00047DC1" w:rsidRDefault="00047DC1">
            <w:pPr>
              <w:pStyle w:val="ConsPlusNormal"/>
            </w:pPr>
          </w:p>
        </w:tc>
        <w:tc>
          <w:tcPr>
            <w:tcW w:w="1020" w:type="dxa"/>
            <w:vAlign w:val="center"/>
          </w:tcPr>
          <w:p w14:paraId="607B0AFC" w14:textId="77777777" w:rsidR="00047DC1" w:rsidRDefault="00047DC1">
            <w:pPr>
              <w:pStyle w:val="ConsPlusNormal"/>
              <w:jc w:val="center"/>
            </w:pPr>
            <w:r>
              <w:t>областной бюджет Ульяновской области</w:t>
            </w:r>
          </w:p>
        </w:tc>
        <w:tc>
          <w:tcPr>
            <w:tcW w:w="1134" w:type="dxa"/>
            <w:vAlign w:val="center"/>
          </w:tcPr>
          <w:p w14:paraId="6B614381" w14:textId="77777777" w:rsidR="00047DC1" w:rsidRDefault="00047DC1">
            <w:pPr>
              <w:pStyle w:val="ConsPlusNormal"/>
              <w:jc w:val="center"/>
            </w:pPr>
            <w:r>
              <w:t>бюджет муниципального образования Ульяновской области</w:t>
            </w:r>
          </w:p>
        </w:tc>
        <w:tc>
          <w:tcPr>
            <w:tcW w:w="454" w:type="dxa"/>
            <w:vMerge/>
          </w:tcPr>
          <w:p w14:paraId="0D67A387" w14:textId="77777777" w:rsidR="00047DC1" w:rsidRDefault="00047DC1">
            <w:pPr>
              <w:pStyle w:val="ConsPlusNormal"/>
            </w:pPr>
          </w:p>
        </w:tc>
        <w:tc>
          <w:tcPr>
            <w:tcW w:w="1418" w:type="dxa"/>
            <w:vAlign w:val="center"/>
          </w:tcPr>
          <w:p w14:paraId="5BF928AA" w14:textId="77777777" w:rsidR="00047DC1" w:rsidRDefault="00047DC1">
            <w:pPr>
              <w:pStyle w:val="ConsPlusNormal"/>
              <w:jc w:val="center"/>
            </w:pPr>
            <w:r>
              <w:t>областной бюджет Ульяновской области</w:t>
            </w:r>
          </w:p>
        </w:tc>
        <w:tc>
          <w:tcPr>
            <w:tcW w:w="1191" w:type="dxa"/>
            <w:vAlign w:val="center"/>
          </w:tcPr>
          <w:p w14:paraId="0099EB90" w14:textId="77777777" w:rsidR="00047DC1" w:rsidRDefault="00047DC1">
            <w:pPr>
              <w:pStyle w:val="ConsPlusNormal"/>
              <w:jc w:val="center"/>
            </w:pPr>
            <w:r>
              <w:t>бюджет муниципального образования Ульяновской области</w:t>
            </w:r>
          </w:p>
        </w:tc>
        <w:tc>
          <w:tcPr>
            <w:tcW w:w="454" w:type="dxa"/>
            <w:vMerge/>
          </w:tcPr>
          <w:p w14:paraId="2BEE92B6" w14:textId="77777777" w:rsidR="00047DC1" w:rsidRDefault="00047DC1">
            <w:pPr>
              <w:pStyle w:val="ConsPlusNormal"/>
            </w:pPr>
          </w:p>
        </w:tc>
        <w:tc>
          <w:tcPr>
            <w:tcW w:w="1077" w:type="dxa"/>
            <w:vAlign w:val="center"/>
          </w:tcPr>
          <w:p w14:paraId="7A7F07B6" w14:textId="77777777" w:rsidR="00047DC1" w:rsidRDefault="00047DC1">
            <w:pPr>
              <w:pStyle w:val="ConsPlusNormal"/>
              <w:jc w:val="center"/>
            </w:pPr>
            <w:r>
              <w:t>областной бюджет Ульяновской области</w:t>
            </w:r>
          </w:p>
        </w:tc>
        <w:tc>
          <w:tcPr>
            <w:tcW w:w="1247" w:type="dxa"/>
            <w:vAlign w:val="center"/>
          </w:tcPr>
          <w:p w14:paraId="7657D447" w14:textId="77777777" w:rsidR="00047DC1" w:rsidRDefault="00047DC1">
            <w:pPr>
              <w:pStyle w:val="ConsPlusNormal"/>
              <w:jc w:val="center"/>
            </w:pPr>
            <w:r>
              <w:t>бюджет муниципального образования Ульяновской области</w:t>
            </w:r>
          </w:p>
        </w:tc>
      </w:tr>
      <w:tr w:rsidR="00047DC1" w14:paraId="0D19E849" w14:textId="77777777">
        <w:tc>
          <w:tcPr>
            <w:tcW w:w="540" w:type="dxa"/>
          </w:tcPr>
          <w:p w14:paraId="606116D1" w14:textId="77777777" w:rsidR="00047DC1" w:rsidRDefault="00047DC1">
            <w:pPr>
              <w:pStyle w:val="ConsPlusNormal"/>
              <w:jc w:val="center"/>
            </w:pPr>
            <w:r>
              <w:t>1.</w:t>
            </w:r>
          </w:p>
        </w:tc>
        <w:tc>
          <w:tcPr>
            <w:tcW w:w="510" w:type="dxa"/>
          </w:tcPr>
          <w:p w14:paraId="07B540EC" w14:textId="77777777" w:rsidR="00047DC1" w:rsidRDefault="00047DC1">
            <w:pPr>
              <w:pStyle w:val="ConsPlusNormal"/>
            </w:pPr>
          </w:p>
        </w:tc>
        <w:tc>
          <w:tcPr>
            <w:tcW w:w="1020" w:type="dxa"/>
          </w:tcPr>
          <w:p w14:paraId="4F884DEA" w14:textId="77777777" w:rsidR="00047DC1" w:rsidRDefault="00047DC1">
            <w:pPr>
              <w:pStyle w:val="ConsPlusNormal"/>
            </w:pPr>
          </w:p>
        </w:tc>
        <w:tc>
          <w:tcPr>
            <w:tcW w:w="1134" w:type="dxa"/>
          </w:tcPr>
          <w:p w14:paraId="3B21DBFB" w14:textId="77777777" w:rsidR="00047DC1" w:rsidRDefault="00047DC1">
            <w:pPr>
              <w:pStyle w:val="ConsPlusNormal"/>
            </w:pPr>
          </w:p>
        </w:tc>
        <w:tc>
          <w:tcPr>
            <w:tcW w:w="454" w:type="dxa"/>
          </w:tcPr>
          <w:p w14:paraId="1D00FB16" w14:textId="77777777" w:rsidR="00047DC1" w:rsidRDefault="00047DC1">
            <w:pPr>
              <w:pStyle w:val="ConsPlusNormal"/>
            </w:pPr>
          </w:p>
        </w:tc>
        <w:tc>
          <w:tcPr>
            <w:tcW w:w="1418" w:type="dxa"/>
          </w:tcPr>
          <w:p w14:paraId="49AD38BC" w14:textId="77777777" w:rsidR="00047DC1" w:rsidRDefault="00047DC1">
            <w:pPr>
              <w:pStyle w:val="ConsPlusNormal"/>
            </w:pPr>
          </w:p>
        </w:tc>
        <w:tc>
          <w:tcPr>
            <w:tcW w:w="1191" w:type="dxa"/>
          </w:tcPr>
          <w:p w14:paraId="1566518D" w14:textId="77777777" w:rsidR="00047DC1" w:rsidRDefault="00047DC1">
            <w:pPr>
              <w:pStyle w:val="ConsPlusNormal"/>
            </w:pPr>
          </w:p>
        </w:tc>
        <w:tc>
          <w:tcPr>
            <w:tcW w:w="454" w:type="dxa"/>
          </w:tcPr>
          <w:p w14:paraId="11534C1E" w14:textId="77777777" w:rsidR="00047DC1" w:rsidRDefault="00047DC1">
            <w:pPr>
              <w:pStyle w:val="ConsPlusNormal"/>
            </w:pPr>
          </w:p>
        </w:tc>
        <w:tc>
          <w:tcPr>
            <w:tcW w:w="1077" w:type="dxa"/>
          </w:tcPr>
          <w:p w14:paraId="439BCFB9" w14:textId="77777777" w:rsidR="00047DC1" w:rsidRDefault="00047DC1">
            <w:pPr>
              <w:pStyle w:val="ConsPlusNormal"/>
            </w:pPr>
          </w:p>
        </w:tc>
        <w:tc>
          <w:tcPr>
            <w:tcW w:w="1247" w:type="dxa"/>
          </w:tcPr>
          <w:p w14:paraId="4B7CC838" w14:textId="77777777" w:rsidR="00047DC1" w:rsidRDefault="00047DC1">
            <w:pPr>
              <w:pStyle w:val="ConsPlusNormal"/>
            </w:pPr>
          </w:p>
        </w:tc>
      </w:tr>
    </w:tbl>
    <w:p w14:paraId="35F0E720" w14:textId="77777777" w:rsidR="00047DC1" w:rsidRDefault="00047DC1">
      <w:pPr>
        <w:pStyle w:val="ConsPlusNormal"/>
        <w:jc w:val="both"/>
      </w:pPr>
    </w:p>
    <w:p w14:paraId="75DF8FB6" w14:textId="77777777" w:rsidR="00047DC1" w:rsidRDefault="00047DC1">
      <w:pPr>
        <w:pStyle w:val="ConsPlusNonformat"/>
        <w:jc w:val="both"/>
      </w:pPr>
      <w:r>
        <w:t>Глава администрации</w:t>
      </w:r>
    </w:p>
    <w:p w14:paraId="1C993833" w14:textId="77777777" w:rsidR="00047DC1" w:rsidRDefault="00047DC1">
      <w:pPr>
        <w:pStyle w:val="ConsPlusNonformat"/>
        <w:jc w:val="both"/>
      </w:pPr>
      <w:r>
        <w:t>________________________________________ _________ ________________________</w:t>
      </w:r>
    </w:p>
    <w:p w14:paraId="3D0DB267" w14:textId="77777777" w:rsidR="00047DC1" w:rsidRDefault="00047DC1">
      <w:pPr>
        <w:pStyle w:val="ConsPlusNonformat"/>
        <w:jc w:val="both"/>
      </w:pPr>
      <w:r>
        <w:t>(наименование муниципального образования (подпись)  (расшифровка подписи)</w:t>
      </w:r>
    </w:p>
    <w:p w14:paraId="5181E3E5" w14:textId="77777777" w:rsidR="00047DC1" w:rsidRDefault="00047DC1">
      <w:pPr>
        <w:pStyle w:val="ConsPlusNonformat"/>
        <w:jc w:val="both"/>
      </w:pPr>
      <w:r>
        <w:t xml:space="preserve">      Ульяновской области)</w:t>
      </w:r>
    </w:p>
    <w:p w14:paraId="7F10B728" w14:textId="77777777" w:rsidR="00047DC1" w:rsidRDefault="00047DC1">
      <w:pPr>
        <w:pStyle w:val="ConsPlusNonformat"/>
        <w:jc w:val="both"/>
      </w:pPr>
      <w:r>
        <w:t xml:space="preserve">                                       М.П.</w:t>
      </w:r>
    </w:p>
    <w:p w14:paraId="3F4F7A1C" w14:textId="77777777" w:rsidR="00047DC1" w:rsidRDefault="00047DC1">
      <w:pPr>
        <w:pStyle w:val="ConsPlusNonformat"/>
        <w:jc w:val="both"/>
      </w:pPr>
      <w:r>
        <w:t>Руководитель финансового органа</w:t>
      </w:r>
    </w:p>
    <w:p w14:paraId="670C5252" w14:textId="77777777" w:rsidR="00047DC1" w:rsidRDefault="00047DC1">
      <w:pPr>
        <w:pStyle w:val="ConsPlusNonformat"/>
        <w:jc w:val="both"/>
      </w:pPr>
      <w:r>
        <w:t>________________________________________ _________ ________________________</w:t>
      </w:r>
    </w:p>
    <w:p w14:paraId="5EBEFEEF" w14:textId="77777777" w:rsidR="00047DC1" w:rsidRDefault="00047DC1">
      <w:pPr>
        <w:pStyle w:val="ConsPlusNonformat"/>
        <w:jc w:val="both"/>
      </w:pPr>
      <w:r>
        <w:t>(наименование муниципального образования (подпись)  (расшифровка подписи)</w:t>
      </w:r>
    </w:p>
    <w:p w14:paraId="60470D49" w14:textId="77777777" w:rsidR="00047DC1" w:rsidRDefault="00047DC1">
      <w:pPr>
        <w:pStyle w:val="ConsPlusNonformat"/>
        <w:jc w:val="both"/>
      </w:pPr>
      <w:r>
        <w:t xml:space="preserve">      Ульяновской области)</w:t>
      </w:r>
    </w:p>
    <w:p w14:paraId="20D58A08" w14:textId="77777777" w:rsidR="00047DC1" w:rsidRDefault="00047DC1">
      <w:pPr>
        <w:pStyle w:val="ConsPlusNonformat"/>
        <w:jc w:val="both"/>
      </w:pPr>
      <w:r>
        <w:t xml:space="preserve">                                       М.П.</w:t>
      </w:r>
    </w:p>
    <w:p w14:paraId="3B1D0696" w14:textId="77777777" w:rsidR="00047DC1" w:rsidRDefault="00047DC1">
      <w:pPr>
        <w:pStyle w:val="ConsPlusNormal"/>
        <w:jc w:val="both"/>
      </w:pPr>
    </w:p>
    <w:p w14:paraId="63926C60" w14:textId="77777777" w:rsidR="00047DC1" w:rsidRDefault="00047DC1">
      <w:pPr>
        <w:pStyle w:val="ConsPlusNormal"/>
        <w:jc w:val="both"/>
      </w:pPr>
    </w:p>
    <w:p w14:paraId="03548E72" w14:textId="77777777" w:rsidR="00047DC1" w:rsidRDefault="00047DC1">
      <w:pPr>
        <w:pStyle w:val="ConsPlusNormal"/>
        <w:jc w:val="both"/>
      </w:pPr>
    </w:p>
    <w:p w14:paraId="5DE970A5" w14:textId="77777777" w:rsidR="00047DC1" w:rsidRDefault="00047DC1">
      <w:pPr>
        <w:pStyle w:val="ConsPlusNormal"/>
        <w:jc w:val="both"/>
      </w:pPr>
    </w:p>
    <w:p w14:paraId="5F9363DA" w14:textId="77777777" w:rsidR="00047DC1" w:rsidRDefault="00047DC1">
      <w:pPr>
        <w:pStyle w:val="ConsPlusNormal"/>
        <w:jc w:val="both"/>
      </w:pPr>
    </w:p>
    <w:p w14:paraId="346A80FB" w14:textId="77777777" w:rsidR="00047DC1" w:rsidRDefault="00047DC1">
      <w:pPr>
        <w:pStyle w:val="ConsPlusNormal"/>
        <w:jc w:val="right"/>
        <w:outlineLvl w:val="1"/>
      </w:pPr>
      <w:r>
        <w:t>Приложение N 13</w:t>
      </w:r>
    </w:p>
    <w:p w14:paraId="74E2EE67" w14:textId="77777777" w:rsidR="00047DC1" w:rsidRDefault="00047DC1">
      <w:pPr>
        <w:pStyle w:val="ConsPlusNormal"/>
        <w:jc w:val="right"/>
      </w:pPr>
      <w:r>
        <w:t>к государственной программе</w:t>
      </w:r>
    </w:p>
    <w:p w14:paraId="40E0E1B9" w14:textId="77777777" w:rsidR="00047DC1" w:rsidRDefault="00047DC1">
      <w:pPr>
        <w:pStyle w:val="ConsPlusNormal"/>
        <w:jc w:val="both"/>
      </w:pPr>
    </w:p>
    <w:p w14:paraId="0E405D3D" w14:textId="77777777" w:rsidR="00047DC1" w:rsidRDefault="00047DC1">
      <w:pPr>
        <w:pStyle w:val="ConsPlusTitle"/>
        <w:jc w:val="center"/>
      </w:pPr>
      <w:bookmarkStart w:id="37" w:name="P3981"/>
      <w:bookmarkEnd w:id="37"/>
      <w:r>
        <w:t>ПРАВИЛА</w:t>
      </w:r>
    </w:p>
    <w:p w14:paraId="56459745" w14:textId="77777777" w:rsidR="00047DC1" w:rsidRDefault="00047DC1">
      <w:pPr>
        <w:pStyle w:val="ConsPlusTitle"/>
        <w:jc w:val="center"/>
      </w:pPr>
      <w:r>
        <w:t>ПРЕДОСТАВЛЕНИЯ И РАСПРЕДЕЛЕНИЯ В 2020 ГОДУ СУБСИДИЙ</w:t>
      </w:r>
    </w:p>
    <w:p w14:paraId="46C90F0D" w14:textId="77777777" w:rsidR="00047DC1" w:rsidRDefault="00047DC1">
      <w:pPr>
        <w:pStyle w:val="ConsPlusTitle"/>
        <w:jc w:val="center"/>
      </w:pPr>
      <w:r>
        <w:t>ИЗ ОБЛАСТНОГО БЮДЖЕТА УЛЬЯНОВСКОЙ ОБЛАСТИ БЮДЖЕТАМ ГОРОДСКИХ</w:t>
      </w:r>
    </w:p>
    <w:p w14:paraId="2A534F86" w14:textId="77777777" w:rsidR="00047DC1" w:rsidRDefault="00047DC1">
      <w:pPr>
        <w:pStyle w:val="ConsPlusTitle"/>
        <w:jc w:val="center"/>
      </w:pPr>
      <w:r>
        <w:t>ОКРУГОВ УЛЬЯНОВСКОЙ ОБЛАСТИ В ЦЕЛЯХ СОФИНАНСИРОВАНИЯ</w:t>
      </w:r>
    </w:p>
    <w:p w14:paraId="591E8D70" w14:textId="77777777" w:rsidR="00047DC1" w:rsidRDefault="00047DC1">
      <w:pPr>
        <w:pStyle w:val="ConsPlusTitle"/>
        <w:jc w:val="center"/>
      </w:pPr>
      <w:r>
        <w:t>РАСХОДНЫХ ОБЯЗАТЕЛЬСТВ, СВЯЗАННЫХ С ОРГАНИЗАЦИЕЙ ВЫПОЛНЕНИЯ</w:t>
      </w:r>
    </w:p>
    <w:p w14:paraId="0424DFA7" w14:textId="77777777" w:rsidR="00047DC1" w:rsidRDefault="00047DC1">
      <w:pPr>
        <w:pStyle w:val="ConsPlusTitle"/>
        <w:jc w:val="center"/>
      </w:pPr>
      <w:r>
        <w:t>РАБОТ ПО ПОДГОТОВКЕ И УТВЕРЖДЕНИЮ ПРОЕКТОВ ПЛАНИРОВКИ</w:t>
      </w:r>
    </w:p>
    <w:p w14:paraId="15A4B49B" w14:textId="77777777" w:rsidR="00047DC1" w:rsidRDefault="00047DC1">
      <w:pPr>
        <w:pStyle w:val="ConsPlusTitle"/>
        <w:jc w:val="center"/>
      </w:pPr>
      <w:r>
        <w:t>И ПРОЕКТОВ МЕЖЕВАНИЯ ТЕРРИТОРИИ ПРИМЕНИТЕЛЬНО К ТЕРРИТОРИЯМ</w:t>
      </w:r>
    </w:p>
    <w:p w14:paraId="6AB154DB" w14:textId="77777777" w:rsidR="00047DC1" w:rsidRDefault="00047DC1">
      <w:pPr>
        <w:pStyle w:val="ConsPlusTitle"/>
        <w:jc w:val="center"/>
      </w:pPr>
      <w:r>
        <w:t>ЗЕМЕЛЬНЫХ УЧАСТКОВ, НАХОДЯЩИХСЯ В СОБСТВЕННОСТИ</w:t>
      </w:r>
    </w:p>
    <w:p w14:paraId="30113864" w14:textId="77777777" w:rsidR="00047DC1" w:rsidRDefault="00047DC1">
      <w:pPr>
        <w:pStyle w:val="ConsPlusTitle"/>
        <w:jc w:val="center"/>
      </w:pPr>
      <w:r>
        <w:t>РОССИЙСКОЙ ФЕДЕРАЦИИ, ПОЛНОМОЧИЯ ПО РАСПОРЯЖЕНИЮ КОТОРЫМИ</w:t>
      </w:r>
    </w:p>
    <w:p w14:paraId="1FAD1E36" w14:textId="77777777" w:rsidR="00047DC1" w:rsidRDefault="00047DC1">
      <w:pPr>
        <w:pStyle w:val="ConsPlusTitle"/>
        <w:jc w:val="center"/>
      </w:pPr>
      <w:r>
        <w:t>ПЕРЕДАНЫ УЛЬЯНОВСКОЙ ОБЛАСТИ, ДЛЯ ПОСЛЕДУЮЩЕГО</w:t>
      </w:r>
    </w:p>
    <w:p w14:paraId="4F6CB4D7" w14:textId="77777777" w:rsidR="00047DC1" w:rsidRDefault="00047DC1">
      <w:pPr>
        <w:pStyle w:val="ConsPlusTitle"/>
        <w:jc w:val="center"/>
      </w:pPr>
      <w:r>
        <w:t>ПРЕДОСТАВЛЕНИЯ УКАЗАННЫХ ЗЕМЕЛЬНЫХ УЧАСТКОВ</w:t>
      </w:r>
    </w:p>
    <w:p w14:paraId="186270ED" w14:textId="77777777" w:rsidR="00047DC1" w:rsidRDefault="00047DC1">
      <w:pPr>
        <w:pStyle w:val="ConsPlusTitle"/>
        <w:jc w:val="center"/>
      </w:pPr>
      <w:r>
        <w:t>МНОГОДЕТНЫМ СЕМЬЯМ</w:t>
      </w:r>
    </w:p>
    <w:p w14:paraId="1392FF41" w14:textId="77777777" w:rsidR="00047DC1" w:rsidRDefault="00047D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47DC1" w14:paraId="04807F9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571B36" w14:textId="77777777" w:rsidR="00047DC1" w:rsidRDefault="00047D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BB9BBD" w14:textId="77777777" w:rsidR="00047DC1" w:rsidRDefault="00047D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52998B" w14:textId="77777777" w:rsidR="00047DC1" w:rsidRDefault="00047DC1">
            <w:pPr>
              <w:pStyle w:val="ConsPlusNormal"/>
              <w:jc w:val="center"/>
            </w:pPr>
            <w:r>
              <w:rPr>
                <w:color w:val="392C69"/>
              </w:rPr>
              <w:t>Список изменяющих документов</w:t>
            </w:r>
          </w:p>
          <w:p w14:paraId="68D95B4F" w14:textId="77777777" w:rsidR="00047DC1" w:rsidRDefault="00047DC1">
            <w:pPr>
              <w:pStyle w:val="ConsPlusNormal"/>
              <w:jc w:val="center"/>
            </w:pPr>
            <w:r>
              <w:rPr>
                <w:color w:val="392C69"/>
              </w:rPr>
              <w:t xml:space="preserve">(введены </w:t>
            </w:r>
            <w:hyperlink r:id="rId734">
              <w:r>
                <w:rPr>
                  <w:color w:val="0000FF"/>
                </w:rPr>
                <w:t>постановлением</w:t>
              </w:r>
            </w:hyperlink>
            <w:r>
              <w:rPr>
                <w:color w:val="392C69"/>
              </w:rPr>
              <w:t xml:space="preserve"> Правительства Ульяновской области</w:t>
            </w:r>
          </w:p>
          <w:p w14:paraId="7590E287" w14:textId="77777777" w:rsidR="00047DC1" w:rsidRDefault="00047DC1">
            <w:pPr>
              <w:pStyle w:val="ConsPlusNormal"/>
              <w:jc w:val="center"/>
            </w:pPr>
            <w:r>
              <w:rPr>
                <w:color w:val="392C69"/>
              </w:rPr>
              <w:t>от 26.03.2020 N 6/136-П;</w:t>
            </w:r>
          </w:p>
          <w:p w14:paraId="524F4669" w14:textId="77777777" w:rsidR="00047DC1" w:rsidRDefault="00047DC1">
            <w:pPr>
              <w:pStyle w:val="ConsPlusNormal"/>
              <w:jc w:val="center"/>
            </w:pPr>
            <w:r>
              <w:rPr>
                <w:color w:val="392C69"/>
              </w:rPr>
              <w:t>в ред. постановлений Правительства Ульяновской области</w:t>
            </w:r>
          </w:p>
          <w:p w14:paraId="464CFD3D" w14:textId="77777777" w:rsidR="00047DC1" w:rsidRDefault="00047DC1">
            <w:pPr>
              <w:pStyle w:val="ConsPlusNormal"/>
              <w:jc w:val="center"/>
            </w:pPr>
            <w:r>
              <w:rPr>
                <w:color w:val="392C69"/>
              </w:rPr>
              <w:t xml:space="preserve">от 21.10.2021 </w:t>
            </w:r>
            <w:hyperlink r:id="rId735">
              <w:r>
                <w:rPr>
                  <w:color w:val="0000FF"/>
                </w:rPr>
                <w:t>N 14/521-П</w:t>
              </w:r>
            </w:hyperlink>
            <w:r>
              <w:rPr>
                <w:color w:val="392C69"/>
              </w:rPr>
              <w:t xml:space="preserve">, от 17.03.2022 </w:t>
            </w:r>
            <w:hyperlink r:id="rId736">
              <w:r>
                <w:rPr>
                  <w:color w:val="0000FF"/>
                </w:rPr>
                <w:t>N 3/120-П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29BF7DC" w14:textId="77777777" w:rsidR="00047DC1" w:rsidRDefault="00047DC1">
            <w:pPr>
              <w:pStyle w:val="ConsPlusNormal"/>
            </w:pPr>
          </w:p>
        </w:tc>
      </w:tr>
    </w:tbl>
    <w:p w14:paraId="50AAFD46" w14:textId="77777777" w:rsidR="00047DC1" w:rsidRDefault="00047DC1">
      <w:pPr>
        <w:pStyle w:val="ConsPlusNormal"/>
        <w:jc w:val="both"/>
      </w:pPr>
    </w:p>
    <w:p w14:paraId="4AC33C39" w14:textId="77777777" w:rsidR="00047DC1" w:rsidRDefault="00047DC1">
      <w:pPr>
        <w:pStyle w:val="ConsPlusNormal"/>
        <w:ind w:firstLine="540"/>
        <w:jc w:val="both"/>
      </w:pPr>
      <w:r>
        <w:t>1. Настоящие Правила устанавливают порядок предоставления и распределения субсидий из областного бюджета Ульяновской области (далее также - областной бюджет) бюджетам городских округов Ульяновской области (далее также - муниципальные образования, местные бюджеты соответственно) в целях софинансирования расходных обязательств, связанных с организацией выполнения работ по подготовке и утверждению проектов планировки и проектов межевания территории применительно к территориям земельных участков, находящихся в собственности Российской Федерации, полномочия по распоряжению которыми переданы Ульяновской области (далее - земельные участки), для последующего предоставления земельных участков многодетным семьям (далее - субсидии).</w:t>
      </w:r>
    </w:p>
    <w:p w14:paraId="3EEA2FB9" w14:textId="77777777" w:rsidR="00047DC1" w:rsidRDefault="00047DC1">
      <w:pPr>
        <w:pStyle w:val="ConsPlusNormal"/>
        <w:spacing w:before="200"/>
        <w:ind w:firstLine="540"/>
        <w:jc w:val="both"/>
      </w:pPr>
      <w:r>
        <w:t>2. 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w:t>
      </w:r>
    </w:p>
    <w:p w14:paraId="39359DF4" w14:textId="77777777" w:rsidR="00047DC1" w:rsidRDefault="00047DC1">
      <w:pPr>
        <w:pStyle w:val="ConsPlusNormal"/>
        <w:spacing w:before="200"/>
        <w:ind w:firstLine="540"/>
        <w:jc w:val="both"/>
      </w:pPr>
      <w:r>
        <w:t>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строительства и архитектуры Ульяновской области (далее - Министерство) как получателя средств областного бюджета.</w:t>
      </w:r>
    </w:p>
    <w:p w14:paraId="58F979FF" w14:textId="77777777" w:rsidR="00047DC1" w:rsidRDefault="00047DC1">
      <w:pPr>
        <w:pStyle w:val="ConsPlusNormal"/>
        <w:spacing w:before="200"/>
        <w:ind w:firstLine="540"/>
        <w:jc w:val="both"/>
      </w:pPr>
      <w:r>
        <w:t>4. Условиями предоставления субсидий являются:</w:t>
      </w:r>
    </w:p>
    <w:p w14:paraId="75CA1C1A" w14:textId="77777777" w:rsidR="00047DC1" w:rsidRDefault="00047DC1">
      <w:pPr>
        <w:pStyle w:val="ConsPlusNormal"/>
        <w:spacing w:before="200"/>
        <w:ind w:firstLine="540"/>
        <w:jc w:val="both"/>
      </w:pPr>
      <w:r>
        <w:t>1) наличие муниципальных правовых актов муниципальных образований, устанавливающих расходные обязательства, в целях софинансирования которых должны быть предоставлены субсидии;</w:t>
      </w:r>
    </w:p>
    <w:p w14:paraId="65A503EF" w14:textId="77777777" w:rsidR="00047DC1" w:rsidRDefault="00047DC1">
      <w:pPr>
        <w:pStyle w:val="ConsPlusNormal"/>
        <w:spacing w:before="200"/>
        <w:ind w:firstLine="540"/>
        <w:jc w:val="both"/>
      </w:pPr>
      <w:r>
        <w:t>2) наличие в местном бюджете (сводной бюджетной росписи местного бюджета) бюджетных ассигнований на исполнение расходных обязательств, софинансирование которых будет осуществляться за счет субсидии, в объеме, необходимом для их исполнения, включающем объем планируемой к предоставлению субсидии;</w:t>
      </w:r>
    </w:p>
    <w:p w14:paraId="0694D6A6" w14:textId="77777777" w:rsidR="00047DC1" w:rsidRDefault="00047DC1">
      <w:pPr>
        <w:pStyle w:val="ConsPlusNormal"/>
        <w:spacing w:before="200"/>
        <w:ind w:firstLine="540"/>
        <w:jc w:val="both"/>
      </w:pPr>
      <w:r>
        <w:t xml:space="preserve">3) заключение между Министерством и местной администрацией муниципального образования (далее - местная администрация) соглашения о предоставлении субсидии (далее - соглашение) в соответствии с типовой формой, установленной Министерством финансов Ульяновской области, и соответствующего требованиям, установленным </w:t>
      </w:r>
      <w:hyperlink r:id="rId737">
        <w:r>
          <w:rPr>
            <w:color w:val="0000FF"/>
          </w:rPr>
          <w:t>пунктами 7</w:t>
        </w:r>
      </w:hyperlink>
      <w:r>
        <w:t xml:space="preserve"> Правил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 утвержденных постановлением Правительства Ульяновской области от 29.10.2019 N 538-П "О формировании, предоставлении и распределении субсидий из областного бюджета Ульяновской области бюджетам </w:t>
      </w:r>
      <w:r>
        <w:lastRenderedPageBreak/>
        <w:t>муниципальных образований Ульяновской области" (далее - Правила формирования, предоставления и распределения субсидий).</w:t>
      </w:r>
    </w:p>
    <w:p w14:paraId="16FB4439" w14:textId="77777777" w:rsidR="00047DC1" w:rsidRDefault="00047DC1">
      <w:pPr>
        <w:pStyle w:val="ConsPlusNormal"/>
        <w:spacing w:before="200"/>
        <w:ind w:firstLine="540"/>
        <w:jc w:val="both"/>
      </w:pPr>
      <w:r>
        <w:t>5. Критерием отбора муниципальных образований для предоставления субсидий является наличие на территории муниципального образования земельных участков.</w:t>
      </w:r>
    </w:p>
    <w:p w14:paraId="4074EEBD" w14:textId="77777777" w:rsidR="00047DC1" w:rsidRDefault="00047DC1">
      <w:pPr>
        <w:pStyle w:val="ConsPlusNormal"/>
        <w:spacing w:before="200"/>
        <w:ind w:firstLine="540"/>
        <w:jc w:val="both"/>
      </w:pPr>
      <w:r>
        <w:t xml:space="preserve">5.1. Соглашение заключается в сроки, установленные </w:t>
      </w:r>
      <w:hyperlink r:id="rId738">
        <w:r>
          <w:rPr>
            <w:color w:val="0000FF"/>
          </w:rPr>
          <w:t>абзацем вторым пункта 4.1 статьи 139</w:t>
        </w:r>
      </w:hyperlink>
      <w:r>
        <w:t xml:space="preserve"> Бюджетного кодекса Российской Федерации.</w:t>
      </w:r>
    </w:p>
    <w:p w14:paraId="60F78CB2" w14:textId="77777777" w:rsidR="00047DC1" w:rsidRDefault="00047DC1">
      <w:pPr>
        <w:pStyle w:val="ConsPlusNormal"/>
        <w:jc w:val="both"/>
      </w:pPr>
      <w:r>
        <w:t xml:space="preserve">(п. 5.1 введен </w:t>
      </w:r>
      <w:hyperlink r:id="rId739">
        <w:r>
          <w:rPr>
            <w:color w:val="0000FF"/>
          </w:rPr>
          <w:t>постановлением</w:t>
        </w:r>
      </w:hyperlink>
      <w:r>
        <w:t xml:space="preserve"> Правительства Ульяновской области от 17.03.2022 N 3/120-П)</w:t>
      </w:r>
    </w:p>
    <w:p w14:paraId="13DD5FCF" w14:textId="77777777" w:rsidR="00047DC1" w:rsidRDefault="00047DC1">
      <w:pPr>
        <w:pStyle w:val="ConsPlusNormal"/>
        <w:spacing w:before="200"/>
        <w:ind w:firstLine="540"/>
        <w:jc w:val="both"/>
      </w:pPr>
      <w:bookmarkStart w:id="38" w:name="P4009"/>
      <w:bookmarkEnd w:id="38"/>
      <w:r>
        <w:t>6. Для получения субсидии местная администрация представляет в Министерство в установленные им сроки:</w:t>
      </w:r>
    </w:p>
    <w:p w14:paraId="2EB14531" w14:textId="77777777" w:rsidR="00047DC1" w:rsidRDefault="00047DC1">
      <w:pPr>
        <w:pStyle w:val="ConsPlusNormal"/>
        <w:spacing w:before="200"/>
        <w:ind w:firstLine="540"/>
        <w:jc w:val="both"/>
      </w:pPr>
      <w:r>
        <w:t>1) заявку на получение субсидии, составленную по установленной Министерством форме;</w:t>
      </w:r>
    </w:p>
    <w:p w14:paraId="61B83D18" w14:textId="77777777" w:rsidR="00047DC1" w:rsidRDefault="00047DC1">
      <w:pPr>
        <w:pStyle w:val="ConsPlusNormal"/>
        <w:spacing w:before="200"/>
        <w:ind w:firstLine="540"/>
        <w:jc w:val="both"/>
      </w:pPr>
      <w:r>
        <w:t>2) копию муниципального правового акта, устанавливающего расходное обязательство, в целях софинансирования которого должна быть предоставлена субсидия;</w:t>
      </w:r>
    </w:p>
    <w:p w14:paraId="740CA8D1" w14:textId="77777777" w:rsidR="00047DC1" w:rsidRDefault="00047DC1">
      <w:pPr>
        <w:pStyle w:val="ConsPlusNormal"/>
        <w:spacing w:before="200"/>
        <w:ind w:firstLine="540"/>
        <w:jc w:val="both"/>
      </w:pPr>
      <w:r>
        <w:t>3)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софинансирования которого должна быть предоставлена субсидия, в объеме, соответствующем условиям предоставления субсидии.</w:t>
      </w:r>
    </w:p>
    <w:p w14:paraId="24B557BB" w14:textId="77777777" w:rsidR="00047DC1" w:rsidRDefault="00047DC1">
      <w:pPr>
        <w:pStyle w:val="ConsPlusNormal"/>
        <w:spacing w:before="200"/>
        <w:ind w:firstLine="540"/>
        <w:jc w:val="both"/>
      </w:pPr>
      <w:r>
        <w:t xml:space="preserve">7. Министерство в течение 10 дней со дня поступления документов (копий документов), указанных в </w:t>
      </w:r>
      <w:hyperlink w:anchor="P4009">
        <w:r>
          <w:rPr>
            <w:color w:val="0000FF"/>
          </w:rPr>
          <w:t>пункте 6</w:t>
        </w:r>
      </w:hyperlink>
      <w:r>
        <w:t xml:space="preserve"> настоящих Правил, осуществляет их проверку и принимает решение о предоставлении субсидии и заключении соглашения или об отказе в предоставлении субсидии.</w:t>
      </w:r>
    </w:p>
    <w:p w14:paraId="5BF379DF" w14:textId="77777777" w:rsidR="00047DC1" w:rsidRDefault="00047DC1">
      <w:pPr>
        <w:pStyle w:val="ConsPlusNormal"/>
        <w:spacing w:before="200"/>
        <w:ind w:firstLine="540"/>
        <w:jc w:val="both"/>
      </w:pPr>
      <w:r>
        <w:t>Основаниями для принятия Министерством решения об отказе в предоставлении субсидии являются:</w:t>
      </w:r>
    </w:p>
    <w:p w14:paraId="26975128" w14:textId="77777777" w:rsidR="00047DC1" w:rsidRDefault="00047DC1">
      <w:pPr>
        <w:pStyle w:val="ConsPlusNormal"/>
        <w:spacing w:before="200"/>
        <w:ind w:firstLine="540"/>
        <w:jc w:val="both"/>
      </w:pPr>
      <w:r>
        <w:t>несоответствие муниципального образования условиям предоставления субсидии и (или) критерию отбора для предоставления субсидии;</w:t>
      </w:r>
    </w:p>
    <w:p w14:paraId="161129A6" w14:textId="77777777" w:rsidR="00047DC1" w:rsidRDefault="00047DC1">
      <w:pPr>
        <w:pStyle w:val="ConsPlusNormal"/>
        <w:spacing w:before="200"/>
        <w:ind w:firstLine="540"/>
        <w:jc w:val="both"/>
      </w:pPr>
      <w:r>
        <w:t xml:space="preserve">представление документов (копий документов), указанных в </w:t>
      </w:r>
      <w:hyperlink w:anchor="P4009">
        <w:r>
          <w:rPr>
            <w:color w:val="0000FF"/>
          </w:rPr>
          <w:t>пункте 6</w:t>
        </w:r>
      </w:hyperlink>
      <w:r>
        <w:t xml:space="preserve"> настоящих Правил, не в полном объеме и (или) наличие в них неполных и (или) недостоверных сведений.</w:t>
      </w:r>
    </w:p>
    <w:p w14:paraId="2B778F09" w14:textId="77777777" w:rsidR="00047DC1" w:rsidRDefault="00047DC1">
      <w:pPr>
        <w:pStyle w:val="ConsPlusNormal"/>
        <w:spacing w:before="200"/>
        <w:ind w:firstLine="540"/>
        <w:jc w:val="both"/>
      </w:pPr>
      <w:r>
        <w:t>Не позднее 5 рабочих дней со дня принятия решения об отказе в предоставлении субсидии Министерство направляет местной администрации уведомление о принятом решении с изложением обстоятельств, послуживших основанием для принятия такого решения. Уведомление должно быть направлено в форме, обеспечивающей возможность подтверждения факта уведомления.</w:t>
      </w:r>
    </w:p>
    <w:p w14:paraId="24B71BEC" w14:textId="77777777" w:rsidR="00047DC1" w:rsidRDefault="00047DC1">
      <w:pPr>
        <w:pStyle w:val="ConsPlusNormal"/>
        <w:spacing w:before="200"/>
        <w:ind w:firstLine="540"/>
        <w:jc w:val="both"/>
      </w:pPr>
      <w:r>
        <w:t xml:space="preserve">Местная администрация вправе до истечения установленного Министерством в соответствии с </w:t>
      </w:r>
      <w:hyperlink w:anchor="P4009">
        <w:r>
          <w:rPr>
            <w:color w:val="0000FF"/>
          </w:rPr>
          <w:t>абзацем первым пункта 6</w:t>
        </w:r>
      </w:hyperlink>
      <w:r>
        <w:t xml:space="preserve"> настоящих Правил срока повторно представить документы (копии документов), необходимые для получения субсидии, после устранения обстоятельств, послуживших основаниями для принятия решения об отказе в предоставлении субсидии.</w:t>
      </w:r>
    </w:p>
    <w:p w14:paraId="1FB6E36F" w14:textId="77777777" w:rsidR="00047DC1" w:rsidRDefault="00047DC1">
      <w:pPr>
        <w:pStyle w:val="ConsPlusNormal"/>
        <w:spacing w:before="200"/>
        <w:ind w:firstLine="540"/>
        <w:jc w:val="both"/>
      </w:pPr>
      <w:r>
        <w:t>8. Объем субсидии, предоставляемый местному бюджету, определяется по формуле:</w:t>
      </w:r>
    </w:p>
    <w:p w14:paraId="463FE3BA" w14:textId="77777777" w:rsidR="00047DC1" w:rsidRDefault="00047DC1">
      <w:pPr>
        <w:pStyle w:val="ConsPlusNormal"/>
        <w:jc w:val="both"/>
      </w:pPr>
    </w:p>
    <w:p w14:paraId="1C103E93" w14:textId="77777777" w:rsidR="00047DC1" w:rsidRDefault="00047DC1">
      <w:pPr>
        <w:pStyle w:val="ConsPlusNormal"/>
        <w:ind w:firstLine="540"/>
        <w:jc w:val="both"/>
      </w:pPr>
      <w:r>
        <w:t>Vi = S x C x Y, где:</w:t>
      </w:r>
    </w:p>
    <w:p w14:paraId="363D4560" w14:textId="77777777" w:rsidR="00047DC1" w:rsidRDefault="00047DC1">
      <w:pPr>
        <w:pStyle w:val="ConsPlusNormal"/>
        <w:jc w:val="both"/>
      </w:pPr>
    </w:p>
    <w:p w14:paraId="679B41A6" w14:textId="77777777" w:rsidR="00047DC1" w:rsidRDefault="00047DC1">
      <w:pPr>
        <w:pStyle w:val="ConsPlusNormal"/>
        <w:ind w:firstLine="540"/>
        <w:jc w:val="both"/>
      </w:pPr>
      <w:r>
        <w:t>Vi - объем субсидии, предоставляемый местному бюджету;</w:t>
      </w:r>
    </w:p>
    <w:p w14:paraId="4A326BF9" w14:textId="77777777" w:rsidR="00047DC1" w:rsidRDefault="00047DC1">
      <w:pPr>
        <w:pStyle w:val="ConsPlusNormal"/>
        <w:spacing w:before="200"/>
        <w:ind w:firstLine="540"/>
        <w:jc w:val="both"/>
      </w:pPr>
      <w:r>
        <w:t>S - площадь земельных участков, применительно к территориям которых планируется организовать выполнение работ по подготовке и утверждению проектов планировки и проектов межевания территории;</w:t>
      </w:r>
    </w:p>
    <w:p w14:paraId="0B65142A" w14:textId="77777777" w:rsidR="00047DC1" w:rsidRDefault="00047DC1">
      <w:pPr>
        <w:pStyle w:val="ConsPlusNormal"/>
        <w:spacing w:before="200"/>
        <w:ind w:firstLine="540"/>
        <w:jc w:val="both"/>
      </w:pPr>
      <w:r>
        <w:t>C - стоимость указанных работ в расчете на 1 квадратный метр площади земельного участка;</w:t>
      </w:r>
    </w:p>
    <w:p w14:paraId="3FC34788" w14:textId="77777777" w:rsidR="00047DC1" w:rsidRDefault="00047DC1">
      <w:pPr>
        <w:pStyle w:val="ConsPlusNormal"/>
        <w:spacing w:before="200"/>
        <w:ind w:firstLine="540"/>
        <w:jc w:val="both"/>
      </w:pPr>
      <w:r>
        <w:t>Y - значение уровня софинансирования Ульяновской областью объема расходного обязательства муниципального образования, равное 95 процентам.</w:t>
      </w:r>
    </w:p>
    <w:p w14:paraId="419BEFB1" w14:textId="77777777" w:rsidR="00047DC1" w:rsidRDefault="00047DC1">
      <w:pPr>
        <w:pStyle w:val="ConsPlusNormal"/>
        <w:spacing w:before="200"/>
        <w:ind w:firstLine="540"/>
        <w:jc w:val="both"/>
      </w:pPr>
      <w:r>
        <w:t xml:space="preserve">9. Перечисление субсидий осуществляется в установленном бюджетным законодательством порядке на лицевые счета, открытые местным администрациям, которым предоставлены субсидии (далее - получатели субсидий), в финансовых органах муниципальных образований или </w:t>
      </w:r>
      <w:r>
        <w:lastRenderedPageBreak/>
        <w:t>территориальном органе Федерального казначейства по Ульяновской области, в соответствии с соглашением.</w:t>
      </w:r>
    </w:p>
    <w:p w14:paraId="1647377D" w14:textId="77777777" w:rsidR="00047DC1" w:rsidRDefault="00047DC1">
      <w:pPr>
        <w:pStyle w:val="ConsPlusNormal"/>
        <w:spacing w:before="200"/>
        <w:ind w:firstLine="540"/>
        <w:jc w:val="both"/>
      </w:pPr>
      <w:r>
        <w:t>10. Результатом использования субсидии является количество подготовленных проектов планировки и проектов межевания территории применительно к территориям земельных участков.</w:t>
      </w:r>
    </w:p>
    <w:p w14:paraId="45287640" w14:textId="77777777" w:rsidR="00047DC1" w:rsidRDefault="00047DC1">
      <w:pPr>
        <w:pStyle w:val="ConsPlusNormal"/>
        <w:jc w:val="both"/>
      </w:pPr>
      <w:r>
        <w:t xml:space="preserve">(в ред. </w:t>
      </w:r>
      <w:hyperlink r:id="rId740">
        <w:r>
          <w:rPr>
            <w:color w:val="0000FF"/>
          </w:rPr>
          <w:t>постановления</w:t>
        </w:r>
      </w:hyperlink>
      <w:r>
        <w:t xml:space="preserve"> Правительства Ульяновской области от 21.10.2021 N 14/521-П)</w:t>
      </w:r>
    </w:p>
    <w:p w14:paraId="3C4D45CC" w14:textId="77777777" w:rsidR="00047DC1" w:rsidRDefault="00047DC1">
      <w:pPr>
        <w:pStyle w:val="ConsPlusNormal"/>
        <w:spacing w:before="200"/>
        <w:ind w:firstLine="540"/>
        <w:jc w:val="both"/>
      </w:pPr>
      <w:r>
        <w:t>11. Оценка эффективности использования субсидии осуществляется Министерством посредством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14:paraId="7B7B870F" w14:textId="77777777" w:rsidR="00047DC1" w:rsidRDefault="00047DC1">
      <w:pPr>
        <w:pStyle w:val="ConsPlusNormal"/>
        <w:jc w:val="both"/>
      </w:pPr>
      <w:r>
        <w:t xml:space="preserve">(в ред. </w:t>
      </w:r>
      <w:hyperlink r:id="rId741">
        <w:r>
          <w:rPr>
            <w:color w:val="0000FF"/>
          </w:rPr>
          <w:t>постановления</w:t>
        </w:r>
      </w:hyperlink>
      <w:r>
        <w:t xml:space="preserve"> Правительства Ульяновской области от 21.10.2021 N 14/521-П)</w:t>
      </w:r>
    </w:p>
    <w:p w14:paraId="4CF9567D" w14:textId="77777777" w:rsidR="00047DC1" w:rsidRDefault="00047DC1">
      <w:pPr>
        <w:pStyle w:val="ConsPlusNormal"/>
        <w:spacing w:before="200"/>
        <w:ind w:firstLine="540"/>
        <w:jc w:val="both"/>
      </w:pPr>
      <w:r>
        <w:t>12. В случае неисполнения получателем субсидии условий предоставления субсидии и обязательств по ее целевому и эффективному использованию к муниципальному образованию применяются меры ответственности, предусмотренные пунктами 14 и 20 Правил формирования, предоставления и распределения субсидий и бюджетным законодательством Российской Федерации.</w:t>
      </w:r>
    </w:p>
    <w:p w14:paraId="1477E5FC" w14:textId="77777777" w:rsidR="00047DC1" w:rsidRDefault="00047DC1">
      <w:pPr>
        <w:pStyle w:val="ConsPlusNormal"/>
        <w:spacing w:before="200"/>
        <w:ind w:firstLine="540"/>
        <w:jc w:val="both"/>
      </w:pPr>
      <w:r>
        <w:t>13.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p>
    <w:p w14:paraId="56BEAF97" w14:textId="77777777" w:rsidR="00047DC1" w:rsidRDefault="00047DC1">
      <w:pPr>
        <w:pStyle w:val="ConsPlusNormal"/>
        <w:spacing w:before="200"/>
        <w:ind w:firstLine="540"/>
        <w:jc w:val="both"/>
      </w:pPr>
      <w:r>
        <w:t>14. Возврат субсидий (остатков субсидий) осуществляется на лицевой счет Министерства с последующим перечислением в доход областного бюджета в установленном законодательством порядке.</w:t>
      </w:r>
    </w:p>
    <w:p w14:paraId="6C6312CA" w14:textId="77777777" w:rsidR="00047DC1" w:rsidRDefault="00047DC1">
      <w:pPr>
        <w:pStyle w:val="ConsPlusNormal"/>
        <w:spacing w:before="200"/>
        <w:ind w:firstLine="540"/>
        <w:jc w:val="both"/>
      </w:pPr>
      <w:r>
        <w:t>В случае отказа или уклонения получателями субсидий от добровольного возврата субсидий (остатков субсидий) в областной бюджет Министерство принимает меры по их принудительному взысканию в установленном законодательством порядке.</w:t>
      </w:r>
    </w:p>
    <w:p w14:paraId="2FD4AE8B" w14:textId="77777777" w:rsidR="00047DC1" w:rsidRDefault="00047DC1">
      <w:pPr>
        <w:pStyle w:val="ConsPlusNormal"/>
        <w:spacing w:before="200"/>
        <w:ind w:firstLine="540"/>
        <w:jc w:val="both"/>
      </w:pPr>
      <w:r>
        <w:t>15. Министерство обеспечивает соблюдение получателями субсидий условий, целей и порядка, установленных при предоставлении субсидий. Органы государственного финансового контроля осуществляют проверку соблюдения получателями субсидий условий, целей и порядка, установленных при предоставлении субсидий.</w:t>
      </w:r>
    </w:p>
    <w:p w14:paraId="0D38D85A" w14:textId="77777777" w:rsidR="00047DC1" w:rsidRDefault="00047DC1">
      <w:pPr>
        <w:pStyle w:val="ConsPlusNormal"/>
        <w:jc w:val="both"/>
      </w:pPr>
    </w:p>
    <w:p w14:paraId="58D09D9B" w14:textId="77777777" w:rsidR="00047DC1" w:rsidRDefault="00047DC1">
      <w:pPr>
        <w:pStyle w:val="ConsPlusNormal"/>
        <w:jc w:val="both"/>
      </w:pPr>
    </w:p>
    <w:p w14:paraId="563B23E4" w14:textId="77777777" w:rsidR="00047DC1" w:rsidRDefault="00047DC1">
      <w:pPr>
        <w:pStyle w:val="ConsPlusNormal"/>
        <w:jc w:val="both"/>
      </w:pPr>
    </w:p>
    <w:p w14:paraId="35DCC0D7" w14:textId="77777777" w:rsidR="00047DC1" w:rsidRDefault="00047DC1">
      <w:pPr>
        <w:pStyle w:val="ConsPlusNormal"/>
        <w:jc w:val="both"/>
      </w:pPr>
    </w:p>
    <w:p w14:paraId="70DEB7DE" w14:textId="77777777" w:rsidR="00047DC1" w:rsidRDefault="00047DC1">
      <w:pPr>
        <w:pStyle w:val="ConsPlusNormal"/>
        <w:jc w:val="both"/>
      </w:pPr>
    </w:p>
    <w:p w14:paraId="2B40AF98" w14:textId="77777777" w:rsidR="00047DC1" w:rsidRDefault="00047DC1">
      <w:pPr>
        <w:pStyle w:val="ConsPlusNormal"/>
        <w:jc w:val="right"/>
        <w:outlineLvl w:val="1"/>
      </w:pPr>
      <w:r>
        <w:t>Приложение N 14</w:t>
      </w:r>
    </w:p>
    <w:p w14:paraId="6B9D1C14" w14:textId="77777777" w:rsidR="00047DC1" w:rsidRDefault="00047DC1">
      <w:pPr>
        <w:pStyle w:val="ConsPlusNormal"/>
        <w:jc w:val="right"/>
      </w:pPr>
      <w:r>
        <w:t>к государственной программе</w:t>
      </w:r>
    </w:p>
    <w:p w14:paraId="054B1E82" w14:textId="77777777" w:rsidR="00047DC1" w:rsidRDefault="00047DC1">
      <w:pPr>
        <w:pStyle w:val="ConsPlusNormal"/>
        <w:jc w:val="both"/>
      </w:pPr>
    </w:p>
    <w:p w14:paraId="2DDE22CA" w14:textId="77777777" w:rsidR="00047DC1" w:rsidRDefault="00047DC1">
      <w:pPr>
        <w:pStyle w:val="ConsPlusTitle"/>
        <w:jc w:val="center"/>
      </w:pPr>
      <w:bookmarkStart w:id="39" w:name="P4045"/>
      <w:bookmarkEnd w:id="39"/>
      <w:r>
        <w:t>ПРАВИЛА</w:t>
      </w:r>
    </w:p>
    <w:p w14:paraId="3DE976C0" w14:textId="77777777" w:rsidR="00047DC1" w:rsidRDefault="00047DC1">
      <w:pPr>
        <w:pStyle w:val="ConsPlusTitle"/>
        <w:jc w:val="center"/>
      </w:pPr>
      <w:r>
        <w:t>ПРЕДОСТАВЛЕНИЯ И РАСПРЕДЕЛЕНИЯ В 2021 ГОДУ СУБСИДИЙ</w:t>
      </w:r>
    </w:p>
    <w:p w14:paraId="407D75A6" w14:textId="77777777" w:rsidR="00047DC1" w:rsidRDefault="00047DC1">
      <w:pPr>
        <w:pStyle w:val="ConsPlusTitle"/>
        <w:jc w:val="center"/>
      </w:pPr>
      <w:r>
        <w:t>ИЗ ОБЛАСТНОГО БЮДЖЕТА УЛЬЯНОВСКОЙ ОБЛАСТИ БЮДЖЕТАМ СЕЛЬСКИХ</w:t>
      </w:r>
    </w:p>
    <w:p w14:paraId="2817293D" w14:textId="77777777" w:rsidR="00047DC1" w:rsidRDefault="00047DC1">
      <w:pPr>
        <w:pStyle w:val="ConsPlusTitle"/>
        <w:jc w:val="center"/>
      </w:pPr>
      <w:r>
        <w:t>ПОСЕЛЕНИЙ УЛЬЯНОВСКОЙ ОБЛАСТИ В ЦЕЛЯХ СОФИНАНСИРОВАНИЯ</w:t>
      </w:r>
    </w:p>
    <w:p w14:paraId="1B95CB06" w14:textId="77777777" w:rsidR="00047DC1" w:rsidRDefault="00047DC1">
      <w:pPr>
        <w:pStyle w:val="ConsPlusTitle"/>
        <w:jc w:val="center"/>
      </w:pPr>
      <w:r>
        <w:t>РАСХОДНЫХ ОБЯЗАТЕЛЬСТВ, СВЯЗАННЫХ С ОРГАНИЗАЦИЕЙ ВЫПОЛНЕНИЯ</w:t>
      </w:r>
    </w:p>
    <w:p w14:paraId="5C9A720E" w14:textId="77777777" w:rsidR="00047DC1" w:rsidRDefault="00047DC1">
      <w:pPr>
        <w:pStyle w:val="ConsPlusTitle"/>
        <w:jc w:val="center"/>
      </w:pPr>
      <w:r>
        <w:t>РАБОТ ПО ПОДГОТОВКЕ И УТВЕРЖДЕНИЮ ПРОЕКТОВ ПЛАНИРОВКИ</w:t>
      </w:r>
    </w:p>
    <w:p w14:paraId="2C166ADD" w14:textId="77777777" w:rsidR="00047DC1" w:rsidRDefault="00047DC1">
      <w:pPr>
        <w:pStyle w:val="ConsPlusTitle"/>
        <w:jc w:val="center"/>
      </w:pPr>
      <w:r>
        <w:t>И ПРОЕКТОВ МЕЖЕВАНИЯ ТЕРРИТОРИИ В ЦЕЛЯХ ВЫДЕЛЕНИЯ ЭЛЕМЕНТОВ</w:t>
      </w:r>
    </w:p>
    <w:p w14:paraId="730E69B6" w14:textId="77777777" w:rsidR="00047DC1" w:rsidRDefault="00047DC1">
      <w:pPr>
        <w:pStyle w:val="ConsPlusTitle"/>
        <w:jc w:val="center"/>
      </w:pPr>
      <w:r>
        <w:t>ПЛАНИРОВОЧНОЙ СТРУКТУРЫ, В ТОМ ЧИСЛЕ ТЕРРИТОРИЙ</w:t>
      </w:r>
    </w:p>
    <w:p w14:paraId="0AFA6B9F" w14:textId="77777777" w:rsidR="00047DC1" w:rsidRDefault="00047DC1">
      <w:pPr>
        <w:pStyle w:val="ConsPlusTitle"/>
        <w:jc w:val="center"/>
      </w:pPr>
      <w:r>
        <w:t>ОБЩЕГО ПОЛЬЗОВАНИЯ</w:t>
      </w:r>
    </w:p>
    <w:p w14:paraId="43FF7A05" w14:textId="77777777" w:rsidR="00047DC1" w:rsidRDefault="00047D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47DC1" w14:paraId="289155F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F8E1B1" w14:textId="77777777" w:rsidR="00047DC1" w:rsidRDefault="00047D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F70EE6" w14:textId="77777777" w:rsidR="00047DC1" w:rsidRDefault="00047D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039853" w14:textId="77777777" w:rsidR="00047DC1" w:rsidRDefault="00047DC1">
            <w:pPr>
              <w:pStyle w:val="ConsPlusNormal"/>
              <w:jc w:val="center"/>
            </w:pPr>
            <w:r>
              <w:rPr>
                <w:color w:val="392C69"/>
              </w:rPr>
              <w:t>Список изменяющих документов</w:t>
            </w:r>
          </w:p>
          <w:p w14:paraId="59F76AEA" w14:textId="77777777" w:rsidR="00047DC1" w:rsidRDefault="00047DC1">
            <w:pPr>
              <w:pStyle w:val="ConsPlusNormal"/>
              <w:jc w:val="center"/>
            </w:pPr>
            <w:r>
              <w:rPr>
                <w:color w:val="392C69"/>
              </w:rPr>
              <w:t xml:space="preserve">(введены </w:t>
            </w:r>
            <w:hyperlink r:id="rId742">
              <w:r>
                <w:rPr>
                  <w:color w:val="0000FF"/>
                </w:rPr>
                <w:t>постановлением</w:t>
              </w:r>
            </w:hyperlink>
            <w:r>
              <w:rPr>
                <w:color w:val="392C69"/>
              </w:rPr>
              <w:t xml:space="preserve"> Правительства Ульяновской области</w:t>
            </w:r>
          </w:p>
          <w:p w14:paraId="03CD66C8" w14:textId="77777777" w:rsidR="00047DC1" w:rsidRDefault="00047DC1">
            <w:pPr>
              <w:pStyle w:val="ConsPlusNormal"/>
              <w:jc w:val="center"/>
            </w:pPr>
            <w:r>
              <w:rPr>
                <w:color w:val="392C69"/>
              </w:rPr>
              <w:t>от 12.11.2020 N 23/630-П (ред. 10.12.2020;)</w:t>
            </w:r>
          </w:p>
          <w:p w14:paraId="79ECBCFA" w14:textId="77777777" w:rsidR="00047DC1" w:rsidRDefault="00047DC1">
            <w:pPr>
              <w:pStyle w:val="ConsPlusNormal"/>
              <w:jc w:val="center"/>
            </w:pPr>
            <w:r>
              <w:rPr>
                <w:color w:val="392C69"/>
              </w:rPr>
              <w:t>в ред. постановлений Правительства Ульяновской области</w:t>
            </w:r>
          </w:p>
          <w:p w14:paraId="0A1AB71D" w14:textId="77777777" w:rsidR="00047DC1" w:rsidRDefault="00047DC1">
            <w:pPr>
              <w:pStyle w:val="ConsPlusNormal"/>
              <w:jc w:val="center"/>
            </w:pPr>
            <w:r>
              <w:rPr>
                <w:color w:val="392C69"/>
              </w:rPr>
              <w:t xml:space="preserve">от 21.10.2021 </w:t>
            </w:r>
            <w:hyperlink r:id="rId743">
              <w:r>
                <w:rPr>
                  <w:color w:val="0000FF"/>
                </w:rPr>
                <w:t>N 14/521-П</w:t>
              </w:r>
            </w:hyperlink>
            <w:r>
              <w:rPr>
                <w:color w:val="392C69"/>
              </w:rPr>
              <w:t xml:space="preserve">, от 17.03.2022 </w:t>
            </w:r>
            <w:hyperlink r:id="rId744">
              <w:r>
                <w:rPr>
                  <w:color w:val="0000FF"/>
                </w:rPr>
                <w:t>N 3/120-П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DEF836A" w14:textId="77777777" w:rsidR="00047DC1" w:rsidRDefault="00047DC1">
            <w:pPr>
              <w:pStyle w:val="ConsPlusNormal"/>
            </w:pPr>
          </w:p>
        </w:tc>
      </w:tr>
    </w:tbl>
    <w:p w14:paraId="6A9BEA7A" w14:textId="77777777" w:rsidR="00047DC1" w:rsidRDefault="00047DC1">
      <w:pPr>
        <w:pStyle w:val="ConsPlusNormal"/>
        <w:jc w:val="both"/>
      </w:pPr>
    </w:p>
    <w:p w14:paraId="7A7F2CEC" w14:textId="77777777" w:rsidR="00047DC1" w:rsidRDefault="00047DC1">
      <w:pPr>
        <w:pStyle w:val="ConsPlusNormal"/>
        <w:ind w:firstLine="540"/>
        <w:jc w:val="both"/>
      </w:pPr>
      <w:r>
        <w:t xml:space="preserve">1. Настоящие Правила устанавливают порядок предоставления и распределения субсидий из областного бюджета Ульяновской области (далее также - областной бюджет) бюджетам сельских поселений Ульяновской области (далее также - муниципальные образования, местные бюджеты соответственно) в целях софинансирования расходных обязательств, связанных с организацией выполнения работ по подготовке и утверждению проектов планировки и проектов межевания </w:t>
      </w:r>
      <w:r>
        <w:lastRenderedPageBreak/>
        <w:t>территории в целях выделения элементов планировочной структуры, в том числе территорий общего пользования (далее - субсидии).</w:t>
      </w:r>
    </w:p>
    <w:p w14:paraId="7BEB5B6F" w14:textId="77777777" w:rsidR="00047DC1" w:rsidRDefault="00047DC1">
      <w:pPr>
        <w:pStyle w:val="ConsPlusNormal"/>
        <w:spacing w:before="200"/>
        <w:ind w:firstLine="540"/>
        <w:jc w:val="both"/>
      </w:pPr>
      <w:r>
        <w:t>2. 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w:t>
      </w:r>
    </w:p>
    <w:p w14:paraId="0F1F9B5A" w14:textId="77777777" w:rsidR="00047DC1" w:rsidRDefault="00047DC1">
      <w:pPr>
        <w:pStyle w:val="ConsPlusNormal"/>
        <w:spacing w:before="200"/>
        <w:ind w:firstLine="540"/>
        <w:jc w:val="both"/>
      </w:pPr>
      <w:r>
        <w:t>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строительства и архитектуры Ульяновской области (далее - Министерство) как получателя средств областного бюджета.</w:t>
      </w:r>
    </w:p>
    <w:p w14:paraId="4A978012" w14:textId="77777777" w:rsidR="00047DC1" w:rsidRDefault="00047DC1">
      <w:pPr>
        <w:pStyle w:val="ConsPlusNormal"/>
        <w:spacing w:before="200"/>
        <w:ind w:firstLine="540"/>
        <w:jc w:val="both"/>
      </w:pPr>
      <w:r>
        <w:t>4. Условиями предоставления субсидий являются:</w:t>
      </w:r>
    </w:p>
    <w:p w14:paraId="31190B1B" w14:textId="77777777" w:rsidR="00047DC1" w:rsidRDefault="00047DC1">
      <w:pPr>
        <w:pStyle w:val="ConsPlusNormal"/>
        <w:spacing w:before="200"/>
        <w:ind w:firstLine="540"/>
        <w:jc w:val="both"/>
      </w:pPr>
      <w:r>
        <w:t>1) наличие муниципальных правовых актов муниципальных образований, устанавливающих расходные обязательства, в целях софинансирования которых должны быть предоставлены субсидии;</w:t>
      </w:r>
    </w:p>
    <w:p w14:paraId="28CBD91C" w14:textId="77777777" w:rsidR="00047DC1" w:rsidRDefault="00047DC1">
      <w:pPr>
        <w:pStyle w:val="ConsPlusNormal"/>
        <w:spacing w:before="200"/>
        <w:ind w:firstLine="540"/>
        <w:jc w:val="both"/>
      </w:pPr>
      <w:r>
        <w:t>2) наличие в местном бюджете (сводной бюджетной росписи местного бюджета) бюджетных ассигнований на исполнение расходных обязательств, софинансирование которых будет осуществляться за счет субсидии, в объеме, необходимом для их исполнения, включающем объем планируемой к предоставлению субсидии;</w:t>
      </w:r>
    </w:p>
    <w:p w14:paraId="2F54D9E5" w14:textId="77777777" w:rsidR="00047DC1" w:rsidRDefault="00047DC1">
      <w:pPr>
        <w:pStyle w:val="ConsPlusNormal"/>
        <w:spacing w:before="200"/>
        <w:ind w:firstLine="540"/>
        <w:jc w:val="both"/>
      </w:pPr>
      <w:r>
        <w:t xml:space="preserve">3) заключение между Министерством и местной администрацией муниципального образования (далее - местная администрация) соглашения о предоставлении субсидии (далее - Соглашение) в соответствии с типовой формой, установленной Министерством финансов Ульяновской области, и соответствующего требованиям, установленным </w:t>
      </w:r>
      <w:hyperlink r:id="rId745">
        <w:r>
          <w:rPr>
            <w:color w:val="0000FF"/>
          </w:rPr>
          <w:t>пунктами 7</w:t>
        </w:r>
      </w:hyperlink>
      <w:r>
        <w:t xml:space="preserve"> Правил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 утвержденных постановлением Правительства Ульяновской области от 29.10.2019 N 538-П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предоставления и распределения субсидий).</w:t>
      </w:r>
    </w:p>
    <w:p w14:paraId="6537EE0C" w14:textId="77777777" w:rsidR="00047DC1" w:rsidRDefault="00047DC1">
      <w:pPr>
        <w:pStyle w:val="ConsPlusNormal"/>
        <w:spacing w:before="200"/>
        <w:ind w:firstLine="540"/>
        <w:jc w:val="both"/>
      </w:pPr>
      <w:r>
        <w:t>5. Критерием отбора муниципальных образований для предоставления субсидий является наличие на территории муниципального образования территорий, в отношении которых требуется выделение элементов планировочной структуры, в том числе территорий общего пользования.</w:t>
      </w:r>
    </w:p>
    <w:p w14:paraId="2DB4239E" w14:textId="77777777" w:rsidR="00047DC1" w:rsidRDefault="00047DC1">
      <w:pPr>
        <w:pStyle w:val="ConsPlusNormal"/>
        <w:spacing w:before="200"/>
        <w:ind w:firstLine="540"/>
        <w:jc w:val="both"/>
      </w:pPr>
      <w:r>
        <w:t xml:space="preserve">5.1. Соглашение заключается в сроки, установленные </w:t>
      </w:r>
      <w:hyperlink r:id="rId746">
        <w:r>
          <w:rPr>
            <w:color w:val="0000FF"/>
          </w:rPr>
          <w:t>абзацем вторым пункта 4.1 статьи 139</w:t>
        </w:r>
      </w:hyperlink>
      <w:r>
        <w:t xml:space="preserve"> Бюджетного кодекса Российской Федерации.</w:t>
      </w:r>
    </w:p>
    <w:p w14:paraId="72C73565" w14:textId="77777777" w:rsidR="00047DC1" w:rsidRDefault="00047DC1">
      <w:pPr>
        <w:pStyle w:val="ConsPlusNormal"/>
        <w:jc w:val="both"/>
      </w:pPr>
      <w:r>
        <w:t xml:space="preserve">(п. 5.1 введен </w:t>
      </w:r>
      <w:hyperlink r:id="rId747">
        <w:r>
          <w:rPr>
            <w:color w:val="0000FF"/>
          </w:rPr>
          <w:t>постановлением</w:t>
        </w:r>
      </w:hyperlink>
      <w:r>
        <w:t xml:space="preserve"> Правительства Ульяновской области от 17.03.2022 N 3/120-П)</w:t>
      </w:r>
    </w:p>
    <w:p w14:paraId="5F584B17" w14:textId="77777777" w:rsidR="00047DC1" w:rsidRDefault="00047DC1">
      <w:pPr>
        <w:pStyle w:val="ConsPlusNormal"/>
        <w:spacing w:before="200"/>
        <w:ind w:firstLine="540"/>
        <w:jc w:val="both"/>
      </w:pPr>
      <w:bookmarkStart w:id="40" w:name="P4070"/>
      <w:bookmarkEnd w:id="40"/>
      <w:r>
        <w:t>6. Для получения субсидии местная администрация представляет в Министерство в установленные им сроки:</w:t>
      </w:r>
    </w:p>
    <w:p w14:paraId="5945A4AB" w14:textId="77777777" w:rsidR="00047DC1" w:rsidRDefault="00047DC1">
      <w:pPr>
        <w:pStyle w:val="ConsPlusNormal"/>
        <w:spacing w:before="200"/>
        <w:ind w:firstLine="540"/>
        <w:jc w:val="both"/>
      </w:pPr>
      <w:r>
        <w:t>1) заявку на получение субсидии, составленную по установленной Министерством форме;</w:t>
      </w:r>
    </w:p>
    <w:p w14:paraId="5FCB22DD" w14:textId="77777777" w:rsidR="00047DC1" w:rsidRDefault="00047DC1">
      <w:pPr>
        <w:pStyle w:val="ConsPlusNormal"/>
        <w:spacing w:before="200"/>
        <w:ind w:firstLine="540"/>
        <w:jc w:val="both"/>
      </w:pPr>
      <w:r>
        <w:t>2) копию муниципального правового акта, устанавливающего расходное обязательство, в целях софинансирования которого должна быть предоставлена субсидия;</w:t>
      </w:r>
    </w:p>
    <w:p w14:paraId="0F0563F6" w14:textId="77777777" w:rsidR="00047DC1" w:rsidRDefault="00047DC1">
      <w:pPr>
        <w:pStyle w:val="ConsPlusNormal"/>
        <w:spacing w:before="200"/>
        <w:ind w:firstLine="540"/>
        <w:jc w:val="both"/>
      </w:pPr>
      <w:r>
        <w:t>3)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софинансирования которого должна быть предоставлена субсидия, в объеме, соответствующем условиям предоставления субсидии.</w:t>
      </w:r>
    </w:p>
    <w:p w14:paraId="5CD88884" w14:textId="77777777" w:rsidR="00047DC1" w:rsidRDefault="00047DC1">
      <w:pPr>
        <w:pStyle w:val="ConsPlusNormal"/>
        <w:spacing w:before="200"/>
        <w:ind w:firstLine="540"/>
        <w:jc w:val="both"/>
      </w:pPr>
      <w:r>
        <w:t xml:space="preserve">7. Министерство в течение 10 дней со дня поступления документов (копий документов), указанных в </w:t>
      </w:r>
      <w:hyperlink w:anchor="P4070">
        <w:r>
          <w:rPr>
            <w:color w:val="0000FF"/>
          </w:rPr>
          <w:t>пункте 6</w:t>
        </w:r>
      </w:hyperlink>
      <w:r>
        <w:t xml:space="preserve"> настоящих Правил, осуществляет их проверку и принимает решение о предоставлении субсидии и заключении Соглашения или решение об отказе в предоставлении субсидии.</w:t>
      </w:r>
    </w:p>
    <w:p w14:paraId="79FA19F9" w14:textId="77777777" w:rsidR="00047DC1" w:rsidRDefault="00047DC1">
      <w:pPr>
        <w:pStyle w:val="ConsPlusNormal"/>
        <w:spacing w:before="200"/>
        <w:ind w:firstLine="540"/>
        <w:jc w:val="both"/>
      </w:pPr>
      <w:r>
        <w:t>Основаниями для принятия Министерством решения об отказе в предоставлении субсидии являются:</w:t>
      </w:r>
    </w:p>
    <w:p w14:paraId="0AC3667D" w14:textId="77777777" w:rsidR="00047DC1" w:rsidRDefault="00047DC1">
      <w:pPr>
        <w:pStyle w:val="ConsPlusNormal"/>
        <w:spacing w:before="200"/>
        <w:ind w:firstLine="540"/>
        <w:jc w:val="both"/>
      </w:pPr>
      <w:r>
        <w:t xml:space="preserve">несоответствие муниципального образования условиям предоставления субсидии и (или) </w:t>
      </w:r>
      <w:r>
        <w:lastRenderedPageBreak/>
        <w:t>критерию отбора для предоставления субсидии;</w:t>
      </w:r>
    </w:p>
    <w:p w14:paraId="053F74CC" w14:textId="77777777" w:rsidR="00047DC1" w:rsidRDefault="00047DC1">
      <w:pPr>
        <w:pStyle w:val="ConsPlusNormal"/>
        <w:spacing w:before="200"/>
        <w:ind w:firstLine="540"/>
        <w:jc w:val="both"/>
      </w:pPr>
      <w:r>
        <w:t xml:space="preserve">представление документов (копий документов), указанных в </w:t>
      </w:r>
      <w:hyperlink w:anchor="P4070">
        <w:r>
          <w:rPr>
            <w:color w:val="0000FF"/>
          </w:rPr>
          <w:t>пункте 6</w:t>
        </w:r>
      </w:hyperlink>
      <w:r>
        <w:t xml:space="preserve"> настоящих Правил, не в полном объеме и (или) наличие в них неполных и (или) недостоверных сведений.</w:t>
      </w:r>
    </w:p>
    <w:p w14:paraId="6E70701A" w14:textId="77777777" w:rsidR="00047DC1" w:rsidRDefault="00047DC1">
      <w:pPr>
        <w:pStyle w:val="ConsPlusNormal"/>
        <w:spacing w:before="200"/>
        <w:ind w:firstLine="540"/>
        <w:jc w:val="both"/>
      </w:pPr>
      <w:r>
        <w:t>Не позднее 5 рабочих дней со дня принятия решения об отказе в предоставлении субсидии Министерство направляет местной администрации уведомление о принятом решении с изложением обстоятельств, послуживших основанием для принятия такого решения. Уведомление должно быть направлено в форме, обеспечивающей возможность подтверждения факта уведомления.</w:t>
      </w:r>
    </w:p>
    <w:p w14:paraId="6A8985E9" w14:textId="77777777" w:rsidR="00047DC1" w:rsidRDefault="00047DC1">
      <w:pPr>
        <w:pStyle w:val="ConsPlusNormal"/>
        <w:spacing w:before="200"/>
        <w:ind w:firstLine="540"/>
        <w:jc w:val="both"/>
      </w:pPr>
      <w:r>
        <w:t xml:space="preserve">Местная администрация вправе до истечения установленного Министерством в соответствии с </w:t>
      </w:r>
      <w:hyperlink w:anchor="P4070">
        <w:r>
          <w:rPr>
            <w:color w:val="0000FF"/>
          </w:rPr>
          <w:t>абзацем первым пункта 6</w:t>
        </w:r>
      </w:hyperlink>
      <w:r>
        <w:t xml:space="preserve"> настоящих Правил срока повторно представить документы (копии документов), необходимые для получения субсидии, после устранения обстоятельств, послуживших основаниями для принятия решения об отказе в предоставлении субсидии.</w:t>
      </w:r>
    </w:p>
    <w:p w14:paraId="38E32E36" w14:textId="77777777" w:rsidR="00047DC1" w:rsidRDefault="00047DC1">
      <w:pPr>
        <w:pStyle w:val="ConsPlusNormal"/>
        <w:spacing w:before="200"/>
        <w:ind w:firstLine="540"/>
        <w:jc w:val="both"/>
      </w:pPr>
      <w:r>
        <w:t>8. Объем субсидии, предоставляемый местному бюджету, определяется по формуле:</w:t>
      </w:r>
    </w:p>
    <w:p w14:paraId="7E709D0A" w14:textId="77777777" w:rsidR="00047DC1" w:rsidRDefault="00047DC1">
      <w:pPr>
        <w:pStyle w:val="ConsPlusNormal"/>
        <w:jc w:val="both"/>
      </w:pPr>
    </w:p>
    <w:p w14:paraId="41457727" w14:textId="77777777" w:rsidR="00047DC1" w:rsidRDefault="00047DC1">
      <w:pPr>
        <w:pStyle w:val="ConsPlusNormal"/>
        <w:ind w:firstLine="540"/>
        <w:jc w:val="both"/>
      </w:pPr>
      <w:r>
        <w:t>Vi = S x С x Y, где:</w:t>
      </w:r>
    </w:p>
    <w:p w14:paraId="20F8EA03" w14:textId="77777777" w:rsidR="00047DC1" w:rsidRDefault="00047DC1">
      <w:pPr>
        <w:pStyle w:val="ConsPlusNormal"/>
        <w:jc w:val="both"/>
      </w:pPr>
    </w:p>
    <w:p w14:paraId="08363C93" w14:textId="77777777" w:rsidR="00047DC1" w:rsidRDefault="00047DC1">
      <w:pPr>
        <w:pStyle w:val="ConsPlusNormal"/>
        <w:ind w:firstLine="540"/>
        <w:jc w:val="both"/>
      </w:pPr>
      <w:r>
        <w:t>Vi - объем субсидии, предоставляемый местному бюджету;</w:t>
      </w:r>
    </w:p>
    <w:p w14:paraId="23BE91D2" w14:textId="77777777" w:rsidR="00047DC1" w:rsidRDefault="00047DC1">
      <w:pPr>
        <w:pStyle w:val="ConsPlusNormal"/>
        <w:spacing w:before="200"/>
        <w:ind w:firstLine="540"/>
        <w:jc w:val="both"/>
      </w:pPr>
      <w:r>
        <w:t>S - площадь земельных участков, применительно к территориям которых планируется организовать выполнение работ по подготовке и утверждению проектов планировки и проектов межевания территории;</w:t>
      </w:r>
    </w:p>
    <w:p w14:paraId="60ECE487" w14:textId="77777777" w:rsidR="00047DC1" w:rsidRDefault="00047DC1">
      <w:pPr>
        <w:pStyle w:val="ConsPlusNormal"/>
        <w:spacing w:before="200"/>
        <w:ind w:firstLine="540"/>
        <w:jc w:val="both"/>
      </w:pPr>
      <w:r>
        <w:t>С - стоимость указанных работ в расчете на 1 квадратный метр площади земельного участка;</w:t>
      </w:r>
    </w:p>
    <w:p w14:paraId="7B07F491" w14:textId="77777777" w:rsidR="00047DC1" w:rsidRDefault="00047DC1">
      <w:pPr>
        <w:pStyle w:val="ConsPlusNormal"/>
        <w:spacing w:before="200"/>
        <w:ind w:firstLine="540"/>
        <w:jc w:val="both"/>
      </w:pPr>
      <w:r>
        <w:t>Y - значение уровня софинансирования Ульяновской областью объема расходного обязательства муниципального образования, равное 30 процентам.</w:t>
      </w:r>
    </w:p>
    <w:p w14:paraId="7B3E6398" w14:textId="77777777" w:rsidR="00047DC1" w:rsidRDefault="00047DC1">
      <w:pPr>
        <w:pStyle w:val="ConsPlusNormal"/>
        <w:spacing w:before="200"/>
        <w:ind w:firstLine="540"/>
        <w:jc w:val="both"/>
      </w:pPr>
      <w:r>
        <w:t>9. Перечисление субсидий осуществляется в установленном бюджетным законодательством порядке на лицевые счета, открытые местным администрациям, которым предоставлены субсидии (далее - получатели субсидий), в финансовых органах муниципальных образований или территориальном органе Федерального казначейства по Ульяновской области, в соответствии с Соглашением.</w:t>
      </w:r>
    </w:p>
    <w:p w14:paraId="237FC76A" w14:textId="77777777" w:rsidR="00047DC1" w:rsidRDefault="00047DC1">
      <w:pPr>
        <w:pStyle w:val="ConsPlusNormal"/>
        <w:spacing w:before="200"/>
        <w:ind w:firstLine="540"/>
        <w:jc w:val="both"/>
      </w:pPr>
      <w:r>
        <w:t>10. Результатом использования субсидии является количество подготовленных проектов планировки и проектов межевания территории применительно к территориям земельных участков, находящихся в частной собственности.</w:t>
      </w:r>
    </w:p>
    <w:p w14:paraId="7811F775" w14:textId="77777777" w:rsidR="00047DC1" w:rsidRDefault="00047DC1">
      <w:pPr>
        <w:pStyle w:val="ConsPlusNormal"/>
        <w:jc w:val="both"/>
      </w:pPr>
      <w:r>
        <w:t xml:space="preserve">(в ред. </w:t>
      </w:r>
      <w:hyperlink r:id="rId748">
        <w:r>
          <w:rPr>
            <w:color w:val="0000FF"/>
          </w:rPr>
          <w:t>постановления</w:t>
        </w:r>
      </w:hyperlink>
      <w:r>
        <w:t xml:space="preserve"> Правительства Ульяновской области от 21.10.2021 N 14/521-П)</w:t>
      </w:r>
    </w:p>
    <w:p w14:paraId="644F4E6B" w14:textId="77777777" w:rsidR="00047DC1" w:rsidRDefault="00047DC1">
      <w:pPr>
        <w:pStyle w:val="ConsPlusNormal"/>
        <w:spacing w:before="200"/>
        <w:ind w:firstLine="540"/>
        <w:jc w:val="both"/>
      </w:pPr>
      <w:r>
        <w:t>11. Оценка эффективности использования субсидии осуществляется Министерством посредством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14:paraId="51805615" w14:textId="77777777" w:rsidR="00047DC1" w:rsidRDefault="00047DC1">
      <w:pPr>
        <w:pStyle w:val="ConsPlusNormal"/>
        <w:jc w:val="both"/>
      </w:pPr>
      <w:r>
        <w:t xml:space="preserve">(в ред. </w:t>
      </w:r>
      <w:hyperlink r:id="rId749">
        <w:r>
          <w:rPr>
            <w:color w:val="0000FF"/>
          </w:rPr>
          <w:t>постановления</w:t>
        </w:r>
      </w:hyperlink>
      <w:r>
        <w:t xml:space="preserve"> Правительства Ульяновской области от 21.10.2021 N 14/521-П)</w:t>
      </w:r>
    </w:p>
    <w:p w14:paraId="43733D18" w14:textId="77777777" w:rsidR="00047DC1" w:rsidRDefault="00047DC1">
      <w:pPr>
        <w:pStyle w:val="ConsPlusNormal"/>
        <w:spacing w:before="200"/>
        <w:ind w:firstLine="540"/>
        <w:jc w:val="both"/>
      </w:pPr>
      <w:r>
        <w:t>12. В случае неисполнения получателем субсидии условий предоставления субсидии и обязательств по ее целевому и эффективному использованию к муниципальному образованию применяются меры ответственности, предусмотренные пунктами 14 и 20 Правил формирования, предоставления и распределения субсидий и бюджетным законодательством Российской Федерации.</w:t>
      </w:r>
    </w:p>
    <w:p w14:paraId="36FB96EA" w14:textId="77777777" w:rsidR="00047DC1" w:rsidRDefault="00047DC1">
      <w:pPr>
        <w:pStyle w:val="ConsPlusNormal"/>
        <w:spacing w:before="200"/>
        <w:ind w:firstLine="540"/>
        <w:jc w:val="both"/>
      </w:pPr>
      <w:r>
        <w:t>13.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p>
    <w:p w14:paraId="6CD956A3" w14:textId="77777777" w:rsidR="00047DC1" w:rsidRDefault="00047DC1">
      <w:pPr>
        <w:pStyle w:val="ConsPlusNormal"/>
        <w:spacing w:before="200"/>
        <w:ind w:firstLine="540"/>
        <w:jc w:val="both"/>
      </w:pPr>
      <w:r>
        <w:t>14. Возврат субсидий (остатков субсидий) осуществляется на лицевой счет Министерства с последующим перечислением в доход областного бюджета в установленном законодательством порядке.</w:t>
      </w:r>
    </w:p>
    <w:p w14:paraId="68DD9DEE" w14:textId="77777777" w:rsidR="00047DC1" w:rsidRDefault="00047DC1">
      <w:pPr>
        <w:pStyle w:val="ConsPlusNormal"/>
        <w:spacing w:before="200"/>
        <w:ind w:firstLine="540"/>
        <w:jc w:val="both"/>
      </w:pPr>
      <w:r>
        <w:t>В случае отказа или уклонения получателями субсидий от добровольного возврата субсидий (остатков субсидий) в областной бюджет Министерство принимает меры по их принудительному взысканию в установленном законодательством порядке.</w:t>
      </w:r>
    </w:p>
    <w:p w14:paraId="190090E6" w14:textId="77777777" w:rsidR="00047DC1" w:rsidRDefault="00047DC1">
      <w:pPr>
        <w:pStyle w:val="ConsPlusNormal"/>
        <w:spacing w:before="200"/>
        <w:ind w:firstLine="540"/>
        <w:jc w:val="both"/>
      </w:pPr>
      <w:r>
        <w:t xml:space="preserve">15. Министерство обеспечивает соблюдение получателями субсидий условий, целей и </w:t>
      </w:r>
      <w:r>
        <w:lastRenderedPageBreak/>
        <w:t>порядка, установленных при предоставлении субсидий. Органы государственного финансового контроля осуществляют проверку соблюдения получателями субсидий условий, целей и порядка, установленных при предоставлении субсидий.</w:t>
      </w:r>
    </w:p>
    <w:p w14:paraId="45C38E70" w14:textId="77777777" w:rsidR="00047DC1" w:rsidRDefault="00047DC1">
      <w:pPr>
        <w:pStyle w:val="ConsPlusNormal"/>
        <w:jc w:val="both"/>
      </w:pPr>
    </w:p>
    <w:p w14:paraId="7A3C3214" w14:textId="77777777" w:rsidR="00047DC1" w:rsidRDefault="00047DC1">
      <w:pPr>
        <w:pStyle w:val="ConsPlusNormal"/>
        <w:jc w:val="both"/>
      </w:pPr>
    </w:p>
    <w:p w14:paraId="725A2FD6" w14:textId="77777777" w:rsidR="00047DC1" w:rsidRDefault="00047DC1">
      <w:pPr>
        <w:pStyle w:val="ConsPlusNormal"/>
        <w:jc w:val="both"/>
      </w:pPr>
    </w:p>
    <w:p w14:paraId="08EA0747" w14:textId="77777777" w:rsidR="00047DC1" w:rsidRDefault="00047DC1">
      <w:pPr>
        <w:pStyle w:val="ConsPlusNormal"/>
        <w:jc w:val="both"/>
      </w:pPr>
    </w:p>
    <w:p w14:paraId="1525DCE0" w14:textId="77777777" w:rsidR="00047DC1" w:rsidRDefault="00047DC1">
      <w:pPr>
        <w:pStyle w:val="ConsPlusNormal"/>
        <w:jc w:val="both"/>
      </w:pPr>
    </w:p>
    <w:p w14:paraId="68974C0C" w14:textId="77777777" w:rsidR="00047DC1" w:rsidRDefault="00047DC1">
      <w:pPr>
        <w:pStyle w:val="ConsPlusNormal"/>
        <w:jc w:val="right"/>
        <w:outlineLvl w:val="1"/>
      </w:pPr>
      <w:r>
        <w:t>Приложение N 15</w:t>
      </w:r>
    </w:p>
    <w:p w14:paraId="0F4D5DED" w14:textId="77777777" w:rsidR="00047DC1" w:rsidRDefault="00047DC1">
      <w:pPr>
        <w:pStyle w:val="ConsPlusNormal"/>
        <w:jc w:val="right"/>
      </w:pPr>
      <w:r>
        <w:t>к государственной программе</w:t>
      </w:r>
    </w:p>
    <w:p w14:paraId="2619005A" w14:textId="77777777" w:rsidR="00047DC1" w:rsidRDefault="00047DC1">
      <w:pPr>
        <w:pStyle w:val="ConsPlusNormal"/>
        <w:jc w:val="both"/>
      </w:pPr>
    </w:p>
    <w:p w14:paraId="282F3977" w14:textId="77777777" w:rsidR="00047DC1" w:rsidRDefault="00047DC1">
      <w:pPr>
        <w:pStyle w:val="ConsPlusTitle"/>
        <w:jc w:val="center"/>
      </w:pPr>
      <w:bookmarkStart w:id="41" w:name="P4106"/>
      <w:bookmarkEnd w:id="41"/>
      <w:r>
        <w:t>ПРАВИЛА</w:t>
      </w:r>
    </w:p>
    <w:p w14:paraId="36BC499F" w14:textId="77777777" w:rsidR="00047DC1" w:rsidRDefault="00047DC1">
      <w:pPr>
        <w:pStyle w:val="ConsPlusTitle"/>
        <w:jc w:val="center"/>
      </w:pPr>
      <w:r>
        <w:t>ПРЕДОСТАВЛЕНИЯ И РАСПРЕДЕЛЕНИЯ СУБСИДИЙ ИЗ ОБЛАСТНОГО</w:t>
      </w:r>
    </w:p>
    <w:p w14:paraId="706125DC" w14:textId="77777777" w:rsidR="00047DC1" w:rsidRDefault="00047DC1">
      <w:pPr>
        <w:pStyle w:val="ConsPlusTitle"/>
        <w:jc w:val="center"/>
      </w:pPr>
      <w:r>
        <w:t>БЮДЖЕТА УЛЬЯНОВСКОЙ ОБЛАСТИ БЮДЖЕТАМ МУНИЦИПАЛЬНЫХ</w:t>
      </w:r>
    </w:p>
    <w:p w14:paraId="59F6659A" w14:textId="77777777" w:rsidR="00047DC1" w:rsidRDefault="00047DC1">
      <w:pPr>
        <w:pStyle w:val="ConsPlusTitle"/>
        <w:jc w:val="center"/>
      </w:pPr>
      <w:r>
        <w:t>ОБРАЗОВАНИЙ УЛЬЯНОВСКОЙ ОБЛАСТИ В ЦЕЛЯХ СОФИНАНСИРОВАНИЯ</w:t>
      </w:r>
    </w:p>
    <w:p w14:paraId="5CA4A860" w14:textId="77777777" w:rsidR="00047DC1" w:rsidRDefault="00047DC1">
      <w:pPr>
        <w:pStyle w:val="ConsPlusTitle"/>
        <w:jc w:val="center"/>
      </w:pPr>
      <w:r>
        <w:t>РАСХОДНЫХ ОБЯЗАТЕЛЬСТВ, СВЯЗАННЫХ СО СНОСОМ АВАРИЙНЫХ</w:t>
      </w:r>
    </w:p>
    <w:p w14:paraId="33DC4624" w14:textId="77777777" w:rsidR="00047DC1" w:rsidRDefault="00047DC1">
      <w:pPr>
        <w:pStyle w:val="ConsPlusTitle"/>
        <w:jc w:val="center"/>
      </w:pPr>
      <w:r>
        <w:t>РАССЕЛЕННЫХ МНОГОКВАРТИРНЫХ ДОМОВ, РАСПОЛОЖЕННЫХ</w:t>
      </w:r>
    </w:p>
    <w:p w14:paraId="247B8FB2" w14:textId="77777777" w:rsidR="00047DC1" w:rsidRDefault="00047DC1">
      <w:pPr>
        <w:pStyle w:val="ConsPlusTitle"/>
        <w:jc w:val="center"/>
      </w:pPr>
      <w:r>
        <w:t>НА ТЕРРИТОРИЯХ МУНИЦИПАЛЬНЫХ ОБРАЗОВАНИЙ УЛЬЯНОВСКОЙ ОБЛАСТИ</w:t>
      </w:r>
    </w:p>
    <w:p w14:paraId="3344777B" w14:textId="77777777" w:rsidR="00047DC1" w:rsidRDefault="00047D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47DC1" w14:paraId="1C3C309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A87F06" w14:textId="77777777" w:rsidR="00047DC1" w:rsidRDefault="00047D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1E051D" w14:textId="77777777" w:rsidR="00047DC1" w:rsidRDefault="00047D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B6EDA5" w14:textId="77777777" w:rsidR="00047DC1" w:rsidRDefault="00047DC1">
            <w:pPr>
              <w:pStyle w:val="ConsPlusNormal"/>
              <w:jc w:val="center"/>
            </w:pPr>
            <w:r>
              <w:rPr>
                <w:color w:val="392C69"/>
              </w:rPr>
              <w:t>Список изменяющих документов</w:t>
            </w:r>
          </w:p>
          <w:p w14:paraId="5DC7B10D" w14:textId="77777777" w:rsidR="00047DC1" w:rsidRDefault="00047DC1">
            <w:pPr>
              <w:pStyle w:val="ConsPlusNormal"/>
              <w:jc w:val="center"/>
            </w:pPr>
            <w:r>
              <w:rPr>
                <w:color w:val="392C69"/>
              </w:rPr>
              <w:t xml:space="preserve">(введены </w:t>
            </w:r>
            <w:hyperlink r:id="rId750">
              <w:r>
                <w:rPr>
                  <w:color w:val="0000FF"/>
                </w:rPr>
                <w:t>постановлением</w:t>
              </w:r>
            </w:hyperlink>
            <w:r>
              <w:rPr>
                <w:color w:val="392C69"/>
              </w:rPr>
              <w:t xml:space="preserve"> Правительства Ульяновской области</w:t>
            </w:r>
          </w:p>
          <w:p w14:paraId="50E01EF5" w14:textId="77777777" w:rsidR="00047DC1" w:rsidRDefault="00047DC1">
            <w:pPr>
              <w:pStyle w:val="ConsPlusNormal"/>
              <w:jc w:val="center"/>
            </w:pPr>
            <w:r>
              <w:rPr>
                <w:color w:val="392C69"/>
              </w:rPr>
              <w:t>от 27.01.2022 N 1/44-П;</w:t>
            </w:r>
          </w:p>
          <w:p w14:paraId="411071AC" w14:textId="77777777" w:rsidR="00047DC1" w:rsidRDefault="00047DC1">
            <w:pPr>
              <w:pStyle w:val="ConsPlusNormal"/>
              <w:jc w:val="center"/>
            </w:pPr>
            <w:r>
              <w:rPr>
                <w:color w:val="392C69"/>
              </w:rPr>
              <w:t>в ред. постановлений Правительства Ульяновской области</w:t>
            </w:r>
          </w:p>
          <w:p w14:paraId="2EE5B711" w14:textId="77777777" w:rsidR="00047DC1" w:rsidRDefault="00047DC1">
            <w:pPr>
              <w:pStyle w:val="ConsPlusNormal"/>
              <w:jc w:val="center"/>
            </w:pPr>
            <w:r>
              <w:rPr>
                <w:color w:val="392C69"/>
              </w:rPr>
              <w:t xml:space="preserve">от 18.05.2022 </w:t>
            </w:r>
            <w:hyperlink r:id="rId751">
              <w:r>
                <w:rPr>
                  <w:color w:val="0000FF"/>
                </w:rPr>
                <w:t>N 9/254-П</w:t>
              </w:r>
            </w:hyperlink>
            <w:r>
              <w:rPr>
                <w:color w:val="392C69"/>
              </w:rPr>
              <w:t xml:space="preserve">, от 21.07.2022 </w:t>
            </w:r>
            <w:hyperlink r:id="rId752">
              <w:r>
                <w:rPr>
                  <w:color w:val="0000FF"/>
                </w:rPr>
                <w:t>N 13/409-П</w:t>
              </w:r>
            </w:hyperlink>
            <w:r>
              <w:rPr>
                <w:color w:val="392C69"/>
              </w:rPr>
              <w:t>,</w:t>
            </w:r>
          </w:p>
          <w:p w14:paraId="3DACCA03" w14:textId="77777777" w:rsidR="00047DC1" w:rsidRDefault="00047DC1">
            <w:pPr>
              <w:pStyle w:val="ConsPlusNormal"/>
              <w:jc w:val="center"/>
            </w:pPr>
            <w:r>
              <w:rPr>
                <w:color w:val="392C69"/>
              </w:rPr>
              <w:t xml:space="preserve">от 22.09.2022 </w:t>
            </w:r>
            <w:hyperlink r:id="rId753">
              <w:r>
                <w:rPr>
                  <w:color w:val="0000FF"/>
                </w:rPr>
                <w:t>N 17/532-П</w:t>
              </w:r>
            </w:hyperlink>
            <w:r>
              <w:rPr>
                <w:color w:val="392C69"/>
              </w:rPr>
              <w:t xml:space="preserve">, от 14.12.2022 </w:t>
            </w:r>
            <w:hyperlink r:id="rId754">
              <w:r>
                <w:rPr>
                  <w:color w:val="0000FF"/>
                </w:rPr>
                <w:t>N 25/750-П</w:t>
              </w:r>
            </w:hyperlink>
            <w:r>
              <w:rPr>
                <w:color w:val="392C69"/>
              </w:rPr>
              <w:t xml:space="preserve">, от 03.04.2023 </w:t>
            </w:r>
            <w:hyperlink r:id="rId755">
              <w:r>
                <w:rPr>
                  <w:color w:val="0000FF"/>
                </w:rPr>
                <w:t>N 8/140-П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8CEAFD4" w14:textId="77777777" w:rsidR="00047DC1" w:rsidRDefault="00047DC1">
            <w:pPr>
              <w:pStyle w:val="ConsPlusNormal"/>
            </w:pPr>
          </w:p>
        </w:tc>
      </w:tr>
    </w:tbl>
    <w:p w14:paraId="4C20926E" w14:textId="77777777" w:rsidR="00047DC1" w:rsidRDefault="00047DC1">
      <w:pPr>
        <w:pStyle w:val="ConsPlusNormal"/>
        <w:jc w:val="both"/>
      </w:pPr>
    </w:p>
    <w:p w14:paraId="189E58AF" w14:textId="77777777" w:rsidR="00047DC1" w:rsidRDefault="00047DC1">
      <w:pPr>
        <w:pStyle w:val="ConsPlusNormal"/>
        <w:ind w:firstLine="540"/>
        <w:jc w:val="both"/>
      </w:pPr>
      <w:r>
        <w:t>1. Настоящие Правила устанавливают порядок предоставления и распределения субсидий из областного бюджета Ульяновской области (далее - областной бюджет) бюджетам муниципальных образований Ульяновской области (далее - муниципальные образования, местные бюджеты соответственно) в целях софинансирования расходных обязательств, связанных со сносом аварийных расселенных многоквартирных домов (далее - многоквартирные дома), расположенных на территориях муниципальных образований.</w:t>
      </w:r>
    </w:p>
    <w:p w14:paraId="0DBCF96F" w14:textId="77777777" w:rsidR="00047DC1" w:rsidRDefault="00047DC1">
      <w:pPr>
        <w:pStyle w:val="ConsPlusNormal"/>
        <w:spacing w:before="200"/>
        <w:ind w:firstLine="540"/>
        <w:jc w:val="both"/>
      </w:pPr>
      <w:r>
        <w:t>2. 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w:t>
      </w:r>
    </w:p>
    <w:p w14:paraId="25B9D238" w14:textId="77777777" w:rsidR="00047DC1" w:rsidRDefault="00047DC1">
      <w:pPr>
        <w:pStyle w:val="ConsPlusNormal"/>
        <w:spacing w:before="200"/>
        <w:ind w:firstLine="540"/>
        <w:jc w:val="both"/>
      </w:pPr>
      <w:r>
        <w:t>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жилищно-коммунального хозяйства и строительства Ульяновской области (далее - Министерство) как получателя средств областного бюджета.</w:t>
      </w:r>
    </w:p>
    <w:p w14:paraId="64C27F57" w14:textId="77777777" w:rsidR="00047DC1" w:rsidRDefault="00047DC1">
      <w:pPr>
        <w:pStyle w:val="ConsPlusNormal"/>
        <w:jc w:val="both"/>
      </w:pPr>
      <w:r>
        <w:t xml:space="preserve">(в ред. </w:t>
      </w:r>
      <w:hyperlink r:id="rId756">
        <w:r>
          <w:rPr>
            <w:color w:val="0000FF"/>
          </w:rPr>
          <w:t>постановления</w:t>
        </w:r>
      </w:hyperlink>
      <w:r>
        <w:t xml:space="preserve"> Правительства Ульяновской области от 18.05.2022 N 9/254-П)</w:t>
      </w:r>
    </w:p>
    <w:p w14:paraId="149C1402" w14:textId="77777777" w:rsidR="00047DC1" w:rsidRDefault="00047DC1">
      <w:pPr>
        <w:pStyle w:val="ConsPlusNormal"/>
        <w:spacing w:before="200"/>
        <w:ind w:firstLine="540"/>
        <w:jc w:val="both"/>
      </w:pPr>
      <w:r>
        <w:t xml:space="preserve">4. Условием предоставления субсидий является заключение между Министерством и местной администрацией муниципального образования (далее - местная администрация) соглашения о предоставлении субсидий (далее - Соглашение) в соответствии с типовой формой, утвержденной Министерством финансов Ульяновской области, соответствующего требованиям, установленным </w:t>
      </w:r>
      <w:hyperlink r:id="rId757">
        <w:r>
          <w:rPr>
            <w:color w:val="0000FF"/>
          </w:rPr>
          <w:t>пунктом 7</w:t>
        </w:r>
      </w:hyperlink>
      <w:r>
        <w:t xml:space="preserve"> Правил формирования, предоставления и распределения субсидий из областного бюджета бюджетам муниципальных образований, утвержденных постановлением Правительства Ульяновской области от 29.10.2019 N 538-П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предоставления и распределения субсидий).</w:t>
      </w:r>
    </w:p>
    <w:p w14:paraId="42B85DAE" w14:textId="77777777" w:rsidR="00047DC1" w:rsidRDefault="00047DC1">
      <w:pPr>
        <w:pStyle w:val="ConsPlusNormal"/>
        <w:jc w:val="both"/>
      </w:pPr>
      <w:r>
        <w:t xml:space="preserve">(п. 4 в ред. </w:t>
      </w:r>
      <w:hyperlink r:id="rId758">
        <w:r>
          <w:rPr>
            <w:color w:val="0000FF"/>
          </w:rPr>
          <w:t>постановления</w:t>
        </w:r>
      </w:hyperlink>
      <w:r>
        <w:t xml:space="preserve"> Правительства Ульяновской области от 03.04.2023 N 8/140-П)</w:t>
      </w:r>
    </w:p>
    <w:p w14:paraId="35EEA498" w14:textId="77777777" w:rsidR="00047DC1" w:rsidRDefault="00047DC1">
      <w:pPr>
        <w:pStyle w:val="ConsPlusNormal"/>
        <w:spacing w:before="200"/>
        <w:ind w:firstLine="540"/>
        <w:jc w:val="both"/>
      </w:pPr>
      <w:r>
        <w:t>4.1. Критериями отбора муниципальных образований являются:</w:t>
      </w:r>
    </w:p>
    <w:p w14:paraId="1F2D2088" w14:textId="77777777" w:rsidR="00047DC1" w:rsidRDefault="00047DC1">
      <w:pPr>
        <w:pStyle w:val="ConsPlusNormal"/>
        <w:spacing w:before="200"/>
        <w:ind w:firstLine="540"/>
        <w:jc w:val="both"/>
      </w:pPr>
      <w:r>
        <w:t xml:space="preserve">1) наличие на территории муниципального образования многоквартирных домов, признанных аварийными и расселенных в процессе реализации областной адресной </w:t>
      </w:r>
      <w:hyperlink r:id="rId759">
        <w:r>
          <w:rPr>
            <w:color w:val="0000FF"/>
          </w:rPr>
          <w:t>программы</w:t>
        </w:r>
      </w:hyperlink>
      <w:r>
        <w:t xml:space="preserve"> "Переселение граждан, проживающих на территории Ульяновской области, из многоквартирных домов, признанных аварийными после 1 января 2012 года, в 2018 - 2030 годах", утвержденной постановлением Правительства Ульяновской области от 21.11.2017 N 573-П "Об утверждении областной адресной программы "Переселение граждан, проживающих на территории Ульяновской </w:t>
      </w:r>
      <w:r>
        <w:lastRenderedPageBreak/>
        <w:t xml:space="preserve">области, из многоквартирных домов, признанных аварийными после 1 января 2012 года, в 2018 - 2030 годах", и областной адресной </w:t>
      </w:r>
      <w:hyperlink r:id="rId760">
        <w:r>
          <w:rPr>
            <w:color w:val="0000FF"/>
          </w:rPr>
          <w:t>программы</w:t>
        </w:r>
      </w:hyperlink>
      <w:r>
        <w:t xml:space="preserve"> "Переселение граждан, проживающих на территории Ульяновской области, из многоквартирных домов, признанных до 1 января 2017 года аварийными и подлежащими сносу или реконструкции в связи с физическим износом в процессе их эксплуатации, в 2019 - 2023 годах", утвержденной постановлением Правительства Ульяновской области от 28.03.2019 N 131-П "Об утверждении областной адресной программы "Переселение граждан, проживающих на территории Ульяновской области, из многоквартирных домов, признанных до 1 января 2017 года аварийными и подлежащими сносу или реконструкции в связи с физическим износом в процессе их эксплуатации, в 2019 - 2023 годах";</w:t>
      </w:r>
    </w:p>
    <w:p w14:paraId="2145B58F" w14:textId="77777777" w:rsidR="00047DC1" w:rsidRDefault="00047DC1">
      <w:pPr>
        <w:pStyle w:val="ConsPlusNormal"/>
        <w:spacing w:before="200"/>
        <w:ind w:firstLine="540"/>
        <w:jc w:val="both"/>
      </w:pPr>
      <w:r>
        <w:t>2) наличие муниципальных правовых актов муниципальных образований, устанавливающих расходные обязательства, в целях софинансирования которых должны быть предоставлены субсидии.</w:t>
      </w:r>
    </w:p>
    <w:p w14:paraId="0A52F29D" w14:textId="77777777" w:rsidR="00047DC1" w:rsidRDefault="00047DC1">
      <w:pPr>
        <w:pStyle w:val="ConsPlusNormal"/>
        <w:jc w:val="both"/>
      </w:pPr>
      <w:r>
        <w:t xml:space="preserve">(п. 4.1 в ред. </w:t>
      </w:r>
      <w:hyperlink r:id="rId761">
        <w:r>
          <w:rPr>
            <w:color w:val="0000FF"/>
          </w:rPr>
          <w:t>постановления</w:t>
        </w:r>
      </w:hyperlink>
      <w:r>
        <w:t xml:space="preserve"> Правительства Ульяновской области от 03.04.2023 N 8/140-П)</w:t>
      </w:r>
    </w:p>
    <w:p w14:paraId="2B322556" w14:textId="77777777" w:rsidR="00047DC1" w:rsidRDefault="00047DC1">
      <w:pPr>
        <w:pStyle w:val="ConsPlusNormal"/>
        <w:spacing w:before="200"/>
        <w:ind w:firstLine="540"/>
        <w:jc w:val="both"/>
      </w:pPr>
      <w:bookmarkStart w:id="42" w:name="P4130"/>
      <w:bookmarkEnd w:id="42"/>
      <w:r>
        <w:t>5. За счет субсидий осуществляется финансирование следующих мероприятий, выполняемых в целях сноса многоквартирных домов:</w:t>
      </w:r>
    </w:p>
    <w:p w14:paraId="3DCF25D7" w14:textId="77777777" w:rsidR="00047DC1" w:rsidRDefault="00047DC1">
      <w:pPr>
        <w:pStyle w:val="ConsPlusNormal"/>
        <w:spacing w:before="200"/>
        <w:ind w:firstLine="540"/>
        <w:jc w:val="both"/>
      </w:pPr>
      <w:r>
        <w:t xml:space="preserve">1) утратил силу. - </w:t>
      </w:r>
      <w:hyperlink r:id="rId762">
        <w:r>
          <w:rPr>
            <w:color w:val="0000FF"/>
          </w:rPr>
          <w:t>Постановление</w:t>
        </w:r>
      </w:hyperlink>
      <w:r>
        <w:t xml:space="preserve"> Правительства Ульяновской области от 18.05.2022 N 9/254-П;</w:t>
      </w:r>
    </w:p>
    <w:p w14:paraId="4EEB7B87" w14:textId="77777777" w:rsidR="00047DC1" w:rsidRDefault="00047DC1">
      <w:pPr>
        <w:pStyle w:val="ConsPlusNormal"/>
        <w:spacing w:before="200"/>
        <w:ind w:firstLine="540"/>
        <w:jc w:val="both"/>
      </w:pPr>
      <w:r>
        <w:t>2) отключение от многоквартирного дома и демонтаж объектов инженерных коммуникаций (внутренних и наружных);</w:t>
      </w:r>
    </w:p>
    <w:p w14:paraId="3AEEBC64" w14:textId="77777777" w:rsidR="00047DC1" w:rsidRDefault="00047DC1">
      <w:pPr>
        <w:pStyle w:val="ConsPlusNormal"/>
        <w:spacing w:before="200"/>
        <w:ind w:firstLine="540"/>
        <w:jc w:val="both"/>
      </w:pPr>
      <w:r>
        <w:t>3) разборка наземной части многоквартирных домов;</w:t>
      </w:r>
    </w:p>
    <w:p w14:paraId="73BE13B4" w14:textId="77777777" w:rsidR="00047DC1" w:rsidRDefault="00047DC1">
      <w:pPr>
        <w:pStyle w:val="ConsPlusNormal"/>
        <w:spacing w:before="200"/>
        <w:ind w:firstLine="540"/>
        <w:jc w:val="both"/>
      </w:pPr>
      <w:r>
        <w:t>4) разборка фундаментов многоквартирных домов;</w:t>
      </w:r>
    </w:p>
    <w:p w14:paraId="5E06D640" w14:textId="77777777" w:rsidR="00047DC1" w:rsidRDefault="00047DC1">
      <w:pPr>
        <w:pStyle w:val="ConsPlusNormal"/>
        <w:spacing w:before="200"/>
        <w:ind w:firstLine="540"/>
        <w:jc w:val="both"/>
      </w:pPr>
      <w:r>
        <w:t>5) очистка территории от материалов, образовавшихся в результате разбора (сноса) многоквартирного дома;</w:t>
      </w:r>
    </w:p>
    <w:p w14:paraId="47564AD0" w14:textId="77777777" w:rsidR="00047DC1" w:rsidRDefault="00047DC1">
      <w:pPr>
        <w:pStyle w:val="ConsPlusNormal"/>
        <w:spacing w:before="200"/>
        <w:ind w:firstLine="540"/>
        <w:jc w:val="both"/>
      </w:pPr>
      <w:r>
        <w:t>6) вывоз строительного мусора, образовавшегося в результате разборки (сноса) многоквартирного дома;</w:t>
      </w:r>
    </w:p>
    <w:p w14:paraId="5480E72D" w14:textId="77777777" w:rsidR="00047DC1" w:rsidRDefault="00047DC1">
      <w:pPr>
        <w:pStyle w:val="ConsPlusNormal"/>
        <w:spacing w:before="200"/>
        <w:ind w:firstLine="540"/>
        <w:jc w:val="both"/>
      </w:pPr>
      <w:r>
        <w:t>7) размещение (захоронение) строительного мусора, образовавшегося в результате разборки (сноса) многоквартирного дома, на полигоне твердых бытовых отходов;</w:t>
      </w:r>
    </w:p>
    <w:p w14:paraId="70318C7A" w14:textId="77777777" w:rsidR="00047DC1" w:rsidRDefault="00047DC1">
      <w:pPr>
        <w:pStyle w:val="ConsPlusNormal"/>
        <w:spacing w:before="200"/>
        <w:ind w:firstLine="540"/>
        <w:jc w:val="both"/>
      </w:pPr>
      <w:r>
        <w:t>8) отсыпка и (или) планировка территории, в границах которой располагался разобранный (снесенный) многоквартирный дом.</w:t>
      </w:r>
    </w:p>
    <w:p w14:paraId="37E70A13" w14:textId="77777777" w:rsidR="00047DC1" w:rsidRDefault="00047DC1">
      <w:pPr>
        <w:pStyle w:val="ConsPlusNormal"/>
        <w:spacing w:before="200"/>
        <w:ind w:firstLine="540"/>
        <w:jc w:val="both"/>
      </w:pPr>
      <w:bookmarkStart w:id="43" w:name="P4139"/>
      <w:bookmarkEnd w:id="43"/>
      <w:r>
        <w:t>6. Для получения субсидий местная администрация представляет в Министерство:</w:t>
      </w:r>
    </w:p>
    <w:p w14:paraId="357A4828" w14:textId="77777777" w:rsidR="00047DC1" w:rsidRDefault="00047DC1">
      <w:pPr>
        <w:pStyle w:val="ConsPlusNormal"/>
        <w:spacing w:before="200"/>
        <w:ind w:firstLine="540"/>
        <w:jc w:val="both"/>
      </w:pPr>
      <w:r>
        <w:t>1) заявку на получение субсидии, составленную по установленной Министерством форме;</w:t>
      </w:r>
    </w:p>
    <w:p w14:paraId="2F2EE46C" w14:textId="77777777" w:rsidR="00047DC1" w:rsidRDefault="00047DC1">
      <w:pPr>
        <w:pStyle w:val="ConsPlusNormal"/>
        <w:spacing w:before="200"/>
        <w:ind w:firstLine="540"/>
        <w:jc w:val="both"/>
      </w:pPr>
      <w:r>
        <w:t>2)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подтверждающего наличие в местном бюджете бюджетных ассигнований на исполнение расходных обязательств, в целях софинансирования которого должна быть предоставлена субсидия, в объеме, установленном Соглашением;</w:t>
      </w:r>
    </w:p>
    <w:p w14:paraId="34FDDE6C" w14:textId="77777777" w:rsidR="00047DC1" w:rsidRDefault="00047DC1">
      <w:pPr>
        <w:pStyle w:val="ConsPlusNormal"/>
        <w:jc w:val="both"/>
      </w:pPr>
      <w:r>
        <w:t xml:space="preserve">(в ред. </w:t>
      </w:r>
      <w:hyperlink r:id="rId763">
        <w:r>
          <w:rPr>
            <w:color w:val="0000FF"/>
          </w:rPr>
          <w:t>постановления</w:t>
        </w:r>
      </w:hyperlink>
      <w:r>
        <w:t xml:space="preserve"> Правительства Ульяновской области от 14.12.2022 N 25/750-П)</w:t>
      </w:r>
    </w:p>
    <w:p w14:paraId="0A4AB140" w14:textId="77777777" w:rsidR="00047DC1" w:rsidRDefault="00047DC1">
      <w:pPr>
        <w:pStyle w:val="ConsPlusNormal"/>
        <w:spacing w:before="200"/>
        <w:ind w:firstLine="540"/>
        <w:jc w:val="both"/>
      </w:pPr>
      <w:r>
        <w:t xml:space="preserve">3) утратил силу. - </w:t>
      </w:r>
      <w:hyperlink r:id="rId764">
        <w:r>
          <w:rPr>
            <w:color w:val="0000FF"/>
          </w:rPr>
          <w:t>Постановление</w:t>
        </w:r>
      </w:hyperlink>
      <w:r>
        <w:t xml:space="preserve"> Правительства Ульяновской области от 22.09.2022 N 17/532-П;</w:t>
      </w:r>
    </w:p>
    <w:p w14:paraId="6E7E99D2" w14:textId="77777777" w:rsidR="00047DC1" w:rsidRDefault="00047DC1">
      <w:pPr>
        <w:pStyle w:val="ConsPlusNormal"/>
        <w:spacing w:before="200"/>
        <w:ind w:firstLine="540"/>
        <w:jc w:val="both"/>
      </w:pPr>
      <w:r>
        <w:t xml:space="preserve">4) смету на снос многоквартирного дома, содержащую в том числе сведения о стоимости товаров (работ, услуг), необходимых для выполнения мероприятий, предусмотренных </w:t>
      </w:r>
      <w:hyperlink w:anchor="P4130">
        <w:r>
          <w:rPr>
            <w:color w:val="0000FF"/>
          </w:rPr>
          <w:t>пунктом 5</w:t>
        </w:r>
      </w:hyperlink>
      <w:r>
        <w:t xml:space="preserve"> настоящих Правил;</w:t>
      </w:r>
    </w:p>
    <w:p w14:paraId="09E008A0" w14:textId="77777777" w:rsidR="00047DC1" w:rsidRDefault="00047DC1">
      <w:pPr>
        <w:pStyle w:val="ConsPlusNormal"/>
        <w:spacing w:before="200"/>
        <w:ind w:firstLine="540"/>
        <w:jc w:val="both"/>
      </w:pPr>
      <w:r>
        <w:t xml:space="preserve">5) утратил силу. - </w:t>
      </w:r>
      <w:hyperlink r:id="rId765">
        <w:r>
          <w:rPr>
            <w:color w:val="0000FF"/>
          </w:rPr>
          <w:t>Постановление</w:t>
        </w:r>
      </w:hyperlink>
      <w:r>
        <w:t xml:space="preserve"> Правительства Ульяновской области от 21.07.2022 N 13/409-П;</w:t>
      </w:r>
    </w:p>
    <w:p w14:paraId="72B79500" w14:textId="77777777" w:rsidR="00047DC1" w:rsidRDefault="00047DC1">
      <w:pPr>
        <w:pStyle w:val="ConsPlusNormal"/>
        <w:spacing w:before="200"/>
        <w:ind w:firstLine="540"/>
        <w:jc w:val="both"/>
      </w:pPr>
      <w:r>
        <w:t>6) выписку из единого государственного реестра недвижимости в отношении каждого многоквартирного дома, подлежащего сносу;</w:t>
      </w:r>
    </w:p>
    <w:p w14:paraId="07DC07A8" w14:textId="77777777" w:rsidR="00047DC1" w:rsidRDefault="00047DC1">
      <w:pPr>
        <w:pStyle w:val="ConsPlusNormal"/>
        <w:jc w:val="both"/>
      </w:pPr>
      <w:r>
        <w:t xml:space="preserve">(в ред. </w:t>
      </w:r>
      <w:hyperlink r:id="rId766">
        <w:r>
          <w:rPr>
            <w:color w:val="0000FF"/>
          </w:rPr>
          <w:t>постановления</w:t>
        </w:r>
      </w:hyperlink>
      <w:r>
        <w:t xml:space="preserve"> Правительства Ульяновской области от 22.09.2022 N 17/532-П)</w:t>
      </w:r>
    </w:p>
    <w:p w14:paraId="1F1E65D1" w14:textId="77777777" w:rsidR="00047DC1" w:rsidRDefault="00047DC1">
      <w:pPr>
        <w:pStyle w:val="ConsPlusNormal"/>
        <w:spacing w:before="200"/>
        <w:ind w:firstLine="540"/>
        <w:jc w:val="both"/>
      </w:pPr>
      <w:r>
        <w:lastRenderedPageBreak/>
        <w:t xml:space="preserve">7) утратил силу. - </w:t>
      </w:r>
      <w:hyperlink r:id="rId767">
        <w:r>
          <w:rPr>
            <w:color w:val="0000FF"/>
          </w:rPr>
          <w:t>Постановление</w:t>
        </w:r>
      </w:hyperlink>
      <w:r>
        <w:t xml:space="preserve"> Правительства Ульяновской области от 18.05.2022 N 9/254-П;</w:t>
      </w:r>
    </w:p>
    <w:p w14:paraId="6C34B5BA" w14:textId="77777777" w:rsidR="00047DC1" w:rsidRDefault="00047DC1">
      <w:pPr>
        <w:pStyle w:val="ConsPlusNormal"/>
        <w:spacing w:before="200"/>
        <w:ind w:firstLine="540"/>
        <w:jc w:val="both"/>
      </w:pPr>
      <w:r>
        <w:t>8) письмо управления по охране объектов культурного наследия администрации Губернатора Ульяновской области об отсутствии у многоквартирного дома статуса объекта культурного наследия либо выявленного объекта культурного наследия, о согласовании сноса многоквартирного дома в случаях расположения многоквартирного дома в границах исторических территорий Ульяновской области или отнесения многоквартирного дома, расположенного вне исторических территорий, к исторически ценным градоформирующим объектам.</w:t>
      </w:r>
    </w:p>
    <w:p w14:paraId="3D2C8041" w14:textId="77777777" w:rsidR="00047DC1" w:rsidRDefault="00047DC1">
      <w:pPr>
        <w:pStyle w:val="ConsPlusNormal"/>
        <w:spacing w:before="200"/>
        <w:ind w:firstLine="540"/>
        <w:jc w:val="both"/>
      </w:pPr>
      <w:r>
        <w:t>7. Сметная документация по сносу многоквартирного дома утверждается главой местной администрации (в отношении каждого указанного в заявке многоквартирного дома).</w:t>
      </w:r>
    </w:p>
    <w:p w14:paraId="6F4115CD" w14:textId="77777777" w:rsidR="00047DC1" w:rsidRDefault="00047DC1">
      <w:pPr>
        <w:pStyle w:val="ConsPlusNormal"/>
        <w:spacing w:before="200"/>
        <w:ind w:firstLine="540"/>
        <w:jc w:val="both"/>
      </w:pPr>
      <w:r>
        <w:t>Сметная документация по сносу многоквартирного дома, включающая мероприятия стоимостью более 100 тысяч рублей, проходит экспертизу сметной документации в установленном порядке и подтверждается положительным заключением.</w:t>
      </w:r>
    </w:p>
    <w:p w14:paraId="2EEE51A9" w14:textId="77777777" w:rsidR="00047DC1" w:rsidRDefault="00047DC1">
      <w:pPr>
        <w:pStyle w:val="ConsPlusNormal"/>
        <w:jc w:val="both"/>
      </w:pPr>
      <w:r>
        <w:t xml:space="preserve">(в ред. </w:t>
      </w:r>
      <w:hyperlink r:id="rId768">
        <w:r>
          <w:rPr>
            <w:color w:val="0000FF"/>
          </w:rPr>
          <w:t>постановления</w:t>
        </w:r>
      </w:hyperlink>
      <w:r>
        <w:t xml:space="preserve"> Правительства Ульяновской области от 18.05.2022 N 9/254-П)</w:t>
      </w:r>
    </w:p>
    <w:p w14:paraId="07BF815C" w14:textId="77777777" w:rsidR="00047DC1" w:rsidRDefault="00047DC1">
      <w:pPr>
        <w:pStyle w:val="ConsPlusNormal"/>
        <w:spacing w:before="200"/>
        <w:ind w:firstLine="540"/>
        <w:jc w:val="both"/>
      </w:pPr>
      <w:r>
        <w:t xml:space="preserve">8. Документы (копии документов), представленные в соответствии с </w:t>
      </w:r>
      <w:hyperlink w:anchor="P4139">
        <w:r>
          <w:rPr>
            <w:color w:val="0000FF"/>
          </w:rPr>
          <w:t>пунктом 6</w:t>
        </w:r>
      </w:hyperlink>
      <w:r>
        <w:t xml:space="preserve"> настоящих Правил, подлежат регистрации в Министерстве в день их поступления в порядке, установленном для регистрации входящей корреспонденции.</w:t>
      </w:r>
    </w:p>
    <w:p w14:paraId="58D26C67" w14:textId="77777777" w:rsidR="00047DC1" w:rsidRDefault="00047DC1">
      <w:pPr>
        <w:pStyle w:val="ConsPlusNormal"/>
        <w:spacing w:before="200"/>
        <w:ind w:firstLine="540"/>
        <w:jc w:val="both"/>
      </w:pPr>
      <w:r>
        <w:t xml:space="preserve">9. Соглашения заключаются в сроки, установленные </w:t>
      </w:r>
      <w:hyperlink r:id="rId769">
        <w:r>
          <w:rPr>
            <w:color w:val="0000FF"/>
          </w:rPr>
          <w:t>абзацем вторым пункта 4.1 статьи 139</w:t>
        </w:r>
      </w:hyperlink>
      <w:r>
        <w:t xml:space="preserve"> Бюджетного кодекса Российской Федерации.</w:t>
      </w:r>
    </w:p>
    <w:p w14:paraId="1B959E49" w14:textId="77777777" w:rsidR="00047DC1" w:rsidRDefault="00047DC1">
      <w:pPr>
        <w:pStyle w:val="ConsPlusNormal"/>
        <w:spacing w:before="200"/>
        <w:ind w:firstLine="540"/>
        <w:jc w:val="both"/>
      </w:pPr>
      <w:r>
        <w:t>Основаниями для принятия Министерством решения об отказе в предоставлении субсидии являются:</w:t>
      </w:r>
    </w:p>
    <w:p w14:paraId="55E61B74" w14:textId="77777777" w:rsidR="00047DC1" w:rsidRDefault="00047DC1">
      <w:pPr>
        <w:pStyle w:val="ConsPlusNormal"/>
        <w:spacing w:before="200"/>
        <w:ind w:firstLine="540"/>
        <w:jc w:val="both"/>
      </w:pPr>
      <w:r>
        <w:t>несоответствие муниципального образования условиям предоставления субсидии и (или) критерию отбора для предоставления субсидий;</w:t>
      </w:r>
    </w:p>
    <w:p w14:paraId="77B80F2C" w14:textId="77777777" w:rsidR="00047DC1" w:rsidRDefault="00047DC1">
      <w:pPr>
        <w:pStyle w:val="ConsPlusNormal"/>
        <w:jc w:val="both"/>
      </w:pPr>
      <w:r>
        <w:t xml:space="preserve">(в ред. </w:t>
      </w:r>
      <w:hyperlink r:id="rId770">
        <w:r>
          <w:rPr>
            <w:color w:val="0000FF"/>
          </w:rPr>
          <w:t>постановления</w:t>
        </w:r>
      </w:hyperlink>
      <w:r>
        <w:t xml:space="preserve"> Правительства Ульяновской области от 22.09.2022 N 17/532-П)</w:t>
      </w:r>
    </w:p>
    <w:p w14:paraId="6B2B099C" w14:textId="77777777" w:rsidR="00047DC1" w:rsidRDefault="00047DC1">
      <w:pPr>
        <w:pStyle w:val="ConsPlusNormal"/>
        <w:spacing w:before="200"/>
        <w:ind w:firstLine="540"/>
        <w:jc w:val="both"/>
      </w:pPr>
      <w:r>
        <w:t xml:space="preserve">представление документов (копий документов), указанных в </w:t>
      </w:r>
      <w:hyperlink w:anchor="P4139">
        <w:r>
          <w:rPr>
            <w:color w:val="0000FF"/>
          </w:rPr>
          <w:t>пункте 6</w:t>
        </w:r>
      </w:hyperlink>
      <w:r>
        <w:t xml:space="preserve"> настоящих Правил, не в полном объеме и (или) наличие в них неполных и (или) недостоверных сведений.</w:t>
      </w:r>
    </w:p>
    <w:p w14:paraId="6D1CA4F9" w14:textId="77777777" w:rsidR="00047DC1" w:rsidRDefault="00047DC1">
      <w:pPr>
        <w:pStyle w:val="ConsPlusNormal"/>
        <w:spacing w:before="200"/>
        <w:ind w:firstLine="540"/>
        <w:jc w:val="both"/>
      </w:pPr>
      <w:r>
        <w:t>Не позднее 10 рабочих дней со дня принятия решения об отказе в предоставлении субсидии Министерство направляет местной администрации уведомление о принятом решении, содержащее в том числе сведения об обстоятельствах, послуживших основанием для принятия такого решения. Уведомление должно быть направлено в форме, обеспечивающей возможность подтверждения факта уведомления.</w:t>
      </w:r>
    </w:p>
    <w:p w14:paraId="7EF1D5AC" w14:textId="77777777" w:rsidR="00047DC1" w:rsidRDefault="00047DC1">
      <w:pPr>
        <w:pStyle w:val="ConsPlusNormal"/>
        <w:jc w:val="both"/>
      </w:pPr>
      <w:r>
        <w:t xml:space="preserve">(в ред. </w:t>
      </w:r>
      <w:hyperlink r:id="rId771">
        <w:r>
          <w:rPr>
            <w:color w:val="0000FF"/>
          </w:rPr>
          <w:t>постановления</w:t>
        </w:r>
      </w:hyperlink>
      <w:r>
        <w:t xml:space="preserve"> Правительства Ульяновской области от 18.05.2022 N 9/254-П)</w:t>
      </w:r>
    </w:p>
    <w:p w14:paraId="1E9F1302" w14:textId="77777777" w:rsidR="00047DC1" w:rsidRDefault="00047DC1">
      <w:pPr>
        <w:pStyle w:val="ConsPlusNormal"/>
        <w:spacing w:before="200"/>
        <w:ind w:firstLine="540"/>
        <w:jc w:val="both"/>
      </w:pPr>
      <w:r>
        <w:t xml:space="preserve">Местная администрация вправе до истечения срока, установленного Министерством в соответствии с </w:t>
      </w:r>
      <w:hyperlink w:anchor="P4139">
        <w:r>
          <w:rPr>
            <w:color w:val="0000FF"/>
          </w:rPr>
          <w:t>абзацем первым пункта 6</w:t>
        </w:r>
      </w:hyperlink>
      <w:r>
        <w:t xml:space="preserve"> настоящих Правил, повторно представить документы (копии документов), необходимые для получения субсидии, после устранения обстоятельств, послуживших основаниями для принятия решения об отказе в предоставлении субсидии.</w:t>
      </w:r>
    </w:p>
    <w:p w14:paraId="57A90061" w14:textId="77777777" w:rsidR="00047DC1" w:rsidRDefault="00047DC1">
      <w:pPr>
        <w:pStyle w:val="ConsPlusNormal"/>
        <w:spacing w:before="200"/>
        <w:ind w:firstLine="540"/>
        <w:jc w:val="both"/>
      </w:pPr>
      <w:r>
        <w:t>10. Объем субсидии, предоставляемой бюджету i-го муниципального образования, определяется по следующей формуле:</w:t>
      </w:r>
    </w:p>
    <w:p w14:paraId="09805C1D" w14:textId="77777777" w:rsidR="00047DC1" w:rsidRDefault="00047DC1">
      <w:pPr>
        <w:pStyle w:val="ConsPlusNormal"/>
        <w:jc w:val="both"/>
      </w:pPr>
    </w:p>
    <w:p w14:paraId="1C5A73F8" w14:textId="77777777" w:rsidR="00047DC1" w:rsidRDefault="00047DC1">
      <w:pPr>
        <w:pStyle w:val="ConsPlusNormal"/>
        <w:ind w:firstLine="540"/>
        <w:jc w:val="both"/>
      </w:pPr>
      <w:r>
        <w:t>S</w:t>
      </w:r>
      <w:r>
        <w:rPr>
          <w:vertAlign w:val="subscript"/>
        </w:rPr>
        <w:t>i</w:t>
      </w:r>
      <w:r>
        <w:t xml:space="preserve"> = (Р</w:t>
      </w:r>
      <w:r>
        <w:rPr>
          <w:vertAlign w:val="subscript"/>
        </w:rPr>
        <w:t>i</w:t>
      </w:r>
      <w:r>
        <w:t xml:space="preserve"> / Р</w:t>
      </w:r>
      <w:r>
        <w:rPr>
          <w:vertAlign w:val="subscript"/>
        </w:rPr>
        <w:t>общ</w:t>
      </w:r>
      <w:r>
        <w:t>) x S</w:t>
      </w:r>
      <w:r>
        <w:rPr>
          <w:vertAlign w:val="subscript"/>
        </w:rPr>
        <w:t>общ</w:t>
      </w:r>
      <w:r>
        <w:t xml:space="preserve"> x K, где:</w:t>
      </w:r>
    </w:p>
    <w:p w14:paraId="551FA3BF" w14:textId="77777777" w:rsidR="00047DC1" w:rsidRDefault="00047DC1">
      <w:pPr>
        <w:pStyle w:val="ConsPlusNormal"/>
        <w:jc w:val="both"/>
      </w:pPr>
    </w:p>
    <w:p w14:paraId="39D9A822" w14:textId="77777777" w:rsidR="00047DC1" w:rsidRDefault="00047DC1">
      <w:pPr>
        <w:pStyle w:val="ConsPlusNormal"/>
        <w:ind w:firstLine="540"/>
        <w:jc w:val="both"/>
      </w:pPr>
      <w:r>
        <w:t>S</w:t>
      </w:r>
      <w:r>
        <w:rPr>
          <w:vertAlign w:val="subscript"/>
        </w:rPr>
        <w:t>i</w:t>
      </w:r>
      <w:r>
        <w:t xml:space="preserve"> - объем субсидии, предоставляемый i-му муниципальному образованию;</w:t>
      </w:r>
    </w:p>
    <w:p w14:paraId="6E1400B5" w14:textId="77777777" w:rsidR="00047DC1" w:rsidRDefault="00047DC1">
      <w:pPr>
        <w:pStyle w:val="ConsPlusNormal"/>
        <w:spacing w:before="200"/>
        <w:ind w:firstLine="540"/>
        <w:jc w:val="both"/>
      </w:pPr>
      <w:r>
        <w:t>Р</w:t>
      </w:r>
      <w:r>
        <w:rPr>
          <w:vertAlign w:val="subscript"/>
        </w:rPr>
        <w:t>i</w:t>
      </w:r>
      <w:r>
        <w:t xml:space="preserve"> - объем потребности i-го муниципального образования в средствах областного бюджета, предоставляемых в форме субсидии;</w:t>
      </w:r>
    </w:p>
    <w:p w14:paraId="106C1039" w14:textId="77777777" w:rsidR="00047DC1" w:rsidRDefault="00047DC1">
      <w:pPr>
        <w:pStyle w:val="ConsPlusNormal"/>
        <w:spacing w:before="200"/>
        <w:ind w:firstLine="540"/>
        <w:jc w:val="both"/>
      </w:pPr>
      <w:r>
        <w:t>Р</w:t>
      </w:r>
      <w:r>
        <w:rPr>
          <w:vertAlign w:val="subscript"/>
        </w:rPr>
        <w:t>общ</w:t>
      </w:r>
      <w:r>
        <w:t xml:space="preserve"> - объем потребности в средствах областного бюджета, предоставляемых в форме субсидии, всех муниципальных образований, имеющих право на получение субсидий;</w:t>
      </w:r>
    </w:p>
    <w:p w14:paraId="1CB726E9" w14:textId="77777777" w:rsidR="00047DC1" w:rsidRDefault="00047DC1">
      <w:pPr>
        <w:pStyle w:val="ConsPlusNormal"/>
        <w:spacing w:before="200"/>
        <w:ind w:firstLine="540"/>
        <w:jc w:val="both"/>
      </w:pPr>
      <w:r>
        <w:t>S</w:t>
      </w:r>
      <w:r>
        <w:rPr>
          <w:vertAlign w:val="subscript"/>
        </w:rPr>
        <w:t>общ</w:t>
      </w:r>
      <w:r>
        <w:t xml:space="preserve"> - объем бюджетных ассигнований областного бюджета на предоставление субсидий;</w:t>
      </w:r>
    </w:p>
    <w:p w14:paraId="395C8812" w14:textId="77777777" w:rsidR="00047DC1" w:rsidRDefault="00047DC1">
      <w:pPr>
        <w:pStyle w:val="ConsPlusNormal"/>
        <w:spacing w:before="200"/>
        <w:ind w:firstLine="540"/>
        <w:jc w:val="both"/>
      </w:pPr>
      <w:r>
        <w:t>K - значение уровня софинансирования Ульяновской областью объема расходного обязательства муниципального образования, установленного Соглашением.</w:t>
      </w:r>
    </w:p>
    <w:p w14:paraId="2DDCE2B2" w14:textId="77777777" w:rsidR="00047DC1" w:rsidRDefault="00047DC1">
      <w:pPr>
        <w:pStyle w:val="ConsPlusNormal"/>
        <w:jc w:val="both"/>
      </w:pPr>
      <w:r>
        <w:t xml:space="preserve">(в ред. </w:t>
      </w:r>
      <w:hyperlink r:id="rId772">
        <w:r>
          <w:rPr>
            <w:color w:val="0000FF"/>
          </w:rPr>
          <w:t>постановления</w:t>
        </w:r>
      </w:hyperlink>
      <w:r>
        <w:t xml:space="preserve"> Правительства Ульяновской области от 22.09.2022 N 17/532-П)</w:t>
      </w:r>
    </w:p>
    <w:p w14:paraId="0DF19D6F" w14:textId="77777777" w:rsidR="00047DC1" w:rsidRDefault="00047DC1">
      <w:pPr>
        <w:pStyle w:val="ConsPlusNormal"/>
        <w:spacing w:before="200"/>
        <w:ind w:firstLine="540"/>
        <w:jc w:val="both"/>
      </w:pPr>
      <w:r>
        <w:lastRenderedPageBreak/>
        <w:t>11. Размер предоставляемой субсидии не может превышать объем заявленной муниципальным образованием потребности. При наличии после распределения в пределах заявленной потребности остатка средств субсидий его распределение осуществляется по указанной выше формуле среди муниципальных образований, чья потребность в субсидии превышает первично распределенные средства.</w:t>
      </w:r>
    </w:p>
    <w:p w14:paraId="09316BD7" w14:textId="77777777" w:rsidR="00047DC1" w:rsidRDefault="00047DC1">
      <w:pPr>
        <w:pStyle w:val="ConsPlusNormal"/>
        <w:spacing w:before="200"/>
        <w:ind w:firstLine="540"/>
        <w:jc w:val="both"/>
      </w:pPr>
      <w:r>
        <w:t xml:space="preserve">12. В случае неисполнения местной администрацией условий предоставления субсидии и обязательств по ее целевому и эффективному использованию к муниципальному образованию применяются меры ответственности, предусмотренные </w:t>
      </w:r>
      <w:hyperlink r:id="rId773">
        <w:r>
          <w:rPr>
            <w:color w:val="0000FF"/>
          </w:rPr>
          <w:t>пунктами 14</w:t>
        </w:r>
      </w:hyperlink>
      <w:r>
        <w:t xml:space="preserve"> и </w:t>
      </w:r>
      <w:hyperlink r:id="rId774">
        <w:r>
          <w:rPr>
            <w:color w:val="0000FF"/>
          </w:rPr>
          <w:t>20</w:t>
        </w:r>
      </w:hyperlink>
      <w:r>
        <w:t xml:space="preserve"> Правил формирования, предоставления и распределения субсидий и бюджетным законодательством Российской Федерации.</w:t>
      </w:r>
    </w:p>
    <w:p w14:paraId="4802D9A4" w14:textId="77777777" w:rsidR="00047DC1" w:rsidRDefault="00047DC1">
      <w:pPr>
        <w:pStyle w:val="ConsPlusNormal"/>
        <w:spacing w:before="200"/>
        <w:ind w:firstLine="540"/>
        <w:jc w:val="both"/>
      </w:pPr>
      <w:r>
        <w:t>13.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p>
    <w:p w14:paraId="30644DCF" w14:textId="77777777" w:rsidR="00047DC1" w:rsidRDefault="00047DC1">
      <w:pPr>
        <w:pStyle w:val="ConsPlusNormal"/>
        <w:spacing w:before="200"/>
        <w:ind w:firstLine="540"/>
        <w:jc w:val="both"/>
      </w:pPr>
      <w:r>
        <w:t>14. Возврат субсидий (остатков субсидий) осуществляется на лицевой счет Министерства с последующим перечислением в доход областного бюджета в установленном законодательством порядке.</w:t>
      </w:r>
    </w:p>
    <w:p w14:paraId="1309C0E3" w14:textId="77777777" w:rsidR="00047DC1" w:rsidRDefault="00047DC1">
      <w:pPr>
        <w:pStyle w:val="ConsPlusNormal"/>
        <w:spacing w:before="200"/>
        <w:ind w:firstLine="540"/>
        <w:jc w:val="both"/>
      </w:pPr>
      <w:r>
        <w:t>В случае отказа или уклонения местной администрацией от добровольного возврата субсидий (остатков субсидий) в областной бюджет Министерство принимает меры по их принудительному взысканию в установленном законодательством порядке.</w:t>
      </w:r>
    </w:p>
    <w:p w14:paraId="78399143" w14:textId="77777777" w:rsidR="00047DC1" w:rsidRDefault="00047DC1">
      <w:pPr>
        <w:pStyle w:val="ConsPlusNormal"/>
        <w:spacing w:before="200"/>
        <w:ind w:firstLine="540"/>
        <w:jc w:val="both"/>
      </w:pPr>
      <w:r>
        <w:t>15. Министерство обеспечивает соблюдение местной администрацией условий, целей и порядка, установленных при предоставлении субсидий. Органы государственного финансового контроля осуществляют проверку соблюдения получателями субсидий условий, целей и порядка, установленных при предоставлении субсидий.</w:t>
      </w:r>
    </w:p>
    <w:p w14:paraId="5386BE82" w14:textId="77777777" w:rsidR="00047DC1" w:rsidRDefault="00047DC1">
      <w:pPr>
        <w:pStyle w:val="ConsPlusNormal"/>
        <w:jc w:val="both"/>
      </w:pPr>
    </w:p>
    <w:p w14:paraId="73477523" w14:textId="77777777" w:rsidR="00047DC1" w:rsidRDefault="00047DC1">
      <w:pPr>
        <w:pStyle w:val="ConsPlusNormal"/>
        <w:jc w:val="both"/>
      </w:pPr>
    </w:p>
    <w:p w14:paraId="1765BFD8" w14:textId="77777777" w:rsidR="00047DC1" w:rsidRDefault="00047DC1">
      <w:pPr>
        <w:pStyle w:val="ConsPlusNormal"/>
        <w:pBdr>
          <w:bottom w:val="single" w:sz="6" w:space="0" w:color="auto"/>
        </w:pBdr>
        <w:spacing w:before="100" w:after="100"/>
        <w:jc w:val="both"/>
        <w:rPr>
          <w:sz w:val="2"/>
          <w:szCs w:val="2"/>
        </w:rPr>
      </w:pPr>
    </w:p>
    <w:p w14:paraId="61960088" w14:textId="77777777" w:rsidR="0011069D" w:rsidRDefault="0011069D"/>
    <w:sectPr w:rsidR="0011069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DC1"/>
    <w:rsid w:val="00047DC1"/>
    <w:rsid w:val="00110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680C"/>
  <w15:chartTrackingRefBased/>
  <w15:docId w15:val="{7AD29334-1C92-4F38-BA07-2EFC4792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Astra Serif" w:eastAsiaTheme="minorHAnsi" w:hAnsi="PT Astra Serif" w:cs="Times New Roman"/>
        <w:kern w:val="2"/>
        <w:sz w:val="28"/>
        <w:szCs w:val="28"/>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DC1"/>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Nonformat">
    <w:name w:val="ConsPlusNonformat"/>
    <w:rsid w:val="00047DC1"/>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047DC1"/>
    <w:pPr>
      <w:widowControl w:val="0"/>
      <w:autoSpaceDE w:val="0"/>
      <w:autoSpaceDN w:val="0"/>
      <w:spacing w:after="0" w:line="240" w:lineRule="auto"/>
    </w:pPr>
    <w:rPr>
      <w:rFonts w:ascii="Arial" w:eastAsiaTheme="minorEastAsia" w:hAnsi="Arial" w:cs="Arial"/>
      <w:b/>
      <w:sz w:val="20"/>
      <w:szCs w:val="22"/>
      <w:lang w:eastAsia="ru-RU"/>
    </w:rPr>
  </w:style>
  <w:style w:type="paragraph" w:customStyle="1" w:styleId="ConsPlusCell">
    <w:name w:val="ConsPlusCell"/>
    <w:rsid w:val="00047DC1"/>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047DC1"/>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Page">
    <w:name w:val="ConsPlusTitlePage"/>
    <w:rsid w:val="00047DC1"/>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047DC1"/>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047DC1"/>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1F8305DD367C5B04FA346F22A6E8C99F2321BD75C8A6C214A959A4EB46FCB09A89AF1065AB06C615FE532CAC39280AC557314B8346043183C113B9q7J" TargetMode="External"/><Relationship Id="rId671" Type="http://schemas.openxmlformats.org/officeDocument/2006/relationships/hyperlink" Target="consultantplus://offline/ref=B31F8305DD367C5B04FA346F22A6E8C99F2321BD75C6ACC41FA959A4EB46FCB09A89AF1065AB06C615F85625AC39280AC557314B8346043183C113B9q7J" TargetMode="External"/><Relationship Id="rId769" Type="http://schemas.openxmlformats.org/officeDocument/2006/relationships/hyperlink" Target="consultantplus://offline/ref=B31F8305DD367C5B04FA2A6234CAB6C39D2B7DB270C0AF9341F602F9BC4FF6E7DDC6F65524AE0ECD41AF1571AA6C7A50905D2E4A9D44B0q0J" TargetMode="External"/><Relationship Id="rId21" Type="http://schemas.openxmlformats.org/officeDocument/2006/relationships/hyperlink" Target="consultantplus://offline/ref=B31F8305DD367C5B04FA346F22A6E8C99F2321BD75C0A2C11CA959A4EB46FCB09A89AF1065AB06C615FE5121AC39280AC557314B8346043183C113B9q7J" TargetMode="External"/><Relationship Id="rId324" Type="http://schemas.openxmlformats.org/officeDocument/2006/relationships/hyperlink" Target="consultantplus://offline/ref=B31F8305DD367C5B04FA346F22A6E8C99F2321BD75C8A6C214A959A4EB46FCB09A89AF1065AB06C615FF5024AC39280AC557314B8346043183C113B9q7J" TargetMode="External"/><Relationship Id="rId531" Type="http://schemas.openxmlformats.org/officeDocument/2006/relationships/hyperlink" Target="consultantplus://offline/ref=B31F8305DD367C5B04FA346F22A6E8C99F2321BD75C8ADC31FA959A4EB46FCB09A89AF1065AB06C615FF562DAC39280AC557314B8346043183C113B9q7J" TargetMode="External"/><Relationship Id="rId629" Type="http://schemas.openxmlformats.org/officeDocument/2006/relationships/hyperlink" Target="consultantplus://offline/ref=B31F8305DD367C5B04FA2A6234CAB6C39D2C7CB27AC1AF9341F602F9BC4FF6E7DDC6F65221A607C717F50575E338744F9344304F8344032DB8q2J" TargetMode="External"/><Relationship Id="rId170" Type="http://schemas.openxmlformats.org/officeDocument/2006/relationships/hyperlink" Target="consultantplus://offline/ref=B31F8305DD367C5B04FA346F22A6E8C99F2321BD75C0A0C715A959A4EB46FCB09A89AF1065AB06C615FE5521AC39280AC557314B8346043183C113B9q7J" TargetMode="External"/><Relationship Id="rId226" Type="http://schemas.openxmlformats.org/officeDocument/2006/relationships/hyperlink" Target="consultantplus://offline/ref=B31F8305DD367C5B04FA346F22A6E8C99F2321BD75C8ADC31FA959A4EB46FCB09A89AF1065AB06C615FE5520AC39280AC557314B8346043183C113B9q7J" TargetMode="External"/><Relationship Id="rId433" Type="http://schemas.openxmlformats.org/officeDocument/2006/relationships/hyperlink" Target="consultantplus://offline/ref=B31F8305DD367C5B04FA2A6234CAB6C39D2A79B374C6AF9341F602F9BC4FF6E7CFC6AE5E20A519C612E05324A5B6qEJ" TargetMode="External"/><Relationship Id="rId268" Type="http://schemas.openxmlformats.org/officeDocument/2006/relationships/hyperlink" Target="consultantplus://offline/ref=B31F8305DD367C5B04FA346F22A6E8C99F2321BD75C9A2C61BA959A4EB46FCB09A89AF1065AB06C615FE5420AC39280AC557314B8346043183C113B9q7J" TargetMode="External"/><Relationship Id="rId475" Type="http://schemas.openxmlformats.org/officeDocument/2006/relationships/hyperlink" Target="consultantplus://offline/ref=B31F8305DD367C5B04FA346F22A6E8C99F2321BD75C0A0C715A959A4EB46FCB09A89AF1065AB06C617FC5323AC39280AC557314B8346043183C113B9q7J" TargetMode="External"/><Relationship Id="rId640" Type="http://schemas.openxmlformats.org/officeDocument/2006/relationships/hyperlink" Target="consultantplus://offline/ref=B31F8305DD367C5B04FA2A6234CAB6C39D2C76B676C2AF9341F602F9BC4FF6E7DDC6F65221A602CD41AF1571AA6C7A50905D2E4A9D44B0q0J" TargetMode="External"/><Relationship Id="rId682" Type="http://schemas.openxmlformats.org/officeDocument/2006/relationships/hyperlink" Target="consultantplus://offline/ref=B31F8305DD367C5B04FA346F22A6E8C99F2321BD75C6ACC41FA959A4EB46FCB09A89AF1065AB06C615FB5420AC39280AC557314B8346043183C113B9q7J" TargetMode="External"/><Relationship Id="rId738" Type="http://schemas.openxmlformats.org/officeDocument/2006/relationships/hyperlink" Target="consultantplus://offline/ref=B31F8305DD367C5B04FA2A6234CAB6C39D2B7DB270C0AF9341F602F9BC4FF6E7DDC6F65524AE0ECD41AF1571AA6C7A50905D2E4A9D44B0q0J" TargetMode="External"/><Relationship Id="rId32" Type="http://schemas.openxmlformats.org/officeDocument/2006/relationships/hyperlink" Target="consultantplus://offline/ref=B31F8305DD367C5B04FA346F22A6E8C99F2321BD75C6A1CC1BA959A4EB46FCB09A89AF1065AB06C615FE5121AC39280AC557314B8346043183C113B9q7J" TargetMode="External"/><Relationship Id="rId74" Type="http://schemas.openxmlformats.org/officeDocument/2006/relationships/hyperlink" Target="consultantplus://offline/ref=B31F8305DD367C5B04FA346F22A6E8C99F2321BD75C8ADC31FA959A4EB46FCB09A89AF1065AB06C615FE5121AC39280AC557314B8346043183C113B9q7J" TargetMode="External"/><Relationship Id="rId128" Type="http://schemas.openxmlformats.org/officeDocument/2006/relationships/hyperlink" Target="consultantplus://offline/ref=B31F8305DD367C5B04FA346F22A6E8C99F2321BD75C5A1C61FA959A4EB46FCB09A89AF1065AB06C615FE522DAC39280AC557314B8346043183C113B9q7J" TargetMode="External"/><Relationship Id="rId335" Type="http://schemas.openxmlformats.org/officeDocument/2006/relationships/hyperlink" Target="consultantplus://offline/ref=B31F8305DD367C5B04FA346F22A6E8C99F2321BD75C9A0C415A959A4EB46FCB09A89AF1065AB06C615FE5327AC39280AC557314B8346043183C113B9q7J" TargetMode="External"/><Relationship Id="rId377" Type="http://schemas.openxmlformats.org/officeDocument/2006/relationships/hyperlink" Target="consultantplus://offline/ref=B31F8305DD367C5B04FA346F22A6E8C99F2321BD75C9A5C41EA959A4EB46FCB09A89AF1065AB06C615FE5425AC39280AC557314B8346043183C113B9q7J" TargetMode="External"/><Relationship Id="rId500" Type="http://schemas.openxmlformats.org/officeDocument/2006/relationships/hyperlink" Target="consultantplus://offline/ref=B31F8305DD367C5B04FA346F22A6E8C99F2321BD75C9A4C718A959A4EB46FCB09A89AF1065AB06C615FF512DAC39280AC557314B8346043183C113B9q7J" TargetMode="External"/><Relationship Id="rId542" Type="http://schemas.openxmlformats.org/officeDocument/2006/relationships/hyperlink" Target="consultantplus://offline/ref=B31F8305DD367C5B04FA346F22A6E8C99F2321BD75C0A0C715A959A4EB46FCB09A89AF1065AB06C617FD5525AC39280AC557314B8346043183C113B9q7J" TargetMode="External"/><Relationship Id="rId584" Type="http://schemas.openxmlformats.org/officeDocument/2006/relationships/hyperlink" Target="consultantplus://offline/ref=B31F8305DD367C5B04FA346F22A6E8C99F2321BD75C6ACC41FA959A4EB46FCB09A89AF1065AB06C615FB522CAC39280AC557314B8346043183C113B9q7J" TargetMode="External"/><Relationship Id="rId5" Type="http://schemas.openxmlformats.org/officeDocument/2006/relationships/hyperlink" Target="consultantplus://offline/ref=B31F8305DD367C5B04FA346F22A6E8C99F2321BD76C1A6C31DA959A4EB46FCB09A89AF1065AB06C615FE5121AC39280AC557314B8346043183C113B9q7J" TargetMode="External"/><Relationship Id="rId181" Type="http://schemas.openxmlformats.org/officeDocument/2006/relationships/hyperlink" Target="consultantplus://offline/ref=B31F8305DD367C5B04FA346F22A6E8C99F2321BD75C0A0C715A959A4EB46FCB09A89AF1065AB06C617FE5121AC39280AC557314B8346043183C113B9q7J" TargetMode="External"/><Relationship Id="rId237" Type="http://schemas.openxmlformats.org/officeDocument/2006/relationships/hyperlink" Target="consultantplus://offline/ref=B31F8305DD367C5B04FA346F22A6E8C99F2321BD75C7ADC515A959A4EB46FCB09A89AF1065AB06C615FF5727AC39280AC557314B8346043183C113B9q7J" TargetMode="External"/><Relationship Id="rId402" Type="http://schemas.openxmlformats.org/officeDocument/2006/relationships/hyperlink" Target="consultantplus://offline/ref=B31F8305DD367C5B04FA346F22A6E8C99F2321BD75C8A6C214A959A4EB46FCB09A89AF1065AB06C615FC5424AC39280AC557314B8346043183C113B9q7J" TargetMode="External"/><Relationship Id="rId279" Type="http://schemas.openxmlformats.org/officeDocument/2006/relationships/hyperlink" Target="consultantplus://offline/ref=B31F8305DD367C5B04FA2A6234CAB6C39A207BB576C8AF9341F602F9BC4FF6E7CFC6AE5E20A519C612E05324A5B6qEJ" TargetMode="External"/><Relationship Id="rId444" Type="http://schemas.openxmlformats.org/officeDocument/2006/relationships/hyperlink" Target="consultantplus://offline/ref=B31F8305DD367C5B04FA346F22A6E8C99F2321BD75C9A4C719A959A4EB46FCB09A89AF1065AB06C615FB5220AC39280AC557314B8346043183C113B9q7J" TargetMode="External"/><Relationship Id="rId486" Type="http://schemas.openxmlformats.org/officeDocument/2006/relationships/hyperlink" Target="consultantplus://offline/ref=B31F8305DD367C5B04FA346F22A6E8C99F2321BD75C0A0C715A959A4EB46FCB09A89AF1065AB06C617FC572DAC39280AC557314B8346043183C113B9q7J" TargetMode="External"/><Relationship Id="rId651" Type="http://schemas.openxmlformats.org/officeDocument/2006/relationships/hyperlink" Target="consultantplus://offline/ref=B31F8305DD367C5B04FA346F22A6E8C99F2321BD75C8ADC11EA959A4EB46FCB09A89AF1065AB06C615FE5826AC39280AC557314B8346043183C113B9q7J" TargetMode="External"/><Relationship Id="rId693" Type="http://schemas.openxmlformats.org/officeDocument/2006/relationships/hyperlink" Target="consultantplus://offline/ref=B31F8305DD367C5B04FA346F22A6E8C99F2321BD75C8ADC31FA959A4EB46FCB09A89AF1065AB06C615FC5126AC39280AC557314B8346043183C113B9q7J" TargetMode="External"/><Relationship Id="rId707" Type="http://schemas.openxmlformats.org/officeDocument/2006/relationships/hyperlink" Target="consultantplus://offline/ref=B31F8305DD367C5B04FA346F22A6E8C99F2321BD75C8ADC11EA959A4EB46FCB09A89AF1065AB06C615FE5925AC39280AC557314B8346043183C113B9q7J" TargetMode="External"/><Relationship Id="rId749" Type="http://schemas.openxmlformats.org/officeDocument/2006/relationships/hyperlink" Target="consultantplus://offline/ref=B31F8305DD367C5B04FA346F22A6E8C99F2321BD75C6ACC41FA959A4EB46FCB09A89AF1065AB06C615FB5723AC39280AC557314B8346043183C113B9q7J" TargetMode="External"/><Relationship Id="rId43" Type="http://schemas.openxmlformats.org/officeDocument/2006/relationships/hyperlink" Target="consultantplus://offline/ref=B31F8305DD367C5B04FA346F22A6E8C99F2321BD76C6A4C01CA959A4EB46FCB09A89AF1065AB06C615FE5121AC39280AC557314B8346043183C113B9q7J" TargetMode="External"/><Relationship Id="rId139" Type="http://schemas.openxmlformats.org/officeDocument/2006/relationships/hyperlink" Target="consultantplus://offline/ref=B31F8305DD367C5B04FA346F22A6E8C99F2321BD75C9A4C719A959A4EB46FCB09A89AF1065AB06C615FE5527AC39280AC557314B8346043183C113B9q7J" TargetMode="External"/><Relationship Id="rId290" Type="http://schemas.openxmlformats.org/officeDocument/2006/relationships/hyperlink" Target="consultantplus://offline/ref=B31F8305DD367C5B04FA346F22A6E8C99F2321BD75C8A6C214A959A4EB46FCB09A89AF1065AB06C615FE5925AC39280AC557314B8346043183C113B9q7J" TargetMode="External"/><Relationship Id="rId304" Type="http://schemas.openxmlformats.org/officeDocument/2006/relationships/hyperlink" Target="consultantplus://offline/ref=B31F8305DD367C5B04FA2A6234CAB6C39D2C7DB977C3AF9341F602F9BC4FF6E7DDC6F65221A607C71CF50575E338744F9344304F8344032DB8q2J" TargetMode="External"/><Relationship Id="rId346" Type="http://schemas.openxmlformats.org/officeDocument/2006/relationships/hyperlink" Target="consultantplus://offline/ref=B31F8305DD367C5B04FA346F22A6E8C99F2321BD75C8ADC31FA959A4EB46FCB09A89AF1065AB06C615FE5922AC39280AC557314B8346043183C113B9q7J" TargetMode="External"/><Relationship Id="rId388" Type="http://schemas.openxmlformats.org/officeDocument/2006/relationships/hyperlink" Target="consultantplus://offline/ref=B31F8305DD367C5B04FA346F22A6E8C99F2321BD75C9A2C61BA959A4EB46FCB09A89AF1065AB06C615FF522DAC39280AC557314B8346043183C113B9q7J" TargetMode="External"/><Relationship Id="rId511" Type="http://schemas.openxmlformats.org/officeDocument/2006/relationships/hyperlink" Target="consultantplus://offline/ref=B31F8305DD367C5B04FA346F22A6E8C99F2321BD75C4ACC41AA959A4EB46FCB09A89AF0265F30AC716E05123B96F794CB9q3J" TargetMode="External"/><Relationship Id="rId553" Type="http://schemas.openxmlformats.org/officeDocument/2006/relationships/hyperlink" Target="consultantplus://offline/ref=B31F8305DD367C5B04FA346F22A6E8C99F2321BD75C0A0C715A959A4EB46FCB09A89AF1065AB06C617FD5525AC39280AC557314B8346043183C113B9q7J" TargetMode="External"/><Relationship Id="rId609" Type="http://schemas.openxmlformats.org/officeDocument/2006/relationships/hyperlink" Target="consultantplus://offline/ref=B31F8305DD367C5B04FA346F22A6E8C99F2321BD75C7A7C214A959A4EB46FCB09A89AF1065AB06C615FC5727AC39280AC557314B8346043183C113B9q7J" TargetMode="External"/><Relationship Id="rId760" Type="http://schemas.openxmlformats.org/officeDocument/2006/relationships/hyperlink" Target="consultantplus://offline/ref=B31F8305DD367C5B04FA346F22A6E8C99F2321BD75C8A7CD1DA959A4EB46FCB09A89AF1065AB06C515F8522CAC39280AC557314B8346043183C113B9q7J" TargetMode="External"/><Relationship Id="rId85" Type="http://schemas.openxmlformats.org/officeDocument/2006/relationships/hyperlink" Target="consultantplus://offline/ref=B31F8305DD367C5B04FA346F22A6E8C99F2321BD75C7ADC515A959A4EB46FCB09A89AF1065AB06C615FE5022AC39280AC557314B8346043183C113B9q7J" TargetMode="External"/><Relationship Id="rId150" Type="http://schemas.openxmlformats.org/officeDocument/2006/relationships/hyperlink" Target="consultantplus://offline/ref=B31F8305DD367C5B04FA346F22A6E8C99F2321BD76C6A4C01EA959A4EB46FCB09A89AF1065AB06C615FE5520AC39280AC557314B8346043183C113B9q7J" TargetMode="External"/><Relationship Id="rId192" Type="http://schemas.openxmlformats.org/officeDocument/2006/relationships/hyperlink" Target="consultantplus://offline/ref=B31F8305DD367C5B04FA346F22A6E8C99F2321BD76C7ACC714A959A4EB46FCB09A89AF1065AB06C615FE5522AC39280AC557314B8346043183C113B9q7J" TargetMode="External"/><Relationship Id="rId206" Type="http://schemas.openxmlformats.org/officeDocument/2006/relationships/hyperlink" Target="consultantplus://offline/ref=B31F8305DD367C5B04FA346F22A6E8C99F2321BD75C0A6C71CA959A4EB46FCB09A89AF1065AB06C615FE552CAC39280AC557314B8346043183C113B9q7J" TargetMode="External"/><Relationship Id="rId413" Type="http://schemas.openxmlformats.org/officeDocument/2006/relationships/hyperlink" Target="consultantplus://offline/ref=B31F8305DD367C5B04FA346F22A6E8C99F2321BD75C7ADC515A959A4EB46FCB09A89AF1065AB06C614FC502CAC39280AC557314B8346043183C113B9q7J" TargetMode="External"/><Relationship Id="rId595" Type="http://schemas.openxmlformats.org/officeDocument/2006/relationships/hyperlink" Target="consultantplus://offline/ref=B31F8305DD367C5B04FA2A6234CAB6C39D2C7CB27AC1AF9341F602F9BC4FF6E7DDC6F65221A607C717F50575E338744F9344304F8344032DB8q2J" TargetMode="External"/><Relationship Id="rId248" Type="http://schemas.openxmlformats.org/officeDocument/2006/relationships/hyperlink" Target="consultantplus://offline/ref=B31F8305DD367C5B04FA346F22A6E8C99F2321BD75C0A6C71CA959A4EB46FCB09A89AF1065AB06C615FE5421AC39280AC557314B8346043183C113B9q7J" TargetMode="External"/><Relationship Id="rId455" Type="http://schemas.openxmlformats.org/officeDocument/2006/relationships/hyperlink" Target="consultantplus://offline/ref=B31F8305DD367C5B04FA346F22A6E8C99F2321BD75C0A0C715A959A4EB46FCB09A89AF1065AB06C614FE502CAC39280AC557314B8346043183C113B9q7J" TargetMode="External"/><Relationship Id="rId497" Type="http://schemas.openxmlformats.org/officeDocument/2006/relationships/hyperlink" Target="consultantplus://offline/ref=B31F8305DD367C5B04FA346F22A6E8C99F2321BD75C2A3CC15A959A4EB46FCB09A89AF1065AB06C615FE5623AC39280AC557314B8346043183C113B9q7J" TargetMode="External"/><Relationship Id="rId620" Type="http://schemas.openxmlformats.org/officeDocument/2006/relationships/hyperlink" Target="consultantplus://offline/ref=B31F8305DD367C5B04FA346F22A6E8C99F2321BD75C2A3CC15A959A4EB46FCB09A89AF1065AB06C615FE582CAC39280AC557314B8346043183C113B9q7J" TargetMode="External"/><Relationship Id="rId662" Type="http://schemas.openxmlformats.org/officeDocument/2006/relationships/hyperlink" Target="consultantplus://offline/ref=B31F8305DD367C5B04FA346F22A6E8C99F2321BD75C9A4C719A959A4EB46FCB09A89AF1065AB06C614FE5523AC39280AC557314B8346043183C113B9q7J" TargetMode="External"/><Relationship Id="rId718" Type="http://schemas.openxmlformats.org/officeDocument/2006/relationships/hyperlink" Target="consultantplus://offline/ref=B31F8305DD367C5B04FA346F22A6E8C99F2321BD75C8ADC31FA959A4EB46FCB09A89AF1065AB06C615FC5120AC39280AC557314B8346043183C113B9q7J" TargetMode="External"/><Relationship Id="rId12" Type="http://schemas.openxmlformats.org/officeDocument/2006/relationships/hyperlink" Target="consultantplus://offline/ref=B31F8305DD367C5B04FA346F22A6E8C99F2321BD76C5A4C01EA959A4EB46FCB09A89AF1065AB06C615FE5121AC39280AC557314B8346043183C113B9q7J" TargetMode="External"/><Relationship Id="rId108" Type="http://schemas.openxmlformats.org/officeDocument/2006/relationships/hyperlink" Target="consultantplus://offline/ref=B31F8305DD367C5B04FA346F22A6E8C99F2321BD75C8ADC31FA959A4EB46FCB09A89AF1065AB06C615FE502CAC39280AC557314B8346043183C113B9q7J" TargetMode="External"/><Relationship Id="rId315" Type="http://schemas.openxmlformats.org/officeDocument/2006/relationships/hyperlink" Target="consultantplus://offline/ref=B31F8305DD367C5B04FA346F22A6E8C99F2321BD75C8A0C415A959A4EB46FCB09A89AF1065AB06C615FE5324AC39280AC557314B8346043183C113B9q7J" TargetMode="External"/><Relationship Id="rId357" Type="http://schemas.openxmlformats.org/officeDocument/2006/relationships/hyperlink" Target="consultantplus://offline/ref=B31F8305DD367C5B04FA346F22A6E8C99F2321BD75C9A2CD18A959A4EB46FCB09A89AF0265F30AC716E05123B96F794CB9q3J" TargetMode="External"/><Relationship Id="rId522" Type="http://schemas.openxmlformats.org/officeDocument/2006/relationships/hyperlink" Target="consultantplus://offline/ref=B31F8305DD367C5B04FA2A6234CAB6C39B2E7CB070CBF29949AF0EFBBB40A9F0DA8FFA5321A701CE1EAA0060F260784D8E5A37569F4601B2qCJ" TargetMode="External"/><Relationship Id="rId54" Type="http://schemas.openxmlformats.org/officeDocument/2006/relationships/hyperlink" Target="consultantplus://offline/ref=B31F8305DD367C5B04FA346F22A6E8C99F2321BD76C8ADC51CA959A4EB46FCB09A89AF1065AB06C615FE5121AC39280AC557314B8346043183C113B9q7J" TargetMode="External"/><Relationship Id="rId96" Type="http://schemas.openxmlformats.org/officeDocument/2006/relationships/hyperlink" Target="consultantplus://offline/ref=B31F8305DD367C5B04FA346F22A6E8C99F2321BD76C6A4C01EA959A4EB46FCB09A89AF1065AB06C615FE502DAC39280AC557314B8346043183C113B9q7J" TargetMode="External"/><Relationship Id="rId161" Type="http://schemas.openxmlformats.org/officeDocument/2006/relationships/hyperlink" Target="consultantplus://offline/ref=B31F8305DD367C5B04FA346F22A6E8C99F2321BD75C8A0C415A959A4EB46FCB09A89AF1065AB06C615FE5021AC39280AC557314B8346043183C113B9q7J" TargetMode="External"/><Relationship Id="rId217" Type="http://schemas.openxmlformats.org/officeDocument/2006/relationships/hyperlink" Target="consultantplus://offline/ref=B31F8305DD367C5B04FA346F22A6E8C99F2321BD75C9A2C61BA959A4EB46FCB09A89AF1065AB06C615FE5522AC39280AC557314B8346043183C113B9q7J" TargetMode="External"/><Relationship Id="rId399" Type="http://schemas.openxmlformats.org/officeDocument/2006/relationships/hyperlink" Target="consultantplus://offline/ref=B31F8305DD367C5B04FA346F22A6E8C99F2321BD75C9A2C61BA959A4EB46FCB09A89AF1065AB06C615FF5422AC39280AC557314B8346043183C113B9q7J" TargetMode="External"/><Relationship Id="rId564" Type="http://schemas.openxmlformats.org/officeDocument/2006/relationships/hyperlink" Target="consultantplus://offline/ref=B31F8305DD367C5B04FA346F22A6E8C99F2321BD75C8ADC31FA959A4EB46FCB09A89AF1065AB06C615FF5924AC39280AC557314B8346043183C113B9q7J" TargetMode="External"/><Relationship Id="rId771" Type="http://schemas.openxmlformats.org/officeDocument/2006/relationships/hyperlink" Target="consultantplus://offline/ref=B31F8305DD367C5B04FA346F22A6E8C99F2321BD75C9A4C719A959A4EB46FCB09A89AF1065AB06C614FE5421AC39280AC557314B8346043183C113B9q7J" TargetMode="External"/><Relationship Id="rId259" Type="http://schemas.openxmlformats.org/officeDocument/2006/relationships/hyperlink" Target="consultantplus://offline/ref=B31F8305DD367C5B04FA346F22A6E8C99F2321BD75C9A5C41EA959A4EB46FCB09A89AF1065AB06C615FE5322AC39280AC557314B8346043183C113B9q7J" TargetMode="External"/><Relationship Id="rId424" Type="http://schemas.openxmlformats.org/officeDocument/2006/relationships/hyperlink" Target="consultantplus://offline/ref=B31F8305DD367C5B04FA2A6234CAB6C39D2D7FB477C3AF9341F602F9BC4FF6E7CFC6AE5E20A519C612E05324A5B6qEJ" TargetMode="External"/><Relationship Id="rId466" Type="http://schemas.openxmlformats.org/officeDocument/2006/relationships/hyperlink" Target="consultantplus://offline/ref=B31F8305DD367C5B04FA346F22A6E8C99F2321BD75C7ADC515A959A4EB46FCB09A89AF1065AB06C614FD5527AC39280AC557314B8346043183C113B9q7J" TargetMode="External"/><Relationship Id="rId631" Type="http://schemas.openxmlformats.org/officeDocument/2006/relationships/hyperlink" Target="consultantplus://offline/ref=B31F8305DD367C5B04FA2A6234CAB6C39D2C7CB27AC1AF9341F602F9BC4FF6E7DDC6F65022A50C9244BA0429A66E674E974432489FB4q5J" TargetMode="External"/><Relationship Id="rId673" Type="http://schemas.openxmlformats.org/officeDocument/2006/relationships/hyperlink" Target="consultantplus://offline/ref=B31F8305DD367C5B04FA346F22A6E8C99F2321BD75C7A7C214A959A4EB46FCB09A89AF1065AB06C615FC5625AC39280AC557314B8346043183C113B9q7J" TargetMode="External"/><Relationship Id="rId729" Type="http://schemas.openxmlformats.org/officeDocument/2006/relationships/hyperlink" Target="consultantplus://offline/ref=B31F8305DD367C5B04FA346F22A6E8C99F2321BD75C7A7C214A959A4EB46FCB09A89AF1065AB06C615FC5622AC39280AC557314B8346043183C113B9q7J" TargetMode="External"/><Relationship Id="rId23" Type="http://schemas.openxmlformats.org/officeDocument/2006/relationships/hyperlink" Target="consultantplus://offline/ref=B31F8305DD367C5B04FA346F22A6E8C99F2321BD75C1A0C11FA959A4EB46FCB09A89AF1065AB06C615FE5122AC39280AC557314B8346043183C113B9q7J" TargetMode="External"/><Relationship Id="rId119" Type="http://schemas.openxmlformats.org/officeDocument/2006/relationships/hyperlink" Target="consultantplus://offline/ref=B31F8305DD367C5B04FA346F22A6E8C99F2321BD75C0A0C71AA959A4EB46FCB09A89AF1065AB06C615FE5023AC39280AC557314B8346043183C113B9q7J" TargetMode="External"/><Relationship Id="rId270" Type="http://schemas.openxmlformats.org/officeDocument/2006/relationships/hyperlink" Target="consultantplus://offline/ref=B31F8305DD367C5B04FA2A6234CAB6C39A2976B470C1AF9341F602F9BC4FF6E7CFC6AE5E20A519C612E05324A5B6qEJ" TargetMode="External"/><Relationship Id="rId326" Type="http://schemas.openxmlformats.org/officeDocument/2006/relationships/hyperlink" Target="consultantplus://offline/ref=B31F8305DD367C5B04FA346F22A6E8C99F2321BD75C8A6C214A959A4EB46FCB09A89AF1065AB06C615FF5023AC39280AC557314B8346043183C113B9q7J" TargetMode="External"/><Relationship Id="rId533" Type="http://schemas.openxmlformats.org/officeDocument/2006/relationships/hyperlink" Target="consultantplus://offline/ref=B31F8305DD367C5B04FA346F22A6E8C99F2321BD75C2A3CC15A959A4EB46FCB09A89AF1065AB06C615FE5926AC39280AC557314B8346043183C113B9q7J" TargetMode="External"/><Relationship Id="rId65" Type="http://schemas.openxmlformats.org/officeDocument/2006/relationships/hyperlink" Target="consultantplus://offline/ref=B31F8305DD367C5B04FA346F22A6E8C99F2321BD75C4A1C01DA959A4EB46FCB09A89AF1065AB06C615FE5121AC39280AC557314B8346043183C113B9q7J" TargetMode="External"/><Relationship Id="rId130" Type="http://schemas.openxmlformats.org/officeDocument/2006/relationships/hyperlink" Target="consultantplus://offline/ref=B31F8305DD367C5B04FA346F22A6E8C99F2321BD75C7ADC515A959A4EB46FCB09A89AF1065AB06C615FE5624AC39280AC557314B8346043183C113B9q7J" TargetMode="External"/><Relationship Id="rId368" Type="http://schemas.openxmlformats.org/officeDocument/2006/relationships/hyperlink" Target="consultantplus://offline/ref=B31F8305DD367C5B04FA346F22A6E8C99F2321BD75C9A5C41EA959A4EB46FCB09A89AF1065AB06C615FE5521AC39280AC557314B8346043183C113B9q7J" TargetMode="External"/><Relationship Id="rId575" Type="http://schemas.openxmlformats.org/officeDocument/2006/relationships/hyperlink" Target="consultantplus://offline/ref=B31F8305DD367C5B04FA2A6234CAB6C39D2B7DB270C0AF9341F602F9BC4FF6E7DDC6F65524AE0ECD41AF1571AA6C7A50905D2E4A9D44B0q0J" TargetMode="External"/><Relationship Id="rId740" Type="http://schemas.openxmlformats.org/officeDocument/2006/relationships/hyperlink" Target="consultantplus://offline/ref=B31F8305DD367C5B04FA346F22A6E8C99F2321BD75C6ACC41FA959A4EB46FCB09A89AF1065AB06C615FB5727AC39280AC557314B8346043183C113B9q7J" TargetMode="External"/><Relationship Id="rId172" Type="http://schemas.openxmlformats.org/officeDocument/2006/relationships/hyperlink" Target="consultantplus://offline/ref=B31F8305DD367C5B04FA346F22A6E8C99F2321BD76C6A4C01CA959A4EB46FCB09A89AF1065AB06C615FE522DAC39280AC557314B8346043183C113B9q7J" TargetMode="External"/><Relationship Id="rId228" Type="http://schemas.openxmlformats.org/officeDocument/2006/relationships/hyperlink" Target="consultantplus://offline/ref=B31F8305DD367C5B04FA346F22A6E8C99F2321BD75C8ADC31FA959A4EB46FCB09A89AF1065AB06C615FE552DAC39280AC557314B8346043183C113B9q7J" TargetMode="External"/><Relationship Id="rId435" Type="http://schemas.openxmlformats.org/officeDocument/2006/relationships/hyperlink" Target="consultantplus://offline/ref=B31F8305DD367C5B04FA2A6234CAB6C39D2A79B374C6AF9341F602F9BC4FF6E7CFC6AE5E20A519C612E05324A5B6qEJ" TargetMode="External"/><Relationship Id="rId477" Type="http://schemas.openxmlformats.org/officeDocument/2006/relationships/hyperlink" Target="consultantplus://offline/ref=B31F8305DD367C5B04FA346F22A6E8C99F2321BD75C5A1C61FA959A4EB46FCB09A89AF1065AB06C615FD5426AC39280AC557314B8346043183C113B9q7J" TargetMode="External"/><Relationship Id="rId600" Type="http://schemas.openxmlformats.org/officeDocument/2006/relationships/hyperlink" Target="consultantplus://offline/ref=B31F8305DD367C5B04FA2A6234CAB6C39D2B76B37BC8AF9341F602F9BC4FF6E7DDC6F65224A40ECD41AF1571AA6C7A50905D2E4A9D44B0q0J" TargetMode="External"/><Relationship Id="rId642" Type="http://schemas.openxmlformats.org/officeDocument/2006/relationships/hyperlink" Target="consultantplus://offline/ref=B31F8305DD367C5B04FA346F22A6E8C99F2321BD75C7A7C214A959A4EB46FCB09A89AF1065AB06C615FC5723AC39280AC557314B8346043183C113B9q7J" TargetMode="External"/><Relationship Id="rId684" Type="http://schemas.openxmlformats.org/officeDocument/2006/relationships/hyperlink" Target="consultantplus://offline/ref=B31F8305DD367C5B04FA346F22A6E8C99F2321BD75C9A4C719A959A4EB46FCB09A89AF1065AB06C614FE552CAC39280AC557314B8346043183C113B9q7J" TargetMode="External"/><Relationship Id="rId281" Type="http://schemas.openxmlformats.org/officeDocument/2006/relationships/hyperlink" Target="consultantplus://offline/ref=B31F8305DD367C5B04FA2A6234CAB6C39D2D7FB477C3AF9341F602F9BC4FF6E7CFC6AE5E20A519C612E05324A5B6qEJ" TargetMode="External"/><Relationship Id="rId337" Type="http://schemas.openxmlformats.org/officeDocument/2006/relationships/hyperlink" Target="consultantplus://offline/ref=B31F8305DD367C5B04FA346F22A6E8C99F2321BD75C8A6C214A959A4EB46FCB09A89AF1065AB06C615FF5524AC39280AC557314B8346043183C113B9q7J" TargetMode="External"/><Relationship Id="rId502" Type="http://schemas.openxmlformats.org/officeDocument/2006/relationships/hyperlink" Target="consultantplus://offline/ref=B31F8305DD367C5B04FA346F22A6E8C99F2321BD75C0A0C715A959A4EB46FCB09A89AF1065AB06C617FD532DAC39280AC557314B8346043183C113B9q7J" TargetMode="External"/><Relationship Id="rId34" Type="http://schemas.openxmlformats.org/officeDocument/2006/relationships/hyperlink" Target="consultantplus://offline/ref=B31F8305DD367C5B04FA346F22A6E8C99F2321BD75C7A3C21FA959A4EB46FCB09A89AF1065AB06C615FE5122AC39280AC557314B8346043183C113B9q7J" TargetMode="External"/><Relationship Id="rId76" Type="http://schemas.openxmlformats.org/officeDocument/2006/relationships/hyperlink" Target="consultantplus://offline/ref=B31F8305DD367C5B04FA346F22A6E8C99F2321BD75C9A0C415A959A4EB46FCB09A89AF1065AB06C615FE5121AC39280AC557314B8346043183C113B9q7J" TargetMode="External"/><Relationship Id="rId141" Type="http://schemas.openxmlformats.org/officeDocument/2006/relationships/hyperlink" Target="consultantplus://offline/ref=B31F8305DD367C5B04FA346F22A6E8C99F2321BD75C4A1C01DA959A4EB46FCB09A89AF1065AB06C615FE5026AC39280AC557314B8346043183C113B9q7J" TargetMode="External"/><Relationship Id="rId379" Type="http://schemas.openxmlformats.org/officeDocument/2006/relationships/hyperlink" Target="consultantplus://offline/ref=B31F8305DD367C5B04FA346F22A6E8C99F2321BD75C8ADC31FA959A4EB46FCB09A89AF1065AB06C615FF5026AC39280AC557314B8346043183C113B9q7J" TargetMode="External"/><Relationship Id="rId544" Type="http://schemas.openxmlformats.org/officeDocument/2006/relationships/hyperlink" Target="consultantplus://offline/ref=B31F8305DD367C5B04FA346F22A6E8C99F2321BD76C1A0CD1FA959A4EB46FCB09A89AF1065AB06C613FE5624AC39280AC557314B8346043183C113B9q7J" TargetMode="External"/><Relationship Id="rId586" Type="http://schemas.openxmlformats.org/officeDocument/2006/relationships/hyperlink" Target="consultantplus://offline/ref=B31F8305DD367C5B04FA346F22A6E8C99F2321BD75C8ADC11EA959A4EB46FCB09A89AF1065AB06C615FF5322AC39280AC557314B8346043183C113B9q7J" TargetMode="External"/><Relationship Id="rId751" Type="http://schemas.openxmlformats.org/officeDocument/2006/relationships/hyperlink" Target="consultantplus://offline/ref=B31F8305DD367C5B04FA346F22A6E8C99F2321BD75C9A4C719A959A4EB46FCB09A89AF1065AB06C614FE5424AC39280AC557314B8346043183C113B9q7J" TargetMode="External"/><Relationship Id="rId7" Type="http://schemas.openxmlformats.org/officeDocument/2006/relationships/hyperlink" Target="consultantplus://offline/ref=B31F8305DD367C5B04FA346F22A6E8C99F2321BD76C2ADC219A959A4EB46FCB09A89AF1065AB06C615FE5121AC39280AC557314B8346043183C113B9q7J" TargetMode="External"/><Relationship Id="rId183" Type="http://schemas.openxmlformats.org/officeDocument/2006/relationships/hyperlink" Target="consultantplus://offline/ref=B31F8305DD367C5B04FA346F22A6E8C99F2321BD75C0A0C715A959A4EB46FCB09A89AF1065AB06C617FE5123AC39280AC557314B8346043183C113B9q7J" TargetMode="External"/><Relationship Id="rId239" Type="http://schemas.openxmlformats.org/officeDocument/2006/relationships/hyperlink" Target="consultantplus://offline/ref=B31F8305DD367C5B04FA346F22A6E8C99F2321BD76C1A6C31DA959A4EB46FCB09A89AF1065AB06C615FF5125AC39280AC557314B8346043183C113B9q7J" TargetMode="External"/><Relationship Id="rId390" Type="http://schemas.openxmlformats.org/officeDocument/2006/relationships/hyperlink" Target="consultantplus://offline/ref=B31F8305DD367C5B04FA346F22A6E8C99F2321BD75C9A5C41EA959A4EB46FCB09A89AF1065AB06C615FE5423AC39280AC557314B8346043183C113B9q7J" TargetMode="External"/><Relationship Id="rId404" Type="http://schemas.openxmlformats.org/officeDocument/2006/relationships/hyperlink" Target="consultantplus://offline/ref=B31F8305DD367C5B04FA346F22A6E8C99F2321BD75C8A6C214A959A4EB46FCB09A89AF1065AB06C615FC5427AC39280AC557314B8346043183C113B9q7J" TargetMode="External"/><Relationship Id="rId446" Type="http://schemas.openxmlformats.org/officeDocument/2006/relationships/hyperlink" Target="consultantplus://offline/ref=B31F8305DD367C5B04FA346F22A6E8C99F2321BD75C0A0C71AA959A4EB46FCB09A89AF1065AB06C615FE5422AC39280AC557314B8346043183C113B9q7J" TargetMode="External"/><Relationship Id="rId611" Type="http://schemas.openxmlformats.org/officeDocument/2006/relationships/hyperlink" Target="consultantplus://offline/ref=B31F8305DD367C5B04FA2A6234CAB6C39D2C7DB977C3AF9341F602F9BC4FF6E7DDC6F65228A60C9244BA0429A66E674E974432489FB4q5J" TargetMode="External"/><Relationship Id="rId653" Type="http://schemas.openxmlformats.org/officeDocument/2006/relationships/hyperlink" Target="consultantplus://offline/ref=B31F8305DD367C5B04FA2A6234CAB6C39D2C76B676C2AF9341F602F9BC4FF6E7DDC6F65024A00C9244BA0429A66E674E974432489FB4q5J" TargetMode="External"/><Relationship Id="rId250" Type="http://schemas.openxmlformats.org/officeDocument/2006/relationships/hyperlink" Target="consultantplus://offline/ref=B31F8305DD367C5B04FA346F22A6E8C99F2321BD75C0A6C71CA959A4EB46FCB09A89AF1065AB06C615FE5423AC39280AC557314B8346043183C113B9q7J" TargetMode="External"/><Relationship Id="rId292" Type="http://schemas.openxmlformats.org/officeDocument/2006/relationships/hyperlink" Target="consultantplus://offline/ref=B31F8305DD367C5B04FA346F22A6E8C99F2321BD75C8A6C214A959A4EB46FCB09A89AF1065AB06C615FE582DAC39280AC557314B8346043183C113B9q7J" TargetMode="External"/><Relationship Id="rId306" Type="http://schemas.openxmlformats.org/officeDocument/2006/relationships/hyperlink" Target="consultantplus://offline/ref=B31F8305DD367C5B04FA2A6234CAB6C39D2B7BB772C3AF9341F602F9BC4FF6E7CFC6AE5E20A519C612E05324A5B6qEJ" TargetMode="External"/><Relationship Id="rId488" Type="http://schemas.openxmlformats.org/officeDocument/2006/relationships/hyperlink" Target="consultantplus://offline/ref=B31F8305DD367C5B04FA346F22A6E8C99F2321BD75C0A0C715A959A4EB46FCB09A89AF1065AB06C617FC562DAC39280AC557314B8346043183C113B9q7J" TargetMode="External"/><Relationship Id="rId695" Type="http://schemas.openxmlformats.org/officeDocument/2006/relationships/hyperlink" Target="consultantplus://offline/ref=B31F8305DD367C5B04FA346F22A6E8C99F2321BD75C2A3CC15A959A4EB46FCB09A89AF1065AB06C615FF512CAC39280AC557314B8346043183C113B9q7J" TargetMode="External"/><Relationship Id="rId709" Type="http://schemas.openxmlformats.org/officeDocument/2006/relationships/hyperlink" Target="consultantplus://offline/ref=B31F8305DD367C5B04FA346F22A6E8C99F2321BD75C6ACC41FA959A4EB46FCB09A89AF1065AB06C615F8592CAC39280AC557314B8346043183C113B9q7J" TargetMode="External"/><Relationship Id="rId45" Type="http://schemas.openxmlformats.org/officeDocument/2006/relationships/hyperlink" Target="consultantplus://offline/ref=B31F8305DD367C5B04FA346F22A6E8C99F2321BD76C6A4C01DA959A4EB46FCB09A89AF1065AB06C615FE5121AC39280AC557314B8346043183C113B9q7J" TargetMode="External"/><Relationship Id="rId87" Type="http://schemas.openxmlformats.org/officeDocument/2006/relationships/hyperlink" Target="consultantplus://offline/ref=B31F8305DD367C5B04FA2A6234CAB6C39D2D7FB477C3AF9341F602F9BC4FF6E7CFC6AE5E20A519C612E05324A5B6qEJ" TargetMode="External"/><Relationship Id="rId110" Type="http://schemas.openxmlformats.org/officeDocument/2006/relationships/hyperlink" Target="consultantplus://offline/ref=B31F8305DD367C5B04FA346F22A6E8C99F2321BD75C7ADC515A959A4EB46FCB09A89AF1065AB06C617F75023AC39280AC557314B8346043183C113B9q7J" TargetMode="External"/><Relationship Id="rId348" Type="http://schemas.openxmlformats.org/officeDocument/2006/relationships/hyperlink" Target="consultantplus://offline/ref=B31F8305DD367C5B04FA346F22A6E8C99F2321BD75C9A2C61BA959A4EB46FCB09A89AF1065AB06C615FE592CAC39280AC557314B8346043183C113B9q7J" TargetMode="External"/><Relationship Id="rId513" Type="http://schemas.openxmlformats.org/officeDocument/2006/relationships/hyperlink" Target="consultantplus://offline/ref=B31F8305DD367C5B04FA346F22A6E8C99F2321BD75C8ADC31FA959A4EB46FCB09A89AF1065AB06C615FF5625AC39280AC557314B8346043183C113B9q7J" TargetMode="External"/><Relationship Id="rId555" Type="http://schemas.openxmlformats.org/officeDocument/2006/relationships/hyperlink" Target="consultantplus://offline/ref=B31F8305DD367C5B04FA346F22A6E8C99F2321BD75C0A0C715A959A4EB46FCB09A89AF1065AB06C617FD5525AC39280AC557314B8346043183C113B9q7J" TargetMode="External"/><Relationship Id="rId597" Type="http://schemas.openxmlformats.org/officeDocument/2006/relationships/hyperlink" Target="consultantplus://offline/ref=B31F8305DD367C5B04FA2A6234CAB6C39D2C7CB27AC1AF9341F602F9BC4FF6E7DDC6F65022A50C9244BA0429A66E674E974432489FB4q5J" TargetMode="External"/><Relationship Id="rId720" Type="http://schemas.openxmlformats.org/officeDocument/2006/relationships/hyperlink" Target="consultantplus://offline/ref=B31F8305DD367C5B04FA346F22A6E8C99F2321BD75C9A4C719A959A4EB46FCB09A89AF1065AB06C614FE552DAC39280AC557314B8346043183C113B9q7J" TargetMode="External"/><Relationship Id="rId762" Type="http://schemas.openxmlformats.org/officeDocument/2006/relationships/hyperlink" Target="consultantplus://offline/ref=B31F8305DD367C5B04FA346F22A6E8C99F2321BD75C9A4C719A959A4EB46FCB09A89AF1065AB06C614FE5426AC39280AC557314B8346043183C113B9q7J" TargetMode="External"/><Relationship Id="rId152" Type="http://schemas.openxmlformats.org/officeDocument/2006/relationships/hyperlink" Target="consultantplus://offline/ref=B31F8305DD367C5B04FA346F22A6E8C99F2321BD75C0A0C71AA959A4EB46FCB09A89AF1065AB06C615FE502DAC39280AC557314B8346043183C113B9q7J" TargetMode="External"/><Relationship Id="rId194" Type="http://schemas.openxmlformats.org/officeDocument/2006/relationships/hyperlink" Target="consultantplus://offline/ref=B31F8305DD367C5B04FA346F22A6E8C99F2321BD76C6A4C01EA959A4EB46FCB09A89AF1065AB06C615FE5724AC39280AC557314B8346043183C113B9q7J" TargetMode="External"/><Relationship Id="rId208" Type="http://schemas.openxmlformats.org/officeDocument/2006/relationships/hyperlink" Target="consultantplus://offline/ref=B31F8305DD367C5B04FA346F22A6E8C99F2321BD75C7A7C214A959A4EB46FCB09A89AF1065AB06C615FE5422AC39280AC557314B8346043183C113B9q7J" TargetMode="External"/><Relationship Id="rId415" Type="http://schemas.openxmlformats.org/officeDocument/2006/relationships/hyperlink" Target="consultantplus://offline/ref=B31F8305DD367C5B04FA2A6234CAB6C39A2D78B971C7AF9341F602F9BC4FF6E7CFC6AE5E20A519C612E05324A5B6qEJ" TargetMode="External"/><Relationship Id="rId457" Type="http://schemas.openxmlformats.org/officeDocument/2006/relationships/hyperlink" Target="consultantplus://offline/ref=B31F8305DD367C5B04FA346F22A6E8C99F2321BD75C0A0C715A959A4EB46FCB09A89AF1065AB06C614FE502CAC39280AC557314B8346043183C113B9q7J" TargetMode="External"/><Relationship Id="rId622" Type="http://schemas.openxmlformats.org/officeDocument/2006/relationships/hyperlink" Target="consultantplus://offline/ref=B31F8305DD367C5B04FA346F22A6E8C99F2321BD75C7A7C214A959A4EB46FCB09A89AF1065AB06C615FC5720AC39280AC557314B8346043183C113B9q7J" TargetMode="External"/><Relationship Id="rId261" Type="http://schemas.openxmlformats.org/officeDocument/2006/relationships/hyperlink" Target="consultantplus://offline/ref=B31F8305DD367C5B04FA346F22A6E8C99F2321BD75C7ADC515A959A4EB46FCB09A89AF1065AB06C615FF5824AC39280AC557314B8346043183C113B9q7J" TargetMode="External"/><Relationship Id="rId499" Type="http://schemas.openxmlformats.org/officeDocument/2006/relationships/hyperlink" Target="consultantplus://offline/ref=B31F8305DD367C5B04FA346F22A6E8C99F2321BD75C7A7C214A959A4EB46FCB09A89AF1065AB06C615FC5020AC39280AC557314B8346043183C113B9q7J" TargetMode="External"/><Relationship Id="rId664" Type="http://schemas.openxmlformats.org/officeDocument/2006/relationships/hyperlink" Target="consultantplus://offline/ref=B31F8305DD367C5B04FA346F22A6E8C99F2321BD75C8ADC11EA959A4EB46FCB09A89AF1065AB06C615FE5725AC39280AC557314B8346043183C113B9q7J" TargetMode="External"/><Relationship Id="rId14" Type="http://schemas.openxmlformats.org/officeDocument/2006/relationships/hyperlink" Target="consultantplus://offline/ref=B31F8305DD367C5B04FA346F22A6E8C99F2321BD76C6A5C61AA959A4EB46FCB09A89AF1065AB06C615FE5121AC39280AC557314B8346043183C113B9q7J" TargetMode="External"/><Relationship Id="rId56" Type="http://schemas.openxmlformats.org/officeDocument/2006/relationships/hyperlink" Target="consultantplus://offline/ref=B31F8305DD367C5B04FA346F22A6E8C99F2321BD75C0A6C71CA959A4EB46FCB09A89AF1065AB06C615FE5121AC39280AC557314B8346043183C113B9q7J" TargetMode="External"/><Relationship Id="rId317" Type="http://schemas.openxmlformats.org/officeDocument/2006/relationships/hyperlink" Target="consultantplus://offline/ref=B31F8305DD367C5B04FA346F22A6E8C99F2321BD75C9A5C41EA959A4EB46FCB09A89AF1065AB06C615FE532DAC39280AC557314B8346043183C113B9q7J" TargetMode="External"/><Relationship Id="rId359" Type="http://schemas.openxmlformats.org/officeDocument/2006/relationships/hyperlink" Target="consultantplus://offline/ref=B31F8305DD367C5B04FA346F22A6E8C99F2321BD75C9A2C61BA959A4EB46FCB09A89AF1065AB06C615FF502DAC39280AC557314B8346043183C113B9q7J" TargetMode="External"/><Relationship Id="rId524" Type="http://schemas.openxmlformats.org/officeDocument/2006/relationships/hyperlink" Target="consultantplus://offline/ref=B31F8305DD367C5B04FA346F22A6E8C99F2321BD75C0A0C715A959A4EB46FCB09A89AF1065AB06C617FD5525AC39280AC557314B8346043183C113B9q7J" TargetMode="External"/><Relationship Id="rId566" Type="http://schemas.openxmlformats.org/officeDocument/2006/relationships/hyperlink" Target="consultantplus://offline/ref=B31F8305DD367C5B04FA346F22A6E8C99F2321BD75C9A4C719A959A4EB46FCB09A89AF1065AB06C614FE5520AC39280AC557314B8346043183C113B9q7J" TargetMode="External"/><Relationship Id="rId731" Type="http://schemas.openxmlformats.org/officeDocument/2006/relationships/hyperlink" Target="consultantplus://offline/ref=B31F8305DD367C5B04FA346F22A6E8C99F2321BD75C6ACC41FA959A4EB46FCB09A89AF1065AB06C615F85821AC39280AC557314B8346043183C113B9q7J" TargetMode="External"/><Relationship Id="rId773" Type="http://schemas.openxmlformats.org/officeDocument/2006/relationships/hyperlink" Target="consultantplus://offline/ref=B31F8305DD367C5B04FA346F22A6E8C99F2321BD75C8ADC11EA959A4EB46FCB09A89AF1065AB06C615FF5827AC39280AC557314B8346043183C113B9q7J" TargetMode="External"/><Relationship Id="rId98" Type="http://schemas.openxmlformats.org/officeDocument/2006/relationships/hyperlink" Target="consultantplus://offline/ref=B31F8305DD367C5B04FA346F22A6E8C99F2321BD75C0A0C71AA959A4EB46FCB09A89AF1065AB06C615FE5020AC39280AC557314B8346043183C113B9q7J" TargetMode="External"/><Relationship Id="rId121" Type="http://schemas.openxmlformats.org/officeDocument/2006/relationships/hyperlink" Target="consultantplus://offline/ref=B31F8305DD367C5B04FA346F22A6E8C99F2321BD76C6A4C01CA959A4EB46FCB09A89AF1065AB06C615FE5322AC39280AC557314B8346043183C113B9q7J" TargetMode="External"/><Relationship Id="rId163" Type="http://schemas.openxmlformats.org/officeDocument/2006/relationships/hyperlink" Target="consultantplus://offline/ref=B31F8305DD367C5B04FA346F22A6E8C99F2321BD75C9A5C41EA959A4EB46FCB09A89AF1065AB06C615FE5022AC39280AC557314B8346043183C113B9q7J" TargetMode="External"/><Relationship Id="rId219" Type="http://schemas.openxmlformats.org/officeDocument/2006/relationships/hyperlink" Target="consultantplus://offline/ref=B31F8305DD367C5B04FA346F22A6E8C99F2321BD75C9ACC31AA959A4EB46FCB09A89AF0265F30AC716E05123B96F794CB9q3J" TargetMode="External"/><Relationship Id="rId370" Type="http://schemas.openxmlformats.org/officeDocument/2006/relationships/hyperlink" Target="consultantplus://offline/ref=B31F8305DD367C5B04FA346F22A6E8C99F2321BD75C8A6C214A959A4EB46FCB09A89AF1065AB06C615FF562DAC39280AC557314B8346043183C113B9q7J" TargetMode="External"/><Relationship Id="rId426" Type="http://schemas.openxmlformats.org/officeDocument/2006/relationships/hyperlink" Target="consultantplus://offline/ref=B31F8305DD367C5B04FA2A6234CAB6C39D2A79B374C6AF9341F602F9BC4FF6E7CFC6AE5E20A519C612E05324A5B6qEJ" TargetMode="External"/><Relationship Id="rId633" Type="http://schemas.openxmlformats.org/officeDocument/2006/relationships/hyperlink" Target="consultantplus://offline/ref=B31F8305DD367C5B04FA346F22A6E8C99F2321BD75C8ADC31FA959A4EB46FCB09A89AF1065AB06C615FF5825AC39280AC557314B8346043183C113B9q7J" TargetMode="External"/><Relationship Id="rId230" Type="http://schemas.openxmlformats.org/officeDocument/2006/relationships/hyperlink" Target="consultantplus://offline/ref=B31F8305DD367C5B04FA346F22A6E8C99F2321BD75C7A7C214A959A4EB46FCB09A89AF1065AB06C615FE5727AC39280AC557314B8346043183C113B9q7J" TargetMode="External"/><Relationship Id="rId468" Type="http://schemas.openxmlformats.org/officeDocument/2006/relationships/hyperlink" Target="consultantplus://offline/ref=B31F8305DD367C5B04FA2A6234CAB6C39A2976B470C1AF9341F602F9BC4FF6E7CFC6AE5E20A519C612E05324A5B6qEJ" TargetMode="External"/><Relationship Id="rId675" Type="http://schemas.openxmlformats.org/officeDocument/2006/relationships/hyperlink" Target="consultantplus://offline/ref=B31F8305DD367C5B04FA346F22A6E8C99F2321BD75C6ACC41FA959A4EB46FCB09A89AF1065AB06C615F85623AC39280AC557314B8346043183C113B9q7J" TargetMode="External"/><Relationship Id="rId25" Type="http://schemas.openxmlformats.org/officeDocument/2006/relationships/hyperlink" Target="consultantplus://offline/ref=B31F8305DD367C5B04FA346F22A6E8C99F2321BD75C5A1C61FA959A4EB46FCB09A89AF1065AB06C615FE5121AC39280AC557314B8346043183C113B9q7J" TargetMode="External"/><Relationship Id="rId67" Type="http://schemas.openxmlformats.org/officeDocument/2006/relationships/hyperlink" Target="consultantplus://offline/ref=B31F8305DD367C5B04FA346F22A6E8C99F2321BD75C7ADC515A959A4EB46FCB09A89AF1065AB06C615FE5121AC39280AC557314B8346043183C113B9q7J" TargetMode="External"/><Relationship Id="rId272" Type="http://schemas.openxmlformats.org/officeDocument/2006/relationships/hyperlink" Target="consultantplus://offline/ref=B31F8305DD367C5B04FA2A6234CAB6C39D2B77B876C4AF9341F602F9BC4FF6E7DDC6F65020A30C9244BA0429A66E674E974432489FB4q5J" TargetMode="External"/><Relationship Id="rId328" Type="http://schemas.openxmlformats.org/officeDocument/2006/relationships/hyperlink" Target="consultantplus://offline/ref=B31F8305DD367C5B04FA2A6234CAB6C39D2B7BB772C3AF9341F602F9BC4FF6E7CFC6AE5E20A519C612E05324A5B6qEJ" TargetMode="External"/><Relationship Id="rId535" Type="http://schemas.openxmlformats.org/officeDocument/2006/relationships/hyperlink" Target="consultantplus://offline/ref=B31F8305DD367C5B04FA346F22A6E8C99F2321BD75C0A0C715A959A4EB46FCB09A89AF1065AB06C617FD5520AC39280AC557314B8346043183C113B9q7J" TargetMode="External"/><Relationship Id="rId577" Type="http://schemas.openxmlformats.org/officeDocument/2006/relationships/hyperlink" Target="consultantplus://offline/ref=B31F8305DD367C5B04FA346F22A6E8C99F2321BD75C7A7C214A959A4EB46FCB09A89AF1065AB06C615FC5424AC39280AC557314B8346043183C113B9q7J" TargetMode="External"/><Relationship Id="rId700" Type="http://schemas.openxmlformats.org/officeDocument/2006/relationships/hyperlink" Target="consultantplus://offline/ref=B31F8305DD367C5B04FA346F22A6E8C99F2321BD75C0A6C71CA959A4EB46FCB09A89AF1065AB06C615FF5825AC39280AC557314B8346043183C113B9q7J" TargetMode="External"/><Relationship Id="rId742" Type="http://schemas.openxmlformats.org/officeDocument/2006/relationships/hyperlink" Target="consultantplus://offline/ref=B31F8305DD367C5B04FA346F22A6E8C99F2321BD75C0A0C715A959A4EB46FCB09A89AF1065AB06C617FD5426AC39280AC557314B8346043183C113B9q7J" TargetMode="External"/><Relationship Id="rId132" Type="http://schemas.openxmlformats.org/officeDocument/2006/relationships/hyperlink" Target="consultantplus://offline/ref=B31F8305DD367C5B04FA346F22A6E8C99F2321BD75C8ADC31FA959A4EB46FCB09A89AF1065AB06C615FE5323AC39280AC557314B8346043183C113B9q7J" TargetMode="External"/><Relationship Id="rId174" Type="http://schemas.openxmlformats.org/officeDocument/2006/relationships/hyperlink" Target="consultantplus://offline/ref=B31F8305DD367C5B04FA346F22A6E8C99F2321BD75C0A0C71AA959A4EB46FCB09A89AF1065AB06C615FE5326AC39280AC557314B8346043183C113B9q7J" TargetMode="External"/><Relationship Id="rId381" Type="http://schemas.openxmlformats.org/officeDocument/2006/relationships/hyperlink" Target="consultantplus://offline/ref=B31F8305DD367C5B04FA346F22A6E8C99F2321BD75C9A2C61BA959A4EB46FCB09A89AF1065AB06C615FF5222AC39280AC557314B8346043183C113B9q7J" TargetMode="External"/><Relationship Id="rId602" Type="http://schemas.openxmlformats.org/officeDocument/2006/relationships/hyperlink" Target="consultantplus://offline/ref=B31F8305DD367C5B04FA2A6234CAB6C39D2C7CB27AC1AF9341F602F9BC4FF6E7DDC6F65125A00C9244BA0429A66E674E974432489FB4q5J" TargetMode="External"/><Relationship Id="rId241" Type="http://schemas.openxmlformats.org/officeDocument/2006/relationships/hyperlink" Target="consultantplus://offline/ref=B31F8305DD367C5B04FA346F22A6E8C99F2321BD75C0A0C715A959A4EB46FCB09A89AF1065AB06C614FC542CAC39280AC557314B8346043183C113B9q7J" TargetMode="External"/><Relationship Id="rId437" Type="http://schemas.openxmlformats.org/officeDocument/2006/relationships/hyperlink" Target="consultantplus://offline/ref=B31F8305DD367C5B04FA2A6234CAB6C39A2D78B971C7AF9341F602F9BC4FF6E7CFC6AE5E20A519C612E05324A5B6qEJ" TargetMode="External"/><Relationship Id="rId479" Type="http://schemas.openxmlformats.org/officeDocument/2006/relationships/hyperlink" Target="consultantplus://offline/ref=B31F8305DD367C5B04FA346F22A6E8C99F2321BD76C8ADC51CA959A4EB46FCB09A89AF1065AB06C615FD5025AC39280AC557314B8346043183C113B9q7J" TargetMode="External"/><Relationship Id="rId644" Type="http://schemas.openxmlformats.org/officeDocument/2006/relationships/hyperlink" Target="consultantplus://offline/ref=B31F8305DD367C5B04FA2A6234CAB6C39D2C76B67AC1AF9341F602F9BC4FF6E7DDC6F65226A201C612F50575E338744F9344304F8344032DB8q2J" TargetMode="External"/><Relationship Id="rId686" Type="http://schemas.openxmlformats.org/officeDocument/2006/relationships/hyperlink" Target="consultantplus://offline/ref=B31F8305DD367C5B04FA346F22A6E8C99F2321BD75C9A4C718A959A4EB46FCB09A89AF1065AB06C615FF5022AC39280AC557314B8346043183C113B9q7J" TargetMode="External"/><Relationship Id="rId36" Type="http://schemas.openxmlformats.org/officeDocument/2006/relationships/hyperlink" Target="consultantplus://offline/ref=B31F8305DD367C5B04FA346F22A6E8C99F2321BD75C8A0C415A959A4EB46FCB09A89AF1065AB06C615FE5121AC39280AC557314B8346043183C113B9q7J" TargetMode="External"/><Relationship Id="rId283" Type="http://schemas.openxmlformats.org/officeDocument/2006/relationships/hyperlink" Target="consultantplus://offline/ref=B31F8305DD367C5B04FA2A6234CAB6C39B217FB772C9AF9341F602F9BC4FF6E7CFC6AE5E20A519C612E05324A5B6qEJ" TargetMode="External"/><Relationship Id="rId339" Type="http://schemas.openxmlformats.org/officeDocument/2006/relationships/hyperlink" Target="consultantplus://offline/ref=B31F8305DD367C5B04FA346F22A6E8C99F2321BD75C8A6C214A959A4EB46FCB09A89AF1065AB06C615FF5527AC39280AC557314B8346043183C113B9q7J" TargetMode="External"/><Relationship Id="rId490" Type="http://schemas.openxmlformats.org/officeDocument/2006/relationships/hyperlink" Target="consultantplus://offline/ref=B31F8305DD367C5B04FA346F22A6E8C99F2321BD75C0A0C715A959A4EB46FCB09A89AF1065AB06C617FC5923AC39280AC557314B8346043183C113B9q7J" TargetMode="External"/><Relationship Id="rId504" Type="http://schemas.openxmlformats.org/officeDocument/2006/relationships/hyperlink" Target="consultantplus://offline/ref=B31F8305DD367C5B04FA346F22A6E8C99F2321BD75C7A7C214A959A4EB46FCB09A89AF1065AB06C615FC5021AC39280AC557314B8346043183C113B9q7J" TargetMode="External"/><Relationship Id="rId546" Type="http://schemas.openxmlformats.org/officeDocument/2006/relationships/hyperlink" Target="consultantplus://offline/ref=B31F8305DD367C5B04FA346F22A6E8C99F2321BD75C0A0C715A959A4EB46FCB09A89AF1065AB06C617FD5525AC39280AC557314B8346043183C113B9q7J" TargetMode="External"/><Relationship Id="rId711" Type="http://schemas.openxmlformats.org/officeDocument/2006/relationships/hyperlink" Target="consultantplus://offline/ref=B31F8305DD367C5B04FA346F22A6E8C99F2321BD75C6ACC41FA959A4EB46FCB09A89AF1065AB06C615FB542DAC39280AC557314B8346043183C113B9q7J" TargetMode="External"/><Relationship Id="rId753" Type="http://schemas.openxmlformats.org/officeDocument/2006/relationships/hyperlink" Target="consultantplus://offline/ref=B31F8305DD367C5B04FA346F22A6E8C99F2321BD75C7A7C214A959A4EB46FCB09A89AF1065AB06C615FC5623AC39280AC557314B8346043183C113B9q7J" TargetMode="External"/><Relationship Id="rId78" Type="http://schemas.openxmlformats.org/officeDocument/2006/relationships/hyperlink" Target="consultantplus://offline/ref=B31F8305DD367C5B04FA346F22A6E8C99F2321BD74C0A4C51EA959A4EB46FCB09A89AF1065AB06C615FE5121AC39280AC557314B8346043183C113B9q7J" TargetMode="External"/><Relationship Id="rId101" Type="http://schemas.openxmlformats.org/officeDocument/2006/relationships/hyperlink" Target="consultantplus://offline/ref=B31F8305DD367C5B04FA346F22A6E8C99F2321BD75C6ACC41FA959A4EB46FCB09A89AF1065AB06C615FE5025AC39280AC557314B8346043183C113B9q7J" TargetMode="External"/><Relationship Id="rId143" Type="http://schemas.openxmlformats.org/officeDocument/2006/relationships/hyperlink" Target="consultantplus://offline/ref=B31F8305DD367C5B04FA346F22A6E8C99F2321BD75C9A4C719A959A4EB46FCB09A89AF1065AB06C615FE5522AC39280AC557314B8346043183C113B9q7J" TargetMode="External"/><Relationship Id="rId185" Type="http://schemas.openxmlformats.org/officeDocument/2006/relationships/hyperlink" Target="consultantplus://offline/ref=B31F8305DD367C5B04FA346F22A6E8C99F2321BD75C0A0C715A959A4EB46FCB09A89AF1065AB06C617FE5024AC39280AC557314B8346043183C113B9q7J" TargetMode="External"/><Relationship Id="rId350" Type="http://schemas.openxmlformats.org/officeDocument/2006/relationships/hyperlink" Target="consultantplus://offline/ref=B31F8305DD367C5B04FA346F22A6E8C99F2321BD75C8ADC31FA959A4EB46FCB09A89AF1065AB06C615FE592DAC39280AC557314B8346043183C113B9q7J" TargetMode="External"/><Relationship Id="rId406" Type="http://schemas.openxmlformats.org/officeDocument/2006/relationships/hyperlink" Target="consultantplus://offline/ref=B31F8305DD367C5B04FA346F22A6E8C99F2321BD75C9A2C61BA959A4EB46FCB09A89AF1065AB06C615FF5721AC39280AC557314B8346043183C113B9q7J" TargetMode="External"/><Relationship Id="rId588" Type="http://schemas.openxmlformats.org/officeDocument/2006/relationships/hyperlink" Target="consultantplus://offline/ref=B31F8305DD367C5B04FA346F22A6E8C99F2321BD75C2A3CC15A959A4EB46FCB09A89AF1065AB06C615FE5922AC39280AC557314B8346043183C113B9q7J" TargetMode="External"/><Relationship Id="rId9" Type="http://schemas.openxmlformats.org/officeDocument/2006/relationships/hyperlink" Target="consultantplus://offline/ref=B31F8305DD367C5B04FA346F22A6E8C99F2321BD76C6A4C01EA959A4EB46FCB09A89AF1065AB06C615FE5121AC39280AC557314B8346043183C113B9q7J" TargetMode="External"/><Relationship Id="rId210" Type="http://schemas.openxmlformats.org/officeDocument/2006/relationships/hyperlink" Target="consultantplus://offline/ref=B31F8305DD367C5B04FA346F22A6E8C99F2321BD75C6A1CC1BA959A4EB46FCB09A89AF1065AB06C615FE5726AC39280AC557314B8346043183C113B9q7J" TargetMode="External"/><Relationship Id="rId392" Type="http://schemas.openxmlformats.org/officeDocument/2006/relationships/hyperlink" Target="consultantplus://offline/ref=B31F8305DD367C5B04FA346F22A6E8C99F2321BD75C9A2C61BA959A4EB46FCB09A89AF1065AB06C615FF5526AC39280AC557314B8346043183C113B9q7J" TargetMode="External"/><Relationship Id="rId448" Type="http://schemas.openxmlformats.org/officeDocument/2006/relationships/hyperlink" Target="consultantplus://offline/ref=B31F8305DD367C5B04FA346F22A6E8C99F2321BD75C5A1C61FA959A4EB46FCB09A89AF1065AB06C615FD5125AC39280AC557314B8346043183C113B9q7J" TargetMode="External"/><Relationship Id="rId613" Type="http://schemas.openxmlformats.org/officeDocument/2006/relationships/hyperlink" Target="consultantplus://offline/ref=B31F8305DD367C5B04FA346F22A6E8C99F2321BD76C1A0CD1FA959A4EB46FCB09A89AF1065AB06C613FE5624AC39280AC557314B8346043183C113B9q7J" TargetMode="External"/><Relationship Id="rId655" Type="http://schemas.openxmlformats.org/officeDocument/2006/relationships/hyperlink" Target="consultantplus://offline/ref=B31F8305DD367C5B04FA346F22A6E8C99F2321BD75C6ACC41FA959A4EB46FCB09A89AF1065AB06C615F9502CAC39280AC557314B8346043183C113B9q7J" TargetMode="External"/><Relationship Id="rId697" Type="http://schemas.openxmlformats.org/officeDocument/2006/relationships/hyperlink" Target="consultantplus://offline/ref=B31F8305DD367C5B04FA346F22A6E8C99F2321BD75C6ACC41FA959A4EB46FCB09A89AF1065AB06C615F85925AC39280AC557314B8346043183C113B9q7J" TargetMode="External"/><Relationship Id="rId252" Type="http://schemas.openxmlformats.org/officeDocument/2006/relationships/hyperlink" Target="consultantplus://offline/ref=B31F8305DD367C5B04FA346F22A6E8C99F2321BD75C0A6C71CA959A4EB46FCB09A89AF1065AB06C615FE542CAC39280AC557314B8346043183C113B9q7J" TargetMode="External"/><Relationship Id="rId294" Type="http://schemas.openxmlformats.org/officeDocument/2006/relationships/hyperlink" Target="consultantplus://offline/ref=B31F8305DD367C5B04FA346F22A6E8C99F2321BD74C0A4C51EA959A4EB46FCB09A89AF1065AB06C615FE5025AC39280AC557314B8346043183C113B9q7J" TargetMode="External"/><Relationship Id="rId308" Type="http://schemas.openxmlformats.org/officeDocument/2006/relationships/hyperlink" Target="consultantplus://offline/ref=B31F8305DD367C5B04FA2A6234CAB6C39A2178B172C3AF9341F602F9BC4FF6E7DDC6F65221AF0EC413F50575E338744F9344304F8344032DB8q2J" TargetMode="External"/><Relationship Id="rId515" Type="http://schemas.openxmlformats.org/officeDocument/2006/relationships/hyperlink" Target="consultantplus://offline/ref=B31F8305DD367C5B04FA2A6234CAB6C39D2C7CB27AC1AF9341F602F9BC4FF6E7DDC6F65125A00C9244BA0429A66E674E974432489FB4q5J" TargetMode="External"/><Relationship Id="rId722" Type="http://schemas.openxmlformats.org/officeDocument/2006/relationships/hyperlink" Target="consultantplus://offline/ref=B31F8305DD367C5B04FA346F22A6E8C99F2321BD75C8ADC31FA959A4EB46FCB09A89AF1065AB06C615FC5121AC39280AC557314B8346043183C113B9q7J" TargetMode="External"/><Relationship Id="rId47" Type="http://schemas.openxmlformats.org/officeDocument/2006/relationships/hyperlink" Target="consultantplus://offline/ref=B31F8305DD367C5B04FA346F22A6E8C99F2321BD76C4A5C418A959A4EB46FCB09A89AF1065AB06C615FE5121AC39280AC557314B8346043183C113B9q7J" TargetMode="External"/><Relationship Id="rId89" Type="http://schemas.openxmlformats.org/officeDocument/2006/relationships/hyperlink" Target="consultantplus://offline/ref=B31F8305DD367C5B04FA346F22A6E8C99F2321BD76C3A1CD14A959A4EB46FCB09A89AF0265F30AC716E05123B96F794CB9q3J" TargetMode="External"/><Relationship Id="rId112" Type="http://schemas.openxmlformats.org/officeDocument/2006/relationships/hyperlink" Target="consultantplus://offline/ref=B31F8305DD367C5B04FA346F22A6E8C99F2321BD75C8A0C415A959A4EB46FCB09A89AF1065AB06C615FE5024AC39280AC557314B8346043183C113B9q7J" TargetMode="External"/><Relationship Id="rId154" Type="http://schemas.openxmlformats.org/officeDocument/2006/relationships/hyperlink" Target="consultantplus://offline/ref=B31F8305DD367C5B04FA346F22A6E8C99F2321BD75C6ACC41FA959A4EB46FCB09A89AF1065AB06C615FE552CAC39280AC557314B8346043183C113B9q7J" TargetMode="External"/><Relationship Id="rId361" Type="http://schemas.openxmlformats.org/officeDocument/2006/relationships/hyperlink" Target="consultantplus://offline/ref=B31F8305DD367C5B04FA346F22A6E8C99F2321BD75C8A0C415A959A4EB46FCB09A89AF1065AB06C615FE532CAC39280AC557314B8346043183C113B9q7J" TargetMode="External"/><Relationship Id="rId557" Type="http://schemas.openxmlformats.org/officeDocument/2006/relationships/hyperlink" Target="consultantplus://offline/ref=B31F8305DD367C5B04FA346F22A6E8C99F2321BD75C7A7C214A959A4EB46FCB09A89AF1065AB06C615FC5221AC39280AC557314B8346043183C113B9q7J" TargetMode="External"/><Relationship Id="rId599" Type="http://schemas.openxmlformats.org/officeDocument/2006/relationships/hyperlink" Target="consultantplus://offline/ref=B31F8305DD367C5B04FA346F22A6E8C99F2321BD75C8ADC31FA959A4EB46FCB09A89AF1065AB06C615FF592CAC39280AC557314B8346043183C113B9q7J" TargetMode="External"/><Relationship Id="rId764" Type="http://schemas.openxmlformats.org/officeDocument/2006/relationships/hyperlink" Target="consultantplus://offline/ref=B31F8305DD367C5B04FA346F22A6E8C99F2321BD75C7A7C214A959A4EB46FCB09A89AF1065AB06C615FC5926AC39280AC557314B8346043183C113B9q7J" TargetMode="External"/><Relationship Id="rId196" Type="http://schemas.openxmlformats.org/officeDocument/2006/relationships/hyperlink" Target="consultantplus://offline/ref=B31F8305DD367C5B04FA346F22A6E8C99F2321BD75C9A4C719A959A4EB46FCB09A89AF1065AB06C615FE5620AC39280AC557314B8346043183C113B9q7J" TargetMode="External"/><Relationship Id="rId417" Type="http://schemas.openxmlformats.org/officeDocument/2006/relationships/hyperlink" Target="consultantplus://offline/ref=B31F8305DD367C5B04FA2A6234CAB6C39A2976B470C1AF9341F602F9BC4FF6E7CFC6AE5E20A519C612E05324A5B6qEJ" TargetMode="External"/><Relationship Id="rId459" Type="http://schemas.openxmlformats.org/officeDocument/2006/relationships/hyperlink" Target="consultantplus://offline/ref=B31F8305DD367C5B04FA346F22A6E8C99F2321BD75C5A1C61FA959A4EB46FCB09A89AF1065AB06C615FD512DAC39280AC557314B8346043183C113B9q7J" TargetMode="External"/><Relationship Id="rId624" Type="http://schemas.openxmlformats.org/officeDocument/2006/relationships/hyperlink" Target="consultantplus://offline/ref=B31F8305DD367C5B04FA346F22A6E8C99F2321BD75C8ADC31FA959A4EB46FCB09A89AF1065AB06C615FF5824AC39280AC557314B8346043183C113B9q7J" TargetMode="External"/><Relationship Id="rId666" Type="http://schemas.openxmlformats.org/officeDocument/2006/relationships/hyperlink" Target="consultantplus://offline/ref=B31F8305DD367C5B04FA346F22A6E8C99F2321BD75C8ADC31FA959A4EB46FCB09A89AF1065AB06C615FF5823AC39280AC557314B8346043183C113B9q7J" TargetMode="External"/><Relationship Id="rId16" Type="http://schemas.openxmlformats.org/officeDocument/2006/relationships/hyperlink" Target="consultantplus://offline/ref=B31F8305DD367C5B04FA346F22A6E8C99F2321BD76C7ACC714A959A4EB46FCB09A89AF1065AB06C615FE5121AC39280AC557314B8346043183C113B9q7J" TargetMode="External"/><Relationship Id="rId221" Type="http://schemas.openxmlformats.org/officeDocument/2006/relationships/hyperlink" Target="consultantplus://offline/ref=B31F8305DD367C5B04FA346F22A6E8C99F2321BD76C6A4C01CA959A4EB46FCB09A89AF1065AB06C615FE5426AC39280AC557314B8346043183C113B9q7J" TargetMode="External"/><Relationship Id="rId263" Type="http://schemas.openxmlformats.org/officeDocument/2006/relationships/hyperlink" Target="consultantplus://offline/ref=B31F8305DD367C5B04FA346F22A6E8C99F2321BD75C9A4C719A959A4EB46FCB09A89AF1065AB06C615FE5821AC39280AC557314B8346043183C113B9q7J" TargetMode="External"/><Relationship Id="rId319" Type="http://schemas.openxmlformats.org/officeDocument/2006/relationships/hyperlink" Target="consultantplus://offline/ref=B31F8305DD367C5B04FA346F22A6E8C99F2321BD75C9A2C61BA959A4EB46FCB09A89AF1065AB06C615FE5423AC39280AC557314B8346043183C113B9q7J" TargetMode="External"/><Relationship Id="rId470" Type="http://schemas.openxmlformats.org/officeDocument/2006/relationships/hyperlink" Target="consultantplus://offline/ref=B31F8305DD367C5B04FA346F22A6E8C99F2321BD75C7ADC515A959A4EB46FCB09A89AF1065AB06C614FB5422AC39280AC557314B8346043183C113B9q7J" TargetMode="External"/><Relationship Id="rId526" Type="http://schemas.openxmlformats.org/officeDocument/2006/relationships/hyperlink" Target="consultantplus://offline/ref=B31F8305DD367C5B04FA346F22A6E8C99F2321BD75C8ADC31FA959A4EB46FCB09A89AF1065AB06C615FF562DAC39280AC557314B8346043183C113B9q7J" TargetMode="External"/><Relationship Id="rId58" Type="http://schemas.openxmlformats.org/officeDocument/2006/relationships/hyperlink" Target="consultantplus://offline/ref=B31F8305DD367C5B04FA346F22A6E8C99F2321BD75C0A2C11CA959A4EB46FCB09A89AF1065AB06C615FE5121AC39280AC557314B8346043183C113B9q7J" TargetMode="External"/><Relationship Id="rId123" Type="http://schemas.openxmlformats.org/officeDocument/2006/relationships/hyperlink" Target="consultantplus://offline/ref=B31F8305DD367C5B04FA346F22A6E8C99F2321BD75C6A1CC1BA959A4EB46FCB09A89AF1065AB06C615FE5223AC39280AC557314B8346043183C113B9q7J" TargetMode="External"/><Relationship Id="rId330" Type="http://schemas.openxmlformats.org/officeDocument/2006/relationships/hyperlink" Target="consultantplus://offline/ref=B31F8305DD367C5B04FA346F22A6E8C99F2321BD75C9A2C61BA959A4EB46FCB09A89AF1065AB06C615FE572DAC39280AC557314B8346043183C113B9q7J" TargetMode="External"/><Relationship Id="rId568" Type="http://schemas.openxmlformats.org/officeDocument/2006/relationships/hyperlink" Target="consultantplus://offline/ref=B31F8305DD367C5B04FA346F22A6E8C99F2321BD75C8A7CD1DA959A4EB46FCB09A89AF1065AB06C515F8522CAC39280AC557314B8346043183C113B9q7J" TargetMode="External"/><Relationship Id="rId733" Type="http://schemas.openxmlformats.org/officeDocument/2006/relationships/hyperlink" Target="consultantplus://offline/ref=B31F8305DD367C5B04FA346F22A6E8C99F2321BD75C7ADC515A959A4EB46FCB09A89AF1065AB06C614F95425AC39280AC557314B8346043183C113B9q7J" TargetMode="External"/><Relationship Id="rId775" Type="http://schemas.openxmlformats.org/officeDocument/2006/relationships/fontTable" Target="fontTable.xml"/><Relationship Id="rId165" Type="http://schemas.openxmlformats.org/officeDocument/2006/relationships/hyperlink" Target="consultantplus://offline/ref=B31F8305DD367C5B04FA346F22A6E8C99F2321BD75C9A2C61BA959A4EB46FCB09A89AF1065AB06C615FE5226AC39280AC557314B8346043183C113B9q7J" TargetMode="External"/><Relationship Id="rId372" Type="http://schemas.openxmlformats.org/officeDocument/2006/relationships/hyperlink" Target="consultantplus://offline/ref=B31F8305DD367C5B04FA346F22A6E8C99F2321BD75C9A5C41EA959A4EB46FCB09A89AF1065AB06C615FE552CAC39280AC557314B8346043183C113B9q7J" TargetMode="External"/><Relationship Id="rId428" Type="http://schemas.openxmlformats.org/officeDocument/2006/relationships/hyperlink" Target="consultantplus://offline/ref=B31F8305DD367C5B04FA2A6234CAB6C39A2D78B971C7AF9341F602F9BC4FF6E7CFC6AE5E20A519C612E05324A5B6qEJ" TargetMode="External"/><Relationship Id="rId635" Type="http://schemas.openxmlformats.org/officeDocument/2006/relationships/hyperlink" Target="consultantplus://offline/ref=B31F8305DD367C5B04FA2A6234CAB6C39D2C76B676C2AF9341F602F9BC4FF6E7DDC6F65221A602CD41AF1571AA6C7A50905D2E4A9D44B0q0J" TargetMode="External"/><Relationship Id="rId677" Type="http://schemas.openxmlformats.org/officeDocument/2006/relationships/hyperlink" Target="consultantplus://offline/ref=B31F8305DD367C5B04FA346F22A6E8C99F2321BD75C8ADC11EA959A4EB46FCB09A89AF1065AB06C615FE5925AC39280AC557314B8346043183C113B9q7J" TargetMode="External"/><Relationship Id="rId232" Type="http://schemas.openxmlformats.org/officeDocument/2006/relationships/hyperlink" Target="consultantplus://offline/ref=B31F8305DD367C5B04FA346F22A6E8C99F2321BD75C0A0C715A959A4EB46FCB09A89AF1065AB06C617FE5327AC39280AC557314B8346043183C113B9q7J" TargetMode="External"/><Relationship Id="rId274" Type="http://schemas.openxmlformats.org/officeDocument/2006/relationships/hyperlink" Target="consultantplus://offline/ref=B31F8305DD367C5B04FA2A6234CAB6C39D2B7CB172C8AF9341F602F9BC4FF6E7DDC6F65221A604C613F50575E338744F9344304F8344032DB8q2J" TargetMode="External"/><Relationship Id="rId481" Type="http://schemas.openxmlformats.org/officeDocument/2006/relationships/hyperlink" Target="consultantplus://offline/ref=B31F8305DD367C5B04FA346F22A6E8C99F2321BD76C8ADC51CA959A4EB46FCB09A89AF1065AB06C615FD5026AC39280AC557314B8346043183C113B9q7J" TargetMode="External"/><Relationship Id="rId702" Type="http://schemas.openxmlformats.org/officeDocument/2006/relationships/hyperlink" Target="consultantplus://offline/ref=B31F8305DD367C5B04FA346F22A6E8C99F2321BD75C7A7C214A959A4EB46FCB09A89AF1065AB06C615FC5626AC39280AC557314B8346043183C113B9q7J" TargetMode="External"/><Relationship Id="rId27" Type="http://schemas.openxmlformats.org/officeDocument/2006/relationships/hyperlink" Target="consultantplus://offline/ref=B31F8305DD367C5B04FA346F22A6E8C99F2321BD75C9A4C719A959A4EB46FCB09A89AF1065AB06C615FE5121AC39280AC557314B8346043183C113B9q7J" TargetMode="External"/><Relationship Id="rId69" Type="http://schemas.openxmlformats.org/officeDocument/2006/relationships/hyperlink" Target="consultantplus://offline/ref=B31F8305DD367C5B04FA346F22A6E8C99F2321BD75C6A1CC1BA959A4EB46FCB09A89AF1065AB06C615FE5121AC39280AC557314B8346043183C113B9q7J" TargetMode="External"/><Relationship Id="rId134" Type="http://schemas.openxmlformats.org/officeDocument/2006/relationships/hyperlink" Target="consultantplus://offline/ref=B31F8305DD367C5B04FA346F22A6E8C99F2321BD76C1A0CD1FA959A4EB46FCB09A89AF1065AB06C613FE5624AC39280AC557314B8346043183C113B9q7J" TargetMode="External"/><Relationship Id="rId537" Type="http://schemas.openxmlformats.org/officeDocument/2006/relationships/hyperlink" Target="consultantplus://offline/ref=B31F8305DD367C5B04FA346F22A6E8C99F2321BD75C0A0C715A959A4EB46FCB09A89AF1065AB06C617FD552CAC39280AC557314B8346043183C113B9q7J" TargetMode="External"/><Relationship Id="rId579" Type="http://schemas.openxmlformats.org/officeDocument/2006/relationships/hyperlink" Target="consultantplus://offline/ref=B31F8305DD367C5B04FA346F22A6E8C99F2321BD75C7A7C214A959A4EB46FCB09A89AF1065AB06C615FC5426AC39280AC557314B8346043183C113B9q7J" TargetMode="External"/><Relationship Id="rId744" Type="http://schemas.openxmlformats.org/officeDocument/2006/relationships/hyperlink" Target="consultantplus://offline/ref=B31F8305DD367C5B04FA346F22A6E8C99F2321BD75C2A3CC15A959A4EB46FCB09A89AF1065AB06C615FF5021AC39280AC557314B8346043183C113B9q7J" TargetMode="External"/><Relationship Id="rId80" Type="http://schemas.openxmlformats.org/officeDocument/2006/relationships/hyperlink" Target="consultantplus://offline/ref=B31F8305DD367C5B04FA346F22A6E8C99F2321BD75C7ADC515A959A4EB46FCB09A89AF1065AB06C615FE5025AC39280AC557314B8346043183C113B9q7J" TargetMode="External"/><Relationship Id="rId176" Type="http://schemas.openxmlformats.org/officeDocument/2006/relationships/hyperlink" Target="consultantplus://offline/ref=B31F8305DD367C5B04FA346F22A6E8C99F2321BD75C9A4C719A959A4EB46FCB09A89AF1065AB06C615FE572DAC39280AC557314B8346043183C113B9q7J" TargetMode="External"/><Relationship Id="rId341" Type="http://schemas.openxmlformats.org/officeDocument/2006/relationships/hyperlink" Target="consultantplus://offline/ref=B31F8305DD367C5B04FA346F22A6E8C99F2321BD75C8ADC31FA959A4EB46FCB09A89AF1065AB06C615FE5927AC39280AC557314B8346043183C113B9q7J" TargetMode="External"/><Relationship Id="rId383" Type="http://schemas.openxmlformats.org/officeDocument/2006/relationships/hyperlink" Target="consultantplus://offline/ref=B31F8305DD367C5B04FA2A6234CAB6C39D2C76B676C2AF9341F602F9BC4FF6E7CFC6AE5E20A519C612E05324A5B6qEJ" TargetMode="External"/><Relationship Id="rId439" Type="http://schemas.openxmlformats.org/officeDocument/2006/relationships/hyperlink" Target="consultantplus://offline/ref=B31F8305DD367C5B04FA2A6234CAB6C39A217DB97AC6AF9341F602F9BC4FF6E7CFC6AE5E20A519C612E05324A5B6qEJ" TargetMode="External"/><Relationship Id="rId590" Type="http://schemas.openxmlformats.org/officeDocument/2006/relationships/hyperlink" Target="consultantplus://offline/ref=B31F8305DD367C5B04FA346F22A6E8C99F2321BD75C7A7C214A959A4EB46FCB09A89AF1065AB06C615FC5423AC39280AC557314B8346043183C113B9q7J" TargetMode="External"/><Relationship Id="rId604" Type="http://schemas.openxmlformats.org/officeDocument/2006/relationships/hyperlink" Target="consultantplus://offline/ref=B31F8305DD367C5B04FA346F22A6E8C99F2321BD75C7A7C214A959A4EB46FCB09A89AF1065AB06C615FC5726AC39280AC557314B8346043183C113B9q7J" TargetMode="External"/><Relationship Id="rId646" Type="http://schemas.openxmlformats.org/officeDocument/2006/relationships/hyperlink" Target="consultantplus://offline/ref=B31F8305DD367C5B04FA346F22A6E8C99F2321BD75C6ACC41FA959A4EB46FCB09A89AF1065AB06C615F95027AC39280AC557314B8346043183C113B9q7J" TargetMode="External"/><Relationship Id="rId201" Type="http://schemas.openxmlformats.org/officeDocument/2006/relationships/hyperlink" Target="consultantplus://offline/ref=B31F8305DD367C5B04FA346F22A6E8C99F2321BD75C0A6C71CA959A4EB46FCB09A89AF1065AB06C615FE552CAC39280AC557314B8346043183C113B9q7J" TargetMode="External"/><Relationship Id="rId243" Type="http://schemas.openxmlformats.org/officeDocument/2006/relationships/hyperlink" Target="consultantplus://offline/ref=B31F8305DD367C5B04FA346F22A6E8C99F2321BD76C9A7C21FA959A4EB46FCB09A89AF1065AB06C615FE5426AC39280AC557314B8346043183C113B9q7J" TargetMode="External"/><Relationship Id="rId285" Type="http://schemas.openxmlformats.org/officeDocument/2006/relationships/hyperlink" Target="consultantplus://offline/ref=B31F8305DD367C5B04FA346F22A6E8C99F2321BD75C8A6C214A959A4EB46FCB09A89AF1065AB06C615FE5622AC39280AC557314B8346043183C113B9q7J" TargetMode="External"/><Relationship Id="rId450" Type="http://schemas.openxmlformats.org/officeDocument/2006/relationships/hyperlink" Target="consultantplus://offline/ref=B31F8305DD367C5B04FA346F22A6E8C99F2321BD75C9A4C719A959A4EB46FCB09A89AF1065AB06C614FE502DAC39280AC557314B8346043183C113B9q7J" TargetMode="External"/><Relationship Id="rId506" Type="http://schemas.openxmlformats.org/officeDocument/2006/relationships/hyperlink" Target="consultantplus://offline/ref=B31F8305DD367C5B04FA346F22A6E8C99F2321BD75C8ADC31FA959A4EB46FCB09A89AF1065AB06C615FF572CAC39280AC557314B8346043183C113B9q7J" TargetMode="External"/><Relationship Id="rId688" Type="http://schemas.openxmlformats.org/officeDocument/2006/relationships/hyperlink" Target="consultantplus://offline/ref=B31F8305DD367C5B04FA346F22A6E8C99F2321BD76C1A6C31DA959A4EB46FCB09A89AF1065AB06C615FA5023AC39280AC557314B8346043183C113B9q7J" TargetMode="External"/><Relationship Id="rId38" Type="http://schemas.openxmlformats.org/officeDocument/2006/relationships/hyperlink" Target="consultantplus://offline/ref=B31F8305DD367C5B04FA346F22A6E8C99F2321BD75C9A5C41EA959A4EB46FCB09A89AF1065AB06C615FE5121AC39280AC557314B8346043183C113B9q7J" TargetMode="External"/><Relationship Id="rId103" Type="http://schemas.openxmlformats.org/officeDocument/2006/relationships/hyperlink" Target="consultantplus://offline/ref=B31F8305DD367C5B04FA346F22A6E8C99F2321BD75C5A1C61FA959A4EB46FCB09A89AF1065AB06C615FE5026AC39280AC557314B8346043183C113B9q7J" TargetMode="External"/><Relationship Id="rId310" Type="http://schemas.openxmlformats.org/officeDocument/2006/relationships/hyperlink" Target="consultantplus://offline/ref=B31F8305DD367C5B04FA2A6234CAB6C39B217FB772C9AF9341F602F9BC4FF6E7CFC6AE5E20A519C612E05324A5B6qEJ" TargetMode="External"/><Relationship Id="rId492" Type="http://schemas.openxmlformats.org/officeDocument/2006/relationships/hyperlink" Target="consultantplus://offline/ref=B31F8305DD367C5B04FA346F22A6E8C99F2321BD75C0A0C715A959A4EB46FCB09A89AF1065AB06C617FD5127AC39280AC557314B8346043183C113B9q7J" TargetMode="External"/><Relationship Id="rId548" Type="http://schemas.openxmlformats.org/officeDocument/2006/relationships/hyperlink" Target="consultantplus://offline/ref=B31F8305DD367C5B04FA346F22A6E8C99F2321BD75C0A0C715A959A4EB46FCB09A89AF1065AB06C617FD5525AC39280AC557314B8346043183C113B9q7J" TargetMode="External"/><Relationship Id="rId713" Type="http://schemas.openxmlformats.org/officeDocument/2006/relationships/hyperlink" Target="consultantplus://offline/ref=B31F8305DD367C5B04FA346F22A6E8C99F2321BD75C9A4C719A959A4EB46FCB09A89AF1065AB06C614FE552DAC39280AC557314B8346043183C113B9q7J" TargetMode="External"/><Relationship Id="rId755" Type="http://schemas.openxmlformats.org/officeDocument/2006/relationships/hyperlink" Target="consultantplus://offline/ref=B31F8305DD367C5B04FA346F22A6E8C99F2321BD75C8ADC31FA959A4EB46FCB09A89AF1065AB06C615FC512DAC39280AC557314B8346043183C113B9q7J" TargetMode="External"/><Relationship Id="rId91" Type="http://schemas.openxmlformats.org/officeDocument/2006/relationships/hyperlink" Target="consultantplus://offline/ref=B31F8305DD367C5B04FA346F22A6E8C99F2321BD75C0A0C715A959A4EB46FCB09A89AF1065AB06C615FE5321AC39280AC557314B8346043183C113B9q7J" TargetMode="External"/><Relationship Id="rId145" Type="http://schemas.openxmlformats.org/officeDocument/2006/relationships/hyperlink" Target="consultantplus://offline/ref=B31F8305DD367C5B04FA346F22A6E8C99F2321BD75C7ADC515A959A4EB46FCB09A89AF1065AB06C615FE5924AC39280AC557314B8346043183C113B9q7J" TargetMode="External"/><Relationship Id="rId187" Type="http://schemas.openxmlformats.org/officeDocument/2006/relationships/hyperlink" Target="consultantplus://offline/ref=B31F8305DD367C5B04FA346F22A6E8C99F2321BD75C7A7C214A959A4EB46FCB09A89AF1065AB06C615FE5427AC39280AC557314B8346043183C113B9q7J" TargetMode="External"/><Relationship Id="rId352" Type="http://schemas.openxmlformats.org/officeDocument/2006/relationships/hyperlink" Target="consultantplus://offline/ref=B31F8305DD367C5B04FA346F22A6E8C99F2321BD75C8A6C214A959A4EB46FCB09A89AF1065AB06C615FF5421AC39280AC557314B8346043183C113B9q7J" TargetMode="External"/><Relationship Id="rId394" Type="http://schemas.openxmlformats.org/officeDocument/2006/relationships/hyperlink" Target="consultantplus://offline/ref=B31F8305DD367C5B04FA346F22A6E8C99F2321BD75C9A5C41EA959A4EB46FCB09A89AF1065AB06C615FE5721AC39280AC557314B8346043183C113B9q7J" TargetMode="External"/><Relationship Id="rId408" Type="http://schemas.openxmlformats.org/officeDocument/2006/relationships/hyperlink" Target="consultantplus://offline/ref=B31F8305DD367C5B04FA346F22A6E8C99F2321BD75C8A0C415A959A4EB46FCB09A89AF1065AB06C615FE5221AC39280AC557314B8346043183C113B9q7J" TargetMode="External"/><Relationship Id="rId615" Type="http://schemas.openxmlformats.org/officeDocument/2006/relationships/hyperlink" Target="consultantplus://offline/ref=B31F8305DD367C5B04FA346F22A6E8C99F2321BD75C6ACC41FA959A4EB46FCB09A89AF1065AB06C615FB5526AC39280AC557314B8346043183C113B9q7J" TargetMode="External"/><Relationship Id="rId212" Type="http://schemas.openxmlformats.org/officeDocument/2006/relationships/hyperlink" Target="consultantplus://offline/ref=B31F8305DD367C5B04FA346F22A6E8C99F2321BD75C7ADC515A959A4EB46FCB09A89AF1065AB06C615FF5227AC39280AC557314B8346043183C113B9q7J" TargetMode="External"/><Relationship Id="rId254" Type="http://schemas.openxmlformats.org/officeDocument/2006/relationships/hyperlink" Target="consultantplus://offline/ref=B31F8305DD367C5B04FA346F22A6E8C99F2321BD75C7ADC515A959A4EB46FCB09A89AF1065AB06C615FF5626AC39280AC557314B8346043183C113B9q7J" TargetMode="External"/><Relationship Id="rId657" Type="http://schemas.openxmlformats.org/officeDocument/2006/relationships/hyperlink" Target="consultantplus://offline/ref=B31F8305DD367C5B04FA346F22A6E8C99F2321BD75C2A3CC15A959A4EB46FCB09A89AF1065AB06C615FF5127AC39280AC557314B8346043183C113B9q7J" TargetMode="External"/><Relationship Id="rId699" Type="http://schemas.openxmlformats.org/officeDocument/2006/relationships/hyperlink" Target="consultantplus://offline/ref=B31F8305DD367C5B04FA346F22A6E8C99F2321BD76C1A6C31DA959A4EB46FCB09A89AF1065AB06C615FA5324AC39280AC557314B8346043183C113B9q7J" TargetMode="External"/><Relationship Id="rId49" Type="http://schemas.openxmlformats.org/officeDocument/2006/relationships/hyperlink" Target="consultantplus://offline/ref=B31F8305DD367C5B04FA346F22A6E8C99F2321BD76C5A4C01EA959A4EB46FCB09A89AF1065AB06C615FE5121AC39280AC557314B8346043183C113B9q7J" TargetMode="External"/><Relationship Id="rId114" Type="http://schemas.openxmlformats.org/officeDocument/2006/relationships/hyperlink" Target="consultantplus://offline/ref=B31F8305DD367C5B04FA346F22A6E8C99F2321BD75C9A5C41EA959A4EB46FCB09A89AF1065AB06C615FE5025AC39280AC557314B8346043183C113B9q7J" TargetMode="External"/><Relationship Id="rId296" Type="http://schemas.openxmlformats.org/officeDocument/2006/relationships/hyperlink" Target="consultantplus://offline/ref=B31F8305DD367C5B04FA346F22A6E8C99F2321BD76C3A1CD14A959A4EB46FCB09A89AF0265F30AC716E05123B96F794CB9q3J" TargetMode="External"/><Relationship Id="rId461" Type="http://schemas.openxmlformats.org/officeDocument/2006/relationships/hyperlink" Target="consultantplus://offline/ref=B31F8305DD367C5B04FA346F22A6E8C99F2321BD75C5A1C61FA959A4EB46FCB09A89AF1065AB06C615FD512DAC39280AC557314B8346043183C113B9q7J" TargetMode="External"/><Relationship Id="rId517" Type="http://schemas.openxmlformats.org/officeDocument/2006/relationships/hyperlink" Target="consultantplus://offline/ref=B31F8305DD367C5B04FA346F22A6E8C99F2321BD75C7A7C214A959A4EB46FCB09A89AF1065AB06C615FC5320AC39280AC557314B8346043183C113B9q7J" TargetMode="External"/><Relationship Id="rId559" Type="http://schemas.openxmlformats.org/officeDocument/2006/relationships/hyperlink" Target="consultantplus://offline/ref=B31F8305DD367C5B04FA346F22A6E8C99F2321BD75C6ACC41FA959A4EB46FCB09A89AF1065AB06C615FB5222AC39280AC557314B8346043183C113B9q7J" TargetMode="External"/><Relationship Id="rId724" Type="http://schemas.openxmlformats.org/officeDocument/2006/relationships/hyperlink" Target="consultantplus://offline/ref=B31F8305DD367C5B04FA2A6234CAB6C39D2B7DB270C0AF9341F602F9BC4FF6E7DDC6F65524AE0ECD41AF1571AA6C7A50905D2E4A9D44B0q0J" TargetMode="External"/><Relationship Id="rId766" Type="http://schemas.openxmlformats.org/officeDocument/2006/relationships/hyperlink" Target="consultantplus://offline/ref=B31F8305DD367C5B04FA346F22A6E8C99F2321BD75C7A7C214A959A4EB46FCB09A89AF1065AB06C615FC5927AC39280AC557314B8346043183C113B9q7J" TargetMode="External"/><Relationship Id="rId60" Type="http://schemas.openxmlformats.org/officeDocument/2006/relationships/hyperlink" Target="consultantplus://offline/ref=B31F8305DD367C5B04FA346F22A6E8C99F2321BD75C1A0C11FA959A4EB46FCB09A89AF1065AB06C615FE5122AC39280AC557314B8346043183C113B9q7J" TargetMode="External"/><Relationship Id="rId156" Type="http://schemas.openxmlformats.org/officeDocument/2006/relationships/hyperlink" Target="consultantplus://offline/ref=B31F8305DD367C5B04FA346F22A6E8C99F2321BD75C5A1C61FA959A4EB46FCB09A89AF1065AB06C615FE5523AC39280AC557314B8346043183C113B9q7J" TargetMode="External"/><Relationship Id="rId198" Type="http://schemas.openxmlformats.org/officeDocument/2006/relationships/hyperlink" Target="consultantplus://offline/ref=B31F8305DD367C5B04FA346F22A6E8C99F2321BD75C8ADC31FA959A4EB46FCB09A89AF1065AB06C615FE5524AC39280AC557314B8346043183C113B9q7J" TargetMode="External"/><Relationship Id="rId321" Type="http://schemas.openxmlformats.org/officeDocument/2006/relationships/hyperlink" Target="consultantplus://offline/ref=B31F8305DD367C5B04FA2A6234CAB6C39A2976B470C1AF9341F602F9BC4FF6E7CFC6AE5E20A519C612E05324A5B6qEJ" TargetMode="External"/><Relationship Id="rId363" Type="http://schemas.openxmlformats.org/officeDocument/2006/relationships/hyperlink" Target="consultantplus://offline/ref=B31F8305DD367C5B04FA346F22A6E8C99F2321BD75C9A5C41EA959A4EB46FCB09A89AF1065AB06C615FE5223AC39280AC557314B8346043183C113B9q7J" TargetMode="External"/><Relationship Id="rId419" Type="http://schemas.openxmlformats.org/officeDocument/2006/relationships/hyperlink" Target="consultantplus://offline/ref=B31F8305DD367C5B04FA2A6234CAB6C39A2D78B971C7AF9341F602F9BC4FF6E7CFC6AE5E20A519C612E05324A5B6qEJ" TargetMode="External"/><Relationship Id="rId570" Type="http://schemas.openxmlformats.org/officeDocument/2006/relationships/hyperlink" Target="consultantplus://offline/ref=B31F8305DD367C5B04FA346F22A6E8C99F2321BD75C8ADC11EA959A4EB46FCB09A89AF1065AB06C615FE5527AC39280AC557314B8346043183C113B9q7J" TargetMode="External"/><Relationship Id="rId626" Type="http://schemas.openxmlformats.org/officeDocument/2006/relationships/hyperlink" Target="consultantplus://offline/ref=B31F8305DD367C5B04FA2A6234CAB6C39D2C76B676C2AF9341F602F9BC4FF6E7CFC6AE5E20A519C612E05324A5B6qEJ" TargetMode="External"/><Relationship Id="rId223" Type="http://schemas.openxmlformats.org/officeDocument/2006/relationships/hyperlink" Target="consultantplus://offline/ref=B31F8305DD367C5B04FA346F22A6E8C99F2321BD75C7A7C214A959A4EB46FCB09A89AF1065AB06C615FE5726AC39280AC557314B8346043183C113B9q7J" TargetMode="External"/><Relationship Id="rId430" Type="http://schemas.openxmlformats.org/officeDocument/2006/relationships/hyperlink" Target="consultantplus://offline/ref=B31F8305DD367C5B04FA346F22A6E8C99F2321BD75C8ADC31FA959A4EB46FCB09A89AF1065AB06C615FF5221AC39280AC557314B8346043183C113B9q7J" TargetMode="External"/><Relationship Id="rId668" Type="http://schemas.openxmlformats.org/officeDocument/2006/relationships/hyperlink" Target="consultantplus://offline/ref=B31F8305DD367C5B04FA346F22A6E8C99F2321BD75C2A3CC15A959A4EB46FCB09A89AF1065AB06C615FF5120AC39280AC557314B8346043183C113B9q7J" TargetMode="External"/><Relationship Id="rId18" Type="http://schemas.openxmlformats.org/officeDocument/2006/relationships/hyperlink" Target="consultantplus://offline/ref=B31F8305DD367C5B04FA346F22A6E8C99F2321BD76C9A7C21FA959A4EB46FCB09A89AF1065AB06C615FE5121AC39280AC557314B8346043183C113B9q7J" TargetMode="External"/><Relationship Id="rId265" Type="http://schemas.openxmlformats.org/officeDocument/2006/relationships/hyperlink" Target="consultantplus://offline/ref=B31F8305DD367C5B04FA346F22A6E8C99F2321BD75C7ADC515A959A4EB46FCB09A89AF1065AB06C616FE542CAC39280AC557314B8346043183C113B9q7J" TargetMode="External"/><Relationship Id="rId472" Type="http://schemas.openxmlformats.org/officeDocument/2006/relationships/hyperlink" Target="consultantplus://offline/ref=B31F8305DD367C5B04FA2A6234CAB6C39A2976B470C1AF9341F602F9BC4FF6E7CFC6AE5E20A519C612E05324A5B6qEJ" TargetMode="External"/><Relationship Id="rId528" Type="http://schemas.openxmlformats.org/officeDocument/2006/relationships/hyperlink" Target="consultantplus://offline/ref=B31F8305DD367C5B04FA346F22A6E8C99F2321BD75C7A7C214A959A4EB46FCB09A89AF1065AB06C615FC5323AC39280AC557314B8346043183C113B9q7J" TargetMode="External"/><Relationship Id="rId735" Type="http://schemas.openxmlformats.org/officeDocument/2006/relationships/hyperlink" Target="consultantplus://offline/ref=B31F8305DD367C5B04FA346F22A6E8C99F2321BD75C6ACC41FA959A4EB46FCB09A89AF1065AB06C615FB5726AC39280AC557314B8346043183C113B9q7J" TargetMode="External"/><Relationship Id="rId125" Type="http://schemas.openxmlformats.org/officeDocument/2006/relationships/hyperlink" Target="consultantplus://offline/ref=B31F8305DD367C5B04FA346F22A6E8C99F2321BD75C0A0C715A959A4EB46FCB09A89AF1065AB06C615FE5323AC39280AC557314B8346043183C113B9q7J" TargetMode="External"/><Relationship Id="rId167" Type="http://schemas.openxmlformats.org/officeDocument/2006/relationships/hyperlink" Target="consultantplus://offline/ref=B31F8305DD367C5B04FA346F22A6E8C99F2321BD75C8A6C214A959A4EB46FCB09A89AF1065AB06C615FE5523AC39280AC557314B8346043183C113B9q7J" TargetMode="External"/><Relationship Id="rId332" Type="http://schemas.openxmlformats.org/officeDocument/2006/relationships/hyperlink" Target="consultantplus://offline/ref=B31F8305DD367C5B04FA346F22A6E8C99F2321BD75C8A0C415A959A4EB46FCB09A89AF1065AB06C615FE5326AC39280AC557314B8346043183C113B9q7J" TargetMode="External"/><Relationship Id="rId374" Type="http://schemas.openxmlformats.org/officeDocument/2006/relationships/hyperlink" Target="consultantplus://offline/ref=B31F8305DD367C5B04FA346F22A6E8C99F2321BD74C0A4C51EA959A4EB46FCB09A89AF1065AB06C615FE5027AC39280AC557314B8346043183C113B9q7J" TargetMode="External"/><Relationship Id="rId581" Type="http://schemas.openxmlformats.org/officeDocument/2006/relationships/hyperlink" Target="consultantplus://offline/ref=B31F8305DD367C5B04FA346F22A6E8C99F2321BD75C7A7C214A959A4EB46FCB09A89AF1065AB06C615FC5421AC39280AC557314B8346043183C113B9q7J" TargetMode="External"/><Relationship Id="rId71" Type="http://schemas.openxmlformats.org/officeDocument/2006/relationships/hyperlink" Target="consultantplus://offline/ref=B31F8305DD367C5B04FA346F22A6E8C99F2321BD75C7A3C21FA959A4EB46FCB09A89AF1065AB06C615FE5122AC39280AC557314B8346043183C113B9q7J" TargetMode="External"/><Relationship Id="rId234" Type="http://schemas.openxmlformats.org/officeDocument/2006/relationships/hyperlink" Target="consultantplus://offline/ref=B31F8305DD367C5B04FA346F22A6E8C99F2321BD75C7ADC515A959A4EB46FCB09A89AF1065AB06C615FF542DAC39280AC557314B8346043183C113B9q7J" TargetMode="External"/><Relationship Id="rId637" Type="http://schemas.openxmlformats.org/officeDocument/2006/relationships/hyperlink" Target="consultantplus://offline/ref=B31F8305DD367C5B04FA2A6234CAB6C39D2C7CB27AC1AF9341F602F9BC4FF6E7DDC6F65125A00C9244BA0429A66E674E974432489FB4q5J" TargetMode="External"/><Relationship Id="rId679" Type="http://schemas.openxmlformats.org/officeDocument/2006/relationships/hyperlink" Target="consultantplus://offline/ref=B31F8305DD367C5B04FA346F22A6E8C99F2321BD75C6ACC41FA959A4EB46FCB09A89AF1065AB06C615F8562CAC39280AC557314B8346043183C113B9q7J" TargetMode="External"/><Relationship Id="rId2" Type="http://schemas.openxmlformats.org/officeDocument/2006/relationships/settings" Target="settings.xml"/><Relationship Id="rId29" Type="http://schemas.openxmlformats.org/officeDocument/2006/relationships/hyperlink" Target="consultantplus://offline/ref=B31F8305DD367C5B04FA346F22A6E8C99F2321BD75C7A7C214A959A4EB46FCB09A89AF1065AB06C615FE5121AC39280AC557314B8346043183C113B9q7J" TargetMode="External"/><Relationship Id="rId276" Type="http://schemas.openxmlformats.org/officeDocument/2006/relationships/hyperlink" Target="consultantplus://offline/ref=B31F8305DD367C5B04FA2A6234CAB6C39A2976B470C1AF9341F602F9BC4FF6E7CFC6AE5E20A519C612E05324A5B6qEJ" TargetMode="External"/><Relationship Id="rId441" Type="http://schemas.openxmlformats.org/officeDocument/2006/relationships/hyperlink" Target="consultantplus://offline/ref=B31F8305DD367C5B04FA346F22A6E8C99F2321BD75C8ADC31FA959A4EB46FCB09A89AF1065AB06C615FF522DAC39280AC557314B8346043183C113B9q7J" TargetMode="External"/><Relationship Id="rId483" Type="http://schemas.openxmlformats.org/officeDocument/2006/relationships/hyperlink" Target="consultantplus://offline/ref=B31F8305DD367C5B04FA346F22A6E8C99F2321BD75C0A0C715A959A4EB46FCB09A89AF1065AB06C617FC5522AC39280AC557314B8346043183C113B9q7J" TargetMode="External"/><Relationship Id="rId539" Type="http://schemas.openxmlformats.org/officeDocument/2006/relationships/hyperlink" Target="consultantplus://offline/ref=B31F8305DD367C5B04FA346F22A6E8C99F2321BD75C7A7C214A959A4EB46FCB09A89AF1065AB06C615FC5226AC39280AC557314B8346043183C113B9q7J" TargetMode="External"/><Relationship Id="rId690" Type="http://schemas.openxmlformats.org/officeDocument/2006/relationships/hyperlink" Target="consultantplus://offline/ref=B31F8305DD367C5B04FA346F22A6E8C99F2321BD75C9A4C719A959A4EB46FCB09A89AF1065AB06C614FE552CAC39280AC557314B8346043183C113B9q7J" TargetMode="External"/><Relationship Id="rId704" Type="http://schemas.openxmlformats.org/officeDocument/2006/relationships/hyperlink" Target="consultantplus://offline/ref=B31F8305DD367C5B04FA346F22A6E8C99F2321BD75C6ACC41FA959A4EB46FCB09A89AF1065AB06C615F85922AC39280AC557314B8346043183C113B9q7J" TargetMode="External"/><Relationship Id="rId746" Type="http://schemas.openxmlformats.org/officeDocument/2006/relationships/hyperlink" Target="consultantplus://offline/ref=B31F8305DD367C5B04FA2A6234CAB6C39D2B7DB270C0AF9341F602F9BC4FF6E7DDC6F65524AE0ECD41AF1571AA6C7A50905D2E4A9D44B0q0J" TargetMode="External"/><Relationship Id="rId40" Type="http://schemas.openxmlformats.org/officeDocument/2006/relationships/hyperlink" Target="consultantplus://offline/ref=B31F8305DD367C5B04FA346F22A6E8C99F2321BD75C9A2C61BA959A4EB46FCB09A89AF1065AB06C615FE5121AC39280AC557314B8346043183C113B9q7J" TargetMode="External"/><Relationship Id="rId136" Type="http://schemas.openxmlformats.org/officeDocument/2006/relationships/hyperlink" Target="consultantplus://offline/ref=B31F8305DD367C5B04FA346F22A6E8C99F2321BD75C7ADC515A959A4EB46FCB09A89AF1065AB06C615FE562CAC39280AC557314B8346043183C113B9q7J" TargetMode="External"/><Relationship Id="rId178" Type="http://schemas.openxmlformats.org/officeDocument/2006/relationships/hyperlink" Target="consultantplus://offline/ref=B31F8305DD367C5B04FA346F22A6E8C99F2321BD75C9A4C719A959A4EB46FCB09A89AF1065AB06C615FE5625AC39280AC557314B8346043183C113B9q7J" TargetMode="External"/><Relationship Id="rId301" Type="http://schemas.openxmlformats.org/officeDocument/2006/relationships/hyperlink" Target="consultantplus://offline/ref=B31F8305DD367C5B04FA346F22A6E8C99F2321BD75C9A2C61BA959A4EB46FCB09A89AF1065AB06C615FE5422AC39280AC557314B8346043183C113B9q7J" TargetMode="External"/><Relationship Id="rId343" Type="http://schemas.openxmlformats.org/officeDocument/2006/relationships/hyperlink" Target="consultantplus://offline/ref=B31F8305DD367C5B04FA346F22A6E8C99F2321BD75C9A0C415A959A4EB46FCB09A89AF1065AB06C615FE5322AC39280AC557314B8346043183C113B9q7J" TargetMode="External"/><Relationship Id="rId550" Type="http://schemas.openxmlformats.org/officeDocument/2006/relationships/hyperlink" Target="consultantplus://offline/ref=B31F8305DD367C5B04FA346F22A6E8C99F2321BD75C8ADC11EA959A4EB46FCB09A89AF1065AB06C615FE5925AC39280AC557314B8346043183C113B9q7J" TargetMode="External"/><Relationship Id="rId82" Type="http://schemas.openxmlformats.org/officeDocument/2006/relationships/hyperlink" Target="consultantplus://offline/ref=B31F8305DD367C5B04FA346F22A6E8C99F2321BD75C9A2C61BA959A4EB46FCB09A89AF1065AB06C615FE5027AC39280AC557314B8346043183C113B9q7J" TargetMode="External"/><Relationship Id="rId203" Type="http://schemas.openxmlformats.org/officeDocument/2006/relationships/hyperlink" Target="consultantplus://offline/ref=B31F8305DD367C5B04FA346F22A6E8C99F2321BD76C6A4C01CA959A4EB46FCB09A89AF1065AB06C615FE552CAC39280AC557314B8346043183C113B9q7J" TargetMode="External"/><Relationship Id="rId385" Type="http://schemas.openxmlformats.org/officeDocument/2006/relationships/hyperlink" Target="consultantplus://offline/ref=B31F8305DD367C5B04FA346F22A6E8C99F2321BD75C8ADC31FA959A4EB46FCB09A89AF1065AB06C615FF5020AC39280AC557314B8346043183C113B9q7J" TargetMode="External"/><Relationship Id="rId592" Type="http://schemas.openxmlformats.org/officeDocument/2006/relationships/hyperlink" Target="consultantplus://offline/ref=B31F8305DD367C5B04FA346F22A6E8C99F2321BD75C8ADC31FA959A4EB46FCB09A89AF1065AB06C615FF592CAC39280AC557314B8346043183C113B9q7J" TargetMode="External"/><Relationship Id="rId606" Type="http://schemas.openxmlformats.org/officeDocument/2006/relationships/hyperlink" Target="consultantplus://offline/ref=B31F8305DD367C5B04FA346F22A6E8C99F2321BD75C2A3CC15A959A4EB46FCB09A89AF1065AB06C615FE5820AC39280AC557314B8346043183C113B9q7J" TargetMode="External"/><Relationship Id="rId648" Type="http://schemas.openxmlformats.org/officeDocument/2006/relationships/hyperlink" Target="consultantplus://offline/ref=B31F8305DD367C5B04FA346F22A6E8C99F2321BD74C0A4C51EA959A4EB46FCB09A89AF1065AB06C615FE502DAC39280AC557314B8346043183C113B9q7J" TargetMode="External"/><Relationship Id="rId245" Type="http://schemas.openxmlformats.org/officeDocument/2006/relationships/hyperlink" Target="consultantplus://offline/ref=B31F8305DD367C5B04FA346F22A6E8C99F2321BD75C7ADC515A959A4EB46FCB09A89AF1065AB06C615FF5722AC39280AC557314B8346043183C113B9q7J" TargetMode="External"/><Relationship Id="rId287" Type="http://schemas.openxmlformats.org/officeDocument/2006/relationships/hyperlink" Target="consultantplus://offline/ref=B31F8305DD367C5B04FA346F22A6E8C99F2321BD75C8A6C214A959A4EB46FCB09A89AF1065AB06C615FE5623AC39280AC557314B8346043183C113B9q7J" TargetMode="External"/><Relationship Id="rId410" Type="http://schemas.openxmlformats.org/officeDocument/2006/relationships/hyperlink" Target="consultantplus://offline/ref=B31F8305DD367C5B04FA346F22A6E8C99F2321BD75C9A5C41EA959A4EB46FCB09A89AF1065AB06C615FE5620AC39280AC557314B8346043183C113B9q7J" TargetMode="External"/><Relationship Id="rId452" Type="http://schemas.openxmlformats.org/officeDocument/2006/relationships/hyperlink" Target="consultantplus://offline/ref=B31F8305DD367C5B04FA346F22A6E8C99F2321BD75C2A3CC15A959A4EB46FCB09A89AF1065AB06C615FE5526AC39280AC557314B8346043183C113B9q7J" TargetMode="External"/><Relationship Id="rId494" Type="http://schemas.openxmlformats.org/officeDocument/2006/relationships/hyperlink" Target="consultantplus://offline/ref=B31F8305DD367C5B04FA346F22A6E8C99F2321BD75C0A0C715A959A4EB46FCB09A89AF1065AB06C617FD502DAC39280AC557314B8346043183C113B9q7J" TargetMode="External"/><Relationship Id="rId508" Type="http://schemas.openxmlformats.org/officeDocument/2006/relationships/hyperlink" Target="consultantplus://offline/ref=B31F8305DD367C5B04FA2A6234CAB6C39D2C7CB27AC1AF9341F602F9BC4FF6E7DDC6F65221A607C717F50575E338744F9344304F8344032DB8q2J" TargetMode="External"/><Relationship Id="rId715" Type="http://schemas.openxmlformats.org/officeDocument/2006/relationships/hyperlink" Target="consultantplus://offline/ref=B31F8305DD367C5B04FA346F22A6E8C99F2321BD75C7ADC515A959A4EB46FCB09A89AF1065AB06C614F9552CAC39280AC557314B8346043183C113B9q7J" TargetMode="External"/><Relationship Id="rId105" Type="http://schemas.openxmlformats.org/officeDocument/2006/relationships/hyperlink" Target="consultantplus://offline/ref=B31F8305DD367C5B04FA346F22A6E8C99F2321BD75C7A7C214A959A4EB46FCB09A89AF1065AB06C615FE5027AC39280AC557314B8346043183C113B9q7J" TargetMode="External"/><Relationship Id="rId147" Type="http://schemas.openxmlformats.org/officeDocument/2006/relationships/hyperlink" Target="consultantplus://offline/ref=B31F8305DD367C5B04FA2A6234CAB6C39B217FB772C9AF9341F602F9BC4FF6E7CFC6AE5E20A519C612E05324A5B6qEJ" TargetMode="External"/><Relationship Id="rId312" Type="http://schemas.openxmlformats.org/officeDocument/2006/relationships/hyperlink" Target="consultantplus://offline/ref=B31F8305DD367C5B04FA2A6234CAB6C39D2B7DB270C0AF9341F602F9BC4FF6E7CFC6AE5E20A519C612E05324A5B6qEJ" TargetMode="External"/><Relationship Id="rId354" Type="http://schemas.openxmlformats.org/officeDocument/2006/relationships/hyperlink" Target="consultantplus://offline/ref=B31F8305DD367C5B04FA346F22A6E8C99F2321BD75C8A6C214A959A4EB46FCB09A89AF1065AB06C615FF542CAC39280AC557314B8346043183C113B9q7J" TargetMode="External"/><Relationship Id="rId757" Type="http://schemas.openxmlformats.org/officeDocument/2006/relationships/hyperlink" Target="consultantplus://offline/ref=B31F8305DD367C5B04FA346F22A6E8C99F2321BD75C8ADC11EA959A4EB46FCB09A89AF1065AB06C615FE5527AC39280AC557314B8346043183C113B9q7J" TargetMode="External"/><Relationship Id="rId51" Type="http://schemas.openxmlformats.org/officeDocument/2006/relationships/hyperlink" Target="consultantplus://offline/ref=B31F8305DD367C5B04FA346F22A6E8C99F2321BD76C6A5C61AA959A4EB46FCB09A89AF1065AB06C615FE5121AC39280AC557314B8346043183C113B9q7J" TargetMode="External"/><Relationship Id="rId93" Type="http://schemas.openxmlformats.org/officeDocument/2006/relationships/hyperlink" Target="consultantplus://offline/ref=B31F8305DD367C5B04FA346F22A6E8C99F2321BD75C6A1CC1BA959A4EB46FCB09A89AF1065AB06C615FE502CAC39280AC557314B8346043183C113B9q7J" TargetMode="External"/><Relationship Id="rId189" Type="http://schemas.openxmlformats.org/officeDocument/2006/relationships/hyperlink" Target="consultantplus://offline/ref=B31F8305DD367C5B04FA346F22A6E8C99F2321BD75C7ADC515A959A4EB46FCB09A89AF1065AB06C615FF5327AC39280AC557314B8346043183C113B9q7J" TargetMode="External"/><Relationship Id="rId396" Type="http://schemas.openxmlformats.org/officeDocument/2006/relationships/hyperlink" Target="consultantplus://offline/ref=B31F8305DD367C5B04FA346F22A6E8C99F2321BD75C9A2C61BA959A4EB46FCB09A89AF1065AB06C615FF5427AC39280AC557314B8346043183C113B9q7J" TargetMode="External"/><Relationship Id="rId561" Type="http://schemas.openxmlformats.org/officeDocument/2006/relationships/hyperlink" Target="consultantplus://offline/ref=B31F8305DD367C5B04FA346F22A6E8C99F2321BD75C9A4C719A959A4EB46FCB09A89AF1065AB06C614FE5520AC39280AC557314B8346043183C113B9q7J" TargetMode="External"/><Relationship Id="rId617" Type="http://schemas.openxmlformats.org/officeDocument/2006/relationships/hyperlink" Target="consultantplus://offline/ref=B31F8305DD367C5B04FA346F22A6E8C99F2321BD75C6ACC41FA959A4EB46FCB09A89AF1065AB06C615FB5527AC39280AC557314B8346043183C113B9q7J" TargetMode="External"/><Relationship Id="rId659" Type="http://schemas.openxmlformats.org/officeDocument/2006/relationships/hyperlink" Target="consultantplus://offline/ref=B31F8305DD367C5B04FA346F22A6E8C99F2321BD75C7A7C214A959A4EB46FCB09A89AF1065AB06C615FC572DAC39280AC557314B8346043183C113B9q7J" TargetMode="External"/><Relationship Id="rId214" Type="http://schemas.openxmlformats.org/officeDocument/2006/relationships/hyperlink" Target="consultantplus://offline/ref=B31F8305DD367C5B04FA346F22A6E8C99F2321BD75C8A6C214A959A4EB46FCB09A89AF1065AB06C615FE5423AC39280AC557314B8346043183C113B9q7J" TargetMode="External"/><Relationship Id="rId256" Type="http://schemas.openxmlformats.org/officeDocument/2006/relationships/hyperlink" Target="consultantplus://offline/ref=B31F8305DD367C5B04FA346F22A6E8C99F2321BD75C7ADC515A959A4EB46FCB09A89AF1065AB06C615FF5924AC39280AC557314B8346043183C113B9q7J" TargetMode="External"/><Relationship Id="rId298" Type="http://schemas.openxmlformats.org/officeDocument/2006/relationships/hyperlink" Target="consultantplus://offline/ref=B31F8305DD367C5B04FA2A6234CAB6C39D2C76B676C2AF9341F602F9BC4FF6E7DDC6F65027A70C9244BA0429A66E674E974432489FB4q5J" TargetMode="External"/><Relationship Id="rId421" Type="http://schemas.openxmlformats.org/officeDocument/2006/relationships/hyperlink" Target="consultantplus://offline/ref=B31F8305DD367C5B04FA2A6234CAB6C39A207BB576C8AF9341F602F9BC4FF6E7CFC6AE5E20A519C612E05324A5B6qEJ" TargetMode="External"/><Relationship Id="rId463" Type="http://schemas.openxmlformats.org/officeDocument/2006/relationships/hyperlink" Target="consultantplus://offline/ref=B31F8305DD367C5B04FA2A6234CAB6C39D2D7EB370C6AF9341F602F9BC4FF6E7DDC6F65221A607C716F50575E338744F9344304F8344032DB8q2J" TargetMode="External"/><Relationship Id="rId519" Type="http://schemas.openxmlformats.org/officeDocument/2006/relationships/hyperlink" Target="consultantplus://offline/ref=B31F8305DD367C5B04FA346F22A6E8C99F2321BD75C8ADC31FA959A4EB46FCB09A89AF1065AB06C615FF562CAC39280AC557314B8346043183C113B9q7J" TargetMode="External"/><Relationship Id="rId670" Type="http://schemas.openxmlformats.org/officeDocument/2006/relationships/hyperlink" Target="consultantplus://offline/ref=B31F8305DD367C5B04FA346F22A6E8C99F2321BD75C7A7C214A959A4EB46FCB09A89AF1065AB06C615FC5624AC39280AC557314B8346043183C113B9q7J" TargetMode="External"/><Relationship Id="rId116" Type="http://schemas.openxmlformats.org/officeDocument/2006/relationships/hyperlink" Target="consultantplus://offline/ref=B31F8305DD367C5B04FA346F22A6E8C99F2321BD75C7ADC515A959A4EB46FCB09A89AF1065AB06C617F75521AC39280AC557314B8346043183C113B9q7J" TargetMode="External"/><Relationship Id="rId158" Type="http://schemas.openxmlformats.org/officeDocument/2006/relationships/hyperlink" Target="consultantplus://offline/ref=B31F8305DD367C5B04FA346F22A6E8C99F2321BD75C7ADC515A959A4EB46FCB09A89AF1065AB06C615FE5922AC39280AC557314B8346043183C113B9q7J" TargetMode="External"/><Relationship Id="rId323" Type="http://schemas.openxmlformats.org/officeDocument/2006/relationships/hyperlink" Target="consultantplus://offline/ref=B31F8305DD367C5B04FA2A6234CAB6C39D2C7DB977C3AF9341F602F9BC4FF6E7DDC6F65221A607C71CF50575E338744F9344304F8344032DB8q2J" TargetMode="External"/><Relationship Id="rId530" Type="http://schemas.openxmlformats.org/officeDocument/2006/relationships/hyperlink" Target="consultantplus://offline/ref=B31F8305DD367C5B04FA346F22A6E8C99F2321BD75C7A7C214A959A4EB46FCB09A89AF1065AB06C615FC532DAC39280AC557314B8346043183C113B9q7J" TargetMode="External"/><Relationship Id="rId726" Type="http://schemas.openxmlformats.org/officeDocument/2006/relationships/hyperlink" Target="consultantplus://offline/ref=B31F8305DD367C5B04FA346F22A6E8C99F2321BD75C7A7C214A959A4EB46FCB09A89AF1065AB06C615FC5620AC39280AC557314B8346043183C113B9q7J" TargetMode="External"/><Relationship Id="rId768" Type="http://schemas.openxmlformats.org/officeDocument/2006/relationships/hyperlink" Target="consultantplus://offline/ref=B31F8305DD367C5B04FA346F22A6E8C99F2321BD75C9A4C719A959A4EB46FCB09A89AF1065AB06C614FE5420AC39280AC557314B8346043183C113B9q7J" TargetMode="External"/><Relationship Id="rId20" Type="http://schemas.openxmlformats.org/officeDocument/2006/relationships/hyperlink" Target="consultantplus://offline/ref=B31F8305DD367C5B04FA346F22A6E8C99F2321BD75C6ACC41FA959A4EB46FCB09A89AF1065AB06C615FE5121AC39280AC557314B8346043183C113B9q7J" TargetMode="External"/><Relationship Id="rId62" Type="http://schemas.openxmlformats.org/officeDocument/2006/relationships/hyperlink" Target="consultantplus://offline/ref=B31F8305DD367C5B04FA346F22A6E8C99F2321BD75C5A1C61FA959A4EB46FCB09A89AF1065AB06C615FE5121AC39280AC557314B8346043183C113B9q7J" TargetMode="External"/><Relationship Id="rId365" Type="http://schemas.openxmlformats.org/officeDocument/2006/relationships/hyperlink" Target="consultantplus://offline/ref=B31F8305DD367C5B04FA346F22A6E8C99F2321BD75C9A2C61BA959A4EB46FCB09A89AF1065AB06C615FF5326AC39280AC557314B8346043183C113B9q7J" TargetMode="External"/><Relationship Id="rId572" Type="http://schemas.openxmlformats.org/officeDocument/2006/relationships/hyperlink" Target="consultantplus://offline/ref=B31F8305DD367C5B04FA346F22A6E8C99F2321BD75C8ADC31FA959A4EB46FCB09A89AF1065AB06C615FF5925AC39280AC557314B8346043183C113B9q7J" TargetMode="External"/><Relationship Id="rId628" Type="http://schemas.openxmlformats.org/officeDocument/2006/relationships/hyperlink" Target="consultantplus://offline/ref=B31F8305DD367C5B04FA2A6234CAB6C39D2C7CB27AC1AF9341F602F9BC4FF6E7DDC6F65221A607C211F50575E338744F9344304F8344032DB8q2J" TargetMode="External"/><Relationship Id="rId225" Type="http://schemas.openxmlformats.org/officeDocument/2006/relationships/hyperlink" Target="consultantplus://offline/ref=B31F8305DD367C5B04FA346F22A6E8C99F2321BD75C6A1CC1BA959A4EB46FCB09A89AF1065AB06C615FE5727AC39280AC557314B8346043183C113B9q7J" TargetMode="External"/><Relationship Id="rId267" Type="http://schemas.openxmlformats.org/officeDocument/2006/relationships/hyperlink" Target="consultantplus://offline/ref=B31F8305DD367C5B04FA346F22A6E8C99F2321BD75C8ADC31FA959A4EB46FCB09A89AF1065AB06C615FE5420AC39280AC557314B8346043183C113B9q7J" TargetMode="External"/><Relationship Id="rId432" Type="http://schemas.openxmlformats.org/officeDocument/2006/relationships/hyperlink" Target="consultantplus://offline/ref=B31F8305DD367C5B04FA2A6234CAB6C39A2D78B971C7AF9341F602F9BC4FF6E7CFC6AE5E20A519C612E05324A5B6qEJ" TargetMode="External"/><Relationship Id="rId474" Type="http://schemas.openxmlformats.org/officeDocument/2006/relationships/hyperlink" Target="consultantplus://offline/ref=B31F8305DD367C5B04FA346F22A6E8C99F2321BD75C8ADC31FA959A4EB46FCB09A89AF1065AB06C615FF5425AC39280AC557314B8346043183C113B9q7J" TargetMode="External"/><Relationship Id="rId127" Type="http://schemas.openxmlformats.org/officeDocument/2006/relationships/hyperlink" Target="consultantplus://offline/ref=B31F8305DD367C5B04FA346F22A6E8C99F2321BD75C6ACC41FA959A4EB46FCB09A89AF1065AB06C615FE5527AC39280AC557314B8346043183C113B9q7J" TargetMode="External"/><Relationship Id="rId681" Type="http://schemas.openxmlformats.org/officeDocument/2006/relationships/hyperlink" Target="consultantplus://offline/ref=B31F8305DD367C5B04FA346F22A6E8C99F2321BD75C0A6C71CA959A4EB46FCB09A89AF1065AB06C615FF592CAC39280AC557314B8346043183C113B9q7J" TargetMode="External"/><Relationship Id="rId737" Type="http://schemas.openxmlformats.org/officeDocument/2006/relationships/hyperlink" Target="consultantplus://offline/ref=B31F8305DD367C5B04FA346F22A6E8C99F2321BD75C8ADC11EA959A4EB46FCB09A89AF1065AB06C615FE5527AC39280AC557314B8346043183C113B9q7J" TargetMode="External"/><Relationship Id="rId31" Type="http://schemas.openxmlformats.org/officeDocument/2006/relationships/hyperlink" Target="consultantplus://offline/ref=B31F8305DD367C5B04FA346F22A6E8C99F2321BD75C6A5C615A959A4EB46FCB09A89AF1065AB06C615FE5121AC39280AC557314B8346043183C113B9q7J" TargetMode="External"/><Relationship Id="rId73" Type="http://schemas.openxmlformats.org/officeDocument/2006/relationships/hyperlink" Target="consultantplus://offline/ref=B31F8305DD367C5B04FA346F22A6E8C99F2321BD75C8A0C415A959A4EB46FCB09A89AF1065AB06C615FE5121AC39280AC557314B8346043183C113B9q7J" TargetMode="External"/><Relationship Id="rId169" Type="http://schemas.openxmlformats.org/officeDocument/2006/relationships/hyperlink" Target="consultantplus://offline/ref=B31F8305DD367C5B04FA346F22A6E8C99F2321BD75C0A0C71AA959A4EB46FCB09A89AF1065AB06C615FE5326AC39280AC557314B8346043183C113B9q7J" TargetMode="External"/><Relationship Id="rId334" Type="http://schemas.openxmlformats.org/officeDocument/2006/relationships/hyperlink" Target="consultantplus://offline/ref=B31F8305DD367C5B04FA346F22A6E8C99F2321BD75C9A5C41EA959A4EB46FCB09A89AF1065AB06C615FE5225AC39280AC557314B8346043183C113B9q7J" TargetMode="External"/><Relationship Id="rId376" Type="http://schemas.openxmlformats.org/officeDocument/2006/relationships/hyperlink" Target="consultantplus://offline/ref=B31F8305DD367C5B04FA346F22A6E8C99F2321BD75C8A6C214A959A4EB46FCB09A89AF1065AB06C615FF5926AC39280AC557314B8346043183C113B9q7J" TargetMode="External"/><Relationship Id="rId541" Type="http://schemas.openxmlformats.org/officeDocument/2006/relationships/hyperlink" Target="consultantplus://offline/ref=B31F8305DD367C5B04FA346F22A6E8C99F2321BD75C0A0C715A959A4EB46FCB09A89AF1065AB06C617FD5525AC39280AC557314B8346043183C113B9q7J" TargetMode="External"/><Relationship Id="rId583" Type="http://schemas.openxmlformats.org/officeDocument/2006/relationships/hyperlink" Target="consultantplus://offline/ref=B31F8305DD367C5B04FA346F22A6E8C99F2321BD75C6ACC41FA959A4EB46FCB09A89AF1065AB06C615FB5223AC39280AC557314B8346043183C113B9q7J" TargetMode="External"/><Relationship Id="rId639" Type="http://schemas.openxmlformats.org/officeDocument/2006/relationships/hyperlink" Target="consultantplus://offline/ref=B31F8305DD367C5B04FA346F22A6E8C99F2321BD75C7A7C214A959A4EB46FCB09A89AF1065AB06C615FC5722AC39280AC557314B8346043183C113B9q7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31F8305DD367C5B04FA2A6234CAB6C39A2976B272C1AF9341F602F9BC4FF6E7CFC6AE5E20A519C612E05324A5B6qEJ" TargetMode="External"/><Relationship Id="rId236" Type="http://schemas.openxmlformats.org/officeDocument/2006/relationships/hyperlink" Target="consultantplus://offline/ref=B31F8305DD367C5B04FA346F22A6E8C99F2321BD75C0A6C71CA959A4EB46FCB09A89AF1065AB06C615FE5427AC39280AC557314B8346043183C113B9q7J" TargetMode="External"/><Relationship Id="rId278" Type="http://schemas.openxmlformats.org/officeDocument/2006/relationships/hyperlink" Target="consultantplus://offline/ref=B31F8305DD367C5B04FA2A6234CAB6C39A207BB576C8AF9341F602F9BC4FF6E7CFC6AE5E20A519C612E05324A5B6qEJ" TargetMode="External"/><Relationship Id="rId401" Type="http://schemas.openxmlformats.org/officeDocument/2006/relationships/hyperlink" Target="consultantplus://offline/ref=B31F8305DD367C5B04FA346F22A6E8C99F2321BD75C9A2C61BA959A4EB46FCB09A89AF1065AB06C615FF542DAC39280AC557314B8346043183C113B9q7J" TargetMode="External"/><Relationship Id="rId443" Type="http://schemas.openxmlformats.org/officeDocument/2006/relationships/hyperlink" Target="consultantplus://offline/ref=B31F8305DD367C5B04FA2A6234CAB6C39D2A79B374C6AF9341F602F9BC4FF6E7CFC6AE5E20A519C612E05324A5B6qEJ" TargetMode="External"/><Relationship Id="rId650" Type="http://schemas.openxmlformats.org/officeDocument/2006/relationships/hyperlink" Target="consultantplus://offline/ref=B31F8305DD367C5B04FA346F22A6E8C99F2321BD75C8ADC11EA959A4EB46FCB09A89AF1065AB06C615FE5925AC39280AC557314B8346043183C113B9q7J" TargetMode="External"/><Relationship Id="rId303" Type="http://schemas.openxmlformats.org/officeDocument/2006/relationships/hyperlink" Target="consultantplus://offline/ref=B31F8305DD367C5B04FA2A6234CAB6C39A2976B470C1AF9341F602F9BC4FF6E7CFC6AE5E20A519C612E05324A5B6qEJ" TargetMode="External"/><Relationship Id="rId485" Type="http://schemas.openxmlformats.org/officeDocument/2006/relationships/hyperlink" Target="consultantplus://offline/ref=B31F8305DD367C5B04FA346F22A6E8C99F2321BD75C5A1C61FA959A4EB46FCB09A89AF1065AB06C615FD5423AC39280AC557314B8346043183C113B9q7J" TargetMode="External"/><Relationship Id="rId692" Type="http://schemas.openxmlformats.org/officeDocument/2006/relationships/hyperlink" Target="consultantplus://offline/ref=B31F8305DD367C5B04FA346F22A6E8C99F2321BD75C8ADC31FA959A4EB46FCB09A89AF1065AB06C615FC5124AC39280AC557314B8346043183C113B9q7J" TargetMode="External"/><Relationship Id="rId706" Type="http://schemas.openxmlformats.org/officeDocument/2006/relationships/hyperlink" Target="consultantplus://offline/ref=B31F8305DD367C5B04FA346F22A6E8C99F2321BD75C8ADC11EA959A4EB46FCB09A89AF1065AB06C615FE5522AC39280AC557314B8346043183C113B9q7J" TargetMode="External"/><Relationship Id="rId748" Type="http://schemas.openxmlformats.org/officeDocument/2006/relationships/hyperlink" Target="consultantplus://offline/ref=B31F8305DD367C5B04FA346F22A6E8C99F2321BD75C6ACC41FA959A4EB46FCB09A89AF1065AB06C615FB5722AC39280AC557314B8346043183C113B9q7J" TargetMode="External"/><Relationship Id="rId42" Type="http://schemas.openxmlformats.org/officeDocument/2006/relationships/hyperlink" Target="consultantplus://offline/ref=B31F8305DD367C5B04FA346F22A6E8C99F2321BD76C1A6C31DA959A4EB46FCB09A89AF1065AB06C615FE5121AC39280AC557314B8346043183C113B9q7J" TargetMode="External"/><Relationship Id="rId84" Type="http://schemas.openxmlformats.org/officeDocument/2006/relationships/hyperlink" Target="consultantplus://offline/ref=B31F8305DD367C5B04FA346F22A6E8C99F2321BD76C6A4C01EA959A4EB46FCB09A89AF1065AB06C615FE5026AC39280AC557314B8346043183C113B9q7J" TargetMode="External"/><Relationship Id="rId138" Type="http://schemas.openxmlformats.org/officeDocument/2006/relationships/hyperlink" Target="consultantplus://offline/ref=B31F8305DD367C5B04FA346F22A6E8C99F2321BD75C8A4C015A959A4EB46FCB09A89AF0265F30AC716E05123B96F794CB9q3J" TargetMode="External"/><Relationship Id="rId345" Type="http://schemas.openxmlformats.org/officeDocument/2006/relationships/hyperlink" Target="consultantplus://offline/ref=B31F8305DD367C5B04FA2A6234CAB6C39A2178B172C3AF9341F602F9BC4FF6E7DDC6F65221AF0EC413F50575E338744F9344304F8344032DB8q2J" TargetMode="External"/><Relationship Id="rId387" Type="http://schemas.openxmlformats.org/officeDocument/2006/relationships/hyperlink" Target="consultantplus://offline/ref=B31F8305DD367C5B04FA346F22A6E8C99F2321BD75C9A0C415A959A4EB46FCB09A89AF1065AB06C615FE5223AC39280AC557314B8346043183C113B9q7J" TargetMode="External"/><Relationship Id="rId510" Type="http://schemas.openxmlformats.org/officeDocument/2006/relationships/hyperlink" Target="consultantplus://offline/ref=B31F8305DD367C5B04FA2A6234CAB6C39D2C7CB27AC1AF9341F602F9BC4FF6E7DDC6F65022A50C9244BA0429A66E674E974432489FB4q5J" TargetMode="External"/><Relationship Id="rId552" Type="http://schemas.openxmlformats.org/officeDocument/2006/relationships/hyperlink" Target="consultantplus://offline/ref=B31F8305DD367C5B04FA346F22A6E8C99F2321BD75C6ACC41FA959A4EB46FCB09A89AF1065AB06C615FB5221AC39280AC557314B8346043183C113B9q7J" TargetMode="External"/><Relationship Id="rId594" Type="http://schemas.openxmlformats.org/officeDocument/2006/relationships/hyperlink" Target="consultantplus://offline/ref=B31F8305DD367C5B04FA2A6234CAB6C39D2C7CB27AC1AF9341F602F9BC4FF6E7DDC6F65221A607C211F50575E338744F9344304F8344032DB8q2J" TargetMode="External"/><Relationship Id="rId608" Type="http://schemas.openxmlformats.org/officeDocument/2006/relationships/hyperlink" Target="consultantplus://offline/ref=B31F8305DD367C5B04FA346F22A6E8C99F2321BD75C2A3CC15A959A4EB46FCB09A89AF1065AB06C615FE5823AC39280AC557314B8346043183C113B9q7J" TargetMode="External"/><Relationship Id="rId191" Type="http://schemas.openxmlformats.org/officeDocument/2006/relationships/hyperlink" Target="consultantplus://offline/ref=B31F8305DD367C5B04FA2A6234CAB6C39D2B79B075C1AF9341F602F9BC4FF6E7CFC6AE5E20A519C612E05324A5B6qEJ" TargetMode="External"/><Relationship Id="rId205" Type="http://schemas.openxmlformats.org/officeDocument/2006/relationships/hyperlink" Target="consultantplus://offline/ref=B31F8305DD367C5B04FA346F22A6E8C99F2321BD75C0A0C715A959A4EB46FCB09A89AF1065AB06C614FC5424AC39280AC557314B8346043183C113B9q7J" TargetMode="External"/><Relationship Id="rId247" Type="http://schemas.openxmlformats.org/officeDocument/2006/relationships/hyperlink" Target="consultantplus://offline/ref=B31F8305DD367C5B04FA346F22A6E8C99F2321BD76C6A4C01CA959A4EB46FCB09A89AF1065AB06C615FE5724AC39280AC557314B8346043183C113B9q7J" TargetMode="External"/><Relationship Id="rId412" Type="http://schemas.openxmlformats.org/officeDocument/2006/relationships/hyperlink" Target="consultantplus://offline/ref=B31F8305DD367C5B04FA2A6234CAB6C39D2B7DB270C0AF9341F602F9BC4FF6E7CFC6AE5E20A519C612E05324A5B6qEJ" TargetMode="External"/><Relationship Id="rId107" Type="http://schemas.openxmlformats.org/officeDocument/2006/relationships/hyperlink" Target="consultantplus://offline/ref=B31F8305DD367C5B04FA346F22A6E8C99F2321BD75C6A1CC1BA959A4EB46FCB09A89AF1065AB06C615FE5021AC39280AC557314B8346043183C113B9q7J" TargetMode="External"/><Relationship Id="rId289" Type="http://schemas.openxmlformats.org/officeDocument/2006/relationships/hyperlink" Target="consultantplus://offline/ref=B31F8305DD367C5B04FA346F22A6E8C99F2321BD75C9A2C61BA959A4EB46FCB09A89AF1065AB06C615FE5421AC39280AC557314B8346043183C113B9q7J" TargetMode="External"/><Relationship Id="rId454" Type="http://schemas.openxmlformats.org/officeDocument/2006/relationships/hyperlink" Target="consultantplus://offline/ref=B31F8305DD367C5B04FA346F22A6E8C99F2321BD75C9A4C719A959A4EB46FCB09A89AF1065AB06C615FB5220AC39280AC557314B8346043183C113B9q7J" TargetMode="External"/><Relationship Id="rId496" Type="http://schemas.openxmlformats.org/officeDocument/2006/relationships/hyperlink" Target="consultantplus://offline/ref=B31F8305DD367C5B04FA346F22A6E8C99F2321BD75C6ACC41FA959A4EB46FCB09A89AF1065AB06C615FB5227AC39280AC557314B8346043183C113B9q7J" TargetMode="External"/><Relationship Id="rId661" Type="http://schemas.openxmlformats.org/officeDocument/2006/relationships/hyperlink" Target="consultantplus://offline/ref=B31F8305DD367C5B04FA346F22A6E8C99F2321BD75C8ADC31FA959A4EB46FCB09A89AF1065AB06C615FF5820AC39280AC557314B8346043183C113B9q7J" TargetMode="External"/><Relationship Id="rId717" Type="http://schemas.openxmlformats.org/officeDocument/2006/relationships/hyperlink" Target="consultantplus://offline/ref=B31F8305DD367C5B04FA346F22A6E8C99F2321BD75C8A6C214A959A4EB46FCB09A89AF1065AB06C615FC562DAC39280AC557314B8346043183C113B9q7J" TargetMode="External"/><Relationship Id="rId759" Type="http://schemas.openxmlformats.org/officeDocument/2006/relationships/hyperlink" Target="consultantplus://offline/ref=B31F8305DD367C5B04FA346F22A6E8C99F2321BD75C9ACC119A959A4EB46FCB09A89AF1065AB06C414FC5025AC39280AC557314B8346043183C113B9q7J" TargetMode="External"/><Relationship Id="rId11" Type="http://schemas.openxmlformats.org/officeDocument/2006/relationships/hyperlink" Target="consultantplus://offline/ref=B31F8305DD367C5B04FA346F22A6E8C99F2321BD76C6A4C01FA959A4EB46FCB09A89AF1065AB06C615FE5121AC39280AC557314B8346043183C113B9q7J" TargetMode="External"/><Relationship Id="rId53" Type="http://schemas.openxmlformats.org/officeDocument/2006/relationships/hyperlink" Target="consultantplus://offline/ref=B31F8305DD367C5B04FA346F22A6E8C99F2321BD76C7ACC714A959A4EB46FCB09A89AF1065AB06C615FE5121AC39280AC557314B8346043183C113B9q7J" TargetMode="External"/><Relationship Id="rId149" Type="http://schemas.openxmlformats.org/officeDocument/2006/relationships/hyperlink" Target="consultantplus://offline/ref=B31F8305DD367C5B04FA346F22A6E8C99F2321BD76C6A4C01CA959A4EB46FCB09A89AF1065AB06C615FE5220AC39280AC557314B8346043183C113B9q7J" TargetMode="External"/><Relationship Id="rId314" Type="http://schemas.openxmlformats.org/officeDocument/2006/relationships/hyperlink" Target="consultantplus://offline/ref=B31F8305DD367C5B04FA346F22A6E8C99F2321BD75C8A6C214A959A4EB46FCB09A89AF1065AB06C615FF5125AC39280AC557314B8346043183C113B9q7J" TargetMode="External"/><Relationship Id="rId356" Type="http://schemas.openxmlformats.org/officeDocument/2006/relationships/hyperlink" Target="consultantplus://offline/ref=B31F8305DD367C5B04FA346F22A6E8C99F2321BD75C9A2C61BA959A4EB46FCB09A89AF1065AB06C615FF5120AC39280AC557314B8346043183C113B9q7J" TargetMode="External"/><Relationship Id="rId398" Type="http://schemas.openxmlformats.org/officeDocument/2006/relationships/hyperlink" Target="consultantplus://offline/ref=B31F8305DD367C5B04FA346F22A6E8C99F2321BD75C9A5C41EA959A4EB46FCB09A89AF1065AB06C615FE572CAC39280AC557314B8346043183C113B9q7J" TargetMode="External"/><Relationship Id="rId521" Type="http://schemas.openxmlformats.org/officeDocument/2006/relationships/hyperlink" Target="consultantplus://offline/ref=B31F8305DD367C5B04FA2A6234CAB6C39B2E7CB070CBF29949AF0EFBBB40A9F0DA8FFA5321A402C21EAA0060F260784D8E5A37569F4601B2qCJ" TargetMode="External"/><Relationship Id="rId563" Type="http://schemas.openxmlformats.org/officeDocument/2006/relationships/hyperlink" Target="consultantplus://offline/ref=B31F8305DD367C5B04FA346F22A6E8C99F2321BD75C9A4C718A959A4EB46FCB09A89AF1065AB06C615FF5026AC39280AC557314B8346043183C113B9q7J" TargetMode="External"/><Relationship Id="rId619" Type="http://schemas.openxmlformats.org/officeDocument/2006/relationships/hyperlink" Target="consultantplus://offline/ref=B31F8305DD367C5B04FA346F22A6E8C99F2321BD75C1A0C11FA959A4EB46FCB09A89AF1065AB06C615FE552DAC39280AC557314B8346043183C113B9q7J" TargetMode="External"/><Relationship Id="rId770" Type="http://schemas.openxmlformats.org/officeDocument/2006/relationships/hyperlink" Target="consultantplus://offline/ref=B31F8305DD367C5B04FA346F22A6E8C99F2321BD75C7A7C214A959A4EB46FCB09A89AF1065AB06C615FC5920AC39280AC557314B8346043183C113B9q7J" TargetMode="External"/><Relationship Id="rId95" Type="http://schemas.openxmlformats.org/officeDocument/2006/relationships/hyperlink" Target="consultantplus://offline/ref=B31F8305DD367C5B04FA346F22A6E8C99F2321BD76C6A4C01CA959A4EB46FCB09A89AF1065AB06C615FE5026AC39280AC557314B8346043183C113B9q7J" TargetMode="External"/><Relationship Id="rId160" Type="http://schemas.openxmlformats.org/officeDocument/2006/relationships/hyperlink" Target="consultantplus://offline/ref=B31F8305DD367C5B04FA346F22A6E8C99F2321BD75C8A6C214A959A4EB46FCB09A89AF1065AB06C615FE522DAC39280AC557314B8346043183C113B9q7J" TargetMode="External"/><Relationship Id="rId216" Type="http://schemas.openxmlformats.org/officeDocument/2006/relationships/hyperlink" Target="consultantplus://offline/ref=B31F8305DD367C5B04FA346F22A6E8C99F2321BD75C9A0C415A959A4EB46FCB09A89AF1065AB06C615FE5022AC39280AC557314B8346043183C113B9q7J" TargetMode="External"/><Relationship Id="rId423" Type="http://schemas.openxmlformats.org/officeDocument/2006/relationships/hyperlink" Target="consultantplus://offline/ref=B31F8305DD367C5B04FA2A6234CAB6C39D2A79B374C6AF9341F602F9BC4FF6E7CFC6AE5E20A519C612E05324A5B6qEJ" TargetMode="External"/><Relationship Id="rId258" Type="http://schemas.openxmlformats.org/officeDocument/2006/relationships/hyperlink" Target="consultantplus://offline/ref=B31F8305DD367C5B04FA346F22A6E8C99F2321BD75C8A6C214A959A4EB46FCB09A89AF1065AB06C615FE572DAC39280AC557314B8346043183C113B9q7J" TargetMode="External"/><Relationship Id="rId465" Type="http://schemas.openxmlformats.org/officeDocument/2006/relationships/hyperlink" Target="consultantplus://offline/ref=B31F8305DD367C5B04FA346F22A6E8C99F2321BD75C9A4C719A959A4EB46FCB09A89AF1065AB06C614FE5221AC39280AC557314B8346043183C113B9q7J" TargetMode="External"/><Relationship Id="rId630" Type="http://schemas.openxmlformats.org/officeDocument/2006/relationships/hyperlink" Target="consultantplus://offline/ref=B31F8305DD367C5B04FA2A6234CAB6C39D2C7CB27AC1AF9341F602F9BC4FF6E7DDC6F65125AE0C9244BA0429A66E674E974432489FB4q5J" TargetMode="External"/><Relationship Id="rId672" Type="http://schemas.openxmlformats.org/officeDocument/2006/relationships/hyperlink" Target="consultantplus://offline/ref=B31F8305DD367C5B04FA346F22A6E8C99F2321BD75C6ACC41FA959A4EB46FCB09A89AF1065AB06C615F85627AC39280AC557314B8346043183C113B9q7J" TargetMode="External"/><Relationship Id="rId728" Type="http://schemas.openxmlformats.org/officeDocument/2006/relationships/hyperlink" Target="consultantplus://offline/ref=B31F8305DD367C5B04FA346F22A6E8C99F2321BD75C6ACC41FA959A4EB46FCB09A89AF1065AB06C615F85827AC39280AC557314B8346043183C113B9q7J" TargetMode="External"/><Relationship Id="rId22" Type="http://schemas.openxmlformats.org/officeDocument/2006/relationships/hyperlink" Target="consultantplus://offline/ref=B31F8305DD367C5B04FA346F22A6E8C99F2321BD75C1A6C11EA959A4EB46FCB09A89AF1065AB06C615FE5122AC39280AC557314B8346043183C113B9q7J" TargetMode="External"/><Relationship Id="rId64" Type="http://schemas.openxmlformats.org/officeDocument/2006/relationships/hyperlink" Target="consultantplus://offline/ref=B31F8305DD367C5B04FA346F22A6E8C99F2321BD75C9A4C719A959A4EB46FCB09A89AF1065AB06C615FE5121AC39280AC557314B8346043183C113B9q7J" TargetMode="External"/><Relationship Id="rId118" Type="http://schemas.openxmlformats.org/officeDocument/2006/relationships/hyperlink" Target="consultantplus://offline/ref=B31F8305DD367C5B04FA346F22A6E8C99F2321BD75C9A2C61BA959A4EB46FCB09A89AF1065AB06C615FE5320AC39280AC557314B8346043183C113B9q7J" TargetMode="External"/><Relationship Id="rId325" Type="http://schemas.openxmlformats.org/officeDocument/2006/relationships/hyperlink" Target="consultantplus://offline/ref=B31F8305DD367C5B04FA2A6234CAB6C39A207BB576C8AF9341F602F9BC4FF6E7CFC6AE5E20A519C612E05324A5B6qEJ" TargetMode="External"/><Relationship Id="rId367" Type="http://schemas.openxmlformats.org/officeDocument/2006/relationships/hyperlink" Target="consultantplus://offline/ref=B31F8305DD367C5B04FA346F22A6E8C99F2321BD75C8ADC31FA959A4EB46FCB09A89AF1065AB06C615FF5121AC39280AC557314B8346043183C113B9q7J" TargetMode="External"/><Relationship Id="rId532" Type="http://schemas.openxmlformats.org/officeDocument/2006/relationships/hyperlink" Target="consultantplus://offline/ref=B31F8305DD367C5B04FA346F22A6E8C99F2321BD75C7A7C214A959A4EB46FCB09A89AF1065AB06C615FC5224AC39280AC557314B8346043183C113B9q7J" TargetMode="External"/><Relationship Id="rId574" Type="http://schemas.openxmlformats.org/officeDocument/2006/relationships/hyperlink" Target="consultantplus://offline/ref=B31F8305DD367C5B04FA346F22A6E8C99F2321BD75C8ADC31FA959A4EB46FCB09A89AF1065AB06C615FF5927AC39280AC557314B8346043183C113B9q7J" TargetMode="External"/><Relationship Id="rId171" Type="http://schemas.openxmlformats.org/officeDocument/2006/relationships/hyperlink" Target="consultantplus://offline/ref=B31F8305DD367C5B04FA346F22A6E8C99F2321BD76C6A4C01CA959A4EB46FCB09A89AF1065AB06C615FE5521AC39280AC557314B8346043183C113B9q7J" TargetMode="External"/><Relationship Id="rId227" Type="http://schemas.openxmlformats.org/officeDocument/2006/relationships/hyperlink" Target="consultantplus://offline/ref=B31F8305DD367C5B04FA346F22A6E8C99F2321BD75C8ADC31FA959A4EB46FCB09A89AF1065AB06C615FE5523AC39280AC557314B8346043183C113B9q7J" TargetMode="External"/><Relationship Id="rId269" Type="http://schemas.openxmlformats.org/officeDocument/2006/relationships/hyperlink" Target="consultantplus://offline/ref=B31F8305DD367C5B04FA346F22A6E8C99F2321BD74C0A4C51EA959A4EB46FCB09A89AF1065AB06C615FE5025AC39280AC557314B8346043183C113B9q7J" TargetMode="External"/><Relationship Id="rId434" Type="http://schemas.openxmlformats.org/officeDocument/2006/relationships/hyperlink" Target="consultantplus://offline/ref=B31F8305DD367C5B04FA2A6234CAB6C39A2D78B971C7AF9341F602F9BC4FF6E7CFC6AE5E20A519C612E05324A5B6qEJ" TargetMode="External"/><Relationship Id="rId476" Type="http://schemas.openxmlformats.org/officeDocument/2006/relationships/hyperlink" Target="consultantplus://offline/ref=B31F8305DD367C5B04FA346F22A6E8C99F2321BD76C8ADC51CA959A4EB46FCB09A89AF1065AB06C615FD5024AC39280AC557314B8346043183C113B9q7J" TargetMode="External"/><Relationship Id="rId641" Type="http://schemas.openxmlformats.org/officeDocument/2006/relationships/hyperlink" Target="consultantplus://offline/ref=B31F8305DD367C5B04FA346F22A6E8C99F2321BD75C1A0C11FA959A4EB46FCB09A89AF1065AB06C615FE5424AC39280AC557314B8346043183C113B9q7J" TargetMode="External"/><Relationship Id="rId683" Type="http://schemas.openxmlformats.org/officeDocument/2006/relationships/hyperlink" Target="consultantplus://offline/ref=B31F8305DD367C5B04FA346F22A6E8C99F2321BD75C2A3CC15A959A4EB46FCB09A89AF1065AB06C615FF5123AC39280AC557314B8346043183C113B9q7J" TargetMode="External"/><Relationship Id="rId739" Type="http://schemas.openxmlformats.org/officeDocument/2006/relationships/hyperlink" Target="consultantplus://offline/ref=B31F8305DD367C5B04FA346F22A6E8C99F2321BD75C2A3CC15A959A4EB46FCB09A89AF1065AB06C615FF5027AC39280AC557314B8346043183C113B9q7J" TargetMode="External"/><Relationship Id="rId33" Type="http://schemas.openxmlformats.org/officeDocument/2006/relationships/hyperlink" Target="consultantplus://offline/ref=B31F8305DD367C5B04FA346F22A6E8C99F2321BD75C9A4C718A959A4EB46FCB09A89AF1065AB06C615FE5122AC39280AC557314B8346043183C113B9q7J" TargetMode="External"/><Relationship Id="rId129" Type="http://schemas.openxmlformats.org/officeDocument/2006/relationships/hyperlink" Target="consultantplus://offline/ref=B31F8305DD367C5B04FA346F22A6E8C99F2321BD75C7A7C214A959A4EB46FCB09A89AF1065AB06C615FE5226AC39280AC557314B8346043183C113B9q7J" TargetMode="External"/><Relationship Id="rId280" Type="http://schemas.openxmlformats.org/officeDocument/2006/relationships/hyperlink" Target="consultantplus://offline/ref=B31F8305DD367C5B04FA2A6234CAB6C39A207BB576C8AF9341F602F9BC4FF6E7CFC6AE5E20A519C612E05324A5B6qEJ" TargetMode="External"/><Relationship Id="rId336" Type="http://schemas.openxmlformats.org/officeDocument/2006/relationships/hyperlink" Target="consultantplus://offline/ref=B31F8305DD367C5B04FA346F22A6E8C99F2321BD75C9A2C61BA959A4EB46FCB09A89AF1065AB06C615FE562DAC39280AC557314B8346043183C113B9q7J" TargetMode="External"/><Relationship Id="rId501" Type="http://schemas.openxmlformats.org/officeDocument/2006/relationships/hyperlink" Target="consultantplus://offline/ref=B31F8305DD367C5B04FA346F22A6E8C99F2321BD75C8ADC31FA959A4EB46FCB09A89AF1065AB06C615FF5722AC39280AC557314B8346043183C113B9q7J" TargetMode="External"/><Relationship Id="rId543" Type="http://schemas.openxmlformats.org/officeDocument/2006/relationships/hyperlink" Target="consultantplus://offline/ref=B31F8305DD367C5B04FA346F22A6E8C99F2321BD75C0A0C715A959A4EB46FCB09A89AF1065AB06C617FD5525AC39280AC557314B8346043183C113B9q7J" TargetMode="External"/><Relationship Id="rId75" Type="http://schemas.openxmlformats.org/officeDocument/2006/relationships/hyperlink" Target="consultantplus://offline/ref=B31F8305DD367C5B04FA346F22A6E8C99F2321BD75C9A5C41EA959A4EB46FCB09A89AF1065AB06C615FE5121AC39280AC557314B8346043183C113B9q7J" TargetMode="External"/><Relationship Id="rId140" Type="http://schemas.openxmlformats.org/officeDocument/2006/relationships/hyperlink" Target="consultantplus://offline/ref=B31F8305DD367C5B04FA346F22A6E8C99F2321BD75C0A0C715A959A4EB46FCB09A89AF1065AB06C615FE5226AC39280AC557314B8346043183C113B9q7J" TargetMode="External"/><Relationship Id="rId182" Type="http://schemas.openxmlformats.org/officeDocument/2006/relationships/hyperlink" Target="consultantplus://offline/ref=B31F8305DD367C5B04FA346F22A6E8C99F2321BD75C5A1C61FA959A4EB46FCB09A89AF1065AB06C615FE5623AC39280AC557314B8346043183C113B9q7J" TargetMode="External"/><Relationship Id="rId378" Type="http://schemas.openxmlformats.org/officeDocument/2006/relationships/hyperlink" Target="consultantplus://offline/ref=B31F8305DD367C5B04FA346F22A6E8C99F2321BD74C0A4C51EA959A4EB46FCB09A89AF1065AB06C615FE5022AC39280AC557314B8346043183C113B9q7J" TargetMode="External"/><Relationship Id="rId403" Type="http://schemas.openxmlformats.org/officeDocument/2006/relationships/hyperlink" Target="consultantplus://offline/ref=B31F8305DD367C5B04FA346F22A6E8C99F2321BD75C9A2C61BA959A4EB46FCB09A89AF1065AB06C615FF5726AC39280AC557314B8346043183C113B9q7J" TargetMode="External"/><Relationship Id="rId585" Type="http://schemas.openxmlformats.org/officeDocument/2006/relationships/hyperlink" Target="consultantplus://offline/ref=B31F8305DD367C5B04FA346F22A6E8C99F2321BD75C8ADC11EA959A4EB46FCB09A89AF1065AB06C615FE5925AC39280AC557314B8346043183C113B9q7J" TargetMode="External"/><Relationship Id="rId750" Type="http://schemas.openxmlformats.org/officeDocument/2006/relationships/hyperlink" Target="consultantplus://offline/ref=B31F8305DD367C5B04FA346F22A6E8C99F2321BD75C5A1C61FA959A4EB46FCB09A89AF1065AB06C615FD5723AC39280AC557314B8346043183C113B9q7J" TargetMode="External"/><Relationship Id="rId6" Type="http://schemas.openxmlformats.org/officeDocument/2006/relationships/hyperlink" Target="consultantplus://offline/ref=B31F8305DD367C5B04FA346F22A6E8C99F2321BD76C6A4C01CA959A4EB46FCB09A89AF1065AB06C615FE5121AC39280AC557314B8346043183C113B9q7J" TargetMode="External"/><Relationship Id="rId238" Type="http://schemas.openxmlformats.org/officeDocument/2006/relationships/hyperlink" Target="consultantplus://offline/ref=B31F8305DD367C5B04FA346F22A6E8C99F2321BD75C7ADC515A959A4EB46FCB09A89AF1065AB06C615FF572DAC39280AC557314B8346043183C113B9q7J" TargetMode="External"/><Relationship Id="rId445" Type="http://schemas.openxmlformats.org/officeDocument/2006/relationships/hyperlink" Target="consultantplus://offline/ref=B31F8305DD367C5B04FA346F22A6E8C99F2321BD75C0A0C715A959A4EB46FCB09A89AF1065AB06C617FC5320AC39280AC557314B8346043183C113B9q7J" TargetMode="External"/><Relationship Id="rId487" Type="http://schemas.openxmlformats.org/officeDocument/2006/relationships/hyperlink" Target="consultantplus://offline/ref=B31F8305DD367C5B04FA346F22A6E8C99F2321BD75C5A1C61FA959A4EB46FCB09A89AF1065AB06C615FD5725AC39280AC557314B8346043183C113B9q7J" TargetMode="External"/><Relationship Id="rId610" Type="http://schemas.openxmlformats.org/officeDocument/2006/relationships/hyperlink" Target="consultantplus://offline/ref=B31F8305DD367C5B04FA346F22A6E8C99F2321BD76C1A0CD1FA959A4EB46FCB09A89AF1065AB06C613FF562CAC39280AC557314B8346043183C113B9q7J" TargetMode="External"/><Relationship Id="rId652" Type="http://schemas.openxmlformats.org/officeDocument/2006/relationships/hyperlink" Target="consultantplus://offline/ref=B31F8305DD367C5B04FA346F22A6E8C99F2321BD75C6ACC41FA959A4EB46FCB09A89AF1065AB06C615F95021AC39280AC557314B8346043183C113B9q7J" TargetMode="External"/><Relationship Id="rId694" Type="http://schemas.openxmlformats.org/officeDocument/2006/relationships/hyperlink" Target="consultantplus://offline/ref=B31F8305DD367C5B04FA2A6234CAB6C39D2B7DB270C0AF9341F602F9BC4FF6E7DDC6F65524AE0ECD41AF1571AA6C7A50905D2E4A9D44B0q0J" TargetMode="External"/><Relationship Id="rId708" Type="http://schemas.openxmlformats.org/officeDocument/2006/relationships/hyperlink" Target="consultantplus://offline/ref=B31F8305DD367C5B04FA346F22A6E8C99F2321BD75C8ADC11EA959A4EB46FCB09A89AF1065AB06C615FE5826AC39280AC557314B8346043183C113B9q7J" TargetMode="External"/><Relationship Id="rId291" Type="http://schemas.openxmlformats.org/officeDocument/2006/relationships/hyperlink" Target="consultantplus://offline/ref=B31F8305DD367C5B04FA346F22A6E8C99F2321BD75C8A6C214A959A4EB46FCB09A89AF1065AB06C615FE5921AC39280AC557314B8346043183C113B9q7J" TargetMode="External"/><Relationship Id="rId305" Type="http://schemas.openxmlformats.org/officeDocument/2006/relationships/hyperlink" Target="consultantplus://offline/ref=B31F8305DD367C5B04FA2A6234CAB6C39A207BB576C8AF9341F602F9BC4FF6E7CFC6AE5E20A519C612E05324A5B6qEJ" TargetMode="External"/><Relationship Id="rId347" Type="http://schemas.openxmlformats.org/officeDocument/2006/relationships/hyperlink" Target="consultantplus://offline/ref=B31F8305DD367C5B04FA346F22A6E8C99F2321BD75C9A2C61BA959A4EB46FCB09A89AF1065AB06C615FE5921AC39280AC557314B8346043183C113B9q7J" TargetMode="External"/><Relationship Id="rId512" Type="http://schemas.openxmlformats.org/officeDocument/2006/relationships/hyperlink" Target="consultantplus://offline/ref=B31F8305DD367C5B04FA346F22A6E8C99F2321BD75C8ADC31FA959A4EB46FCB09A89AF1065AB06C615FF572DAC39280AC557314B8346043183C113B9q7J" TargetMode="External"/><Relationship Id="rId44" Type="http://schemas.openxmlformats.org/officeDocument/2006/relationships/hyperlink" Target="consultantplus://offline/ref=B31F8305DD367C5B04FA346F22A6E8C99F2321BD76C2ADC219A959A4EB46FCB09A89AF1065AB06C615FE5121AC39280AC557314B8346043183C113B9q7J" TargetMode="External"/><Relationship Id="rId86" Type="http://schemas.openxmlformats.org/officeDocument/2006/relationships/hyperlink" Target="consultantplus://offline/ref=B31F8305DD367C5B04FA346F22A6E8C99F2321BD75C8ADC31FA959A4EB46FCB09A89AF1065AB06C615FE5022AC39280AC557314B8346043183C113B9q7J" TargetMode="External"/><Relationship Id="rId151" Type="http://schemas.openxmlformats.org/officeDocument/2006/relationships/hyperlink" Target="consultantplus://offline/ref=B31F8305DD367C5B04FA346F22A6E8C99F2321BD75C0A0C715A959A4EB46FCB09A89AF1065AB06C615FE5221AC39280AC557314B8346043183C113B9q7J" TargetMode="External"/><Relationship Id="rId389" Type="http://schemas.openxmlformats.org/officeDocument/2006/relationships/hyperlink" Target="consultantplus://offline/ref=B31F8305DD367C5B04FA346F22A6E8C99F2321BD75C8A6C214A959A4EB46FCB09A89AF1065AB06C615FC5325AC39280AC557314B8346043183C113B9q7J" TargetMode="External"/><Relationship Id="rId554" Type="http://schemas.openxmlformats.org/officeDocument/2006/relationships/hyperlink" Target="consultantplus://offline/ref=B31F8305DD367C5B04FA346F22A6E8C99F2321BD75C0A0C715A959A4EB46FCB09A89AF1065AB06C617FD5525AC39280AC557314B8346043183C113B9q7J" TargetMode="External"/><Relationship Id="rId596" Type="http://schemas.openxmlformats.org/officeDocument/2006/relationships/hyperlink" Target="consultantplus://offline/ref=B31F8305DD367C5B04FA2A6234CAB6C39D2C7CB27AC1AF9341F602F9BC4FF6E7DDC6F65125AE0C9244BA0429A66E674E974432489FB4q5J" TargetMode="External"/><Relationship Id="rId761" Type="http://schemas.openxmlformats.org/officeDocument/2006/relationships/hyperlink" Target="consultantplus://offline/ref=B31F8305DD367C5B04FA346F22A6E8C99F2321BD75C8ADC31FA959A4EB46FCB09A89AF1065AB06C615FC5026AC39280AC557314B8346043183C113B9q7J" TargetMode="External"/><Relationship Id="rId193" Type="http://schemas.openxmlformats.org/officeDocument/2006/relationships/hyperlink" Target="consultantplus://offline/ref=B31F8305DD367C5B04FA346F22A6E8C99F2321BD75C5A1C61FA959A4EB46FCB09A89AF1065AB06C615FE562CAC39280AC557314B8346043183C113B9q7J" TargetMode="External"/><Relationship Id="rId207" Type="http://schemas.openxmlformats.org/officeDocument/2006/relationships/hyperlink" Target="consultantplus://offline/ref=B31F8305DD367C5B04FA346F22A6E8C99F2321BD75C6ACC41FA959A4EB46FCB09A89AF1065AB06C615FE5623AC39280AC557314B8346043183C113B9q7J" TargetMode="External"/><Relationship Id="rId249" Type="http://schemas.openxmlformats.org/officeDocument/2006/relationships/hyperlink" Target="consultantplus://offline/ref=B31F8305DD367C5B04FA346F22A6E8C99F2321BD75C0A6C71CA959A4EB46FCB09A89AF1065AB06C615FE5422AC39280AC557314B8346043183C113B9q7J" TargetMode="External"/><Relationship Id="rId414" Type="http://schemas.openxmlformats.org/officeDocument/2006/relationships/hyperlink" Target="consultantplus://offline/ref=B31F8305DD367C5B04FA346F22A6E8C99F2321BD75C8ADC31FA959A4EB46FCB09A89AF1065AB06C615FF5220AC39280AC557314B8346043183C113B9q7J" TargetMode="External"/><Relationship Id="rId456" Type="http://schemas.openxmlformats.org/officeDocument/2006/relationships/hyperlink" Target="consultantplus://offline/ref=B31F8305DD367C5B04FA346F22A6E8C99F2321BD75C9A4C719A959A4EB46FCB09A89AF1065AB06C615FB5220AC39280AC557314B8346043183C113B9q7J" TargetMode="External"/><Relationship Id="rId498" Type="http://schemas.openxmlformats.org/officeDocument/2006/relationships/hyperlink" Target="consultantplus://offline/ref=B31F8305DD367C5B04FA346F22A6E8C99F2321BD75C9A4C719A959A4EB46FCB09A89AF1065AB06C614FE5527AC39280AC557314B8346043183C113B9q7J" TargetMode="External"/><Relationship Id="rId621" Type="http://schemas.openxmlformats.org/officeDocument/2006/relationships/hyperlink" Target="consultantplus://offline/ref=B31F8305DD367C5B04FA346F22A6E8C99F2321BD75C9A4C719A959A4EB46FCB09A89AF1065AB06C614FE5522AC39280AC557314B8346043183C113B9q7J" TargetMode="External"/><Relationship Id="rId663" Type="http://schemas.openxmlformats.org/officeDocument/2006/relationships/hyperlink" Target="consultantplus://offline/ref=B31F8305DD367C5B04FA346F22A6E8C99F2321BD75C8ADC11EA959A4EB46FCB09A89AF1065AB06C615FE5527AC39280AC557314B8346043183C113B9q7J" TargetMode="External"/><Relationship Id="rId13" Type="http://schemas.openxmlformats.org/officeDocument/2006/relationships/hyperlink" Target="consultantplus://offline/ref=B31F8305DD367C5B04FA346F22A6E8C99F2321BD75C0A0C715A959A4EB46FCB09A89AF1065AB06C615FE5121AC39280AC557314B8346043183C113B9q7J" TargetMode="External"/><Relationship Id="rId109" Type="http://schemas.openxmlformats.org/officeDocument/2006/relationships/hyperlink" Target="consultantplus://offline/ref=B31F8305DD367C5B04FA346F22A6E8C99F2321BD75C7ADC515A959A4EB46FCB09A89AF1065AB06C615FE5227AC39280AC557314B8346043183C113B9q7J" TargetMode="External"/><Relationship Id="rId260" Type="http://schemas.openxmlformats.org/officeDocument/2006/relationships/hyperlink" Target="consultantplus://offline/ref=B31F8305DD367C5B04FA346F22A6E8C99F2321BD75C9A2C61BA959A4EB46FCB09A89AF1065AB06C615FE5425AC39280AC557314B8346043183C113B9q7J" TargetMode="External"/><Relationship Id="rId316" Type="http://schemas.openxmlformats.org/officeDocument/2006/relationships/hyperlink" Target="consultantplus://offline/ref=B31F8305DD367C5B04FA346F22A6E8C99F2321BD75C8ADC31FA959A4EB46FCB09A89AF1065AB06C615FE562CAC39280AC557314B8346043183C113B9q7J" TargetMode="External"/><Relationship Id="rId523" Type="http://schemas.openxmlformats.org/officeDocument/2006/relationships/hyperlink" Target="consultantplus://offline/ref=B31F8305DD367C5B04FA346F22A6E8C99F2321BD75C0A0C715A959A4EB46FCB09A89AF1065AB06C617FD5222AC39280AC557314B8346043183C113B9q7J" TargetMode="External"/><Relationship Id="rId719" Type="http://schemas.openxmlformats.org/officeDocument/2006/relationships/hyperlink" Target="consultantplus://offline/ref=B31F8305DD367C5B04FA346F22A6E8C99F2321BD75C7ADC515A959A4EB46FCB09A89AF1065AB06C614F95424AC39280AC557314B8346043183C113B9q7J" TargetMode="External"/><Relationship Id="rId55" Type="http://schemas.openxmlformats.org/officeDocument/2006/relationships/hyperlink" Target="consultantplus://offline/ref=B31F8305DD367C5B04FA346F22A6E8C99F2321BD76C9A7C21FA959A4EB46FCB09A89AF1065AB06C615FE5121AC39280AC557314B8346043183C113B9q7J" TargetMode="External"/><Relationship Id="rId97" Type="http://schemas.openxmlformats.org/officeDocument/2006/relationships/hyperlink" Target="consultantplus://offline/ref=B31F8305DD367C5B04FA346F22A6E8C99F2321BD75C0A0C715A959A4EB46FCB09A89AF1065AB06C614FF5922AC39280AC557314B8346043183C113B9q7J" TargetMode="External"/><Relationship Id="rId120" Type="http://schemas.openxmlformats.org/officeDocument/2006/relationships/hyperlink" Target="consultantplus://offline/ref=B31F8305DD367C5B04FA346F22A6E8C99F2321BD75C0A0C715A959A4EB46FCB09A89AF1065AB06C615FE5224AC39280AC557314B8346043183C113B9q7J" TargetMode="External"/><Relationship Id="rId358" Type="http://schemas.openxmlformats.org/officeDocument/2006/relationships/hyperlink" Target="consultantplus://offline/ref=B31F8305DD367C5B04FA346F22A6E8C99F2321BD75C8ADC31FA959A4EB46FCB09A89AF1065AB06C615FE5820AC39280AC557314B8346043183C113B9q7J" TargetMode="External"/><Relationship Id="rId565" Type="http://schemas.openxmlformats.org/officeDocument/2006/relationships/hyperlink" Target="consultantplus://offline/ref=B31F8305DD367C5B04FA346F22A6E8C99F2321BD75C7A7C214A959A4EB46FCB09A89AF1065AB06C615FC522DAC39280AC557314B8346043183C113B9q7J" TargetMode="External"/><Relationship Id="rId730" Type="http://schemas.openxmlformats.org/officeDocument/2006/relationships/hyperlink" Target="consultantplus://offline/ref=B31F8305DD367C5B04FA346F22A6E8C99F2321BD75C8A6C214A959A4EB46FCB09A89AF1065AB06C615FC562DAC39280AC557314B8346043183C113B9q7J" TargetMode="External"/><Relationship Id="rId772" Type="http://schemas.openxmlformats.org/officeDocument/2006/relationships/hyperlink" Target="consultantplus://offline/ref=B31F8305DD367C5B04FA346F22A6E8C99F2321BD75C7A7C214A959A4EB46FCB09A89AF1065AB06C615FC5921AC39280AC557314B8346043183C113B9q7J" TargetMode="External"/><Relationship Id="rId162" Type="http://schemas.openxmlformats.org/officeDocument/2006/relationships/hyperlink" Target="consultantplus://offline/ref=B31F8305DD367C5B04FA346F22A6E8C99F2321BD75C8ADC31FA959A4EB46FCB09A89AF1065AB06C615FE5227AC39280AC557314B8346043183C113B9q7J" TargetMode="External"/><Relationship Id="rId218" Type="http://schemas.openxmlformats.org/officeDocument/2006/relationships/hyperlink" Target="consultantplus://offline/ref=B31F8305DD367C5B04FA346F22A6E8C99F2321BD75C7ADC515A959A4EB46FCB09A89AF1065AB06C615FF5421AC39280AC557314B8346043183C113B9q7J" TargetMode="External"/><Relationship Id="rId425" Type="http://schemas.openxmlformats.org/officeDocument/2006/relationships/hyperlink" Target="consultantplus://offline/ref=B31F8305DD367C5B04FA2A6234CAB6C39A2D78B971C7AF9341F602F9BC4FF6E7CFC6AE5E20A519C612E05324A5B6qEJ" TargetMode="External"/><Relationship Id="rId467" Type="http://schemas.openxmlformats.org/officeDocument/2006/relationships/hyperlink" Target="consultantplus://offline/ref=B31F8305DD367C5B04FA346F22A6E8C99F2321BD75C8A6C214A959A4EB46FCB09A89AF1065AB06C615FC5623AC39280AC557314B8346043183C113B9q7J" TargetMode="External"/><Relationship Id="rId632" Type="http://schemas.openxmlformats.org/officeDocument/2006/relationships/hyperlink" Target="consultantplus://offline/ref=B31F8305DD367C5B04FA346F22A6E8C99F2321BD75C4ACC41AA959A4EB46FCB09A89AF0265F30AC716E05123B96F794CB9q3J" TargetMode="External"/><Relationship Id="rId271" Type="http://schemas.openxmlformats.org/officeDocument/2006/relationships/hyperlink" Target="consultantplus://offline/ref=B31F8305DD367C5B04FA346F22A6E8C99F2321BD75C8ADC31FA959A4EB46FCB09A89AF1065AB06C615FE5422AC39280AC557314B8346043183C113B9q7J" TargetMode="External"/><Relationship Id="rId674" Type="http://schemas.openxmlformats.org/officeDocument/2006/relationships/hyperlink" Target="consultantplus://offline/ref=B31F8305DD367C5B04FA346F22A6E8C99F2321BD75C6ACC41FA959A4EB46FCB09A89AF1065AB06C615F85622AC39280AC557314B8346043183C113B9q7J" TargetMode="External"/><Relationship Id="rId24" Type="http://schemas.openxmlformats.org/officeDocument/2006/relationships/hyperlink" Target="consultantplus://offline/ref=B31F8305DD367C5B04FA346F22A6E8C99F2321BD75C1A2CD1FA959A4EB46FCB09A89AF1065AB06C615FE5122AC39280AC557314B8346043183C113B9q7J" TargetMode="External"/><Relationship Id="rId66" Type="http://schemas.openxmlformats.org/officeDocument/2006/relationships/hyperlink" Target="consultantplus://offline/ref=B31F8305DD367C5B04FA346F22A6E8C99F2321BD75C7A7C214A959A4EB46FCB09A89AF1065AB06C615FE5121AC39280AC557314B8346043183C113B9q7J" TargetMode="External"/><Relationship Id="rId131" Type="http://schemas.openxmlformats.org/officeDocument/2006/relationships/hyperlink" Target="consultantplus://offline/ref=B31F8305DD367C5B04FA346F22A6E8C99F2321BD75C6A1CC1BA959A4EB46FCB09A89AF1065AB06C615FE5223AC39280AC557314B8346043183C113B9q7J" TargetMode="External"/><Relationship Id="rId327" Type="http://schemas.openxmlformats.org/officeDocument/2006/relationships/hyperlink" Target="consultantplus://offline/ref=B31F8305DD367C5B04FA346F22A6E8C99F2321BD75C9A2C61BA959A4EB46FCB09A89AF1065AB06C615FE542DAC39280AC557314B8346043183C113B9q7J" TargetMode="External"/><Relationship Id="rId369" Type="http://schemas.openxmlformats.org/officeDocument/2006/relationships/hyperlink" Target="consultantplus://offline/ref=B31F8305DD367C5B04FA346F22A6E8C99F2321BD75C9A2C61BA959A4EB46FCB09A89AF1065AB06C615FF5224AC39280AC557314B8346043183C113B9q7J" TargetMode="External"/><Relationship Id="rId534" Type="http://schemas.openxmlformats.org/officeDocument/2006/relationships/hyperlink" Target="consultantplus://offline/ref=B31F8305DD367C5B04FA346F22A6E8C99F2321BD75C0A0C715A959A4EB46FCB09A89AF1065AB06C617FD5525AC39280AC557314B8346043183C113B9q7J" TargetMode="External"/><Relationship Id="rId576" Type="http://schemas.openxmlformats.org/officeDocument/2006/relationships/hyperlink" Target="consultantplus://offline/ref=B31F8305DD367C5B04FA346F22A6E8C99F2321BD75C2A3CC15A959A4EB46FCB09A89AF1065AB06C615FE5920AC39280AC557314B8346043183C113B9q7J" TargetMode="External"/><Relationship Id="rId741" Type="http://schemas.openxmlformats.org/officeDocument/2006/relationships/hyperlink" Target="consultantplus://offline/ref=B31F8305DD367C5B04FA346F22A6E8C99F2321BD75C6ACC41FA959A4EB46FCB09A89AF1065AB06C615FB5720AC39280AC557314B8346043183C113B9q7J" TargetMode="External"/><Relationship Id="rId173" Type="http://schemas.openxmlformats.org/officeDocument/2006/relationships/hyperlink" Target="consultantplus://offline/ref=B31F8305DD367C5B04FA346F22A6E8C99F2321BD75C0A0C715A959A4EB46FCB09A89AF1065AB06C615FE5526AC39280AC557314B8346043183C113B9q7J" TargetMode="External"/><Relationship Id="rId229" Type="http://schemas.openxmlformats.org/officeDocument/2006/relationships/hyperlink" Target="consultantplus://offline/ref=B31F8305DD367C5B04FA346F22A6E8C99F2321BD75C8ADC31FA959A4EB46FCB09A89AF1065AB06C615FE5426AC39280AC557314B8346043183C113B9q7J" TargetMode="External"/><Relationship Id="rId380" Type="http://schemas.openxmlformats.org/officeDocument/2006/relationships/hyperlink" Target="consultantplus://offline/ref=B31F8305DD367C5B04FA346F22A6E8C99F2321BD75C8A6C214A959A4EB46FCB09A89AF1065AB06C615FF5921AC39280AC557314B8346043183C113B9q7J" TargetMode="External"/><Relationship Id="rId436" Type="http://schemas.openxmlformats.org/officeDocument/2006/relationships/hyperlink" Target="consultantplus://offline/ref=B31F8305DD367C5B04FA2A6234CAB6C39D2C76B676C2AF9341F602F9BC4FF6E7CFC6AE5E20A519C612E05324A5B6qEJ" TargetMode="External"/><Relationship Id="rId601" Type="http://schemas.openxmlformats.org/officeDocument/2006/relationships/hyperlink" Target="consultantplus://offline/ref=B31F8305DD367C5B04FA346F22A6E8C99F2321BD75C7A7C214A959A4EB46FCB09A89AF1065AB06C615FC5724AC39280AC557314B8346043183C113B9q7J" TargetMode="External"/><Relationship Id="rId643" Type="http://schemas.openxmlformats.org/officeDocument/2006/relationships/hyperlink" Target="consultantplus://offline/ref=B31F8305DD367C5B04FA346F22A6E8C99F2321BD75C6ACC41FA959A4EB46FCB09A89AF1065AB06C615F9512DAC39280AC557314B8346043183C113B9q7J" TargetMode="External"/><Relationship Id="rId240" Type="http://schemas.openxmlformats.org/officeDocument/2006/relationships/hyperlink" Target="consultantplus://offline/ref=B31F8305DD367C5B04FA346F22A6E8C99F2321BD76C6A4C01EA959A4EB46FCB09A89AF1065AB06C615FE5927AC39280AC557314B8346043183C113B9q7J" TargetMode="External"/><Relationship Id="rId478" Type="http://schemas.openxmlformats.org/officeDocument/2006/relationships/hyperlink" Target="consultantplus://offline/ref=B31F8305DD367C5B04FA346F22A6E8C99F2321BD75C0A0C715A959A4EB46FCB09A89AF1065AB06C617FC532CAC39280AC557314B8346043183C113B9q7J" TargetMode="External"/><Relationship Id="rId685" Type="http://schemas.openxmlformats.org/officeDocument/2006/relationships/hyperlink" Target="consultantplus://offline/ref=B31F8305DD367C5B04FA346F22A6E8C99F2321BD75C7A7C214A959A4EB46FCB09A89AF1065AB06C615FC5626AC39280AC557314B8346043183C113B9q7J" TargetMode="External"/><Relationship Id="rId35" Type="http://schemas.openxmlformats.org/officeDocument/2006/relationships/hyperlink" Target="consultantplus://offline/ref=B31F8305DD367C5B04FA346F22A6E8C99F2321BD75C8A6C214A959A4EB46FCB09A89AF1065AB06C615FE5121AC39280AC557314B8346043183C113B9q7J" TargetMode="External"/><Relationship Id="rId77" Type="http://schemas.openxmlformats.org/officeDocument/2006/relationships/hyperlink" Target="consultantplus://offline/ref=B31F8305DD367C5B04FA346F22A6E8C99F2321BD75C9A2C61BA959A4EB46FCB09A89AF1065AB06C615FE5121AC39280AC557314B8346043183C113B9q7J" TargetMode="External"/><Relationship Id="rId100" Type="http://schemas.openxmlformats.org/officeDocument/2006/relationships/hyperlink" Target="consultantplus://offline/ref=B31F8305DD367C5B04FA346F22A6E8C99F2321BD75C0A6C71CA959A4EB46FCB09A89AF1065AB06C615FE5021AC39280AC557314B8346043183C113B9q7J" TargetMode="External"/><Relationship Id="rId282" Type="http://schemas.openxmlformats.org/officeDocument/2006/relationships/hyperlink" Target="consultantplus://offline/ref=B31F8305DD367C5B04FA2A6234CAB6C39D2B79B876C3AF9341F602F9BC4FF6E7DDC6F65221A606CE10F50575E338744F9344304F8344032DB8q2J" TargetMode="External"/><Relationship Id="rId338" Type="http://schemas.openxmlformats.org/officeDocument/2006/relationships/hyperlink" Target="consultantplus://offline/ref=B31F8305DD367C5B04FA2A6234CAB6C39D2B79B075C1AF9341F602F9BC4FF6E7CFC6AE5E20A519C612E05324A5B6qEJ" TargetMode="External"/><Relationship Id="rId503" Type="http://schemas.openxmlformats.org/officeDocument/2006/relationships/hyperlink" Target="consultantplus://offline/ref=B31F8305DD367C5B04FA346F22A6E8C99F2321BD75C0A0C715A959A4EB46FCB09A89AF1065AB06C617FD5225AC39280AC557314B8346043183C113B9q7J" TargetMode="External"/><Relationship Id="rId545" Type="http://schemas.openxmlformats.org/officeDocument/2006/relationships/hyperlink" Target="consultantplus://offline/ref=B31F8305DD367C5B04FA346F22A6E8C99F2321BD75C6ACC41FA959A4EB46FCB09A89AF1065AB06C615FB5220AC39280AC557314B8346043183C113B9q7J" TargetMode="External"/><Relationship Id="rId587" Type="http://schemas.openxmlformats.org/officeDocument/2006/relationships/hyperlink" Target="consultantplus://offline/ref=B31F8305DD367C5B04FA346F22A6E8C99F2321BD75C6ACC41FA959A4EB46FCB09A89AF1065AB06C615FB522DAC39280AC557314B8346043183C113B9q7J" TargetMode="External"/><Relationship Id="rId710" Type="http://schemas.openxmlformats.org/officeDocument/2006/relationships/hyperlink" Target="consultantplus://offline/ref=B31F8305DD367C5B04FA346F22A6E8C99F2321BD76C1A6C31DA959A4EB46FCB09A89AF1065AB06C615FA5326AC39280AC557314B8346043183C113B9q7J" TargetMode="External"/><Relationship Id="rId752" Type="http://schemas.openxmlformats.org/officeDocument/2006/relationships/hyperlink" Target="consultantplus://offline/ref=B31F8305DD367C5B04FA346F22A6E8C99F2321BD75C4A1C01DA959A4EB46FCB09A89AF1065AB06C615FE5225AC39280AC557314B8346043183C113B9q7J" TargetMode="External"/><Relationship Id="rId8" Type="http://schemas.openxmlformats.org/officeDocument/2006/relationships/hyperlink" Target="consultantplus://offline/ref=B31F8305DD367C5B04FA346F22A6E8C99F2321BD76C6A4C01DA959A4EB46FCB09A89AF1065AB06C615FE5121AC39280AC557314B8346043183C113B9q7J" TargetMode="External"/><Relationship Id="rId142" Type="http://schemas.openxmlformats.org/officeDocument/2006/relationships/hyperlink" Target="consultantplus://offline/ref=B31F8305DD367C5B04FA346F22A6E8C99F2321BD75C0A0C715A959A4EB46FCB09A89AF1065AB06C615FE5227AC39280AC557314B8346043183C113B9q7J" TargetMode="External"/><Relationship Id="rId184" Type="http://schemas.openxmlformats.org/officeDocument/2006/relationships/hyperlink" Target="consultantplus://offline/ref=B31F8305DD367C5B04FA346F22A6E8C99F2321BD75C0A0C715A959A4EB46FCB09A89AF1065AB06C617FE512DAC39280AC557314B8346043183C113B9q7J" TargetMode="External"/><Relationship Id="rId391" Type="http://schemas.openxmlformats.org/officeDocument/2006/relationships/hyperlink" Target="consultantplus://offline/ref=B31F8305DD367C5B04FA346F22A6E8C99F2321BD75C9A0C415A959A4EB46FCB09A89AF1065AB06C615FE5524AC39280AC557314B8346043183C113B9q7J" TargetMode="External"/><Relationship Id="rId405" Type="http://schemas.openxmlformats.org/officeDocument/2006/relationships/hyperlink" Target="consultantplus://offline/ref=B31F8305DD367C5B04FA346F22A6E8C99F2321BD75C9A5C41EA959A4EB46FCB09A89AF1065AB06C615FE5625AC39280AC557314B8346043183C113B9q7J" TargetMode="External"/><Relationship Id="rId447" Type="http://schemas.openxmlformats.org/officeDocument/2006/relationships/hyperlink" Target="consultantplus://offline/ref=B31F8305DD367C5B04FA346F22A6E8C99F2321BD76C8ADC51CA959A4EB46FCB09A89AF1065AB06C615FC582CAC39280AC557314B8346043183C113B9q7J" TargetMode="External"/><Relationship Id="rId612" Type="http://schemas.openxmlformats.org/officeDocument/2006/relationships/image" Target="media/image2.wmf"/><Relationship Id="rId251" Type="http://schemas.openxmlformats.org/officeDocument/2006/relationships/hyperlink" Target="consultantplus://offline/ref=B31F8305DD367C5B04FA346F22A6E8C99F2321BD76C1A6C31DA959A4EB46FCB09A89AF1065AB06C615FF5122AC39280AC557314B8346043183C113B9q7J" TargetMode="External"/><Relationship Id="rId489" Type="http://schemas.openxmlformats.org/officeDocument/2006/relationships/hyperlink" Target="consultantplus://offline/ref=B31F8305DD367C5B04FA346F22A6E8C99F2321BD75C5A1C61FA959A4EB46FCB09A89AF1065AB06C615FD5720AC39280AC557314B8346043183C113B9q7J" TargetMode="External"/><Relationship Id="rId654" Type="http://schemas.openxmlformats.org/officeDocument/2006/relationships/hyperlink" Target="consultantplus://offline/ref=B31F8305DD367C5B04FA346F22A6E8C99F2321BD75C6ACC41FA959A4EB46FCB09A89AF1065AB06C615F95023AC39280AC557314B8346043183C113B9q7J" TargetMode="External"/><Relationship Id="rId696" Type="http://schemas.openxmlformats.org/officeDocument/2006/relationships/hyperlink" Target="consultantplus://offline/ref=B31F8305DD367C5B04FA346F22A6E8C99F2321BD75C2A3CC15A959A4EB46FCB09A89AF1065AB06C615FF5024AC39280AC557314B8346043183C113B9q7J" TargetMode="External"/><Relationship Id="rId46" Type="http://schemas.openxmlformats.org/officeDocument/2006/relationships/hyperlink" Target="consultantplus://offline/ref=B31F8305DD367C5B04FA346F22A6E8C99F2321BD76C6A4C01EA959A4EB46FCB09A89AF1065AB06C615FE5121AC39280AC557314B8346043183C113B9q7J" TargetMode="External"/><Relationship Id="rId293" Type="http://schemas.openxmlformats.org/officeDocument/2006/relationships/hyperlink" Target="consultantplus://offline/ref=B31F8305DD367C5B04FA346F22A6E8C99F2321BD75C8ADC31FA959A4EB46FCB09A89AF1065AB06C615FE5724AC39280AC557314B8346043183C113B9q7J" TargetMode="External"/><Relationship Id="rId307" Type="http://schemas.openxmlformats.org/officeDocument/2006/relationships/hyperlink" Target="consultantplus://offline/ref=B31F8305DD367C5B04FA2A6234CAB6C39D2B79B075C1AF9341F602F9BC4FF6E7CFC6AE5E20A519C612E05324A5B6qEJ" TargetMode="External"/><Relationship Id="rId349" Type="http://schemas.openxmlformats.org/officeDocument/2006/relationships/hyperlink" Target="consultantplus://offline/ref=B31F8305DD367C5B04FA346F22A6E8C99F2321BD75C8A6C214A959A4EB46FCB09A89AF1065AB06C615FF5522AC39280AC557314B8346043183C113B9q7J" TargetMode="External"/><Relationship Id="rId514" Type="http://schemas.openxmlformats.org/officeDocument/2006/relationships/hyperlink" Target="consultantplus://offline/ref=B31F8305DD367C5B04FA346F22A6E8C99F2321BD75C7A7C214A959A4EB46FCB09A89AF1065AB06C615FC5320AC39280AC557314B8346043183C113B9q7J" TargetMode="External"/><Relationship Id="rId556" Type="http://schemas.openxmlformats.org/officeDocument/2006/relationships/hyperlink" Target="consultantplus://offline/ref=B31F8305DD367C5B04FA346F22A6E8C99F2321BD75C0A0C715A959A4EB46FCB09A89AF1065AB06C617FD5525AC39280AC557314B8346043183C113B9q7J" TargetMode="External"/><Relationship Id="rId721" Type="http://schemas.openxmlformats.org/officeDocument/2006/relationships/hyperlink" Target="consultantplus://offline/ref=B31F8305DD367C5B04FA346F22A6E8C99F2321BD75C8ADC11EA959A4EB46FCB09A89AF1065AB06C615FE5527AC39280AC557314B8346043183C113B9q7J" TargetMode="External"/><Relationship Id="rId763" Type="http://schemas.openxmlformats.org/officeDocument/2006/relationships/hyperlink" Target="consultantplus://offline/ref=B31F8305DD367C5B04FA346F22A6E8C99F2321BD75C9A4C718A959A4EB46FCB09A89AF1065AB06C615FF5326AC39280AC557314B8346043183C113B9q7J" TargetMode="External"/><Relationship Id="rId88" Type="http://schemas.openxmlformats.org/officeDocument/2006/relationships/hyperlink" Target="consultantplus://offline/ref=B31F8305DD367C5B04FA2A6234CAB6C39B217FB772C9AF9341F602F9BC4FF6E7CFC6AE5E20A519C612E05324A5B6qEJ" TargetMode="External"/><Relationship Id="rId111" Type="http://schemas.openxmlformats.org/officeDocument/2006/relationships/hyperlink" Target="consultantplus://offline/ref=B31F8305DD367C5B04FA346F22A6E8C99F2321BD75C8A6C214A959A4EB46FCB09A89AF1065AB06C615FE5026AC39280AC557314B8346043183C113B9q7J" TargetMode="External"/><Relationship Id="rId153" Type="http://schemas.openxmlformats.org/officeDocument/2006/relationships/hyperlink" Target="consultantplus://offline/ref=B31F8305DD367C5B04FA346F22A6E8C99F2321BD76C8ADC51CA959A4EB46FCB09A89AF1065AB06C615FE5223AC39280AC557314B8346043183C113B9q7J" TargetMode="External"/><Relationship Id="rId195" Type="http://schemas.openxmlformats.org/officeDocument/2006/relationships/hyperlink" Target="consultantplus://offline/ref=B31F8305DD367C5B04FA346F22A6E8C99F2321BD76C6A4C01EA959A4EB46FCB09A89AF1065AB06C615FE5727AC39280AC557314B8346043183C113B9q7J" TargetMode="External"/><Relationship Id="rId209" Type="http://schemas.openxmlformats.org/officeDocument/2006/relationships/hyperlink" Target="consultantplus://offline/ref=B31F8305DD367C5B04FA346F22A6E8C99F2321BD75C7ADC515A959A4EB46FCB09A89AF1065AB06C615FF5225AC39280AC557314B8346043183C113B9q7J" TargetMode="External"/><Relationship Id="rId360" Type="http://schemas.openxmlformats.org/officeDocument/2006/relationships/hyperlink" Target="consultantplus://offline/ref=B31F8305DD367C5B04FA346F22A6E8C99F2321BD75C8A6C214A959A4EB46FCB09A89AF1065AB06C615FF5721AC39280AC557314B8346043183C113B9q7J" TargetMode="External"/><Relationship Id="rId416" Type="http://schemas.openxmlformats.org/officeDocument/2006/relationships/hyperlink" Target="consultantplus://offline/ref=B31F8305DD367C5B04FA2A6234CAB6C39D2A79B374C6AF9341F602F9BC4FF6E7CFC6AE5E20A519C612E05324A5B6qEJ" TargetMode="External"/><Relationship Id="rId598" Type="http://schemas.openxmlformats.org/officeDocument/2006/relationships/hyperlink" Target="consultantplus://offline/ref=B31F8305DD367C5B04FA346F22A6E8C99F2321BD75C4ACC41AA959A4EB46FCB09A89AF0265F30AC716E05123B96F794CB9q3J" TargetMode="External"/><Relationship Id="rId220" Type="http://schemas.openxmlformats.org/officeDocument/2006/relationships/hyperlink" Target="consultantplus://offline/ref=B31F8305DD367C5B04FA346F22A6E8C99F2321BD75C6A1CC1BA959A4EB46FCB09A89AF1065AB06C615FE5727AC39280AC557314B8346043183C113B9q7J" TargetMode="External"/><Relationship Id="rId458" Type="http://schemas.openxmlformats.org/officeDocument/2006/relationships/hyperlink" Target="consultantplus://offline/ref=B31F8305DD367C5B04FA346F22A6E8C99F2321BD75C0A0C715A959A4EB46FCB09A89AF1065AB06C614FE502DAC39280AC557314B8346043183C113B9q7J" TargetMode="External"/><Relationship Id="rId623" Type="http://schemas.openxmlformats.org/officeDocument/2006/relationships/hyperlink" Target="consultantplus://offline/ref=B31F8305DD367C5B04FA346F22A6E8C99F2321BD75C9A4C718A959A4EB46FCB09A89AF1065AB06C615FF5020AC39280AC557314B8346043183C113B9q7J" TargetMode="External"/><Relationship Id="rId665" Type="http://schemas.openxmlformats.org/officeDocument/2006/relationships/hyperlink" Target="consultantplus://offline/ref=B31F8305DD367C5B04FA346F22A6E8C99F2321BD75C8ADC31FA959A4EB46FCB09A89AF1065AB06C615FF5821AC39280AC557314B8346043183C113B9q7J" TargetMode="External"/><Relationship Id="rId15" Type="http://schemas.openxmlformats.org/officeDocument/2006/relationships/hyperlink" Target="consultantplus://offline/ref=B31F8305DD367C5B04FA346F22A6E8C99F2321BD75C0A0C71AA959A4EB46FCB09A89AF1065AB06C615FE5122AC39280AC557314B8346043183C113B9q7J" TargetMode="External"/><Relationship Id="rId57" Type="http://schemas.openxmlformats.org/officeDocument/2006/relationships/hyperlink" Target="consultantplus://offline/ref=B31F8305DD367C5B04FA346F22A6E8C99F2321BD75C6ACC41FA959A4EB46FCB09A89AF1065AB06C615FE5121AC39280AC557314B8346043183C113B9q7J" TargetMode="External"/><Relationship Id="rId262" Type="http://schemas.openxmlformats.org/officeDocument/2006/relationships/hyperlink" Target="consultantplus://offline/ref=B31F8305DD367C5B04FA346F22A6E8C99F2321BD75C9A4C719A959A4EB46FCB09A89AF1065AB06C615FE5820AC39280AC557314B8346043183C113B9q7J" TargetMode="External"/><Relationship Id="rId318" Type="http://schemas.openxmlformats.org/officeDocument/2006/relationships/hyperlink" Target="consultantplus://offline/ref=B31F8305DD367C5B04FA346F22A6E8C99F2321BD75C9A0C415A959A4EB46FCB09A89AF1065AB06C615FE5325AC39280AC557314B8346043183C113B9q7J" TargetMode="External"/><Relationship Id="rId525" Type="http://schemas.openxmlformats.org/officeDocument/2006/relationships/hyperlink" Target="consultantplus://offline/ref=B31F8305DD367C5B04FA346F22A6E8C99F2321BD75C0A0C715A959A4EB46FCB09A89AF1065AB06C617FD5526AC39280AC557314B8346043183C113B9q7J" TargetMode="External"/><Relationship Id="rId567" Type="http://schemas.openxmlformats.org/officeDocument/2006/relationships/hyperlink" Target="consultantplus://offline/ref=B31F8305DD367C5B04FA346F22A6E8C99F2321BD75C9ACC119A959A4EB46FCB09A89AF1065AB06C414FC5025AC39280AC557314B8346043183C113B9q7J" TargetMode="External"/><Relationship Id="rId732" Type="http://schemas.openxmlformats.org/officeDocument/2006/relationships/hyperlink" Target="consultantplus://offline/ref=B31F8305DD367C5B04FA346F22A6E8C99F2321BD75C6ACC41FA959A4EB46FCB09A89AF1065AB06C615F85822AC39280AC557314B8346043183C113B9q7J" TargetMode="External"/><Relationship Id="rId99" Type="http://schemas.openxmlformats.org/officeDocument/2006/relationships/hyperlink" Target="consultantplus://offline/ref=B31F8305DD367C5B04FA346F22A6E8C99F2321BD76C8ADC51CA959A4EB46FCB09A89AF1065AB06C615FE5026AC39280AC557314B8346043183C113B9q7J" TargetMode="External"/><Relationship Id="rId122" Type="http://schemas.openxmlformats.org/officeDocument/2006/relationships/hyperlink" Target="consultantplus://offline/ref=B31F8305DD367C5B04FA346F22A6E8C99F2321BD75C9ACC31AA959A4EB46FCB09A89AF0265F30AC716E05123B96F794CB9q3J" TargetMode="External"/><Relationship Id="rId164" Type="http://schemas.openxmlformats.org/officeDocument/2006/relationships/hyperlink" Target="consultantplus://offline/ref=B31F8305DD367C5B04FA346F22A6E8C99F2321BD75C9A0C415A959A4EB46FCB09A89AF1065AB06C615FE5025AC39280AC557314B8346043183C113B9q7J" TargetMode="External"/><Relationship Id="rId371" Type="http://schemas.openxmlformats.org/officeDocument/2006/relationships/hyperlink" Target="consultantplus://offline/ref=B31F8305DD367C5B04FA346F22A6E8C99F2321BD75C8ADC31FA959A4EB46FCB09A89AF1065AB06C615FF512DAC39280AC557314B8346043183C113B9q7J" TargetMode="External"/><Relationship Id="rId774" Type="http://schemas.openxmlformats.org/officeDocument/2006/relationships/hyperlink" Target="consultantplus://offline/ref=B31F8305DD367C5B04FA346F22A6E8C99F2321BD75C8ADC11EA959A4EB46FCB09A89AF1065AB06C615FF5322AC39280AC557314B8346043183C113B9q7J" TargetMode="External"/><Relationship Id="rId427" Type="http://schemas.openxmlformats.org/officeDocument/2006/relationships/hyperlink" Target="consultantplus://offline/ref=B31F8305DD367C5B04FA2A6234CAB6C39B217FB772C9AF9341F602F9BC4FF6E7CFC6AE5E20A519C612E05324A5B6qEJ" TargetMode="External"/><Relationship Id="rId469" Type="http://schemas.openxmlformats.org/officeDocument/2006/relationships/hyperlink" Target="consultantplus://offline/ref=B31F8305DD367C5B04FA346F22A6E8C99F2321BD75C8A6C214A959A4EB46FCB09A89AF1065AB06C615FC5623AC39280AC557314B8346043183C113B9q7J" TargetMode="External"/><Relationship Id="rId634" Type="http://schemas.openxmlformats.org/officeDocument/2006/relationships/hyperlink" Target="consultantplus://offline/ref=B31F8305DD367C5B04FA346F22A6E8C99F2321BD75C1A0C11FA959A4EB46FCB09A89AF1065AB06C615FE552DAC39280AC557314B8346043183C113B9q7J" TargetMode="External"/><Relationship Id="rId676" Type="http://schemas.openxmlformats.org/officeDocument/2006/relationships/hyperlink" Target="consultantplus://offline/ref=B31F8305DD367C5B04FA346F22A6E8C99F2321BD75C8ADC11EA959A4EB46FCB09A89AF1065AB06C615FE5522AC39280AC557314B8346043183C113B9q7J" TargetMode="External"/><Relationship Id="rId26" Type="http://schemas.openxmlformats.org/officeDocument/2006/relationships/hyperlink" Target="consultantplus://offline/ref=B31F8305DD367C5B04FA346F22A6E8C99F2321BD75C2A3CC15A959A4EB46FCB09A89AF1065AB06C615FE5121AC39280AC557314B8346043183C113B9q7J" TargetMode="External"/><Relationship Id="rId231" Type="http://schemas.openxmlformats.org/officeDocument/2006/relationships/hyperlink" Target="consultantplus://offline/ref=B31F8305DD367C5B04FA346F22A6E8C99F2321BD76C6A4C01CA959A4EB46FCB09A89AF1065AB06C615FE542CAC39280AC557314B8346043183C113B9q7J" TargetMode="External"/><Relationship Id="rId273" Type="http://schemas.openxmlformats.org/officeDocument/2006/relationships/hyperlink" Target="consultantplus://offline/ref=B31F8305DD367C5B04FA2A6234CAB6C39D2B77B876C4AF9341F602F9BC4FF6E7DDC6F65020A30C9244BA0429A66E674E974432489FB4q5J" TargetMode="External"/><Relationship Id="rId329" Type="http://schemas.openxmlformats.org/officeDocument/2006/relationships/hyperlink" Target="consultantplus://offline/ref=B31F8305DD367C5B04FA346F22A6E8C99F2321BD75C8A6C214A959A4EB46FCB09A89AF1065AB06C615FF5323AC39280AC557314B8346043183C113B9q7J" TargetMode="External"/><Relationship Id="rId480" Type="http://schemas.openxmlformats.org/officeDocument/2006/relationships/hyperlink" Target="consultantplus://offline/ref=B31F8305DD367C5B04FA346F22A6E8C99F2321BD75C0A0C715A959A4EB46FCB09A89AF1065AB06C617FC5221AC39280AC557314B8346043183C113B9q7J" TargetMode="External"/><Relationship Id="rId536" Type="http://schemas.openxmlformats.org/officeDocument/2006/relationships/hyperlink" Target="consultantplus://offline/ref=B31F8305DD367C5B04FA346F22A6E8C99F2321BD75C0A0C715A959A4EB46FCB09A89AF1065AB06C617FD5521AC39280AC557314B8346043183C113B9q7J" TargetMode="External"/><Relationship Id="rId701" Type="http://schemas.openxmlformats.org/officeDocument/2006/relationships/hyperlink" Target="consultantplus://offline/ref=B31F8305DD367C5B04FA346F22A6E8C99F2321BD75C6ACC41FA959A4EB46FCB09A89AF1065AB06C615F85927AC39280AC557314B8346043183C113B9q7J" TargetMode="External"/><Relationship Id="rId68" Type="http://schemas.openxmlformats.org/officeDocument/2006/relationships/hyperlink" Target="consultantplus://offline/ref=B31F8305DD367C5B04FA346F22A6E8C99F2321BD75C6A5C615A959A4EB46FCB09A89AF1065AB06C615FE5121AC39280AC557314B8346043183C113B9q7J" TargetMode="External"/><Relationship Id="rId133" Type="http://schemas.openxmlformats.org/officeDocument/2006/relationships/hyperlink" Target="consultantplus://offline/ref=B31F8305DD367C5B04FA346F22A6E8C99F2321BD75C7ADC515A959A4EB46FCB09A89AF1065AB06C615FE5621AC39280AC557314B8346043183C113B9q7J" TargetMode="External"/><Relationship Id="rId175" Type="http://schemas.openxmlformats.org/officeDocument/2006/relationships/hyperlink" Target="consultantplus://offline/ref=B31F8305DD367C5B04FA346F22A6E8C99F2321BD75C5A1C61FA959A4EB46FCB09A89AF1065AB06C615FE5626AC39280AC557314B8346043183C113B9q7J" TargetMode="External"/><Relationship Id="rId340" Type="http://schemas.openxmlformats.org/officeDocument/2006/relationships/hyperlink" Target="consultantplus://offline/ref=B31F8305DD367C5B04FA346F22A6E8C99F2321BD75C8A0C415A959A4EB46FCB09A89AF1065AB06C615FE5321AC39280AC557314B8346043183C113B9q7J" TargetMode="External"/><Relationship Id="rId578" Type="http://schemas.openxmlformats.org/officeDocument/2006/relationships/hyperlink" Target="consultantplus://offline/ref=B31F8305DD367C5B04FA346F22A6E8C99F2321BD75C7A7C214A959A4EB46FCB09A89AF1065AB06C615FC5425AC39280AC557314B8346043183C113B9q7J" TargetMode="External"/><Relationship Id="rId743" Type="http://schemas.openxmlformats.org/officeDocument/2006/relationships/hyperlink" Target="consultantplus://offline/ref=B31F8305DD367C5B04FA346F22A6E8C99F2321BD75C6ACC41FA959A4EB46FCB09A89AF1065AB06C615FB5721AC39280AC557314B8346043183C113B9q7J" TargetMode="External"/><Relationship Id="rId200" Type="http://schemas.openxmlformats.org/officeDocument/2006/relationships/hyperlink" Target="consultantplus://offline/ref=B31F8305DD367C5B04FA346F22A6E8C99F2321BD75C0A0C715A959A4EB46FCB09A89AF1065AB06C615FE5523AC39280AC557314B8346043183C113B9q7J" TargetMode="External"/><Relationship Id="rId382" Type="http://schemas.openxmlformats.org/officeDocument/2006/relationships/hyperlink" Target="consultantplus://offline/ref=B31F8305DD367C5B04FA346F22A6E8C99F2321BD75C8A6C214A959A4EB46FCB09A89AF1065AB06C615FF592DAC39280AC557314B8346043183C113B9q7J" TargetMode="External"/><Relationship Id="rId438" Type="http://schemas.openxmlformats.org/officeDocument/2006/relationships/hyperlink" Target="consultantplus://offline/ref=B31F8305DD367C5B04FA2A6234CAB6C39D2A79B374C6AF9341F602F9BC4FF6E7CFC6AE5E20A519C612E05324A5B6qEJ" TargetMode="External"/><Relationship Id="rId603" Type="http://schemas.openxmlformats.org/officeDocument/2006/relationships/hyperlink" Target="consultantplus://offline/ref=B31F8305DD367C5B04FA346F22A6E8C99F2321BD75C2A3CC15A959A4EB46FCB09A89AF1065AB06C615FE592DAC39280AC557314B8346043183C113B9q7J" TargetMode="External"/><Relationship Id="rId645" Type="http://schemas.openxmlformats.org/officeDocument/2006/relationships/hyperlink" Target="consultantplus://offline/ref=B31F8305DD367C5B04FA346F22A6E8C99F2321BD75C6ACC41FA959A4EB46FCB09A89AF1065AB06C615F95025AC39280AC557314B8346043183C113B9q7J" TargetMode="External"/><Relationship Id="rId687" Type="http://schemas.openxmlformats.org/officeDocument/2006/relationships/hyperlink" Target="consultantplus://offline/ref=B31F8305DD367C5B04FA346F22A6E8C99F2321BD75C8ADC31FA959A4EB46FCB09A89AF1065AB06C615FF582DAC39280AC557314B8346043183C113B9q7J" TargetMode="External"/><Relationship Id="rId242" Type="http://schemas.openxmlformats.org/officeDocument/2006/relationships/hyperlink" Target="consultantplus://offline/ref=B31F8305DD367C5B04FA346F22A6E8C99F2321BD76C6A5C61AA959A4EB46FCB09A89AF1065AB06C615FE5222AC39280AC557314B8346043183C113B9q7J" TargetMode="External"/><Relationship Id="rId284" Type="http://schemas.openxmlformats.org/officeDocument/2006/relationships/hyperlink" Target="consultantplus://offline/ref=B31F8305DD367C5B04FA2A6234CAB6C39A2E79B472C5AF9341F602F9BC4FF6E7CFC6AE5E20A519C612E05324A5B6qEJ" TargetMode="External"/><Relationship Id="rId491" Type="http://schemas.openxmlformats.org/officeDocument/2006/relationships/hyperlink" Target="consultantplus://offline/ref=B31F8305DD367C5B04FA346F22A6E8C99F2321BD75C0A0C715A959A4EB46FCB09A89AF1065AB06C617FC5821AC39280AC557314B8346043183C113B9q7J" TargetMode="External"/><Relationship Id="rId505" Type="http://schemas.openxmlformats.org/officeDocument/2006/relationships/hyperlink" Target="consultantplus://offline/ref=B31F8305DD367C5B04FA346F22A6E8C99F2321BD75C8ADC31FA959A4EB46FCB09A89AF1065AB06C615FF5723AC39280AC557314B8346043183C113B9q7J" TargetMode="External"/><Relationship Id="rId712" Type="http://schemas.openxmlformats.org/officeDocument/2006/relationships/hyperlink" Target="consultantplus://offline/ref=B31F8305DD367C5B04FA346F22A6E8C99F2321BD75C2A3CC15A959A4EB46FCB09A89AF1065AB06C615FF5025AC39280AC557314B8346043183C113B9q7J" TargetMode="External"/><Relationship Id="rId37" Type="http://schemas.openxmlformats.org/officeDocument/2006/relationships/hyperlink" Target="consultantplus://offline/ref=B31F8305DD367C5B04FA346F22A6E8C99F2321BD75C8ADC31FA959A4EB46FCB09A89AF1065AB06C615FE5121AC39280AC557314B8346043183C113B9q7J" TargetMode="External"/><Relationship Id="rId79" Type="http://schemas.openxmlformats.org/officeDocument/2006/relationships/hyperlink" Target="consultantplus://offline/ref=B31F8305DD367C5B04FA346F22A6E8C99F2321BD75C9A4C719A959A4EB46FCB09A89AF1065AB06C615FE5027AC39280AC557314B8346043183C113B9q7J" TargetMode="External"/><Relationship Id="rId102" Type="http://schemas.openxmlformats.org/officeDocument/2006/relationships/hyperlink" Target="consultantplus://offline/ref=B31F8305DD367C5B04FA346F22A6E8C99F2321BD75C1A6C11EA959A4EB46FCB09A89AF1065AB06C615FE5027AC39280AC557314B8346043183C113B9q7J" TargetMode="External"/><Relationship Id="rId144" Type="http://schemas.openxmlformats.org/officeDocument/2006/relationships/hyperlink" Target="consultantplus://offline/ref=B31F8305DD367C5B04FA346F22A6E8C99F2321BD75C8ADC31FA959A4EB46FCB09A89AF1065AB06C615FE5226AC39280AC557314B8346043183C113B9q7J" TargetMode="External"/><Relationship Id="rId547" Type="http://schemas.openxmlformats.org/officeDocument/2006/relationships/hyperlink" Target="consultantplus://offline/ref=B31F8305DD367C5B04FA346F22A6E8C99F2321BD75C0A0C715A959A4EB46FCB09A89AF1065AB06C617FD5525AC39280AC557314B8346043183C113B9q7J" TargetMode="External"/><Relationship Id="rId589" Type="http://schemas.openxmlformats.org/officeDocument/2006/relationships/hyperlink" Target="consultantplus://offline/ref=B31F8305DD367C5B04FA346F22A6E8C99F2321BD75C9A4C719A959A4EB46FCB09A89AF1065AB06C614FE5521AC39280AC557314B8346043183C113B9q7J" TargetMode="External"/><Relationship Id="rId754" Type="http://schemas.openxmlformats.org/officeDocument/2006/relationships/hyperlink" Target="consultantplus://offline/ref=B31F8305DD367C5B04FA346F22A6E8C99F2321BD75C9A4C718A959A4EB46FCB09A89AF1065AB06C615FF5324AC39280AC557314B8346043183C113B9q7J" TargetMode="External"/><Relationship Id="rId90" Type="http://schemas.openxmlformats.org/officeDocument/2006/relationships/hyperlink" Target="consultantplus://offline/ref=B31F8305DD367C5B04FA346F22A6E8C99F2321BD75C0A6C71CA959A4EB46FCB09A89AF1065AB06C615FE5022AC39280AC557314B8346043183C113B9q7J" TargetMode="External"/><Relationship Id="rId186" Type="http://schemas.openxmlformats.org/officeDocument/2006/relationships/hyperlink" Target="consultantplus://offline/ref=B31F8305DD367C5B04FA346F22A6E8C99F2321BD75C0A0C715A959A4EB46FCB09A89AF1065AB06C617FE5025AC39280AC557314B8346043183C113B9q7J" TargetMode="External"/><Relationship Id="rId351" Type="http://schemas.openxmlformats.org/officeDocument/2006/relationships/hyperlink" Target="consultantplus://offline/ref=B31F8305DD367C5B04FA346F22A6E8C99F2321BD75C9A2C61BA959A4EB46FCB09A89AF1065AB06C615FE5823AC39280AC557314B8346043183C113B9q7J" TargetMode="External"/><Relationship Id="rId393" Type="http://schemas.openxmlformats.org/officeDocument/2006/relationships/hyperlink" Target="consultantplus://offline/ref=B31F8305DD367C5B04FA346F22A6E8C99F2321BD75C8A6C214A959A4EB46FCB09A89AF1065AB06C615FC5223AC39280AC557314B8346043183C113B9q7J" TargetMode="External"/><Relationship Id="rId407" Type="http://schemas.openxmlformats.org/officeDocument/2006/relationships/hyperlink" Target="consultantplus://offline/ref=B31F8305DD367C5B04FA346F22A6E8C99F2321BD75C8A6C214A959A4EB46FCB09A89AF1065AB06C615FC542CAC39280AC557314B8346043183C113B9q7J" TargetMode="External"/><Relationship Id="rId449" Type="http://schemas.openxmlformats.org/officeDocument/2006/relationships/hyperlink" Target="consultantplus://offline/ref=B31F8305DD367C5B04FA346F22A6E8C99F2321BD75C2A3CC15A959A4EB46FCB09A89AF1065AB06C615FE5526AC39280AC557314B8346043183C113B9q7J" TargetMode="External"/><Relationship Id="rId614" Type="http://schemas.openxmlformats.org/officeDocument/2006/relationships/hyperlink" Target="consultantplus://offline/ref=B31F8305DD367C5B04FA346F22A6E8C99F2321BD75C6ACC41FA959A4EB46FCB09A89AF1065AB06C615FB5525AC39280AC557314B8346043183C113B9q7J" TargetMode="External"/><Relationship Id="rId656" Type="http://schemas.openxmlformats.org/officeDocument/2006/relationships/hyperlink" Target="consultantplus://offline/ref=B31F8305DD367C5B04FA346F22A6E8C99F2321BD75C6ACC41FA959A4EB46FCB09A89AF1065AB06C615FB552DAC39280AC557314B8346043183C113B9q7J" TargetMode="External"/><Relationship Id="rId211" Type="http://schemas.openxmlformats.org/officeDocument/2006/relationships/hyperlink" Target="consultantplus://offline/ref=B31F8305DD367C5B04FA346F22A6E8C99F2321BD75C8ADC31FA959A4EB46FCB09A89AF1065AB06C615FE5526AC39280AC557314B8346043183C113B9q7J" TargetMode="External"/><Relationship Id="rId253" Type="http://schemas.openxmlformats.org/officeDocument/2006/relationships/hyperlink" Target="consultantplus://offline/ref=B31F8305DD367C5B04FA346F22A6E8C99F2321BD75C9A4C719A959A4EB46FCB09A89AF1065AB06C615FE5927AC39280AC557314B8346043183C113B9q7J" TargetMode="External"/><Relationship Id="rId295" Type="http://schemas.openxmlformats.org/officeDocument/2006/relationships/hyperlink" Target="consultantplus://offline/ref=B31F8305DD367C5B04FA346F22A6E8C99F2321BD75C8A6C214A959A4EB46FCB09A89AF1065AB06C615FF5124AC39280AC557314B8346043183C113B9q7J" TargetMode="External"/><Relationship Id="rId309" Type="http://schemas.openxmlformats.org/officeDocument/2006/relationships/hyperlink" Target="consultantplus://offline/ref=B31F8305DD367C5B04FA346F22A6E8C99F2321BD75C9A2CD18A959A4EB46FCB09A89AF0265F30AC716E05123B96F794CB9q3J" TargetMode="External"/><Relationship Id="rId460" Type="http://schemas.openxmlformats.org/officeDocument/2006/relationships/hyperlink" Target="consultantplus://offline/ref=B31F8305DD367C5B04FA346F22A6E8C99F2321BD75C9A4C719A959A4EB46FCB09A89AF1065AB06C614FE5226AC39280AC557314B8346043183C113B9q7J" TargetMode="External"/><Relationship Id="rId516" Type="http://schemas.openxmlformats.org/officeDocument/2006/relationships/hyperlink" Target="consultantplus://offline/ref=B31F8305DD367C5B04FA346F22A6E8C99F2321BD75C2A3CC15A959A4EB46FCB09A89AF1065AB06C615FE5924AC39280AC557314B8346043183C113B9q7J" TargetMode="External"/><Relationship Id="rId698" Type="http://schemas.openxmlformats.org/officeDocument/2006/relationships/hyperlink" Target="consultantplus://offline/ref=B31F8305DD367C5B04FA346F22A6E8C99F2321BD76C1A6C31DA959A4EB46FCB09A89AF1065AB06C615FA502DAC39280AC557314B8346043183C113B9q7J" TargetMode="External"/><Relationship Id="rId48" Type="http://schemas.openxmlformats.org/officeDocument/2006/relationships/hyperlink" Target="consultantplus://offline/ref=B31F8305DD367C5B04FA346F22A6E8C99F2321BD76C6A4C01FA959A4EB46FCB09A89AF1065AB06C615FE5121AC39280AC557314B8346043183C113B9q7J" TargetMode="External"/><Relationship Id="rId113" Type="http://schemas.openxmlformats.org/officeDocument/2006/relationships/hyperlink" Target="consultantplus://offline/ref=B31F8305DD367C5B04FA346F22A6E8C99F2321BD75C8ADC31FA959A4EB46FCB09A89AF1065AB06C615FE5326AC39280AC557314B8346043183C113B9q7J" TargetMode="External"/><Relationship Id="rId320" Type="http://schemas.openxmlformats.org/officeDocument/2006/relationships/hyperlink" Target="consultantplus://offline/ref=B31F8305DD367C5B04FA346F22A6E8C99F2321BD74C0A4C51EA959A4EB46FCB09A89AF1065AB06C615FE5026AC39280AC557314B8346043183C113B9q7J" TargetMode="External"/><Relationship Id="rId558" Type="http://schemas.openxmlformats.org/officeDocument/2006/relationships/hyperlink" Target="consultantplus://offline/ref=B31F8305DD367C5B04FA346F22A6E8C99F2321BD75C7A7C214A959A4EB46FCB09A89AF1065AB06C615FC5222AC39280AC557314B8346043183C113B9q7J" TargetMode="External"/><Relationship Id="rId723" Type="http://schemas.openxmlformats.org/officeDocument/2006/relationships/hyperlink" Target="consultantplus://offline/ref=B31F8305DD367C5B04FA346F22A6E8C99F2321BD75C8ADC31FA959A4EB46FCB09A89AF1065AB06C615FC5123AC39280AC557314B8346043183C113B9q7J" TargetMode="External"/><Relationship Id="rId765" Type="http://schemas.openxmlformats.org/officeDocument/2006/relationships/hyperlink" Target="consultantplus://offline/ref=B31F8305DD367C5B04FA346F22A6E8C99F2321BD75C4A1C01DA959A4EB46FCB09A89AF1065AB06C615FE5225AC39280AC557314B8346043183C113B9q7J" TargetMode="External"/><Relationship Id="rId155" Type="http://schemas.openxmlformats.org/officeDocument/2006/relationships/hyperlink" Target="consultantplus://offline/ref=B31F8305DD367C5B04FA346F22A6E8C99F2321BD75C1A6C11EA959A4EB46FCB09A89AF1065AB06C615FE502CAC39280AC557314B8346043183C113B9q7J" TargetMode="External"/><Relationship Id="rId197" Type="http://schemas.openxmlformats.org/officeDocument/2006/relationships/hyperlink" Target="consultantplus://offline/ref=B31F8305DD367C5B04FA346F22A6E8C99F2321BD75C7ADC515A959A4EB46FCB09A89AF1065AB06C615FF5321AC39280AC557314B8346043183C113B9q7J" TargetMode="External"/><Relationship Id="rId362" Type="http://schemas.openxmlformats.org/officeDocument/2006/relationships/hyperlink" Target="consultantplus://offline/ref=B31F8305DD367C5B04FA346F22A6E8C99F2321BD75C8ADC31FA959A4EB46FCB09A89AF1065AB06C615FE5823AC39280AC557314B8346043183C113B9q7J" TargetMode="External"/><Relationship Id="rId418" Type="http://schemas.openxmlformats.org/officeDocument/2006/relationships/hyperlink" Target="consultantplus://offline/ref=B31F8305DD367C5B04FA2A6234CAB6C39A2D78B971C7AF9341F602F9BC4FF6E7CFC6AE5E20A519C612E05324A5B6qEJ" TargetMode="External"/><Relationship Id="rId625" Type="http://schemas.openxmlformats.org/officeDocument/2006/relationships/hyperlink" Target="consultantplus://offline/ref=B31F8305DD367C5B04FA346F22A6E8C99F2321BD74C0A4C51EA959A4EB46FCB09A89AF1065AB06C615FE502DAC39280AC557314B8346043183C113B9q7J" TargetMode="External"/><Relationship Id="rId222" Type="http://schemas.openxmlformats.org/officeDocument/2006/relationships/hyperlink" Target="consultantplus://offline/ref=B31F8305DD367C5B04FA346F22A6E8C99F2321BD75C6ACC41FA959A4EB46FCB09A89AF1065AB06C615FE582DAC39280AC557314B8346043183C113B9q7J" TargetMode="External"/><Relationship Id="rId264" Type="http://schemas.openxmlformats.org/officeDocument/2006/relationships/hyperlink" Target="consultantplus://offline/ref=B31F8305DD367C5B04FA346F22A6E8C99F2321BD75C7A7C214A959A4EB46FCB09A89AF1065AB06C615FE572CAC39280AC557314B8346043183C113B9q7J" TargetMode="External"/><Relationship Id="rId471" Type="http://schemas.openxmlformats.org/officeDocument/2006/relationships/hyperlink" Target="consultantplus://offline/ref=B31F8305DD367C5B04FA346F22A6E8C99F2321BD75C8ADC31FA959A4EB46FCB09A89AF1065AB06C615FF5425AC39280AC557314B8346043183C113B9q7J" TargetMode="External"/><Relationship Id="rId667" Type="http://schemas.openxmlformats.org/officeDocument/2006/relationships/hyperlink" Target="consultantplus://offline/ref=B31F8305DD367C5B04FA2A6234CAB6C39D2B7DB270C0AF9341F602F9BC4FF6E7DDC6F65524AE0ECD41AF1571AA6C7A50905D2E4A9D44B0q0J" TargetMode="External"/><Relationship Id="rId17" Type="http://schemas.openxmlformats.org/officeDocument/2006/relationships/hyperlink" Target="consultantplus://offline/ref=B31F8305DD367C5B04FA346F22A6E8C99F2321BD76C8ADC51CA959A4EB46FCB09A89AF1065AB06C615FE5121AC39280AC557314B8346043183C113B9q7J" TargetMode="External"/><Relationship Id="rId59" Type="http://schemas.openxmlformats.org/officeDocument/2006/relationships/hyperlink" Target="consultantplus://offline/ref=B31F8305DD367C5B04FA346F22A6E8C99F2321BD75C1A6C11EA959A4EB46FCB09A89AF1065AB06C615FE5122AC39280AC557314B8346043183C113B9q7J" TargetMode="External"/><Relationship Id="rId124" Type="http://schemas.openxmlformats.org/officeDocument/2006/relationships/hyperlink" Target="consultantplus://offline/ref=B31F8305DD367C5B04FA346F22A6E8C99F2321BD76C6A4C01CA959A4EB46FCB09A89AF1065AB06C615FE5324AC39280AC557314B8346043183C113B9q7J" TargetMode="External"/><Relationship Id="rId527" Type="http://schemas.openxmlformats.org/officeDocument/2006/relationships/hyperlink" Target="consultantplus://offline/ref=B31F8305DD367C5B04FA346F22A6E8C99F2321BD75C7A7C214A959A4EB46FCB09A89AF1065AB06C615FC5321AC39280AC557314B8346043183C113B9q7J" TargetMode="External"/><Relationship Id="rId569" Type="http://schemas.openxmlformats.org/officeDocument/2006/relationships/hyperlink" Target="consultantplus://offline/ref=B31F8305DD367C5B04FA346F22A6E8C99F2321BD75C7A7C214A959A4EB46FCB09A89AF1065AB06C615FC5524AC39280AC557314B8346043183C113B9q7J" TargetMode="External"/><Relationship Id="rId734" Type="http://schemas.openxmlformats.org/officeDocument/2006/relationships/hyperlink" Target="consultantplus://offline/ref=B31F8305DD367C5B04FA346F22A6E8C99F2321BD76C6A4C01CA959A4EB46FCB09A89AF1065AB06C615FC5122AC39280AC557314B8346043183C113B9q7J" TargetMode="External"/><Relationship Id="rId776" Type="http://schemas.openxmlformats.org/officeDocument/2006/relationships/theme" Target="theme/theme1.xml"/><Relationship Id="rId70" Type="http://schemas.openxmlformats.org/officeDocument/2006/relationships/hyperlink" Target="consultantplus://offline/ref=B31F8305DD367C5B04FA346F22A6E8C99F2321BD75C9A4C718A959A4EB46FCB09A89AF1065AB06C615FE5122AC39280AC557314B8346043183C113B9q7J" TargetMode="External"/><Relationship Id="rId166" Type="http://schemas.openxmlformats.org/officeDocument/2006/relationships/hyperlink" Target="consultantplus://offline/ref=B31F8305DD367C5B04FA346F22A6E8C99F2321BD75C7ADC515A959A4EB46FCB09A89AF1065AB06C616FE5124AC39280AC557314B8346043183C113B9q7J" TargetMode="External"/><Relationship Id="rId331" Type="http://schemas.openxmlformats.org/officeDocument/2006/relationships/hyperlink" Target="consultantplus://offline/ref=B31F8305DD367C5B04FA346F22A6E8C99F2321BD75C8A6C214A959A4EB46FCB09A89AF1065AB06C615FF5223AC39280AC557314B8346043183C113B9q7J" TargetMode="External"/><Relationship Id="rId373" Type="http://schemas.openxmlformats.org/officeDocument/2006/relationships/hyperlink" Target="consultantplus://offline/ref=B31F8305DD367C5B04FA346F22A6E8C99F2321BD75C9A2C61BA959A4EB46FCB09A89AF1065AB06C615FF5227AC39280AC557314B8346043183C113B9q7J" TargetMode="External"/><Relationship Id="rId429" Type="http://schemas.openxmlformats.org/officeDocument/2006/relationships/hyperlink" Target="consultantplus://offline/ref=B31F8305DD367C5B04FA2A6234CAB6C39D2A79B374C6AF9341F602F9BC4FF6E7CFC6AE5E20A519C612E05324A5B6qEJ" TargetMode="External"/><Relationship Id="rId580" Type="http://schemas.openxmlformats.org/officeDocument/2006/relationships/hyperlink" Target="consultantplus://offline/ref=B31F8305DD367C5B04FA346F22A6E8C99F2321BD75C7A7C214A959A4EB46FCB09A89AF1065AB06C615FC5420AC39280AC557314B8346043183C113B9q7J" TargetMode="External"/><Relationship Id="rId636" Type="http://schemas.openxmlformats.org/officeDocument/2006/relationships/hyperlink" Target="consultantplus://offline/ref=B31F8305DD367C5B04FA346F22A6E8C99F2321BD75C8ADC31FA959A4EB46FCB09A89AF1065AB06C615FF5827AC39280AC557314B8346043183C113B9q7J" TargetMode="External"/><Relationship Id="rId1" Type="http://schemas.openxmlformats.org/officeDocument/2006/relationships/styles" Target="styles.xml"/><Relationship Id="rId233" Type="http://schemas.openxmlformats.org/officeDocument/2006/relationships/hyperlink" Target="consultantplus://offline/ref=B31F8305DD367C5B04FA346F22A6E8C99F2321BD75C9A4C719A959A4EB46FCB09A89AF1065AB06C615FE5924AC39280AC557314B8346043183C113B9q7J" TargetMode="External"/><Relationship Id="rId440" Type="http://schemas.openxmlformats.org/officeDocument/2006/relationships/hyperlink" Target="consultantplus://offline/ref=B31F8305DD367C5B04FA346F22A6E8C99F2321BD74C0A4C01CA959A4EB46FCB09A89AF0265F30AC716E05123B96F794CB9q3J" TargetMode="External"/><Relationship Id="rId678" Type="http://schemas.openxmlformats.org/officeDocument/2006/relationships/hyperlink" Target="consultantplus://offline/ref=B31F8305DD367C5B04FA346F22A6E8C99F2321BD75C8ADC11EA959A4EB46FCB09A89AF1065AB06C615FE5826AC39280AC557314B8346043183C113B9q7J" TargetMode="External"/><Relationship Id="rId28" Type="http://schemas.openxmlformats.org/officeDocument/2006/relationships/hyperlink" Target="consultantplus://offline/ref=B31F8305DD367C5B04FA346F22A6E8C99F2321BD75C4A1C01DA959A4EB46FCB09A89AF1065AB06C615FE5121AC39280AC557314B8346043183C113B9q7J" TargetMode="External"/><Relationship Id="rId275" Type="http://schemas.openxmlformats.org/officeDocument/2006/relationships/hyperlink" Target="consultantplus://offline/ref=B31F8305DD367C5B04FA2A6234CAB6C39A2976B470C1AF9341F602F9BC4FF6E7CFC6AE5E20A519C612E05324A5B6qEJ" TargetMode="External"/><Relationship Id="rId300" Type="http://schemas.openxmlformats.org/officeDocument/2006/relationships/image" Target="media/image1.wmf"/><Relationship Id="rId482" Type="http://schemas.openxmlformats.org/officeDocument/2006/relationships/hyperlink" Target="consultantplus://offline/ref=B31F8305DD367C5B04FA346F22A6E8C99F2321BD75C5A1C61FA959A4EB46FCB09A89AF1065AB06C615FD5427AC39280AC557314B8346043183C113B9q7J" TargetMode="External"/><Relationship Id="rId538" Type="http://schemas.openxmlformats.org/officeDocument/2006/relationships/hyperlink" Target="consultantplus://offline/ref=B31F8305DD367C5B04FA346F22A6E8C99F2321BD75C0A0C715A959A4EB46FCB09A89AF1065AB06C617FD5424AC39280AC557314B8346043183C113B9q7J" TargetMode="External"/><Relationship Id="rId703" Type="http://schemas.openxmlformats.org/officeDocument/2006/relationships/hyperlink" Target="consultantplus://offline/ref=B31F8305DD367C5B04FA346F22A6E8C99F2321BD75C0A6C71CA959A4EB46FCB09A89AF1065AB06C615FF5827AC39280AC557314B8346043183C113B9q7J" TargetMode="External"/><Relationship Id="rId745" Type="http://schemas.openxmlformats.org/officeDocument/2006/relationships/hyperlink" Target="consultantplus://offline/ref=B31F8305DD367C5B04FA346F22A6E8C99F2321BD75C8ADC11EA959A4EB46FCB09A89AF1065AB06C615FE5527AC39280AC557314B8346043183C113B9q7J" TargetMode="External"/><Relationship Id="rId81" Type="http://schemas.openxmlformats.org/officeDocument/2006/relationships/hyperlink" Target="consultantplus://offline/ref=B31F8305DD367C5B04FA346F22A6E8C99F2321BD75C9A2C61BA959A4EB46FCB09A89AF1065AB06C615FE5026AC39280AC557314B8346043183C113B9q7J" TargetMode="External"/><Relationship Id="rId135" Type="http://schemas.openxmlformats.org/officeDocument/2006/relationships/hyperlink" Target="consultantplus://offline/ref=B31F8305DD367C5B04FA346F22A6E8C99F2321BD75C7ADC515A959A4EB46FCB09A89AF1065AB06C615FE5622AC39280AC557314B8346043183C113B9q7J" TargetMode="External"/><Relationship Id="rId177" Type="http://schemas.openxmlformats.org/officeDocument/2006/relationships/hyperlink" Target="consultantplus://offline/ref=B31F8305DD367C5B04FA346F22A6E8C99F2321BD75C9A4C719A959A4EB46FCB09A89AF1065AB06C615FE5624AC39280AC557314B8346043183C113B9q7J" TargetMode="External"/><Relationship Id="rId342" Type="http://schemas.openxmlformats.org/officeDocument/2006/relationships/hyperlink" Target="consultantplus://offline/ref=B31F8305DD367C5B04FA346F22A6E8C99F2321BD75C9A5C41EA959A4EB46FCB09A89AF1065AB06C615FE5220AC39280AC557314B8346043183C113B9q7J" TargetMode="External"/><Relationship Id="rId384" Type="http://schemas.openxmlformats.org/officeDocument/2006/relationships/hyperlink" Target="consultantplus://offline/ref=B31F8305DD367C5B04FA346F22A6E8C99F2321BD75C8A6C214A959A4EB46FCB09A89AF1065AB06C615FC5121AC39280AC557314B8346043183C113B9q7J" TargetMode="External"/><Relationship Id="rId591" Type="http://schemas.openxmlformats.org/officeDocument/2006/relationships/hyperlink" Target="consultantplus://offline/ref=B31F8305DD367C5B04FA346F22A6E8C99F2321BD75C9A4C718A959A4EB46FCB09A89AF1065AB06C615FF5027AC39280AC557314B8346043183C113B9q7J" TargetMode="External"/><Relationship Id="rId605" Type="http://schemas.openxmlformats.org/officeDocument/2006/relationships/hyperlink" Target="consultantplus://offline/ref=B31F8305DD367C5B04FA346F22A6E8C99F2321BD75C2A3CC15A959A4EB46FCB09A89AF1065AB06C615FE5825AC39280AC557314B8346043183C113B9q7J" TargetMode="External"/><Relationship Id="rId202" Type="http://schemas.openxmlformats.org/officeDocument/2006/relationships/hyperlink" Target="consultantplus://offline/ref=B31F8305DD367C5B04FA346F22A6E8C99F2321BD75C6A1CC1BA959A4EB46FCB09A89AF1065AB06C615FE5726AC39280AC557314B8346043183C113B9q7J" TargetMode="External"/><Relationship Id="rId244" Type="http://schemas.openxmlformats.org/officeDocument/2006/relationships/hyperlink" Target="consultantplus://offline/ref=B31F8305DD367C5B04FA346F22A6E8C99F2321BD75C6ACC41FA959A4EB46FCB09A89AF1065AB06C615FF5125AC39280AC557314B8346043183C113B9q7J" TargetMode="External"/><Relationship Id="rId647" Type="http://schemas.openxmlformats.org/officeDocument/2006/relationships/hyperlink" Target="consultantplus://offline/ref=B31F8305DD367C5B04FA346F22A6E8C99F2321BD75C7A7C214A959A4EB46FCB09A89AF1065AB06C615FC572CAC39280AC557314B8346043183C113B9q7J" TargetMode="External"/><Relationship Id="rId689" Type="http://schemas.openxmlformats.org/officeDocument/2006/relationships/hyperlink" Target="consultantplus://offline/ref=B31F8305DD367C5B04FA346F22A6E8C99F2321BD75C0A6C71CA959A4EB46FCB09A89AF1065AB06C615FF592DAC39280AC557314B8346043183C113B9q7J" TargetMode="External"/><Relationship Id="rId39" Type="http://schemas.openxmlformats.org/officeDocument/2006/relationships/hyperlink" Target="consultantplus://offline/ref=B31F8305DD367C5B04FA346F22A6E8C99F2321BD75C9A0C415A959A4EB46FCB09A89AF1065AB06C615FE5121AC39280AC557314B8346043183C113B9q7J" TargetMode="External"/><Relationship Id="rId286" Type="http://schemas.openxmlformats.org/officeDocument/2006/relationships/hyperlink" Target="consultantplus://offline/ref=B31F8305DD367C5B04FA346F22A6E8C99F2321BD75C8ADC31FA959A4EB46FCB09A89AF1065AB06C615FE5423AC39280AC557314B8346043183C113B9q7J" TargetMode="External"/><Relationship Id="rId451" Type="http://schemas.openxmlformats.org/officeDocument/2006/relationships/hyperlink" Target="consultantplus://offline/ref=B31F8305DD367C5B04FA2A6234CAB6C39A2976B470C1AF9341F602F9BC4FF6E7CFC6AE5E20A519C612E05324A5B6qEJ" TargetMode="External"/><Relationship Id="rId493" Type="http://schemas.openxmlformats.org/officeDocument/2006/relationships/hyperlink" Target="consultantplus://offline/ref=B31F8305DD367C5B04FA346F22A6E8C99F2321BD75C0A0C715A959A4EB46FCB09A89AF1065AB06C617FD5025AC39280AC557314B8346043183C113B9q7J" TargetMode="External"/><Relationship Id="rId507" Type="http://schemas.openxmlformats.org/officeDocument/2006/relationships/hyperlink" Target="consultantplus://offline/ref=B31F8305DD367C5B04FA2A6234CAB6C39D2C7CB27AC1AF9341F602F9BC4FF6E7DDC6F65221A607C211F50575E338744F9344304F8344032DB8q2J" TargetMode="External"/><Relationship Id="rId549" Type="http://schemas.openxmlformats.org/officeDocument/2006/relationships/hyperlink" Target="consultantplus://offline/ref=B31F8305DD367C5B04FA346F22A6E8C99F2321BD75C0A0C715A959A4EB46FCB09A89AF1065AB06C617FD5525AC39280AC557314B8346043183C113B9q7J" TargetMode="External"/><Relationship Id="rId714" Type="http://schemas.openxmlformats.org/officeDocument/2006/relationships/hyperlink" Target="consultantplus://offline/ref=B31F8305DD367C5B04FA346F22A6E8C99F2321BD75C7A7C214A959A4EB46FCB09A89AF1065AB06C615FC5627AC39280AC557314B8346043183C113B9q7J" TargetMode="External"/><Relationship Id="rId756" Type="http://schemas.openxmlformats.org/officeDocument/2006/relationships/hyperlink" Target="consultantplus://offline/ref=B31F8305DD367C5B04FA346F22A6E8C99F2321BD75C9A4C719A959A4EB46FCB09A89AF1065AB06C614FE5425AC39280AC557314B8346043183C113B9q7J" TargetMode="External"/><Relationship Id="rId50" Type="http://schemas.openxmlformats.org/officeDocument/2006/relationships/hyperlink" Target="consultantplus://offline/ref=B31F8305DD367C5B04FA346F22A6E8C99F2321BD75C0A0C715A959A4EB46FCB09A89AF1065AB06C615FE5121AC39280AC557314B8346043183C113B9q7J" TargetMode="External"/><Relationship Id="rId104" Type="http://schemas.openxmlformats.org/officeDocument/2006/relationships/hyperlink" Target="consultantplus://offline/ref=B31F8305DD367C5B04FA346F22A6E8C99F2321BD75C2A3CC15A959A4EB46FCB09A89AF1065AB06C615FE5026AC39280AC557314B8346043183C113B9q7J" TargetMode="External"/><Relationship Id="rId146" Type="http://schemas.openxmlformats.org/officeDocument/2006/relationships/hyperlink" Target="consultantplus://offline/ref=B31F8305DD367C5B04FA2A6234CAB6C39D2D7FB477C3AF9341F602F9BC4FF6E7CFC6AE5E20A519C612E05324A5B6qEJ" TargetMode="External"/><Relationship Id="rId188" Type="http://schemas.openxmlformats.org/officeDocument/2006/relationships/hyperlink" Target="consultantplus://offline/ref=B31F8305DD367C5B04FA346F22A6E8C99F2321BD75C0A0C715A959A4EB46FCB09A89AF1065AB06C617FE5026AC39280AC557314B8346043183C113B9q7J" TargetMode="External"/><Relationship Id="rId311" Type="http://schemas.openxmlformats.org/officeDocument/2006/relationships/hyperlink" Target="consultantplus://offline/ref=B31F8305DD367C5B04FA346F22A6E8C99F2321BD76C3A1CD14A959A4EB46FCB09A89AF0265F30AC716E05123B96F794CB9q3J" TargetMode="External"/><Relationship Id="rId353" Type="http://schemas.openxmlformats.org/officeDocument/2006/relationships/hyperlink" Target="consultantplus://offline/ref=B31F8305DD367C5B04FA346F22A6E8C99F2321BD75C8ADC31FA959A4EB46FCB09A89AF1065AB06C615FE5824AC39280AC557314B8346043183C113B9q7J" TargetMode="External"/><Relationship Id="rId395" Type="http://schemas.openxmlformats.org/officeDocument/2006/relationships/hyperlink" Target="consultantplus://offline/ref=B31F8305DD367C5B04FA346F22A6E8C99F2321BD75C9A2C61BA959A4EB46FCB09A89AF1065AB06C615FF5424AC39280AC557314B8346043183C113B9q7J" TargetMode="External"/><Relationship Id="rId409" Type="http://schemas.openxmlformats.org/officeDocument/2006/relationships/hyperlink" Target="consultantplus://offline/ref=B31F8305DD367C5B04FA346F22A6E8C99F2321BD75C8ADC31FA959A4EB46FCB09A89AF1065AB06C615FF5323AC39280AC557314B8346043183C113B9q7J" TargetMode="External"/><Relationship Id="rId560" Type="http://schemas.openxmlformats.org/officeDocument/2006/relationships/hyperlink" Target="consultantplus://offline/ref=B31F8305DD367C5B04FA346F22A6E8C99F2321BD75C2A3CC15A959A4EB46FCB09A89AF1065AB06C615FE5920AC39280AC557314B8346043183C113B9q7J" TargetMode="External"/><Relationship Id="rId92" Type="http://schemas.openxmlformats.org/officeDocument/2006/relationships/hyperlink" Target="consultantplus://offline/ref=B31F8305DD367C5B04FA2A6234CAB6C39D2C76B676C2AF9341F602F9BC4FF6E7CFC6AE5E20A519C612E05324A5B6qEJ" TargetMode="External"/><Relationship Id="rId213" Type="http://schemas.openxmlformats.org/officeDocument/2006/relationships/hyperlink" Target="consultantplus://offline/ref=B31F8305DD367C5B04FA346F22A6E8C99F2321BD75C7ADC515A959A4EB46FCB09A89AF1065AB06C616FE5323AC39280AC557314B8346043183C113B9q7J" TargetMode="External"/><Relationship Id="rId420" Type="http://schemas.openxmlformats.org/officeDocument/2006/relationships/hyperlink" Target="consultantplus://offline/ref=B31F8305DD367C5B04FA2A6234CAB6C39D2A79B374C6AF9341F602F9BC4FF6E7CFC6AE5E20A519C612E05324A5B6qEJ" TargetMode="External"/><Relationship Id="rId616" Type="http://schemas.openxmlformats.org/officeDocument/2006/relationships/hyperlink" Target="consultantplus://offline/ref=B31F8305DD367C5B04FA2A6234CAB6C39D2C7CB27AC1AF9341F602F9BC4FF6E7DDC6F65221A606CF15F50575E338744F9344304F8344032DB8q2J" TargetMode="External"/><Relationship Id="rId658" Type="http://schemas.openxmlformats.org/officeDocument/2006/relationships/hyperlink" Target="consultantplus://offline/ref=B31F8305DD367C5B04FA346F22A6E8C99F2321BD75C9A4C719A959A4EB46FCB09A89AF1065AB06C614FE5523AC39280AC557314B8346043183C113B9q7J" TargetMode="External"/><Relationship Id="rId255" Type="http://schemas.openxmlformats.org/officeDocument/2006/relationships/hyperlink" Target="consultantplus://offline/ref=B31F8305DD367C5B04FA346F22A6E8C99F2321BD75C7ADC515A959A4EB46FCB09A89AF1065AB06C615FF5622AC39280AC557314B8346043183C113B9q7J" TargetMode="External"/><Relationship Id="rId297" Type="http://schemas.openxmlformats.org/officeDocument/2006/relationships/hyperlink" Target="consultantplus://offline/ref=B31F8305DD367C5B04FA2A6234CAB6C39D2C76B676C2AF9341F602F9BC4FF6E7CFC6AE5E20A519C612E05324A5B6qEJ" TargetMode="External"/><Relationship Id="rId462" Type="http://schemas.openxmlformats.org/officeDocument/2006/relationships/hyperlink" Target="consultantplus://offline/ref=B31F8305DD367C5B04FA346F22A6E8C99F2321BD75C9A4C719A959A4EB46FCB09A89AF1065AB06C614FE5227AC39280AC557314B8346043183C113B9q7J" TargetMode="External"/><Relationship Id="rId518" Type="http://schemas.openxmlformats.org/officeDocument/2006/relationships/hyperlink" Target="consultantplus://offline/ref=B31F8305DD367C5B04FA346F22A6E8C99F2321BD75C0A0C715A959A4EB46FCB09A89AF1065AB06C617FD5221AC39280AC557314B8346043183C113B9q7J" TargetMode="External"/><Relationship Id="rId725" Type="http://schemas.openxmlformats.org/officeDocument/2006/relationships/hyperlink" Target="consultantplus://offline/ref=B31F8305DD367C5B04FA346F22A6E8C99F2321BD75C2A3CC15A959A4EB46FCB09A89AF1065AB06C615FF5025AC39280AC557314B8346043183C113B9q7J" TargetMode="External"/><Relationship Id="rId115" Type="http://schemas.openxmlformats.org/officeDocument/2006/relationships/hyperlink" Target="consultantplus://offline/ref=B31F8305DD367C5B04FA346F22A6E8C99F2321BD75C9A2C61BA959A4EB46FCB09A89AF1065AB06C615FE5023AC39280AC557314B8346043183C113B9q7J" TargetMode="External"/><Relationship Id="rId157" Type="http://schemas.openxmlformats.org/officeDocument/2006/relationships/hyperlink" Target="consultantplus://offline/ref=B31F8305DD367C5B04FA346F22A6E8C99F2321BD75C7ADC515A959A4EB46FCB09A89AF1065AB06C615FE5920AC39280AC557314B8346043183C113B9q7J" TargetMode="External"/><Relationship Id="rId322" Type="http://schemas.openxmlformats.org/officeDocument/2006/relationships/hyperlink" Target="consultantplus://offline/ref=B31F8305DD367C5B04FA346F22A6E8C99F2321BD75C8A6C214A959A4EB46FCB09A89AF1065AB06C615FF5127AC39280AC557314B8346043183C113B9q7J" TargetMode="External"/><Relationship Id="rId364" Type="http://schemas.openxmlformats.org/officeDocument/2006/relationships/hyperlink" Target="consultantplus://offline/ref=B31F8305DD367C5B04FA346F22A6E8C99F2321BD75C9A0C415A959A4EB46FCB09A89AF1065AB06C615FE532DAC39280AC557314B8346043183C113B9q7J" TargetMode="External"/><Relationship Id="rId767" Type="http://schemas.openxmlformats.org/officeDocument/2006/relationships/hyperlink" Target="consultantplus://offline/ref=B31F8305DD367C5B04FA346F22A6E8C99F2321BD75C9A4C719A959A4EB46FCB09A89AF1065AB06C614FE5427AC39280AC557314B8346043183C113B9q7J" TargetMode="External"/><Relationship Id="rId61" Type="http://schemas.openxmlformats.org/officeDocument/2006/relationships/hyperlink" Target="consultantplus://offline/ref=B31F8305DD367C5B04FA346F22A6E8C99F2321BD75C1A2CD1FA959A4EB46FCB09A89AF1065AB06C615FE5122AC39280AC557314B8346043183C113B9q7J" TargetMode="External"/><Relationship Id="rId199" Type="http://schemas.openxmlformats.org/officeDocument/2006/relationships/hyperlink" Target="consultantplus://offline/ref=B31F8305DD367C5B04FA346F22A6E8C99F2321BD76C3A1CD14A959A4EB46FCB09A89AF0265F30AC716E05123B96F794CB9q3J" TargetMode="External"/><Relationship Id="rId571" Type="http://schemas.openxmlformats.org/officeDocument/2006/relationships/hyperlink" Target="consultantplus://offline/ref=B31F8305DD367C5B04FA346F22A6E8C99F2321BD75C8ADC11EA959A4EB46FCB09A89AF1065AB06C615FF592CAC39280AC557314B8346043183C113B9q7J" TargetMode="External"/><Relationship Id="rId627" Type="http://schemas.openxmlformats.org/officeDocument/2006/relationships/hyperlink" Target="consultantplus://offline/ref=B31F8305DD367C5B04FA346F22A6E8C99F2321BD75C9A4C719A959A4EB46FCB09A89AF1065AB06C614FE5522AC39280AC557314B8346043183C113B9q7J" TargetMode="External"/><Relationship Id="rId669" Type="http://schemas.openxmlformats.org/officeDocument/2006/relationships/hyperlink" Target="consultantplus://offline/ref=B31F8305DD367C5B04FA346F22A6E8C99F2321BD75C2A3CC15A959A4EB46FCB09A89AF1065AB06C615FF5122AC39280AC557314B8346043183C113B9q7J" TargetMode="External"/><Relationship Id="rId19" Type="http://schemas.openxmlformats.org/officeDocument/2006/relationships/hyperlink" Target="consultantplus://offline/ref=B31F8305DD367C5B04FA346F22A6E8C99F2321BD75C0A6C71CA959A4EB46FCB09A89AF1065AB06C615FE5121AC39280AC557314B8346043183C113B9q7J" TargetMode="External"/><Relationship Id="rId224" Type="http://schemas.openxmlformats.org/officeDocument/2006/relationships/hyperlink" Target="consultantplus://offline/ref=B31F8305DD367C5B04FA346F22A6E8C99F2321BD75C7ADC515A959A4EB46FCB09A89AF1065AB06C615FF5422AC39280AC557314B8346043183C113B9q7J" TargetMode="External"/><Relationship Id="rId266" Type="http://schemas.openxmlformats.org/officeDocument/2006/relationships/hyperlink" Target="consultantplus://offline/ref=B31F8305DD367C5B04FA346F22A6E8C99F2321BD75C8A6C214A959A4EB46FCB09A89AF1065AB06C615FE5620AC39280AC557314B8346043183C113B9q7J" TargetMode="External"/><Relationship Id="rId431" Type="http://schemas.openxmlformats.org/officeDocument/2006/relationships/hyperlink" Target="consultantplus://offline/ref=B31F8305DD367C5B04FA346F22A6E8C99F2321BD76C3A1CD14A959A4EB46FCB09A89AF0265F30AC716E05123B96F794CB9q3J" TargetMode="External"/><Relationship Id="rId473" Type="http://schemas.openxmlformats.org/officeDocument/2006/relationships/hyperlink" Target="consultantplus://offline/ref=B31F8305DD367C5B04FA346F22A6E8C99F2321BD75C9ACC31AA959A4EB46FCB09A89AF0265F30AC716E05123B96F794CB9q3J" TargetMode="External"/><Relationship Id="rId529" Type="http://schemas.openxmlformats.org/officeDocument/2006/relationships/hyperlink" Target="consultantplus://offline/ref=B31F8305DD367C5B04FA346F22A6E8C99F2321BD75C7A7C214A959A4EB46FCB09A89AF1065AB06C615FC532CAC39280AC557314B8346043183C113B9q7J" TargetMode="External"/><Relationship Id="rId680" Type="http://schemas.openxmlformats.org/officeDocument/2006/relationships/hyperlink" Target="consultantplus://offline/ref=B31F8305DD367C5B04FA346F22A6E8C99F2321BD76C1A6C31DA959A4EB46FCB09A89AF1065AB06C615FA5021AC39280AC557314B8346043183C113B9q7J" TargetMode="External"/><Relationship Id="rId736" Type="http://schemas.openxmlformats.org/officeDocument/2006/relationships/hyperlink" Target="consultantplus://offline/ref=B31F8305DD367C5B04FA346F22A6E8C99F2321BD75C2A3CC15A959A4EB46FCB09A89AF1065AB06C615FF5027AC39280AC557314B8346043183C113B9q7J" TargetMode="External"/><Relationship Id="rId30" Type="http://schemas.openxmlformats.org/officeDocument/2006/relationships/hyperlink" Target="consultantplus://offline/ref=B31F8305DD367C5B04FA346F22A6E8C99F2321BD75C7ADC515A959A4EB46FCB09A89AF1065AB06C615FE5121AC39280AC557314B8346043183C113B9q7J" TargetMode="External"/><Relationship Id="rId126" Type="http://schemas.openxmlformats.org/officeDocument/2006/relationships/hyperlink" Target="consultantplus://offline/ref=B31F8305DD367C5B04FA346F22A6E8C99F2321BD75C0A0C71AA959A4EB46FCB09A89AF1065AB06C615FE5023AC39280AC557314B8346043183C113B9q7J" TargetMode="External"/><Relationship Id="rId168" Type="http://schemas.openxmlformats.org/officeDocument/2006/relationships/hyperlink" Target="consultantplus://offline/ref=B31F8305DD367C5B04FA346F22A6E8C99F2321BD75C9A2C61BA959A4EB46FCB09A89AF1065AB06C615FE522DAC39280AC557314B8346043183C113B9q7J" TargetMode="External"/><Relationship Id="rId333" Type="http://schemas.openxmlformats.org/officeDocument/2006/relationships/hyperlink" Target="consultantplus://offline/ref=B31F8305DD367C5B04FA346F22A6E8C99F2321BD75C8ADC31FA959A4EB46FCB09A89AF1065AB06C615FE5924AC39280AC557314B8346043183C113B9q7J" TargetMode="External"/><Relationship Id="rId540" Type="http://schemas.openxmlformats.org/officeDocument/2006/relationships/hyperlink" Target="consultantplus://offline/ref=B31F8305DD367C5B04FA346F22A6E8C99F2321BD75C7A7C214A959A4EB46FCB09A89AF1065AB06C615FC5227AC39280AC557314B8346043183C113B9q7J" TargetMode="External"/><Relationship Id="rId72" Type="http://schemas.openxmlformats.org/officeDocument/2006/relationships/hyperlink" Target="consultantplus://offline/ref=B31F8305DD367C5B04FA346F22A6E8C99F2321BD75C8A6C214A959A4EB46FCB09A89AF1065AB06C615FE5121AC39280AC557314B8346043183C113B9q7J" TargetMode="External"/><Relationship Id="rId375" Type="http://schemas.openxmlformats.org/officeDocument/2006/relationships/hyperlink" Target="consultantplus://offline/ref=B31F8305DD367C5B04FA346F22A6E8C99F2321BD76C3A1CD14A959A4EB46FCB09A89AF0265F30AC716E05123B96F794CB9q3J" TargetMode="External"/><Relationship Id="rId582" Type="http://schemas.openxmlformats.org/officeDocument/2006/relationships/hyperlink" Target="consultantplus://offline/ref=B31F8305DD367C5B04FA346F22A6E8C99F2321BD75C7A7C214A959A4EB46FCB09A89AF1065AB06C615FC5422AC39280AC557314B8346043183C113B9q7J" TargetMode="External"/><Relationship Id="rId638" Type="http://schemas.openxmlformats.org/officeDocument/2006/relationships/hyperlink" Target="consultantplus://offline/ref=B31F8305DD367C5B04FA346F22A6E8C99F2321BD75C2A3CC15A959A4EB46FCB09A89AF1065AB06C615FF5125AC39280AC557314B8346043183C113B9q7J" TargetMode="External"/><Relationship Id="rId3" Type="http://schemas.openxmlformats.org/officeDocument/2006/relationships/webSettings" Target="webSettings.xml"/><Relationship Id="rId235" Type="http://schemas.openxmlformats.org/officeDocument/2006/relationships/hyperlink" Target="consultantplus://offline/ref=B31F8305DD367C5B04FA346F22A6E8C99F2321BD76C1A6C31DA959A4EB46FCB09A89AF1065AB06C615FF5124AC39280AC557314B8346043183C113B9q7J" TargetMode="External"/><Relationship Id="rId277" Type="http://schemas.openxmlformats.org/officeDocument/2006/relationships/hyperlink" Target="consultantplus://offline/ref=B31F8305DD367C5B04FA2A6234CAB6C39D2C76B674C7AF9341F602F9BC4FF6E7DDC6F65221A606C713F50575E338744F9344304F8344032DB8q2J" TargetMode="External"/><Relationship Id="rId400" Type="http://schemas.openxmlformats.org/officeDocument/2006/relationships/hyperlink" Target="consultantplus://offline/ref=B31F8305DD367C5B04FA346F22A6E8C99F2321BD75C8A6C214A959A4EB46FCB09A89AF1065AB06C615FC5521AC39280AC557314B8346043183C113B9q7J" TargetMode="External"/><Relationship Id="rId442" Type="http://schemas.openxmlformats.org/officeDocument/2006/relationships/hyperlink" Target="consultantplus://offline/ref=B31F8305DD367C5B04FA2A6234CAB6C39A2D78B971C7AF9341F602F9BC4FF6E7CFC6AE5E20A519C612E05324A5B6qEJ" TargetMode="External"/><Relationship Id="rId484" Type="http://schemas.openxmlformats.org/officeDocument/2006/relationships/hyperlink" Target="consultantplus://offline/ref=B31F8305DD367C5B04FA346F22A6E8C99F2321BD75C0A0C715A959A4EB46FCB09A89AF1065AB06C617FC5423AC39280AC557314B8346043183C113B9q7J" TargetMode="External"/><Relationship Id="rId705" Type="http://schemas.openxmlformats.org/officeDocument/2006/relationships/hyperlink" Target="consultantplus://offline/ref=B31F8305DD367C5B04FA346F22A6E8C99F2321BD75C6ACC41FA959A4EB46FCB09A89AF1065AB06C615F85923AC39280AC557314B8346043183C113B9q7J" TargetMode="External"/><Relationship Id="rId137" Type="http://schemas.openxmlformats.org/officeDocument/2006/relationships/hyperlink" Target="consultantplus://offline/ref=B31F8305DD367C5B04FA346F22A6E8C99F2321BD75C9A4C719A959A4EB46FCB09A89AF1065AB06C615FE5526AC39280AC557314B8346043183C113B9q7J" TargetMode="External"/><Relationship Id="rId302" Type="http://schemas.openxmlformats.org/officeDocument/2006/relationships/hyperlink" Target="consultantplus://offline/ref=B31F8305DD367C5B04FA346F22A6E8C99F2321BD75C9A4C719A959A4EB46FCB09A89AF1065AB06C615FF5022AC39280AC557314B8346043183C113B9q7J" TargetMode="External"/><Relationship Id="rId344" Type="http://schemas.openxmlformats.org/officeDocument/2006/relationships/hyperlink" Target="consultantplus://offline/ref=B31F8305DD367C5B04FA346F22A6E8C99F2321BD75C9A2C61BA959A4EB46FCB09A89AF1065AB06C615FE5926AC39280AC557314B8346043183C113B9q7J" TargetMode="External"/><Relationship Id="rId691" Type="http://schemas.openxmlformats.org/officeDocument/2006/relationships/hyperlink" Target="consultantplus://offline/ref=B31F8305DD367C5B04FA346F22A6E8C99F2321BD75C8ADC11EA959A4EB46FCB09A89AF1065AB06C615FE5527AC39280AC557314B8346043183C113B9q7J" TargetMode="External"/><Relationship Id="rId747" Type="http://schemas.openxmlformats.org/officeDocument/2006/relationships/hyperlink" Target="consultantplus://offline/ref=B31F8305DD367C5B04FA346F22A6E8C99F2321BD75C2A3CC15A959A4EB46FCB09A89AF1065AB06C615FF5021AC39280AC557314B8346043183C113B9q7J" TargetMode="External"/><Relationship Id="rId41" Type="http://schemas.openxmlformats.org/officeDocument/2006/relationships/hyperlink" Target="consultantplus://offline/ref=B31F8305DD367C5B04FA346F22A6E8C99F2321BD74C0A4C51EA959A4EB46FCB09A89AF1065AB06C615FE5121AC39280AC557314B8346043183C113B9q7J" TargetMode="External"/><Relationship Id="rId83" Type="http://schemas.openxmlformats.org/officeDocument/2006/relationships/hyperlink" Target="consultantplus://offline/ref=B31F8305DD367C5B04FA346F22A6E8C99F2321BD75C8ADC31FA959A4EB46FCB09A89AF1065AB06C615FE5021AC39280AC557314B8346043183C113B9q7J" TargetMode="External"/><Relationship Id="rId179" Type="http://schemas.openxmlformats.org/officeDocument/2006/relationships/hyperlink" Target="consultantplus://offline/ref=B31F8305DD367C5B04FA2A6234CAB6C39B217FB772C9AF9341F602F9BC4FF6E7CFC6AE5E20A519C612E05324A5B6qEJ" TargetMode="External"/><Relationship Id="rId386" Type="http://schemas.openxmlformats.org/officeDocument/2006/relationships/hyperlink" Target="consultantplus://offline/ref=B31F8305DD367C5B04FA346F22A6E8C99F2321BD75C9A5C41EA959A4EB46FCB09A89AF1065AB06C615FE5420AC39280AC557314B8346043183C113B9q7J" TargetMode="External"/><Relationship Id="rId551" Type="http://schemas.openxmlformats.org/officeDocument/2006/relationships/hyperlink" Target="consultantplus://offline/ref=B31F8305DD367C5B04FA346F22A6E8C99F2321BD75C8ADC11EA959A4EB46FCB09A89AF1065AB06C615FF5125AC39280AC557314B8346043183C113B9q7J" TargetMode="External"/><Relationship Id="rId593" Type="http://schemas.openxmlformats.org/officeDocument/2006/relationships/hyperlink" Target="consultantplus://offline/ref=B31F8305DD367C5B04FA346F22A6E8C99F2321BD75C9A4C719A959A4EB46FCB09A89AF1065AB06C614FE5521AC39280AC557314B8346043183C113B9q7J" TargetMode="External"/><Relationship Id="rId607" Type="http://schemas.openxmlformats.org/officeDocument/2006/relationships/hyperlink" Target="consultantplus://offline/ref=B31F8305DD367C5B04FA346F22A6E8C99F2321BD75C2A3CC15A959A4EB46FCB09A89AF1065AB06C615FE5821AC39280AC557314B8346043183C113B9q7J" TargetMode="External"/><Relationship Id="rId649" Type="http://schemas.openxmlformats.org/officeDocument/2006/relationships/hyperlink" Target="consultantplus://offline/ref=B31F8305DD367C5B04FA346F22A6E8C99F2321BD75C8ADC11EA959A4EB46FCB09A89AF1065AB06C615FE5522AC39280AC557314B8346043183C113B9q7J" TargetMode="External"/><Relationship Id="rId190" Type="http://schemas.openxmlformats.org/officeDocument/2006/relationships/hyperlink" Target="consultantplus://offline/ref=B31F8305DD367C5B04FA346F22A6E8C99F2321BD75C0A0C715A959A4EB46FCB09A89AF1065AB06C617FE5020AC39280AC557314B8346043183C113B9q7J" TargetMode="External"/><Relationship Id="rId204" Type="http://schemas.openxmlformats.org/officeDocument/2006/relationships/hyperlink" Target="consultantplus://offline/ref=B31F8305DD367C5B04FA346F22A6E8C99F2321BD76C6A4C01EA959A4EB46FCB09A89AF1065AB06C615FE5626AC39280AC557314B8346043183C113B9q7J" TargetMode="External"/><Relationship Id="rId246" Type="http://schemas.openxmlformats.org/officeDocument/2006/relationships/hyperlink" Target="consultantplus://offline/ref=B31F8305DD367C5B04FA346F22A6E8C99F2321BD75C7ADC515A959A4EB46FCB09A89AF1065AB06C615FF5624AC39280AC557314B8346043183C113B9q7J" TargetMode="External"/><Relationship Id="rId288" Type="http://schemas.openxmlformats.org/officeDocument/2006/relationships/hyperlink" Target="consultantplus://offline/ref=B31F8305DD367C5B04FA346F22A6E8C99F2321BD75C8ADC31FA959A4EB46FCB09A89AF1065AB06C615FE542CAC39280AC557314B8346043183C113B9q7J" TargetMode="External"/><Relationship Id="rId411" Type="http://schemas.openxmlformats.org/officeDocument/2006/relationships/hyperlink" Target="consultantplus://offline/ref=B31F8305DD367C5B04FA346F22A6E8C99F2321BD75C9A2C61BA959A4EB46FCB09A89AF1065AB06C615FF572CAC39280AC557314B8346043183C113B9q7J" TargetMode="External"/><Relationship Id="rId453" Type="http://schemas.openxmlformats.org/officeDocument/2006/relationships/hyperlink" Target="consultantplus://offline/ref=B31F8305DD367C5B04FA346F22A6E8C99F2321BD75C9A4C719A959A4EB46FCB09A89AF1065AB06C614FE502DAC39280AC557314B8346043183C113B9q7J" TargetMode="External"/><Relationship Id="rId509" Type="http://schemas.openxmlformats.org/officeDocument/2006/relationships/hyperlink" Target="consultantplus://offline/ref=B31F8305DD367C5B04FA2A6234CAB6C39D2C7CB27AC1AF9341F602F9BC4FF6E7DDC6F65125AE0C9244BA0429A66E674E974432489FB4q5J" TargetMode="External"/><Relationship Id="rId660" Type="http://schemas.openxmlformats.org/officeDocument/2006/relationships/hyperlink" Target="consultantplus://offline/ref=B31F8305DD367C5B04FA346F22A6E8C99F2321BD75C9A4C718A959A4EB46FCB09A89AF1065AB06C615FF5021AC39280AC557314B8346043183C113B9q7J" TargetMode="External"/><Relationship Id="rId106" Type="http://schemas.openxmlformats.org/officeDocument/2006/relationships/hyperlink" Target="consultantplus://offline/ref=B31F8305DD367C5B04FA346F22A6E8C99F2321BD75C7ADC515A959A4EB46FCB09A89AF1065AB06C615FE5320AC39280AC557314B8346043183C113B9q7J" TargetMode="External"/><Relationship Id="rId313" Type="http://schemas.openxmlformats.org/officeDocument/2006/relationships/hyperlink" Target="consultantplus://offline/ref=B31F8305DD367C5B04FA346F22A6E8C99F2321BD75C7ADC515A959A4EB46FCB09A89AF1065AB06C616FB5223AC39280AC557314B8346043183C113B9q7J" TargetMode="External"/><Relationship Id="rId495" Type="http://schemas.openxmlformats.org/officeDocument/2006/relationships/hyperlink" Target="consultantplus://offline/ref=B31F8305DD367C5B04FA346F22A6E8C99F2321BD75C0A0C715A959A4EB46FCB09A89AF1065AB06C617FD5323AC39280AC557314B8346043183C113B9q7J" TargetMode="External"/><Relationship Id="rId716" Type="http://schemas.openxmlformats.org/officeDocument/2006/relationships/hyperlink" Target="consultantplus://offline/ref=B31F8305DD367C5B04FA346F22A6E8C99F2321BD75C9A4C718A959A4EB46FCB09A89AF1065AB06C615FF5023AC39280AC557314B8346043183C113B9q7J" TargetMode="External"/><Relationship Id="rId758" Type="http://schemas.openxmlformats.org/officeDocument/2006/relationships/hyperlink" Target="consultantplus://offline/ref=B31F8305DD367C5B04FA346F22A6E8C99F2321BD75C8ADC31FA959A4EB46FCB09A89AF1065AB06C615FC5024AC39280AC557314B8346043183C113B9q7J" TargetMode="External"/><Relationship Id="rId10" Type="http://schemas.openxmlformats.org/officeDocument/2006/relationships/hyperlink" Target="consultantplus://offline/ref=B31F8305DD367C5B04FA346F22A6E8C99F2321BD76C4A5C418A959A4EB46FCB09A89AF1065AB06C615FE5121AC39280AC557314B8346043183C113B9q7J" TargetMode="External"/><Relationship Id="rId52" Type="http://schemas.openxmlformats.org/officeDocument/2006/relationships/hyperlink" Target="consultantplus://offline/ref=B31F8305DD367C5B04FA346F22A6E8C99F2321BD75C0A0C71AA959A4EB46FCB09A89AF1065AB06C615FE5122AC39280AC557314B8346043183C113B9q7J" TargetMode="External"/><Relationship Id="rId94" Type="http://schemas.openxmlformats.org/officeDocument/2006/relationships/hyperlink" Target="consultantplus://offline/ref=B31F8305DD367C5B04FA346F22A6E8C99F2321BD76C1A6C31DA959A4EB46FCB09A89AF1065AB06C615FE5027AC39280AC557314B8346043183C113B9q7J" TargetMode="External"/><Relationship Id="rId148" Type="http://schemas.openxmlformats.org/officeDocument/2006/relationships/hyperlink" Target="consultantplus://offline/ref=B31F8305DD367C5B04FA346F22A6E8C99F2321BD76C1A6C31DA959A4EB46FCB09A89AF1065AB06C615FE5422AC39280AC557314B8346043183C113B9q7J" TargetMode="External"/><Relationship Id="rId355" Type="http://schemas.openxmlformats.org/officeDocument/2006/relationships/hyperlink" Target="consultantplus://offline/ref=B31F8305DD367C5B04FA346F22A6E8C99F2321BD75C8ADC31FA959A4EB46FCB09A89AF1065AB06C615FE5827AC39280AC557314B8346043183C113B9q7J" TargetMode="External"/><Relationship Id="rId397" Type="http://schemas.openxmlformats.org/officeDocument/2006/relationships/hyperlink" Target="consultantplus://offline/ref=B31F8305DD367C5B04FA346F22A6E8C99F2321BD75C8A6C214A959A4EB46FCB09A89AF1065AB06C615FC5526AC39280AC557314B8346043183C113B9q7J" TargetMode="External"/><Relationship Id="rId520" Type="http://schemas.openxmlformats.org/officeDocument/2006/relationships/hyperlink" Target="consultantplus://offline/ref=B31F8305DD367C5B04FA346F22A6E8C99F2321BD75C8ADC31FA959A4EB46FCB09A89AF1065AB06C615FF562CAC39280AC557314B8346043183C113B9q7J" TargetMode="External"/><Relationship Id="rId562" Type="http://schemas.openxmlformats.org/officeDocument/2006/relationships/hyperlink" Target="consultantplus://offline/ref=B31F8305DD367C5B04FA346F22A6E8C99F2321BD75C7A7C214A959A4EB46FCB09A89AF1065AB06C615FC5223AC39280AC557314B8346043183C113B9q7J" TargetMode="External"/><Relationship Id="rId618" Type="http://schemas.openxmlformats.org/officeDocument/2006/relationships/hyperlink" Target="consultantplus://offline/ref=B31F8305DD367C5B04FA346F22A6E8C99F2321BD75C6ACC41FA959A4EB46FCB09A89AF1065AB06C615FB5520AC39280AC557314B8346043183C113B9q7J" TargetMode="External"/><Relationship Id="rId215" Type="http://schemas.openxmlformats.org/officeDocument/2006/relationships/hyperlink" Target="consultantplus://offline/ref=B31F8305DD367C5B04FA346F22A6E8C99F2321BD75C9A5C41EA959A4EB46FCB09A89AF1065AB06C615FE5325AC39280AC557314B8346043183C113B9q7J" TargetMode="External"/><Relationship Id="rId257" Type="http://schemas.openxmlformats.org/officeDocument/2006/relationships/hyperlink" Target="consultantplus://offline/ref=B31F8305DD367C5B04FA346F22A6E8C99F2321BD75C7ADC515A959A4EB46FCB09A89AF1065AB06C616FE552DAC39280AC557314B8346043183C113B9q7J" TargetMode="External"/><Relationship Id="rId422" Type="http://schemas.openxmlformats.org/officeDocument/2006/relationships/hyperlink" Target="consultantplus://offline/ref=B31F8305DD367C5B04FA2A6234CAB6C39A2D78B971C7AF9341F602F9BC4FF6E7CFC6AE5E20A519C612E05324A5B6qEJ" TargetMode="External"/><Relationship Id="rId464" Type="http://schemas.openxmlformats.org/officeDocument/2006/relationships/hyperlink" Target="consultantplus://offline/ref=B31F8305DD367C5B04FA346F22A6E8C99F2321BD75C9A4C719A959A4EB46FCB09A89AF1065AB06C614FE5220AC39280AC557314B8346043183C113B9q7J" TargetMode="External"/><Relationship Id="rId299" Type="http://schemas.openxmlformats.org/officeDocument/2006/relationships/hyperlink" Target="consultantplus://offline/ref=B31F8305DD367C5B04FA346F22A6E8C99F2321BD75C8ADC31FA959A4EB46FCB09A89AF1065AB06C615FE5725AC39280AC557314B8346043183C113B9q7J" TargetMode="External"/><Relationship Id="rId727" Type="http://schemas.openxmlformats.org/officeDocument/2006/relationships/hyperlink" Target="consultantplus://offline/ref=B31F8305DD367C5B04FA346F22A6E8C99F2321BD75C6ACC41FA959A4EB46FCB09A89AF1065AB06C615F85825AC39280AC557314B8346043183C113B9q7J" TargetMode="External"/><Relationship Id="rId63" Type="http://schemas.openxmlformats.org/officeDocument/2006/relationships/hyperlink" Target="consultantplus://offline/ref=B31F8305DD367C5B04FA346F22A6E8C99F2321BD75C2A3CC15A959A4EB46FCB09A89AF1065AB06C615FE5121AC39280AC557314B8346043183C113B9q7J" TargetMode="External"/><Relationship Id="rId159" Type="http://schemas.openxmlformats.org/officeDocument/2006/relationships/hyperlink" Target="consultantplus://offline/ref=B31F8305DD367C5B04FA346F22A6E8C99F2321BD75C7ADC515A959A4EB46FCB09A89AF1065AB06C617F75626AC39280AC557314B8346043183C113B9q7J" TargetMode="External"/><Relationship Id="rId366" Type="http://schemas.openxmlformats.org/officeDocument/2006/relationships/hyperlink" Target="consultantplus://offline/ref=B31F8305DD367C5B04FA346F22A6E8C99F2321BD75C8A6C214A959A4EB46FCB09A89AF1065AB06C615FF5622AC39280AC557314B8346043183C113B9q7J" TargetMode="External"/><Relationship Id="rId573" Type="http://schemas.openxmlformats.org/officeDocument/2006/relationships/hyperlink" Target="consultantplus://offline/ref=B31F8305DD367C5B04FA2A6234CAB6C39D2B7BB772C3AF9341F602F9BC4FF6E7DDC6F65221A60FC217F50575E338744F9344304F8344032DB8q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151</Pages>
  <Words>64756</Words>
  <Characters>369113</Characters>
  <Application>Microsoft Office Word</Application>
  <DocSecurity>0</DocSecurity>
  <Lines>3075</Lines>
  <Paragraphs>866</Paragraphs>
  <ScaleCrop>false</ScaleCrop>
  <Company/>
  <LinksUpToDate>false</LinksUpToDate>
  <CharactersWithSpaces>433003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Klochkova</dc:creator>
  <cp:keywords/>
  <dc:description/>
  <cp:lastModifiedBy>Klochkova</cp:lastModifiedBy>
  <cp:revision>1</cp:revision>
  <dcterms:created xsi:type="dcterms:W3CDTF">2023-07-13T09:41:00Z</dcterms:created>
  <dcterms:modified xsi:type="dcterms:W3CDTF">2023-07-13T09:43:00Z</dcterms:modified>
</cp:coreProperties>
</file>