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B185" w14:textId="77777777" w:rsidR="00B53F13" w:rsidRDefault="00B53F13">
      <w:pPr>
        <w:pStyle w:val="ConsPlusTitlePage"/>
      </w:pPr>
      <w:r>
        <w:t xml:space="preserve">Документ предоставлен </w:t>
      </w:r>
      <w:hyperlink r:id="rId4">
        <w:r>
          <w:rPr>
            <w:color w:val="0000FF"/>
          </w:rPr>
          <w:t>КонсультантПлюс</w:t>
        </w:r>
      </w:hyperlink>
      <w:r>
        <w:br/>
      </w:r>
    </w:p>
    <w:p w14:paraId="5EAD37EC" w14:textId="77777777" w:rsidR="00B53F13" w:rsidRDefault="00B53F13">
      <w:pPr>
        <w:pStyle w:val="ConsPlusNormal"/>
        <w:jc w:val="both"/>
        <w:outlineLvl w:val="0"/>
      </w:pPr>
    </w:p>
    <w:p w14:paraId="36473546" w14:textId="77777777" w:rsidR="00B53F13" w:rsidRDefault="00B53F13">
      <w:pPr>
        <w:pStyle w:val="ConsPlusTitle"/>
        <w:jc w:val="center"/>
        <w:outlineLvl w:val="0"/>
      </w:pPr>
      <w:r>
        <w:t>АДМИНИСТРАЦИЯ ГОРОДА УЛЬЯНОВСКА</w:t>
      </w:r>
    </w:p>
    <w:p w14:paraId="64D37E6B" w14:textId="77777777" w:rsidR="00B53F13" w:rsidRDefault="00B53F13">
      <w:pPr>
        <w:pStyle w:val="ConsPlusTitle"/>
        <w:jc w:val="center"/>
      </w:pPr>
    </w:p>
    <w:p w14:paraId="20A5AD5C" w14:textId="77777777" w:rsidR="00B53F13" w:rsidRDefault="00B53F13">
      <w:pPr>
        <w:pStyle w:val="ConsPlusTitle"/>
        <w:jc w:val="center"/>
      </w:pPr>
      <w:r>
        <w:t>ПОСТАНОВЛЕНИЕ</w:t>
      </w:r>
    </w:p>
    <w:p w14:paraId="0EF857C6" w14:textId="77777777" w:rsidR="00B53F13" w:rsidRDefault="00B53F13">
      <w:pPr>
        <w:pStyle w:val="ConsPlusTitle"/>
        <w:jc w:val="center"/>
      </w:pPr>
      <w:r>
        <w:t>от 31 октября 2014 г. N 6097</w:t>
      </w:r>
    </w:p>
    <w:p w14:paraId="684C06FE" w14:textId="77777777" w:rsidR="00B53F13" w:rsidRDefault="00B53F13">
      <w:pPr>
        <w:pStyle w:val="ConsPlusTitle"/>
        <w:jc w:val="center"/>
      </w:pPr>
    </w:p>
    <w:p w14:paraId="47B523BA" w14:textId="77777777" w:rsidR="00B53F13" w:rsidRDefault="00B53F13">
      <w:pPr>
        <w:pStyle w:val="ConsPlusTitle"/>
        <w:jc w:val="center"/>
      </w:pPr>
      <w:r>
        <w:t>ОБ УТВЕРЖДЕНИИ ПОРЯДКА ОСУЩЕСТВЛЕНИЯ КАПИТАЛЬНЫХ</w:t>
      </w:r>
    </w:p>
    <w:p w14:paraId="0B286E2A" w14:textId="77777777" w:rsidR="00B53F13" w:rsidRDefault="00B53F13">
      <w:pPr>
        <w:pStyle w:val="ConsPlusTitle"/>
        <w:jc w:val="center"/>
      </w:pPr>
      <w:r>
        <w:t>ВЛОЖЕНИЙ В ОБЪЕКТЫ МУНИЦИПАЛЬНОЙ СОБСТВЕННОСТИ</w:t>
      </w:r>
    </w:p>
    <w:p w14:paraId="291701B3" w14:textId="77777777" w:rsidR="00B53F13" w:rsidRDefault="00B53F13">
      <w:pPr>
        <w:pStyle w:val="ConsPlusTitle"/>
        <w:jc w:val="center"/>
      </w:pPr>
      <w:r>
        <w:t>МУНИЦИПАЛЬНОГО ОБРАЗОВАНИЯ "ГОРОД УЛЬЯНОВСК"</w:t>
      </w:r>
    </w:p>
    <w:p w14:paraId="72A8EB98" w14:textId="77777777" w:rsidR="00B53F13" w:rsidRDefault="00B53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F13" w14:paraId="4F6F77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630F91" w14:textId="77777777" w:rsidR="00B53F13" w:rsidRDefault="00B53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591680" w14:textId="77777777" w:rsidR="00B53F13" w:rsidRDefault="00B53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C10AC2" w14:textId="77777777" w:rsidR="00B53F13" w:rsidRDefault="00B53F13">
            <w:pPr>
              <w:pStyle w:val="ConsPlusNormal"/>
              <w:jc w:val="center"/>
            </w:pPr>
            <w:r>
              <w:rPr>
                <w:color w:val="392C69"/>
              </w:rPr>
              <w:t>Список изменяющих документов</w:t>
            </w:r>
          </w:p>
          <w:p w14:paraId="20C6A1A6" w14:textId="77777777" w:rsidR="00B53F13" w:rsidRDefault="00B53F13">
            <w:pPr>
              <w:pStyle w:val="ConsPlusNormal"/>
              <w:jc w:val="center"/>
            </w:pPr>
            <w:r>
              <w:rPr>
                <w:color w:val="392C69"/>
              </w:rPr>
              <w:t>(в ред. постановлений администрации города Ульяновска</w:t>
            </w:r>
          </w:p>
          <w:p w14:paraId="7F3429CE" w14:textId="77777777" w:rsidR="00B53F13" w:rsidRDefault="00B53F13">
            <w:pPr>
              <w:pStyle w:val="ConsPlusNormal"/>
              <w:jc w:val="center"/>
            </w:pPr>
            <w:r>
              <w:rPr>
                <w:color w:val="392C69"/>
              </w:rPr>
              <w:t xml:space="preserve">от 27.05.2015 </w:t>
            </w:r>
            <w:hyperlink r:id="rId5">
              <w:r>
                <w:rPr>
                  <w:color w:val="0000FF"/>
                </w:rPr>
                <w:t>N 2853</w:t>
              </w:r>
            </w:hyperlink>
            <w:r>
              <w:rPr>
                <w:color w:val="392C69"/>
              </w:rPr>
              <w:t xml:space="preserve">, от 29.04.2016 </w:t>
            </w:r>
            <w:hyperlink r:id="rId6">
              <w:r>
                <w:rPr>
                  <w:color w:val="0000FF"/>
                </w:rPr>
                <w:t>N 1466</w:t>
              </w:r>
            </w:hyperlink>
            <w:r>
              <w:rPr>
                <w:color w:val="392C69"/>
              </w:rPr>
              <w:t xml:space="preserve">, от 06.10.2017 </w:t>
            </w:r>
            <w:hyperlink r:id="rId7">
              <w:r>
                <w:rPr>
                  <w:color w:val="0000FF"/>
                </w:rPr>
                <w:t>N 2194</w:t>
              </w:r>
            </w:hyperlink>
            <w:r>
              <w:rPr>
                <w:color w:val="392C69"/>
              </w:rPr>
              <w:t>,</w:t>
            </w:r>
          </w:p>
          <w:p w14:paraId="0F34AF23" w14:textId="77777777" w:rsidR="00B53F13" w:rsidRDefault="00B53F13">
            <w:pPr>
              <w:pStyle w:val="ConsPlusNormal"/>
              <w:jc w:val="center"/>
            </w:pPr>
            <w:r>
              <w:rPr>
                <w:color w:val="392C69"/>
              </w:rPr>
              <w:t xml:space="preserve">от 31.08.2018 </w:t>
            </w:r>
            <w:hyperlink r:id="rId8">
              <w:r>
                <w:rPr>
                  <w:color w:val="0000FF"/>
                </w:rPr>
                <w:t>N 1642</w:t>
              </w:r>
            </w:hyperlink>
            <w:r>
              <w:rPr>
                <w:color w:val="392C69"/>
              </w:rPr>
              <w:t xml:space="preserve">, от 24.10.2018 </w:t>
            </w:r>
            <w:hyperlink r:id="rId9">
              <w:r>
                <w:rPr>
                  <w:color w:val="0000FF"/>
                </w:rPr>
                <w:t>N 2201</w:t>
              </w:r>
            </w:hyperlink>
            <w:r>
              <w:rPr>
                <w:color w:val="392C69"/>
              </w:rPr>
              <w:t xml:space="preserve">, от 14.04.2020 </w:t>
            </w:r>
            <w:hyperlink r:id="rId10">
              <w:r>
                <w:rPr>
                  <w:color w:val="0000FF"/>
                </w:rPr>
                <w:t>N 532</w:t>
              </w:r>
            </w:hyperlink>
            <w:r>
              <w:rPr>
                <w:color w:val="392C69"/>
              </w:rPr>
              <w:t>,</w:t>
            </w:r>
          </w:p>
          <w:p w14:paraId="732F8962" w14:textId="77777777" w:rsidR="00B53F13" w:rsidRDefault="00B53F13">
            <w:pPr>
              <w:pStyle w:val="ConsPlusNormal"/>
              <w:jc w:val="center"/>
            </w:pPr>
            <w:r>
              <w:rPr>
                <w:color w:val="392C69"/>
              </w:rPr>
              <w:t xml:space="preserve">от 18.05.2022 </w:t>
            </w:r>
            <w:hyperlink r:id="rId11">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B6733C" w14:textId="77777777" w:rsidR="00B53F13" w:rsidRDefault="00B53F13">
            <w:pPr>
              <w:pStyle w:val="ConsPlusNormal"/>
            </w:pPr>
          </w:p>
        </w:tc>
      </w:tr>
    </w:tbl>
    <w:p w14:paraId="024368A9" w14:textId="77777777" w:rsidR="00B53F13" w:rsidRDefault="00B53F13">
      <w:pPr>
        <w:pStyle w:val="ConsPlusNormal"/>
        <w:jc w:val="both"/>
      </w:pPr>
    </w:p>
    <w:p w14:paraId="6F12CA26" w14:textId="77777777" w:rsidR="00B53F13" w:rsidRDefault="00B53F13">
      <w:pPr>
        <w:pStyle w:val="ConsPlusNormal"/>
        <w:ind w:firstLine="540"/>
        <w:jc w:val="both"/>
      </w:pPr>
      <w:r>
        <w:t xml:space="preserve">В соответствии со </w:t>
      </w:r>
      <w:hyperlink r:id="rId12">
        <w:r>
          <w:rPr>
            <w:color w:val="0000FF"/>
          </w:rPr>
          <w:t>статьями 78.2</w:t>
        </w:r>
      </w:hyperlink>
      <w:r>
        <w:t xml:space="preserve">, </w:t>
      </w:r>
      <w:hyperlink r:id="rId13">
        <w:r>
          <w:rPr>
            <w:color w:val="0000FF"/>
          </w:rPr>
          <w:t>79</w:t>
        </w:r>
      </w:hyperlink>
      <w:r>
        <w:t xml:space="preserve"> Бюджетного кодекса Российской Федерации, руководствуясь </w:t>
      </w:r>
      <w:hyperlink r:id="rId14">
        <w:r>
          <w:rPr>
            <w:color w:val="0000FF"/>
          </w:rPr>
          <w:t>Уставом</w:t>
        </w:r>
      </w:hyperlink>
      <w:r>
        <w:t xml:space="preserve"> муниципального образования "город Ульяновск", администрация города Ульяновска постановляет:</w:t>
      </w:r>
    </w:p>
    <w:p w14:paraId="3EE1FAD5" w14:textId="77777777" w:rsidR="00B53F13" w:rsidRDefault="00B53F13">
      <w:pPr>
        <w:pStyle w:val="ConsPlusNormal"/>
        <w:spacing w:before="280"/>
        <w:ind w:firstLine="540"/>
        <w:jc w:val="both"/>
      </w:pPr>
      <w:r>
        <w:t xml:space="preserve">1. Утвердить </w:t>
      </w:r>
      <w:hyperlink w:anchor="P37">
        <w:r>
          <w:rPr>
            <w:color w:val="0000FF"/>
          </w:rPr>
          <w:t>Порядок</w:t>
        </w:r>
      </w:hyperlink>
      <w:r>
        <w:t xml:space="preserve"> осуществления капитальных вложений в объекты муниципальной собственности муниципального образования "город Ульяновск" (прилагается).</w:t>
      </w:r>
    </w:p>
    <w:p w14:paraId="7E60A4DA" w14:textId="77777777" w:rsidR="00B53F13" w:rsidRDefault="00B53F13">
      <w:pPr>
        <w:pStyle w:val="ConsPlusNormal"/>
        <w:spacing w:before="280"/>
        <w:ind w:firstLine="540"/>
        <w:jc w:val="both"/>
      </w:pPr>
      <w:r>
        <w:t>2. Признать утратившими силу:</w:t>
      </w:r>
    </w:p>
    <w:p w14:paraId="5CA1397A" w14:textId="77777777" w:rsidR="00B53F13" w:rsidRDefault="00B53F13">
      <w:pPr>
        <w:pStyle w:val="ConsPlusNormal"/>
        <w:spacing w:before="280"/>
        <w:ind w:firstLine="540"/>
        <w:jc w:val="both"/>
      </w:pPr>
      <w:r>
        <w:t xml:space="preserve">1) </w:t>
      </w:r>
      <w:hyperlink r:id="rId15">
        <w:r>
          <w:rPr>
            <w:color w:val="0000FF"/>
          </w:rPr>
          <w:t>постановление</w:t>
        </w:r>
      </w:hyperlink>
      <w:r>
        <w:t xml:space="preserve"> мэрии города Ульяновска от 30.03.2011 N 1207 "О Правилах предоставления бюджетных инвестиций в объекты капитального строительства муниципальной собственности муниципального образования "город Ульяновск" в форме капитальных вложений в основные средства муниципальных унитарных предприятий, основанных на праве оперативного управления, муниципальных бюджетных и автономных учреждений муниципального образования "город Ульяновск";</w:t>
      </w:r>
    </w:p>
    <w:p w14:paraId="3026E7F2" w14:textId="77777777" w:rsidR="00B53F13" w:rsidRDefault="00B53F13">
      <w:pPr>
        <w:pStyle w:val="ConsPlusNormal"/>
        <w:spacing w:before="280"/>
        <w:ind w:firstLine="540"/>
        <w:jc w:val="both"/>
      </w:pPr>
      <w:r>
        <w:t xml:space="preserve">2) </w:t>
      </w:r>
      <w:hyperlink r:id="rId16">
        <w:r>
          <w:rPr>
            <w:color w:val="0000FF"/>
          </w:rPr>
          <w:t>постановление</w:t>
        </w:r>
      </w:hyperlink>
      <w:r>
        <w:t xml:space="preserve"> администрации города Ульяновска от 13.01.2012 N 14 "О внесении изменений в постановление мэрии города Ульяновска от 30.03.2011 N 1207";</w:t>
      </w:r>
    </w:p>
    <w:p w14:paraId="5F9CF499" w14:textId="77777777" w:rsidR="00B53F13" w:rsidRDefault="00B53F13">
      <w:pPr>
        <w:pStyle w:val="ConsPlusNormal"/>
        <w:spacing w:before="280"/>
        <w:ind w:firstLine="540"/>
        <w:jc w:val="both"/>
      </w:pPr>
      <w:r>
        <w:t xml:space="preserve">3) </w:t>
      </w:r>
      <w:hyperlink r:id="rId17">
        <w:r>
          <w:rPr>
            <w:color w:val="0000FF"/>
          </w:rPr>
          <w:t>постановление</w:t>
        </w:r>
      </w:hyperlink>
      <w:r>
        <w:t xml:space="preserve"> администрации города Ульяновска от 16.09.2013 N 4023 "О внесении изменений в постановление мэрии города Ульяновска от 30.03.2011 N 1207".</w:t>
      </w:r>
    </w:p>
    <w:p w14:paraId="23606893" w14:textId="77777777" w:rsidR="00B53F13" w:rsidRDefault="00B53F13">
      <w:pPr>
        <w:pStyle w:val="ConsPlusNormal"/>
        <w:spacing w:before="280"/>
        <w:ind w:firstLine="540"/>
        <w:jc w:val="both"/>
      </w:pPr>
      <w:r>
        <w:t xml:space="preserve">3. Настоящее постановление вступает в силу со дня его официального </w:t>
      </w:r>
      <w:r>
        <w:lastRenderedPageBreak/>
        <w:t>опубликования в газете "Ульяновск сегодня".</w:t>
      </w:r>
    </w:p>
    <w:p w14:paraId="4498A4D2" w14:textId="77777777" w:rsidR="00B53F13" w:rsidRDefault="00B53F13">
      <w:pPr>
        <w:pStyle w:val="ConsPlusNormal"/>
        <w:spacing w:before="280"/>
        <w:ind w:firstLine="540"/>
        <w:jc w:val="both"/>
      </w:pPr>
      <w:r>
        <w:t xml:space="preserve">4. Утратил силу. - </w:t>
      </w:r>
      <w:hyperlink r:id="rId18">
        <w:r>
          <w:rPr>
            <w:color w:val="0000FF"/>
          </w:rPr>
          <w:t>Постановление</w:t>
        </w:r>
      </w:hyperlink>
      <w:r>
        <w:t xml:space="preserve"> администрации города Ульяновска от 31.08.2018 N 1642.</w:t>
      </w:r>
    </w:p>
    <w:p w14:paraId="2EF7E8D4" w14:textId="77777777" w:rsidR="00B53F13" w:rsidRDefault="00B53F13">
      <w:pPr>
        <w:pStyle w:val="ConsPlusNormal"/>
        <w:jc w:val="both"/>
      </w:pPr>
    </w:p>
    <w:p w14:paraId="77ABCD00" w14:textId="77777777" w:rsidR="00B53F13" w:rsidRDefault="00B53F13">
      <w:pPr>
        <w:pStyle w:val="ConsPlusNormal"/>
        <w:jc w:val="right"/>
      </w:pPr>
      <w:r>
        <w:t>Глава администрации</w:t>
      </w:r>
    </w:p>
    <w:p w14:paraId="14E47DDA" w14:textId="77777777" w:rsidR="00B53F13" w:rsidRDefault="00B53F13">
      <w:pPr>
        <w:pStyle w:val="ConsPlusNormal"/>
        <w:jc w:val="right"/>
      </w:pPr>
      <w:r>
        <w:t>города Ульяновска</w:t>
      </w:r>
    </w:p>
    <w:p w14:paraId="1CBCC99F" w14:textId="77777777" w:rsidR="00B53F13" w:rsidRDefault="00B53F13">
      <w:pPr>
        <w:pStyle w:val="ConsPlusNormal"/>
        <w:jc w:val="right"/>
      </w:pPr>
      <w:r>
        <w:t>С.С.ПАНЧИН</w:t>
      </w:r>
    </w:p>
    <w:p w14:paraId="118F9FCC" w14:textId="77777777" w:rsidR="00B53F13" w:rsidRDefault="00B53F13">
      <w:pPr>
        <w:pStyle w:val="ConsPlusNormal"/>
        <w:jc w:val="both"/>
      </w:pPr>
    </w:p>
    <w:p w14:paraId="4DF21014" w14:textId="77777777" w:rsidR="00B53F13" w:rsidRDefault="00B53F13">
      <w:pPr>
        <w:pStyle w:val="ConsPlusNormal"/>
        <w:jc w:val="both"/>
      </w:pPr>
    </w:p>
    <w:p w14:paraId="5A5FA73B" w14:textId="77777777" w:rsidR="00B53F13" w:rsidRDefault="00B53F13">
      <w:pPr>
        <w:pStyle w:val="ConsPlusNormal"/>
        <w:jc w:val="both"/>
      </w:pPr>
    </w:p>
    <w:p w14:paraId="229F65B7" w14:textId="77777777" w:rsidR="00B53F13" w:rsidRDefault="00B53F13">
      <w:pPr>
        <w:pStyle w:val="ConsPlusNormal"/>
        <w:jc w:val="both"/>
      </w:pPr>
    </w:p>
    <w:p w14:paraId="580DEACE" w14:textId="77777777" w:rsidR="00B53F13" w:rsidRDefault="00B53F13">
      <w:pPr>
        <w:pStyle w:val="ConsPlusNormal"/>
        <w:jc w:val="both"/>
      </w:pPr>
    </w:p>
    <w:p w14:paraId="28F5CC0F" w14:textId="77777777" w:rsidR="00B53F13" w:rsidRDefault="00B53F13">
      <w:pPr>
        <w:pStyle w:val="ConsPlusNormal"/>
        <w:jc w:val="right"/>
        <w:outlineLvl w:val="0"/>
      </w:pPr>
      <w:r>
        <w:t>Утвержден</w:t>
      </w:r>
    </w:p>
    <w:p w14:paraId="78A23283" w14:textId="77777777" w:rsidR="00B53F13" w:rsidRDefault="00B53F13">
      <w:pPr>
        <w:pStyle w:val="ConsPlusNormal"/>
        <w:jc w:val="right"/>
      </w:pPr>
      <w:r>
        <w:t>постановлением</w:t>
      </w:r>
    </w:p>
    <w:p w14:paraId="0178CE58" w14:textId="77777777" w:rsidR="00B53F13" w:rsidRDefault="00B53F13">
      <w:pPr>
        <w:pStyle w:val="ConsPlusNormal"/>
        <w:jc w:val="right"/>
      </w:pPr>
      <w:r>
        <w:t>администрации города Ульяновска</w:t>
      </w:r>
    </w:p>
    <w:p w14:paraId="1290B819" w14:textId="77777777" w:rsidR="00B53F13" w:rsidRDefault="00B53F13">
      <w:pPr>
        <w:pStyle w:val="ConsPlusNormal"/>
        <w:jc w:val="right"/>
      </w:pPr>
      <w:r>
        <w:t>от 31 октября 2014 г. N 6097</w:t>
      </w:r>
    </w:p>
    <w:p w14:paraId="54F35E6A" w14:textId="77777777" w:rsidR="00B53F13" w:rsidRDefault="00B53F13">
      <w:pPr>
        <w:pStyle w:val="ConsPlusNormal"/>
        <w:jc w:val="both"/>
      </w:pPr>
    </w:p>
    <w:p w14:paraId="1779EADB" w14:textId="77777777" w:rsidR="00B53F13" w:rsidRDefault="00B53F13">
      <w:pPr>
        <w:pStyle w:val="ConsPlusTitle"/>
        <w:jc w:val="center"/>
      </w:pPr>
      <w:bookmarkStart w:id="0" w:name="P37"/>
      <w:bookmarkEnd w:id="0"/>
      <w:r>
        <w:t>ПОРЯДОК</w:t>
      </w:r>
    </w:p>
    <w:p w14:paraId="3B33835D" w14:textId="77777777" w:rsidR="00B53F13" w:rsidRDefault="00B53F13">
      <w:pPr>
        <w:pStyle w:val="ConsPlusTitle"/>
        <w:jc w:val="center"/>
      </w:pPr>
      <w:r>
        <w:t>ОСУЩЕСТВЛЕНИЯ КАПИТАЛЬНЫХ ВЛОЖЕНИЙ В ОБЪЕКТЫ</w:t>
      </w:r>
    </w:p>
    <w:p w14:paraId="42435C47" w14:textId="77777777" w:rsidR="00B53F13" w:rsidRDefault="00B53F13">
      <w:pPr>
        <w:pStyle w:val="ConsPlusTitle"/>
        <w:jc w:val="center"/>
      </w:pPr>
      <w:r>
        <w:t>МУНИЦИПАЛЬНОЙ СОБСТВЕННОСТИ МУНИЦИПАЛЬНОГО ОБРАЗОВАНИЯ</w:t>
      </w:r>
    </w:p>
    <w:p w14:paraId="2D37F34D" w14:textId="77777777" w:rsidR="00B53F13" w:rsidRDefault="00B53F13">
      <w:pPr>
        <w:pStyle w:val="ConsPlusTitle"/>
        <w:jc w:val="center"/>
      </w:pPr>
      <w:r>
        <w:t>"ГОРОД УЛЬЯНОВСК"</w:t>
      </w:r>
    </w:p>
    <w:p w14:paraId="567D8CD7" w14:textId="77777777" w:rsidR="00B53F13" w:rsidRDefault="00B53F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F13" w14:paraId="45D936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0F2F7" w14:textId="77777777" w:rsidR="00B53F13" w:rsidRDefault="00B53F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5C5EC" w14:textId="77777777" w:rsidR="00B53F13" w:rsidRDefault="00B53F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6C08F" w14:textId="77777777" w:rsidR="00B53F13" w:rsidRDefault="00B53F13">
            <w:pPr>
              <w:pStyle w:val="ConsPlusNormal"/>
              <w:jc w:val="center"/>
            </w:pPr>
            <w:r>
              <w:rPr>
                <w:color w:val="392C69"/>
              </w:rPr>
              <w:t>Список изменяющих документов</w:t>
            </w:r>
          </w:p>
          <w:p w14:paraId="3355EEEA" w14:textId="77777777" w:rsidR="00B53F13" w:rsidRDefault="00B53F13">
            <w:pPr>
              <w:pStyle w:val="ConsPlusNormal"/>
              <w:jc w:val="center"/>
            </w:pPr>
            <w:r>
              <w:rPr>
                <w:color w:val="392C69"/>
              </w:rPr>
              <w:t>(в ред. постановлений администрации города Ульяновска</w:t>
            </w:r>
          </w:p>
          <w:p w14:paraId="02BB4CFF" w14:textId="77777777" w:rsidR="00B53F13" w:rsidRDefault="00B53F13">
            <w:pPr>
              <w:pStyle w:val="ConsPlusNormal"/>
              <w:jc w:val="center"/>
            </w:pPr>
            <w:r>
              <w:rPr>
                <w:color w:val="392C69"/>
              </w:rPr>
              <w:t xml:space="preserve">от 27.05.2015 </w:t>
            </w:r>
            <w:hyperlink r:id="rId19">
              <w:r>
                <w:rPr>
                  <w:color w:val="0000FF"/>
                </w:rPr>
                <w:t>N 2853</w:t>
              </w:r>
            </w:hyperlink>
            <w:r>
              <w:rPr>
                <w:color w:val="392C69"/>
              </w:rPr>
              <w:t xml:space="preserve">, от 29.04.2016 </w:t>
            </w:r>
            <w:hyperlink r:id="rId20">
              <w:r>
                <w:rPr>
                  <w:color w:val="0000FF"/>
                </w:rPr>
                <w:t>N 1466</w:t>
              </w:r>
            </w:hyperlink>
            <w:r>
              <w:rPr>
                <w:color w:val="392C69"/>
              </w:rPr>
              <w:t xml:space="preserve">, от 06.10.2017 </w:t>
            </w:r>
            <w:hyperlink r:id="rId21">
              <w:r>
                <w:rPr>
                  <w:color w:val="0000FF"/>
                </w:rPr>
                <w:t>N 2194</w:t>
              </w:r>
            </w:hyperlink>
            <w:r>
              <w:rPr>
                <w:color w:val="392C69"/>
              </w:rPr>
              <w:t>,</w:t>
            </w:r>
          </w:p>
          <w:p w14:paraId="668578C6" w14:textId="77777777" w:rsidR="00B53F13" w:rsidRDefault="00B53F13">
            <w:pPr>
              <w:pStyle w:val="ConsPlusNormal"/>
              <w:jc w:val="center"/>
            </w:pPr>
            <w:r>
              <w:rPr>
                <w:color w:val="392C69"/>
              </w:rPr>
              <w:t xml:space="preserve">от 31.08.2018 </w:t>
            </w:r>
            <w:hyperlink r:id="rId22">
              <w:r>
                <w:rPr>
                  <w:color w:val="0000FF"/>
                </w:rPr>
                <w:t>N 1642</w:t>
              </w:r>
            </w:hyperlink>
            <w:r>
              <w:rPr>
                <w:color w:val="392C69"/>
              </w:rPr>
              <w:t xml:space="preserve">, от 24.10.2018 </w:t>
            </w:r>
            <w:hyperlink r:id="rId23">
              <w:r>
                <w:rPr>
                  <w:color w:val="0000FF"/>
                </w:rPr>
                <w:t>N 2201</w:t>
              </w:r>
            </w:hyperlink>
            <w:r>
              <w:rPr>
                <w:color w:val="392C69"/>
              </w:rPr>
              <w:t xml:space="preserve">, от 14.04.2020 </w:t>
            </w:r>
            <w:hyperlink r:id="rId24">
              <w:r>
                <w:rPr>
                  <w:color w:val="0000FF"/>
                </w:rPr>
                <w:t>N 532</w:t>
              </w:r>
            </w:hyperlink>
            <w:r>
              <w:rPr>
                <w:color w:val="392C69"/>
              </w:rPr>
              <w:t>,</w:t>
            </w:r>
          </w:p>
          <w:p w14:paraId="29772F3B" w14:textId="77777777" w:rsidR="00B53F13" w:rsidRDefault="00B53F13">
            <w:pPr>
              <w:pStyle w:val="ConsPlusNormal"/>
              <w:jc w:val="center"/>
            </w:pPr>
            <w:r>
              <w:rPr>
                <w:color w:val="392C69"/>
              </w:rPr>
              <w:t xml:space="preserve">от 18.05.2022 </w:t>
            </w:r>
            <w:hyperlink r:id="rId25">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5BB91B" w14:textId="77777777" w:rsidR="00B53F13" w:rsidRDefault="00B53F13">
            <w:pPr>
              <w:pStyle w:val="ConsPlusNormal"/>
            </w:pPr>
          </w:p>
        </w:tc>
      </w:tr>
    </w:tbl>
    <w:p w14:paraId="3907B420" w14:textId="77777777" w:rsidR="00B53F13" w:rsidRDefault="00B53F13">
      <w:pPr>
        <w:pStyle w:val="ConsPlusNormal"/>
        <w:jc w:val="both"/>
      </w:pPr>
    </w:p>
    <w:p w14:paraId="779612C1" w14:textId="77777777" w:rsidR="00B53F13" w:rsidRDefault="00B53F13">
      <w:pPr>
        <w:pStyle w:val="ConsPlusTitle"/>
        <w:jc w:val="center"/>
        <w:outlineLvl w:val="1"/>
      </w:pPr>
      <w:r>
        <w:t>1. Общие положения</w:t>
      </w:r>
    </w:p>
    <w:p w14:paraId="535A5BDD" w14:textId="77777777" w:rsidR="00B53F13" w:rsidRDefault="00B53F13">
      <w:pPr>
        <w:pStyle w:val="ConsPlusNormal"/>
        <w:jc w:val="both"/>
      </w:pPr>
    </w:p>
    <w:p w14:paraId="4C8320E6" w14:textId="77777777" w:rsidR="00B53F13" w:rsidRDefault="00B53F13">
      <w:pPr>
        <w:pStyle w:val="ConsPlusNormal"/>
        <w:ind w:firstLine="540"/>
        <w:jc w:val="both"/>
      </w:pPr>
      <w:r>
        <w:t>1.1. Порядок осуществления капитальных вложений в объекты муниципальной собственности муниципального образования "город Ульяновск" (далее - Порядок) устанавливает:</w:t>
      </w:r>
    </w:p>
    <w:p w14:paraId="5D91FBCF" w14:textId="77777777" w:rsidR="00B53F13" w:rsidRDefault="00B53F13">
      <w:pPr>
        <w:pStyle w:val="ConsPlusNormal"/>
        <w:spacing w:before="280"/>
        <w:ind w:firstLine="540"/>
        <w:jc w:val="both"/>
      </w:pPr>
      <w:r>
        <w:t xml:space="preserve">-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"город Ульяновск" или приобретение объектов недвижимого имущества в муниципальную собственность муниципального образования "город Ульяновск" (далее - бюджетные инвестиции) за счет средств бюджета муниципального образования "город Ульяновск" (далее - бюджет города), порядок принятия решения об осуществлении бюджетных инвестиций, в том числе условия </w:t>
      </w:r>
      <w:r>
        <w:lastRenderedPageBreak/>
        <w:t>передачи главными распорядителями средств бюджета города на безвозмездной основе на основании соглашений своих полномочий муниципального заказчика по заключению и исполнению от имени муниципального образования "город Ульяновск" муниципальных контрактов при осуществлении бюджетных инвестиций в объекты муниципальной собственности (далее - соглашение о передаче полномочий) муниципальным бюджетным и муниципальным автономным учреждениям, в отношении которых указанные органы осуществляют функции и полномочия учредителей (далее - учреждение), или муниципальным унитарным предприятиям, в отношении которых указанные органы осуществляют права собственника имущества муниципального образования "город Ульяновск" (далее - предприятия), и порядок заключения названных соглашений;</w:t>
      </w:r>
    </w:p>
    <w:p w14:paraId="44760F63" w14:textId="77777777" w:rsidR="00B53F13" w:rsidRDefault="00B53F13">
      <w:pPr>
        <w:pStyle w:val="ConsPlusNormal"/>
        <w:jc w:val="both"/>
      </w:pPr>
      <w:r>
        <w:t xml:space="preserve">(в ред. постановлений администрации города Ульяновска от 27.05.2015 </w:t>
      </w:r>
      <w:hyperlink r:id="rId26">
        <w:r>
          <w:rPr>
            <w:color w:val="0000FF"/>
          </w:rPr>
          <w:t>N 2853</w:t>
        </w:r>
      </w:hyperlink>
      <w:r>
        <w:t xml:space="preserve">, от 29.04.2016 </w:t>
      </w:r>
      <w:hyperlink r:id="rId27">
        <w:r>
          <w:rPr>
            <w:color w:val="0000FF"/>
          </w:rPr>
          <w:t>N 1466</w:t>
        </w:r>
      </w:hyperlink>
      <w:r>
        <w:t xml:space="preserve">, от 06.10.2017 </w:t>
      </w:r>
      <w:hyperlink r:id="rId28">
        <w:r>
          <w:rPr>
            <w:color w:val="0000FF"/>
          </w:rPr>
          <w:t>N 2194</w:t>
        </w:r>
      </w:hyperlink>
      <w:r>
        <w:t>)</w:t>
      </w:r>
    </w:p>
    <w:p w14:paraId="003924FB" w14:textId="77777777" w:rsidR="00B53F13" w:rsidRDefault="00B53F13">
      <w:pPr>
        <w:pStyle w:val="ConsPlusNormal"/>
        <w:spacing w:before="280"/>
        <w:ind w:firstLine="540"/>
        <w:jc w:val="both"/>
      </w:pPr>
      <w:r>
        <w:t>- порядок предоставления из бюджета города субсидий учреждениям и предприятиям на осуществление ими капитальных вложений в объекты капитального строительства муниципальной собственности муниципального образования "город Ульяновск" или приобретение объектов недвижимого имущества в муниципальную собственность муниципального образования "город Ульяновск" (далее - субсидии).</w:t>
      </w:r>
    </w:p>
    <w:p w14:paraId="2B4C66C2" w14:textId="77777777" w:rsidR="00B53F13" w:rsidRDefault="00B53F13">
      <w:pPr>
        <w:pStyle w:val="ConsPlusNormal"/>
        <w:jc w:val="both"/>
      </w:pPr>
      <w:r>
        <w:t xml:space="preserve">(в ред. </w:t>
      </w:r>
      <w:hyperlink r:id="rId29">
        <w:r>
          <w:rPr>
            <w:color w:val="0000FF"/>
          </w:rPr>
          <w:t>постановления</w:t>
        </w:r>
      </w:hyperlink>
      <w:r>
        <w:t xml:space="preserve"> администрации города Ульяновска от 06.10.2017 N 2194)</w:t>
      </w:r>
    </w:p>
    <w:p w14:paraId="2D0EF573" w14:textId="77777777" w:rsidR="00B53F13" w:rsidRDefault="00B53F13">
      <w:pPr>
        <w:pStyle w:val="ConsPlusNormal"/>
        <w:jc w:val="both"/>
      </w:pPr>
    </w:p>
    <w:p w14:paraId="31EAFDE4" w14:textId="77777777" w:rsidR="00B53F13" w:rsidRDefault="00B53F13">
      <w:pPr>
        <w:pStyle w:val="ConsPlusTitle"/>
        <w:jc w:val="center"/>
        <w:outlineLvl w:val="1"/>
      </w:pPr>
      <w:bookmarkStart w:id="1" w:name="P55"/>
      <w:bookmarkEnd w:id="1"/>
      <w:r>
        <w:t>2. Принятие решений об осуществлении бюджетных</w:t>
      </w:r>
    </w:p>
    <w:p w14:paraId="1F1AE7C0" w14:textId="77777777" w:rsidR="00B53F13" w:rsidRDefault="00B53F13">
      <w:pPr>
        <w:pStyle w:val="ConsPlusTitle"/>
        <w:jc w:val="center"/>
      </w:pPr>
      <w:r>
        <w:t>инвестиций и предоставлении субсидий</w:t>
      </w:r>
    </w:p>
    <w:p w14:paraId="66397502" w14:textId="77777777" w:rsidR="00B53F13" w:rsidRDefault="00B53F13">
      <w:pPr>
        <w:pStyle w:val="ConsPlusNormal"/>
        <w:jc w:val="both"/>
      </w:pPr>
    </w:p>
    <w:p w14:paraId="454AB9C6" w14:textId="77777777" w:rsidR="00B53F13" w:rsidRDefault="00B53F13">
      <w:pPr>
        <w:pStyle w:val="ConsPlusNormal"/>
        <w:ind w:firstLine="540"/>
        <w:jc w:val="both"/>
      </w:pPr>
      <w:bookmarkStart w:id="2" w:name="P58"/>
      <w:bookmarkEnd w:id="2"/>
      <w:r>
        <w:t>2.1. Решение об осуществлении бюджетных инвестиций и предоставления субсидий принимается в форме постановления администрации города Ульяновска (далее - постановление) в пределах бюджетных ассигнований, предусмотренных на соответствующие цели в бюджете города, в рамках муниципальных программ и непрограммных мероприятий.</w:t>
      </w:r>
    </w:p>
    <w:p w14:paraId="5EC5B7EB" w14:textId="77777777" w:rsidR="00B53F13" w:rsidRDefault="00B53F13">
      <w:pPr>
        <w:pStyle w:val="ConsPlusNormal"/>
        <w:spacing w:before="280"/>
        <w:ind w:firstLine="540"/>
        <w:jc w:val="both"/>
      </w:pPr>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предоставлении субсидий на осуществление капитальных вложений и решение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622DAE27" w14:textId="77777777" w:rsidR="00B53F13" w:rsidRDefault="00B53F13">
      <w:pPr>
        <w:pStyle w:val="ConsPlusNormal"/>
        <w:jc w:val="both"/>
      </w:pPr>
      <w:r>
        <w:t xml:space="preserve">(абзац введен </w:t>
      </w:r>
      <w:hyperlink r:id="rId30">
        <w:r>
          <w:rPr>
            <w:color w:val="0000FF"/>
          </w:rPr>
          <w:t>постановлением</w:t>
        </w:r>
      </w:hyperlink>
      <w:r>
        <w:t xml:space="preserve"> администрации города Ульяновска от 24.10.2018 N 2201)</w:t>
      </w:r>
    </w:p>
    <w:p w14:paraId="0D7EEAB5" w14:textId="77777777" w:rsidR="00B53F13" w:rsidRDefault="00B53F13">
      <w:pPr>
        <w:pStyle w:val="ConsPlusNormal"/>
        <w:spacing w:before="280"/>
        <w:ind w:firstLine="540"/>
        <w:jc w:val="both"/>
      </w:pPr>
      <w:r>
        <w:t xml:space="preserve">Порядок принятия решения о предоставлении субсидий и об </w:t>
      </w:r>
      <w:r>
        <w:lastRenderedPageBreak/>
        <w:t>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города и порядок предоставления указанных субсидий и осуществления указанных бюджетных инвестиций устанавливается постановлением администрации города Ульяновска.</w:t>
      </w:r>
    </w:p>
    <w:p w14:paraId="58FEE1BE" w14:textId="77777777" w:rsidR="00B53F13" w:rsidRDefault="00B53F13">
      <w:pPr>
        <w:pStyle w:val="ConsPlusNormal"/>
        <w:jc w:val="both"/>
      </w:pPr>
      <w:r>
        <w:t xml:space="preserve">(абзац введен </w:t>
      </w:r>
      <w:hyperlink r:id="rId31">
        <w:r>
          <w:rPr>
            <w:color w:val="0000FF"/>
          </w:rPr>
          <w:t>постановлением</w:t>
        </w:r>
      </w:hyperlink>
      <w:r>
        <w:t xml:space="preserve"> администрации города Ульяновска от 24.10.2018 N 2201)</w:t>
      </w:r>
    </w:p>
    <w:p w14:paraId="45271482" w14:textId="77777777" w:rsidR="00B53F13" w:rsidRDefault="00B53F13">
      <w:pPr>
        <w:pStyle w:val="ConsPlusNormal"/>
        <w:jc w:val="both"/>
      </w:pPr>
      <w:r>
        <w:t xml:space="preserve">(п. 2.1 в ред. </w:t>
      </w:r>
      <w:hyperlink r:id="rId32">
        <w:r>
          <w:rPr>
            <w:color w:val="0000FF"/>
          </w:rPr>
          <w:t>постановления</w:t>
        </w:r>
      </w:hyperlink>
      <w:r>
        <w:t xml:space="preserve"> администрации города Ульяновска от 06.10.2017 N 2194)</w:t>
      </w:r>
    </w:p>
    <w:p w14:paraId="074A9AF1" w14:textId="77777777" w:rsidR="00B53F13" w:rsidRDefault="00B53F13">
      <w:pPr>
        <w:pStyle w:val="ConsPlusNormal"/>
        <w:spacing w:before="280"/>
        <w:ind w:firstLine="540"/>
        <w:jc w:val="both"/>
      </w:pPr>
      <w:r>
        <w:t xml:space="preserve">2.2. Инициатором подготовки проекта постановления, указанного в </w:t>
      </w:r>
      <w:hyperlink w:anchor="P58">
        <w:r>
          <w:rPr>
            <w:color w:val="0000FF"/>
          </w:rPr>
          <w:t>пункте 2.1</w:t>
        </w:r>
      </w:hyperlink>
      <w:r>
        <w:t xml:space="preserve"> настоящего Порядка, выступают главные распорядители средств бюджета города, на которые возложены осуществление функций по решению вопросов местного значения и отдельных государственных полномочий, переданных в установленном порядке органам местного самоуправления в соответствующей области (далее - главные распорядители).</w:t>
      </w:r>
    </w:p>
    <w:p w14:paraId="5426CF9D" w14:textId="77777777" w:rsidR="00B53F13" w:rsidRDefault="00B53F13">
      <w:pPr>
        <w:pStyle w:val="ConsPlusNormal"/>
        <w:jc w:val="both"/>
      </w:pPr>
      <w:r>
        <w:t xml:space="preserve">(в ред. </w:t>
      </w:r>
      <w:hyperlink r:id="rId33">
        <w:r>
          <w:rPr>
            <w:color w:val="0000FF"/>
          </w:rPr>
          <w:t>постановления</w:t>
        </w:r>
      </w:hyperlink>
      <w:r>
        <w:t xml:space="preserve"> администрации города Ульяновска от 31.08.2018 N 1642)</w:t>
      </w:r>
    </w:p>
    <w:p w14:paraId="6FF79F7C" w14:textId="77777777" w:rsidR="00B53F13" w:rsidRDefault="00B53F13">
      <w:pPr>
        <w:pStyle w:val="ConsPlusNormal"/>
        <w:spacing w:before="280"/>
        <w:ind w:firstLine="540"/>
        <w:jc w:val="both"/>
      </w:pPr>
      <w:r>
        <w:t>В проект постановления может быть включено несколько объектов осуществления бюджетных инвестиций и субсидий.</w:t>
      </w:r>
    </w:p>
    <w:p w14:paraId="09AE5601" w14:textId="77777777" w:rsidR="00B53F13" w:rsidRDefault="00B53F13">
      <w:pPr>
        <w:pStyle w:val="ConsPlusNormal"/>
        <w:spacing w:before="280"/>
        <w:ind w:firstLine="540"/>
        <w:jc w:val="both"/>
      </w:pPr>
      <w:r>
        <w:t>2.3. Подготовка постановлений должна основываться на приоритетах и целях социально-экономического развития муниципального образования "город Ульяновск", исходя из прогнозов и программ социально-экономического развития муниципального образования "город Ульяновск", концепций, стратегий развития муниципального образования "город Ульяновск".</w:t>
      </w:r>
    </w:p>
    <w:p w14:paraId="002624E1" w14:textId="77777777" w:rsidR="00B53F13" w:rsidRDefault="00B53F13">
      <w:pPr>
        <w:pStyle w:val="ConsPlusNormal"/>
        <w:spacing w:before="280"/>
        <w:ind w:firstLine="540"/>
        <w:jc w:val="both"/>
      </w:pPr>
      <w:r>
        <w:t>Отбор предполагаемых объектов осуществления капитальных вложений определяется учреждениями и предприятиями с учетом необходимости выполнения задач и функций, относящихся к сфере деятельности соответствующего главного распорядителя средств бюджета города, исполнения поручений Главы города Ульяновска.</w:t>
      </w:r>
    </w:p>
    <w:p w14:paraId="52618E46" w14:textId="77777777" w:rsidR="00B53F13" w:rsidRDefault="00B53F13">
      <w:pPr>
        <w:pStyle w:val="ConsPlusNormal"/>
        <w:jc w:val="both"/>
      </w:pPr>
      <w:r>
        <w:t xml:space="preserve">(в ред. постановлений администрации города Ульяновска от 06.10.2017 </w:t>
      </w:r>
      <w:hyperlink r:id="rId34">
        <w:r>
          <w:rPr>
            <w:color w:val="0000FF"/>
          </w:rPr>
          <w:t>N 2194</w:t>
        </w:r>
      </w:hyperlink>
      <w:r>
        <w:t xml:space="preserve">, от 31.08.2018 </w:t>
      </w:r>
      <w:hyperlink r:id="rId35">
        <w:r>
          <w:rPr>
            <w:color w:val="0000FF"/>
          </w:rPr>
          <w:t>N 1642</w:t>
        </w:r>
      </w:hyperlink>
      <w:r>
        <w:t>)</w:t>
      </w:r>
    </w:p>
    <w:p w14:paraId="039BF8AA" w14:textId="77777777" w:rsidR="00B53F13" w:rsidRDefault="00B53F13">
      <w:pPr>
        <w:pStyle w:val="ConsPlusNormal"/>
        <w:spacing w:before="280"/>
        <w:ind w:firstLine="540"/>
        <w:jc w:val="both"/>
      </w:pPr>
      <w:r>
        <w:t>2.4. Проект постановления должен содержать следующую информацию в отношении каждого объекта капитального строительства, объекта недвижимого имущества:</w:t>
      </w:r>
    </w:p>
    <w:p w14:paraId="119F3C78" w14:textId="77777777" w:rsidR="00B53F13" w:rsidRDefault="00B53F13">
      <w:pPr>
        <w:pStyle w:val="ConsPlusNormal"/>
        <w:spacing w:before="280"/>
        <w:ind w:firstLine="540"/>
        <w:jc w:val="both"/>
      </w:pPr>
      <w:r>
        <w:t>- наименование объекта капитального строительства либо наименование объекта недвижимого имущества;</w:t>
      </w:r>
    </w:p>
    <w:p w14:paraId="24DF8F9A" w14:textId="77777777" w:rsidR="00B53F13" w:rsidRDefault="00B53F13">
      <w:pPr>
        <w:pStyle w:val="ConsPlusNormal"/>
        <w:spacing w:before="280"/>
        <w:ind w:firstLine="540"/>
        <w:jc w:val="both"/>
      </w:pPr>
      <w:r>
        <w:t>- направление инвестирования, субсидирования (строительство, реконструкция, в том числе с элементами реставрации, техническое перевооружение, приобретение);</w:t>
      </w:r>
    </w:p>
    <w:p w14:paraId="2F94CFC7" w14:textId="77777777" w:rsidR="00B53F13" w:rsidRDefault="00B53F13">
      <w:pPr>
        <w:pStyle w:val="ConsPlusNormal"/>
        <w:spacing w:before="280"/>
        <w:ind w:firstLine="540"/>
        <w:jc w:val="both"/>
      </w:pPr>
      <w:r>
        <w:lastRenderedPageBreak/>
        <w:t>- наименование главного распорядителя средств бюджета города, учреждений или предприятий;</w:t>
      </w:r>
    </w:p>
    <w:p w14:paraId="7AF3CE0C" w14:textId="77777777" w:rsidR="00B53F13" w:rsidRDefault="00B53F13">
      <w:pPr>
        <w:pStyle w:val="ConsPlusNormal"/>
        <w:jc w:val="both"/>
      </w:pPr>
      <w:r>
        <w:t xml:space="preserve">(в ред. </w:t>
      </w:r>
      <w:hyperlink r:id="rId36">
        <w:r>
          <w:rPr>
            <w:color w:val="0000FF"/>
          </w:rPr>
          <w:t>постановления</w:t>
        </w:r>
      </w:hyperlink>
      <w:r>
        <w:t xml:space="preserve"> администрации города Ульяновска от 06.10.2017 N 2194)</w:t>
      </w:r>
    </w:p>
    <w:p w14:paraId="76348A82" w14:textId="77777777" w:rsidR="00B53F13" w:rsidRDefault="00B53F13">
      <w:pPr>
        <w:pStyle w:val="ConsPlusNormal"/>
        <w:spacing w:before="280"/>
        <w:ind w:firstLine="540"/>
        <w:jc w:val="both"/>
      </w:pPr>
      <w:r>
        <w:t>- показатели мощности (прироста мощности) объекта капитального строительства, подлежащего вводу в эксплуатацию, мощности объекта недвижимого имущества;</w:t>
      </w:r>
    </w:p>
    <w:p w14:paraId="58B289A6" w14:textId="77777777" w:rsidR="00B53F13" w:rsidRDefault="00B53F13">
      <w:pPr>
        <w:pStyle w:val="ConsPlusNormal"/>
        <w:spacing w:before="280"/>
        <w:ind w:firstLine="540"/>
        <w:jc w:val="both"/>
      </w:pPr>
      <w:r>
        <w:t>- срок ввода в эксплуатацию объекта капитального строительства (приобретения объекта недвижимого имущества);</w:t>
      </w:r>
    </w:p>
    <w:p w14:paraId="545778D9" w14:textId="77777777" w:rsidR="00B53F13" w:rsidRDefault="00B53F13">
      <w:pPr>
        <w:pStyle w:val="ConsPlusNormal"/>
        <w:spacing w:before="280"/>
        <w:ind w:firstLine="540"/>
        <w:jc w:val="both"/>
      </w:pPr>
      <w:r>
        <w:t>- сметную стоимость объекта капитального строительства (при наличии утвержденной проектной документации) или сметный расчет стоимости разработки проектной документации либо стоимость объекта недвижимого имущества (согласно паспорту объекта капитального строительства муниципальной собственности муниципального образования "город Ульяновск")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p>
    <w:p w14:paraId="3AC40AFA" w14:textId="77777777" w:rsidR="00B53F13" w:rsidRDefault="00B53F13">
      <w:pPr>
        <w:pStyle w:val="ConsPlusNormal"/>
        <w:spacing w:before="280"/>
        <w:ind w:firstLine="540"/>
        <w:jc w:val="both"/>
      </w:pPr>
      <w:r>
        <w:t>- распределение (по годам реализации объекта капитального строительства муниципальной собственности муниципального образования "город Ульяновск") сметной стоимости объекта капитального строительства или сметный расчет стоимости разработки проектной документации либо стоимости приобретения объекта недвижимого имущества, рассчитанной в ценах соответствующих лет реализации;</w:t>
      </w:r>
    </w:p>
    <w:p w14:paraId="0DE5F31D" w14:textId="77777777" w:rsidR="00B53F13" w:rsidRDefault="00B53F13">
      <w:pPr>
        <w:pStyle w:val="ConsPlusNormal"/>
        <w:spacing w:before="280"/>
        <w:ind w:firstLine="540"/>
        <w:jc w:val="both"/>
      </w:pPr>
      <w:r>
        <w:t>- общий (предельный) размер бюджетных инвестиций и субсидий с указанием размера средств, выделяемых на разработку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p>
    <w:p w14:paraId="49AC4E4A" w14:textId="77777777" w:rsidR="00B53F13" w:rsidRDefault="00B53F13">
      <w:pPr>
        <w:pStyle w:val="ConsPlusNormal"/>
        <w:spacing w:before="280"/>
        <w:ind w:firstLine="540"/>
        <w:jc w:val="both"/>
      </w:pPr>
      <w:r>
        <w:t>- распределение (по годам реализации объекта капитального строительства муниципальной собственности муниципального образования "город Ульяновск") общего (предельного) размера бюджетных инвестиций и субсидий, рассчитанного в ценах соответствующих лет реализации объекта капитального строительства муниципальной собственности муниципального образования "город Ульяновск";</w:t>
      </w:r>
    </w:p>
    <w:p w14:paraId="724453E8" w14:textId="77777777" w:rsidR="00B53F13" w:rsidRDefault="00B53F13">
      <w:pPr>
        <w:pStyle w:val="ConsPlusNormal"/>
        <w:spacing w:before="280"/>
        <w:ind w:firstLine="540"/>
        <w:jc w:val="both"/>
      </w:pPr>
      <w:r>
        <w:t xml:space="preserve">- распределение (по годам реализации объекта капитального строительства муниципальной собственности муниципального образования "город Ульяновск") общего размера средств учреждения либо предприятий, </w:t>
      </w:r>
      <w:r>
        <w:lastRenderedPageBreak/>
        <w:t>направляемых на реализацию объекта капитального строительства муниципальной собственности муниципального образования "город Ульяновск", рассчитанного в ценах соответствующих лет реализации.</w:t>
      </w:r>
    </w:p>
    <w:p w14:paraId="4253E21E" w14:textId="77777777" w:rsidR="00B53F13" w:rsidRDefault="00B53F13">
      <w:pPr>
        <w:pStyle w:val="ConsPlusNormal"/>
        <w:jc w:val="both"/>
      </w:pPr>
      <w:r>
        <w:t xml:space="preserve">(в ред. </w:t>
      </w:r>
      <w:hyperlink r:id="rId37">
        <w:r>
          <w:rPr>
            <w:color w:val="0000FF"/>
          </w:rPr>
          <w:t>постановления</w:t>
        </w:r>
      </w:hyperlink>
      <w:r>
        <w:t xml:space="preserve"> администрации города Ульяновска от 06.10.2017 N 2194)</w:t>
      </w:r>
    </w:p>
    <w:p w14:paraId="27167609" w14:textId="77777777" w:rsidR="00B53F13" w:rsidRDefault="00B53F13">
      <w:pPr>
        <w:pStyle w:val="ConsPlusNormal"/>
        <w:spacing w:before="280"/>
        <w:ind w:firstLine="540"/>
        <w:jc w:val="both"/>
      </w:pPr>
      <w:r>
        <w:t>2.5. При исполнении бюджета города не допускается:</w:t>
      </w:r>
    </w:p>
    <w:p w14:paraId="23BB08A5" w14:textId="77777777" w:rsidR="00B53F13" w:rsidRDefault="00B53F13">
      <w:pPr>
        <w:pStyle w:val="ConsPlusNormal"/>
        <w:spacing w:before="280"/>
        <w:ind w:firstLine="540"/>
        <w:jc w:val="both"/>
      </w:pPr>
      <w:r>
        <w:t xml:space="preserve">- предоставление субсидий в отношении объектов капитального строительства или объектов недвижимого имущества муниципальной собственности, по которым принято постановление о предоставлении бюджетных инвестиций в объекты муниципальной собственности за исключением случая, указанного в </w:t>
      </w:r>
      <w:hyperlink w:anchor="P85">
        <w:r>
          <w:rPr>
            <w:color w:val="0000FF"/>
          </w:rPr>
          <w:t>абзаце третьем</w:t>
        </w:r>
      </w:hyperlink>
      <w:r>
        <w:t xml:space="preserve"> настоящего пункта.</w:t>
      </w:r>
    </w:p>
    <w:p w14:paraId="59475F75" w14:textId="77777777" w:rsidR="00B53F13" w:rsidRDefault="00B53F13">
      <w:pPr>
        <w:pStyle w:val="ConsPlusNormal"/>
        <w:spacing w:before="280"/>
        <w:ind w:firstLine="540"/>
        <w:jc w:val="both"/>
      </w:pPr>
      <w:bookmarkStart w:id="3" w:name="P85"/>
      <w:bookmarkEnd w:id="3"/>
      <w:r>
        <w:t xml:space="preserve">При исполнении бюджета города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38">
        <w:r>
          <w:rPr>
            <w:color w:val="0000FF"/>
          </w:rPr>
          <w:t>статьей 79</w:t>
        </w:r>
      </w:hyperlink>
      <w: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постановление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14:paraId="2225EA37" w14:textId="77777777" w:rsidR="00B53F13" w:rsidRDefault="00B53F13">
      <w:pPr>
        <w:pStyle w:val="ConsPlusNormal"/>
        <w:spacing w:before="280"/>
        <w:ind w:firstLine="540"/>
        <w:jc w:val="both"/>
      </w:pPr>
      <w:r>
        <w:t xml:space="preserve">- предоставление бюджетных инвестиций в объекты муниципальной собственности, по которым принято постановление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87">
        <w:r>
          <w:rPr>
            <w:color w:val="0000FF"/>
          </w:rPr>
          <w:t>абзаце пятом</w:t>
        </w:r>
      </w:hyperlink>
      <w:r>
        <w:t xml:space="preserve"> настоящего пункта.</w:t>
      </w:r>
    </w:p>
    <w:p w14:paraId="23970A3D" w14:textId="77777777" w:rsidR="00B53F13" w:rsidRDefault="00B53F13">
      <w:pPr>
        <w:pStyle w:val="ConsPlusNormal"/>
        <w:spacing w:before="280"/>
        <w:ind w:firstLine="540"/>
        <w:jc w:val="both"/>
      </w:pPr>
      <w:bookmarkStart w:id="4" w:name="P87"/>
      <w:bookmarkEnd w:id="4"/>
      <w:r>
        <w:t xml:space="preserve">При исполнении бюджета города допускается предоставление бюджетных инвестиций в объекты муниципальной собственности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9">
        <w:r>
          <w:rPr>
            <w:color w:val="0000FF"/>
          </w:rPr>
          <w:t>статьей 78.2</w:t>
        </w:r>
      </w:hyperlink>
      <w:r>
        <w:t xml:space="preserve"> Бюджетного кодекса Российской Федерации, на казенное учреждение после внесения соответствующих изменений в постановление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w:t>
      </w:r>
      <w:r>
        <w:lastRenderedPageBreak/>
        <w:t>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бюджетного или автономного учреждения, муниципального унитарного предприятия на муниципальный контракт.</w:t>
      </w:r>
    </w:p>
    <w:p w14:paraId="747079DC" w14:textId="77777777" w:rsidR="00B53F13" w:rsidRDefault="00B53F13">
      <w:pPr>
        <w:pStyle w:val="ConsPlusNormal"/>
        <w:jc w:val="both"/>
      </w:pPr>
      <w:r>
        <w:t xml:space="preserve">(п. 2.5 в ред. </w:t>
      </w:r>
      <w:hyperlink r:id="rId40">
        <w:r>
          <w:rPr>
            <w:color w:val="0000FF"/>
          </w:rPr>
          <w:t>постановления</w:t>
        </w:r>
      </w:hyperlink>
      <w:r>
        <w:t xml:space="preserve"> администрации города Ульяновска от 29.04.2016 N 1466)</w:t>
      </w:r>
    </w:p>
    <w:p w14:paraId="19FFD380" w14:textId="77777777" w:rsidR="00B53F13" w:rsidRDefault="00B53F13">
      <w:pPr>
        <w:pStyle w:val="ConsPlusNormal"/>
        <w:spacing w:before="280"/>
        <w:ind w:firstLine="540"/>
        <w:jc w:val="both"/>
      </w:pPr>
      <w:r>
        <w:t>2.6.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либо на праве оперативного управления или хозяйственного ведения у предприятий, а также уставного фонда указанных предприятий, основанных на праве хозяйственного ведения, либо включаются в состав муниципальной казны муниципального образования "город Ульяновск".</w:t>
      </w:r>
    </w:p>
    <w:p w14:paraId="0661A29B" w14:textId="77777777" w:rsidR="00B53F13" w:rsidRDefault="00B53F13">
      <w:pPr>
        <w:pStyle w:val="ConsPlusNormal"/>
        <w:jc w:val="both"/>
      </w:pPr>
      <w:r>
        <w:t xml:space="preserve">(п. 2.6 в ред. </w:t>
      </w:r>
      <w:hyperlink r:id="rId41">
        <w:r>
          <w:rPr>
            <w:color w:val="0000FF"/>
          </w:rPr>
          <w:t>постановления</w:t>
        </w:r>
      </w:hyperlink>
      <w:r>
        <w:t xml:space="preserve"> администрации города Ульяновска от 06.10.2017 N 2194)</w:t>
      </w:r>
    </w:p>
    <w:p w14:paraId="6AA7C443" w14:textId="77777777" w:rsidR="00B53F13" w:rsidRDefault="00B53F13">
      <w:pPr>
        <w:pStyle w:val="ConsPlusNormal"/>
        <w:spacing w:before="280"/>
        <w:ind w:firstLine="540"/>
        <w:jc w:val="both"/>
      </w:pPr>
      <w:r>
        <w:t>2.7. Капитальные вложения в объекты капитального строительства муниципальной собственности муниципальной образования "город Ульяновск" или приобретение объектов недвижимого имущества в муниципальную собственность муниципального образования "город Ульяновск" осуществляется с последующим увеличением стоимости основных средств, находящихся на праве оперативного у учреждений либо на праве оперативного управления или хозяйственного ведения у предприятий.</w:t>
      </w:r>
    </w:p>
    <w:p w14:paraId="412121C5" w14:textId="77777777" w:rsidR="00B53F13" w:rsidRDefault="00B53F13">
      <w:pPr>
        <w:pStyle w:val="ConsPlusNormal"/>
        <w:jc w:val="both"/>
      </w:pPr>
      <w:r>
        <w:t xml:space="preserve">(п. 2.7 в ред. </w:t>
      </w:r>
      <w:hyperlink r:id="rId42">
        <w:r>
          <w:rPr>
            <w:color w:val="0000FF"/>
          </w:rPr>
          <w:t>постановления</w:t>
        </w:r>
      </w:hyperlink>
      <w:r>
        <w:t xml:space="preserve"> администрации города Ульяновска от 06.10.2017 N 2194)</w:t>
      </w:r>
    </w:p>
    <w:p w14:paraId="2F195DD5" w14:textId="77777777" w:rsidR="00B53F13" w:rsidRDefault="00B53F13">
      <w:pPr>
        <w:pStyle w:val="ConsPlusNormal"/>
        <w:spacing w:before="280"/>
        <w:ind w:firstLine="540"/>
        <w:jc w:val="both"/>
      </w:pPr>
      <w:bookmarkStart w:id="5" w:name="P93"/>
      <w:bookmarkEnd w:id="5"/>
      <w:r>
        <w:t>2.8.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бюджетных инвестиций и субсидий учреждениям и предприятиям учитывается главным распорядителем средств бюджета города при формировании прогноза кассовых выплат из бюджета города, необходимого для составления в установленном порядке сводной бюджетной росписи бюджета города.</w:t>
      </w:r>
    </w:p>
    <w:p w14:paraId="7B3170FE" w14:textId="77777777" w:rsidR="00B53F13" w:rsidRDefault="00B53F13">
      <w:pPr>
        <w:pStyle w:val="ConsPlusNormal"/>
        <w:jc w:val="both"/>
      </w:pPr>
      <w:r>
        <w:t xml:space="preserve">(в ред. </w:t>
      </w:r>
      <w:hyperlink r:id="rId43">
        <w:r>
          <w:rPr>
            <w:color w:val="0000FF"/>
          </w:rPr>
          <w:t>постановления</w:t>
        </w:r>
      </w:hyperlink>
      <w:r>
        <w:t xml:space="preserve"> администрации города Ульяновска от 06.10.2017 N 2194)</w:t>
      </w:r>
    </w:p>
    <w:p w14:paraId="32C8BE74" w14:textId="77777777" w:rsidR="00B53F13" w:rsidRDefault="00B53F13">
      <w:pPr>
        <w:pStyle w:val="ConsPlusNormal"/>
        <w:spacing w:before="280"/>
        <w:ind w:firstLine="540"/>
        <w:jc w:val="both"/>
      </w:pPr>
      <w:r>
        <w:t xml:space="preserve">К проекту постановлений об осуществлении бюджетных инвестиций и предоставлении субсидий главными распорядителями средств бюджета в </w:t>
      </w:r>
      <w:r>
        <w:lastRenderedPageBreak/>
        <w:t xml:space="preserve">обязательном порядке прикладываются: правовое заключение, подготовленное юридической службой разработчика проекта и за подписью руководителя юридической службы главного распорядителя средств бюджета города (при отсутствии юридической службы - должностным лицом, на которое возложены обязанности по юридическому сопровождению деятельности главного распорядителя средств бюджета города); пояснительная записка, подготовленная разработчиком проекта, за подписью руководителя главного распорядителя средств бюджета города; финансово-экономическое обоснование, подготовленное разработчиком проекта, за подписью руководителя главного распорядителя средств бюджета города; лист согласования проекта установленной формы, утвержденной </w:t>
      </w:r>
      <w:hyperlink r:id="rId44">
        <w:r>
          <w:rPr>
            <w:color w:val="0000FF"/>
          </w:rPr>
          <w:t>распоряжением</w:t>
        </w:r>
      </w:hyperlink>
      <w:r>
        <w:t xml:space="preserve"> администрации города Ульяновска от 18.12.2019 N 363-р "Об утверждении Правил подготовки и издания правовых актов Главы города Ульяновска и администрации города Ульяновска" (далее - Правила подготовки и издания правовых актов), подготовленный разработчиком проекта; копии ранее принятых (изданных) правовых актов в случае, если проект правового акта разработан с целью внесения изменений в основной документ, и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или приобретения соответственно, подготовленные разработчиком проекта.</w:t>
      </w:r>
    </w:p>
    <w:p w14:paraId="5A3F3D7C" w14:textId="77777777" w:rsidR="00B53F13" w:rsidRDefault="00B53F13">
      <w:pPr>
        <w:pStyle w:val="ConsPlusNormal"/>
        <w:jc w:val="both"/>
      </w:pPr>
      <w:r>
        <w:t xml:space="preserve">(в ред. </w:t>
      </w:r>
      <w:hyperlink r:id="rId45">
        <w:r>
          <w:rPr>
            <w:color w:val="0000FF"/>
          </w:rPr>
          <w:t>постановления</w:t>
        </w:r>
      </w:hyperlink>
      <w:r>
        <w:t xml:space="preserve"> администрации города Ульяновска от 14.04.2020 N 532)</w:t>
      </w:r>
    </w:p>
    <w:p w14:paraId="4726939D" w14:textId="77777777" w:rsidR="00B53F13" w:rsidRDefault="00B53F13">
      <w:pPr>
        <w:pStyle w:val="ConsPlusNormal"/>
        <w:spacing w:before="280"/>
        <w:ind w:firstLine="540"/>
        <w:jc w:val="both"/>
      </w:pPr>
      <w:r>
        <w:t>Пояснительная записка должна содержать по каждому объекту капитального строительства, объекту недвижимого имущества обоснование принятия постановления, целесообразности строительства (реконструкции, в том числе с элементами реставрации, технического перевооружения) объекта, предполагаемый социальный и экономический эффект от ввода объекта капитального строительства в эксплуатацию, краткое содержание проекта постановления.</w:t>
      </w:r>
    </w:p>
    <w:p w14:paraId="2DF9D882" w14:textId="77777777" w:rsidR="00B53F13" w:rsidRDefault="00B53F13">
      <w:pPr>
        <w:pStyle w:val="ConsPlusNormal"/>
        <w:spacing w:before="280"/>
        <w:ind w:firstLine="540"/>
        <w:jc w:val="both"/>
      </w:pPr>
      <w:r>
        <w:t>Финансово-экономическое обоснование должно содержать:</w:t>
      </w:r>
    </w:p>
    <w:p w14:paraId="64F3D156" w14:textId="77777777" w:rsidR="00B53F13" w:rsidRDefault="00B53F13">
      <w:pPr>
        <w:pStyle w:val="ConsPlusNormal"/>
        <w:spacing w:before="280"/>
        <w:ind w:firstLine="540"/>
        <w:jc w:val="both"/>
      </w:pPr>
      <w:r>
        <w:t xml:space="preserve">- наименование объекта капитального строительства либо наименование объекта недвижимого имущества; направление инвестирования, субсидирования (строительство, реконструкция, в том числе с элементами реставрации, техническое перевооружение, приобретение); наименование главного распорядителя средств бюджета города, учреждений или предприятий; показатели мощности (прироста мощности) объекта капитального строительства, подлежащего вводу, мощности объекта недвижимого имущества; срок ввода в эксплуатацию объекта капитального строительства (приобретения объекта недвижимого имущества); сметную стоимость объекта капитального строительства (при наличии утвержденной проектной документации) или сметный расчет стоимости разработки проектной документации либо стоимость объекта недвижимого имущества </w:t>
      </w:r>
      <w:r>
        <w:lastRenderedPageBreak/>
        <w:t>(согласно паспорту объекта капитального строительства муниципальной собственности муниципального образования "город Ульяновск") с указанием размера средств, выделяемых на разработку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распределение (по годам реализации объекта капитального строительства муниципальной собственности муниципального образования "город Ульяновск") сметной стоимости объекта капитального строительства или сметный расчет стоимости проектной документации либо стоимости приобретения объекта недвижимого имущества, рассчитанной в ценах соответствующих лет реализации; общий (предельный) размер бюджетных инвестиций и субсидий с указанием размера средств, выделяемых на разработку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распределение (по годам реализации) общего (предельного) размера бюджетных инвестиций и субсидий, рассчитанного в ценах соответствующих лет реализации объекта капитального строительства муниципальной собственности муниципального образования "город Ульяновск"; распределение (по годам реализации проекта) общего размера средств учреждения либо предприятий, направляемых на реализацию объекта капитального строительства муниципальной собственности муниципального образования "город Ульяновск", рассчитанного в ценах соответствующих лет реализации объекта капитального строительства.</w:t>
      </w:r>
    </w:p>
    <w:p w14:paraId="78B2AF79" w14:textId="77777777" w:rsidR="00B53F13" w:rsidRDefault="00B53F13">
      <w:pPr>
        <w:pStyle w:val="ConsPlusNormal"/>
        <w:jc w:val="both"/>
      </w:pPr>
      <w:r>
        <w:t xml:space="preserve">(в ред. </w:t>
      </w:r>
      <w:hyperlink r:id="rId46">
        <w:r>
          <w:rPr>
            <w:color w:val="0000FF"/>
          </w:rPr>
          <w:t>постановления</w:t>
        </w:r>
      </w:hyperlink>
      <w:r>
        <w:t xml:space="preserve"> администрации города Ульяновска от 06.10.2017 N 2194)</w:t>
      </w:r>
    </w:p>
    <w:p w14:paraId="7A02AFFC" w14:textId="77777777" w:rsidR="00B53F13" w:rsidRDefault="00B53F13">
      <w:pPr>
        <w:pStyle w:val="ConsPlusNormal"/>
        <w:spacing w:before="280"/>
        <w:ind w:firstLine="540"/>
        <w:jc w:val="both"/>
      </w:pPr>
      <w:r>
        <w:t>2.9. Подготовленный главным распорядителем средств бюджета города проект постановления об осуществлении бюджетных инвестиций или предоставлении субсидий проходит согласование в соответствии с Правилами подготовки и издания правовых актов, установленными в администрации города Ульяновска.</w:t>
      </w:r>
    </w:p>
    <w:p w14:paraId="542660A4" w14:textId="77777777" w:rsidR="00B53F13" w:rsidRDefault="00B53F13">
      <w:pPr>
        <w:pStyle w:val="ConsPlusNormal"/>
        <w:spacing w:before="280"/>
        <w:ind w:firstLine="540"/>
        <w:jc w:val="both"/>
      </w:pPr>
      <w:r>
        <w:t>Проект постановления направляется для согласования и подготовки заключения о соответствии осуществления бюджетных инвестиций или предоставления субсидий стратегическим приоритетам социально-экономического развития муниципального образования "город Ульяновск" - в управление инвестиций и планирования администрации города Ульяновска, а в части увеличения уставного фонда предприятий - в Управление муниципальной собственностью администрации города Ульяновска.</w:t>
      </w:r>
    </w:p>
    <w:p w14:paraId="5F56446D" w14:textId="77777777" w:rsidR="00B53F13" w:rsidRDefault="00B53F13">
      <w:pPr>
        <w:pStyle w:val="ConsPlusNormal"/>
        <w:spacing w:before="280"/>
        <w:ind w:firstLine="540"/>
        <w:jc w:val="both"/>
      </w:pPr>
      <w:r>
        <w:t xml:space="preserve">Финансовое управление администрации города Ульяновска согласовывает проект постановления в части, касающейся объемов бюджетных </w:t>
      </w:r>
      <w:r>
        <w:lastRenderedPageBreak/>
        <w:t>ассигнований, предусмотренных на осуществление бюджетных инвестиций и предоставление субсидий в бюджете города в очередном финансовом году и плановом периоде.</w:t>
      </w:r>
    </w:p>
    <w:p w14:paraId="0B8BE311" w14:textId="77777777" w:rsidR="00B53F13" w:rsidRDefault="00B53F13">
      <w:pPr>
        <w:pStyle w:val="ConsPlusNormal"/>
        <w:spacing w:before="280"/>
        <w:ind w:firstLine="540"/>
        <w:jc w:val="both"/>
      </w:pPr>
      <w:r>
        <w:t>Необходимым условием согласования проекта постановления Финансовым управлением администрации города Ульяновска является обоснованность расчета главным распорядителем средств бюджета города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соответственно.</w:t>
      </w:r>
    </w:p>
    <w:p w14:paraId="1092B202" w14:textId="77777777" w:rsidR="00B53F13" w:rsidRDefault="00B53F13">
      <w:pPr>
        <w:pStyle w:val="ConsPlusNormal"/>
        <w:jc w:val="both"/>
      </w:pPr>
      <w:r>
        <w:t xml:space="preserve">(п. 2.9 в ред. </w:t>
      </w:r>
      <w:hyperlink r:id="rId47">
        <w:r>
          <w:rPr>
            <w:color w:val="0000FF"/>
          </w:rPr>
          <w:t>постановления</w:t>
        </w:r>
      </w:hyperlink>
      <w:r>
        <w:t xml:space="preserve"> администрации города Ульяновска от 18.05.2022 N 657)</w:t>
      </w:r>
    </w:p>
    <w:p w14:paraId="66C3BE5B" w14:textId="77777777" w:rsidR="00B53F13" w:rsidRDefault="00B53F13">
      <w:pPr>
        <w:pStyle w:val="ConsPlusNormal"/>
        <w:spacing w:before="280"/>
        <w:ind w:firstLine="540"/>
        <w:jc w:val="both"/>
      </w:pPr>
      <w:r>
        <w:t>2.10. Внесение изменений в утвержденные постановления об осуществлении бюджетных инвестиций или предоставлении субсидий осуществляется в соответствии с Правилами подготовки и издания правовых актов.</w:t>
      </w:r>
    </w:p>
    <w:p w14:paraId="7E6A9BC5" w14:textId="77777777" w:rsidR="00B53F13" w:rsidRDefault="00B53F13">
      <w:pPr>
        <w:pStyle w:val="ConsPlusNormal"/>
        <w:jc w:val="both"/>
      </w:pPr>
      <w:r>
        <w:t xml:space="preserve">(в ред. </w:t>
      </w:r>
      <w:hyperlink r:id="rId48">
        <w:r>
          <w:rPr>
            <w:color w:val="0000FF"/>
          </w:rPr>
          <w:t>постановления</w:t>
        </w:r>
      </w:hyperlink>
      <w:r>
        <w:t xml:space="preserve"> администрации города Ульяновска от 14.04.2020 N 532)</w:t>
      </w:r>
    </w:p>
    <w:p w14:paraId="5AE6D84A" w14:textId="77777777" w:rsidR="00B53F13" w:rsidRDefault="00B53F13">
      <w:pPr>
        <w:pStyle w:val="ConsPlusNormal"/>
        <w:jc w:val="both"/>
      </w:pPr>
    </w:p>
    <w:p w14:paraId="6504754F" w14:textId="77777777" w:rsidR="00B53F13" w:rsidRDefault="00B53F13">
      <w:pPr>
        <w:pStyle w:val="ConsPlusTitle"/>
        <w:jc w:val="center"/>
        <w:outlineLvl w:val="1"/>
      </w:pPr>
      <w:r>
        <w:t>3. Осуществление бюджетных инвестиций</w:t>
      </w:r>
    </w:p>
    <w:p w14:paraId="77153D26" w14:textId="77777777" w:rsidR="00B53F13" w:rsidRDefault="00B53F13">
      <w:pPr>
        <w:pStyle w:val="ConsPlusNormal"/>
        <w:jc w:val="both"/>
      </w:pPr>
    </w:p>
    <w:p w14:paraId="04D7D8C3" w14:textId="77777777" w:rsidR="00B53F13" w:rsidRDefault="00B53F13">
      <w:pPr>
        <w:pStyle w:val="ConsPlusNormal"/>
        <w:ind w:firstLine="540"/>
        <w:jc w:val="both"/>
      </w:pPr>
      <w:bookmarkStart w:id="6" w:name="P111"/>
      <w:bookmarkEnd w:id="6"/>
      <w:r>
        <w:t>3.1. Расходы, связанные с бюджетными инвестициями, осуществляются в порядке, установленном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или приобретения объектов:</w:t>
      </w:r>
    </w:p>
    <w:p w14:paraId="67A3715A" w14:textId="77777777" w:rsidR="00B53F13" w:rsidRDefault="00B53F13">
      <w:pPr>
        <w:pStyle w:val="ConsPlusNormal"/>
        <w:spacing w:before="280"/>
        <w:ind w:firstLine="540"/>
        <w:jc w:val="both"/>
      </w:pPr>
      <w:r>
        <w:t>- получателями средств бюджета города, являющимися главными распорядителями средств бюджета города;</w:t>
      </w:r>
    </w:p>
    <w:p w14:paraId="04407299" w14:textId="77777777" w:rsidR="00B53F13" w:rsidRDefault="00B53F13">
      <w:pPr>
        <w:pStyle w:val="ConsPlusNormal"/>
        <w:spacing w:before="280"/>
        <w:ind w:firstLine="540"/>
        <w:jc w:val="both"/>
      </w:pPr>
      <w:r>
        <w:t>- учреждениями и (или) предприятиями, которым главными распорядителями средств бюджета города переданы в соответствии с настоящим Порядком полномочия муниципального заказчика по заключению и исполнению от имени муниципального образования "город Ульяновск" муниципальных контрактов.</w:t>
      </w:r>
    </w:p>
    <w:p w14:paraId="37791673" w14:textId="77777777" w:rsidR="00B53F13" w:rsidRDefault="00B53F13">
      <w:pPr>
        <w:pStyle w:val="ConsPlusNormal"/>
        <w:jc w:val="both"/>
      </w:pPr>
      <w:r>
        <w:t xml:space="preserve">(в ред. </w:t>
      </w:r>
      <w:hyperlink r:id="rId49">
        <w:r>
          <w:rPr>
            <w:color w:val="0000FF"/>
          </w:rPr>
          <w:t>постановления</w:t>
        </w:r>
      </w:hyperlink>
      <w:r>
        <w:t xml:space="preserve"> администрации города Ульяновска от 06.10.2017 N 2194)</w:t>
      </w:r>
    </w:p>
    <w:p w14:paraId="3B5EFC77" w14:textId="77777777" w:rsidR="00B53F13" w:rsidRDefault="00B53F13">
      <w:pPr>
        <w:pStyle w:val="ConsPlusNormal"/>
        <w:spacing w:before="280"/>
        <w:ind w:firstLine="540"/>
        <w:jc w:val="both"/>
      </w:pPr>
      <w:r>
        <w:t xml:space="preserve">3.2. Муниципальные контракты заключаются и оплачиваются в пределах лимитов бюджетных обязательств, доведенных главному распорядителю средств бюджета как получателю средств бюджета города, либо в случаях и порядке, установленных Бюджетным </w:t>
      </w:r>
      <w:hyperlink r:id="rId50">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14:paraId="46082E08" w14:textId="77777777" w:rsidR="00B53F13" w:rsidRDefault="00B53F13">
      <w:pPr>
        <w:pStyle w:val="ConsPlusNormal"/>
        <w:spacing w:before="280"/>
        <w:ind w:firstLine="540"/>
        <w:jc w:val="both"/>
      </w:pPr>
      <w:r>
        <w:t xml:space="preserve">3.3. В целях осуществления бюджетных инвестиций в соответствии с </w:t>
      </w:r>
      <w:hyperlink w:anchor="P111">
        <w:r>
          <w:rPr>
            <w:color w:val="0000FF"/>
          </w:rPr>
          <w:t>пунктом 3.1</w:t>
        </w:r>
      </w:hyperlink>
      <w:r>
        <w:t xml:space="preserve"> настоящего Порядка главными распорядителями средств бюджета </w:t>
      </w:r>
      <w:r>
        <w:lastRenderedPageBreak/>
        <w:t>заключаются соглашения о передаче полномочий.</w:t>
      </w:r>
    </w:p>
    <w:p w14:paraId="42DAC9B7" w14:textId="77777777" w:rsidR="00B53F13" w:rsidRDefault="00B53F13">
      <w:pPr>
        <w:pStyle w:val="ConsPlusNormal"/>
        <w:spacing w:before="280"/>
        <w:ind w:firstLine="540"/>
        <w:jc w:val="both"/>
      </w:pPr>
      <w:r>
        <w:t>3.4.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w:t>
      </w:r>
    </w:p>
    <w:p w14:paraId="5E793F08" w14:textId="77777777" w:rsidR="00B53F13" w:rsidRDefault="00B53F13">
      <w:pPr>
        <w:pStyle w:val="ConsPlusNormal"/>
        <w:spacing w:before="280"/>
        <w:ind w:firstLine="540"/>
        <w:jc w:val="both"/>
      </w:pPr>
      <w:r>
        <w:t>3.5. Соглашение о передаче полномочий должно содержать:</w:t>
      </w:r>
    </w:p>
    <w:p w14:paraId="6C73EFAB" w14:textId="77777777" w:rsidR="00B53F13" w:rsidRDefault="00B53F13">
      <w:pPr>
        <w:pStyle w:val="ConsPlusNormal"/>
        <w:spacing w:before="280"/>
        <w:ind w:firstLine="540"/>
        <w:jc w:val="both"/>
      </w:pPr>
      <w: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объектов недвижимого имущества с указанием его наименования, мощности, сроков (реконструкции, в том числе с элементами реставрации, технического перевооружения) или приобретения стоимости объекта в соответствии с постановлением, изданным в соответствии с </w:t>
      </w:r>
      <w:hyperlink w:anchor="P55">
        <w:r>
          <w:rPr>
            <w:color w:val="0000FF"/>
          </w:rPr>
          <w:t>разделом 2</w:t>
        </w:r>
      </w:hyperlink>
      <w:r>
        <w:t xml:space="preserve"> настоящего порядка, а также общего объема капитальных вложений в объект муниципальной собственности, в том числе объема бюджетных ассигнований, предусмотренных главному распорядителю средств бюджета. В случае предоставления бюджетных инвестиций из бюджета города их объем должен соответствовать объему бюджетных ассигнований на осуществление бюджетных инвестиций, предусмотренному муниципальной программой и непрограммным мероприятием;</w:t>
      </w:r>
    </w:p>
    <w:p w14:paraId="36BE6430" w14:textId="77777777" w:rsidR="00B53F13" w:rsidRDefault="00B53F13">
      <w:pPr>
        <w:pStyle w:val="ConsPlusNormal"/>
        <w:jc w:val="both"/>
      </w:pPr>
      <w:r>
        <w:t xml:space="preserve">(пп. 1 в ред. </w:t>
      </w:r>
      <w:hyperlink r:id="rId51">
        <w:r>
          <w:rPr>
            <w:color w:val="0000FF"/>
          </w:rPr>
          <w:t>постановления</w:t>
        </w:r>
      </w:hyperlink>
      <w:r>
        <w:t xml:space="preserve"> администрации города Ульяновска от 06.10.2017 N 2194)</w:t>
      </w:r>
    </w:p>
    <w:p w14:paraId="41166306" w14:textId="77777777" w:rsidR="00B53F13" w:rsidRDefault="00B53F13">
      <w:pPr>
        <w:pStyle w:val="ConsPlusNormal"/>
        <w:spacing w:before="280"/>
        <w:ind w:firstLine="540"/>
        <w:jc w:val="both"/>
      </w:pPr>
      <w:r>
        <w:t>2) положения, устанавливающие права и обязанности организаций и предприятий по заключению и исполнению от имени муниципального образования "город Ульяновск" в лице главного распорядителя средств бюджета города муниципальных контрактов;</w:t>
      </w:r>
    </w:p>
    <w:p w14:paraId="12E1B200" w14:textId="77777777" w:rsidR="00B53F13" w:rsidRDefault="00B53F13">
      <w:pPr>
        <w:pStyle w:val="ConsPlusNormal"/>
        <w:spacing w:before="280"/>
        <w:ind w:firstLine="540"/>
        <w:jc w:val="both"/>
      </w:pPr>
      <w:r>
        <w:t>3) ответственность учреждений и предприятий за неисполнение или ненадлежащее исполнение переданных им полномочий;</w:t>
      </w:r>
    </w:p>
    <w:p w14:paraId="77767526" w14:textId="77777777" w:rsidR="00B53F13" w:rsidRDefault="00B53F13">
      <w:pPr>
        <w:pStyle w:val="ConsPlusNormal"/>
        <w:jc w:val="both"/>
      </w:pPr>
      <w:r>
        <w:t xml:space="preserve">(в ред. </w:t>
      </w:r>
      <w:hyperlink r:id="rId52">
        <w:r>
          <w:rPr>
            <w:color w:val="0000FF"/>
          </w:rPr>
          <w:t>постановления</w:t>
        </w:r>
      </w:hyperlink>
      <w:r>
        <w:t xml:space="preserve"> администрации города Ульяновска от 06.10.2017 N 2194)</w:t>
      </w:r>
    </w:p>
    <w:p w14:paraId="16793A21" w14:textId="77777777" w:rsidR="00B53F13" w:rsidRDefault="00B53F13">
      <w:pPr>
        <w:pStyle w:val="ConsPlusNormal"/>
        <w:spacing w:before="280"/>
        <w:ind w:firstLine="540"/>
        <w:jc w:val="both"/>
      </w:pPr>
      <w:r>
        <w:t>4) положения, устанавливающие право главного распорядителя средств бюджета города и органов муниципального финансового контроля муниципального образования "город Ульяновск" на проведение проверок соблюдения учреждениями и предприятиями условий, установленных заключенным соглашением о передаче полномочий;</w:t>
      </w:r>
    </w:p>
    <w:p w14:paraId="43B7B943" w14:textId="77777777" w:rsidR="00B53F13" w:rsidRDefault="00B53F13">
      <w:pPr>
        <w:pStyle w:val="ConsPlusNormal"/>
        <w:jc w:val="both"/>
      </w:pPr>
      <w:r>
        <w:t xml:space="preserve">(в ред. </w:t>
      </w:r>
      <w:hyperlink r:id="rId53">
        <w:r>
          <w:rPr>
            <w:color w:val="0000FF"/>
          </w:rPr>
          <w:t>постановления</w:t>
        </w:r>
      </w:hyperlink>
      <w:r>
        <w:t xml:space="preserve"> администрации города Ульяновска от 06.10.2017 N 2194)</w:t>
      </w:r>
    </w:p>
    <w:p w14:paraId="7A4B1ECC" w14:textId="77777777" w:rsidR="00B53F13" w:rsidRDefault="00B53F13">
      <w:pPr>
        <w:pStyle w:val="ConsPlusNormal"/>
        <w:spacing w:before="280"/>
        <w:ind w:firstLine="540"/>
        <w:jc w:val="both"/>
      </w:pPr>
      <w:r>
        <w:t>5) положения, устанавливающие обязанность организаций и предприятий по ведению бюджетного учета, составлению и представлению бюджетной отчетности главным распорядителям средств бюджета города как получателя бюджетных средств.</w:t>
      </w:r>
    </w:p>
    <w:p w14:paraId="2EE961AF" w14:textId="77777777" w:rsidR="00B53F13" w:rsidRDefault="00B53F13">
      <w:pPr>
        <w:pStyle w:val="ConsPlusNormal"/>
        <w:spacing w:before="280"/>
        <w:ind w:firstLine="540"/>
        <w:jc w:val="both"/>
      </w:pPr>
      <w:r>
        <w:lastRenderedPageBreak/>
        <w:t>Соглашения о передаче полномочий являются основанием для открытия главным распорядителям средств бюджета города в органах Федерального казначейства (финансовом органе)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муниципального образования "город Ульяновск";</w:t>
      </w:r>
    </w:p>
    <w:p w14:paraId="4A554DDE" w14:textId="77777777" w:rsidR="00B53F13" w:rsidRDefault="00B53F13">
      <w:pPr>
        <w:pStyle w:val="ConsPlusNormal"/>
        <w:spacing w:before="280"/>
        <w:ind w:firstLine="540"/>
        <w:jc w:val="both"/>
      </w:pPr>
      <w:r>
        <w:t xml:space="preserve">6) утратил силу. - </w:t>
      </w:r>
      <w:hyperlink r:id="rId54">
        <w:r>
          <w:rPr>
            <w:color w:val="0000FF"/>
          </w:rPr>
          <w:t>Постановление</w:t>
        </w:r>
      </w:hyperlink>
      <w:r>
        <w:t xml:space="preserve"> администрации города Ульяновска от 29.04.2016 N 1466.</w:t>
      </w:r>
    </w:p>
    <w:p w14:paraId="45990894" w14:textId="77777777" w:rsidR="00B53F13" w:rsidRDefault="00B53F13">
      <w:pPr>
        <w:pStyle w:val="ConsPlusNormal"/>
        <w:spacing w:before="280"/>
        <w:ind w:firstLine="540"/>
        <w:jc w:val="both"/>
      </w:pPr>
      <w:r>
        <w:t>3.6. Операции с бюджетными инвестициями в объекты капитального строительства и объекты недвижимого имущества муниципальной собственности муниципального образования "город Ульяновск" осуществляются в порядке, установленном бюджетным законодательством Российской Федерации для исполнения бюджета города, и отражаются на лицевых счетах главных распорядителей средств бюджета города, открытых в органах Федерального казначейства в порядке, установленном Федеральным казначейством:</w:t>
      </w:r>
    </w:p>
    <w:p w14:paraId="1AEAE1D2" w14:textId="77777777" w:rsidR="00B53F13" w:rsidRDefault="00B53F13">
      <w:pPr>
        <w:pStyle w:val="ConsPlusNormal"/>
        <w:spacing w:before="280"/>
        <w:ind w:firstLine="540"/>
        <w:jc w:val="both"/>
      </w:pPr>
      <w:r>
        <w:t>- получателя бюджетных средств (в случае заключения муниципальных контрактов получателями средств бюджета города);</w:t>
      </w:r>
    </w:p>
    <w:p w14:paraId="3FE5F6C7" w14:textId="77777777" w:rsidR="00B53F13" w:rsidRDefault="00B53F13">
      <w:pPr>
        <w:pStyle w:val="ConsPlusNormal"/>
        <w:spacing w:before="280"/>
        <w:ind w:firstLine="540"/>
        <w:jc w:val="both"/>
      </w:pPr>
      <w:r>
        <w:t>- для учета операций по переданным полномочиям получателя бюджетных средств (в случае заключения от имени муниципального образования "город Ульяновск" муниципальных контрактов за учреждениями и предприятиями в лице главного распорядителя средств бюджета города).</w:t>
      </w:r>
    </w:p>
    <w:p w14:paraId="743900B0" w14:textId="77777777" w:rsidR="00B53F13" w:rsidRDefault="00B53F13">
      <w:pPr>
        <w:pStyle w:val="ConsPlusNormal"/>
        <w:jc w:val="both"/>
      </w:pPr>
      <w:r>
        <w:t xml:space="preserve">(в ред. </w:t>
      </w:r>
      <w:hyperlink r:id="rId55">
        <w:r>
          <w:rPr>
            <w:color w:val="0000FF"/>
          </w:rPr>
          <w:t>постановления</w:t>
        </w:r>
      </w:hyperlink>
      <w:r>
        <w:t xml:space="preserve"> администрации города Ульяновска от 06.10.2017 N 2194)</w:t>
      </w:r>
    </w:p>
    <w:p w14:paraId="49DC5C51" w14:textId="77777777" w:rsidR="00B53F13" w:rsidRDefault="00B53F13">
      <w:pPr>
        <w:pStyle w:val="ConsPlusNormal"/>
        <w:spacing w:before="280"/>
        <w:ind w:firstLine="540"/>
        <w:jc w:val="both"/>
      </w:pPr>
      <w:r>
        <w:t>3.7. Учреждения и предприятия в течение 5 (пяти) рабочих дней со дня получения соглашения о передаче полномочий представляют в орган Федерального казначейства документы, необходимые для открытия и ведения лицевого счета. Основанием для открытия лицевого счета является соглашение о передаче полномочий.</w:t>
      </w:r>
    </w:p>
    <w:p w14:paraId="25CE7D59" w14:textId="77777777" w:rsidR="00B53F13" w:rsidRDefault="00B53F13">
      <w:pPr>
        <w:pStyle w:val="ConsPlusNormal"/>
        <w:jc w:val="both"/>
      </w:pPr>
      <w:r>
        <w:t xml:space="preserve">(в ред. </w:t>
      </w:r>
      <w:hyperlink r:id="rId56">
        <w:r>
          <w:rPr>
            <w:color w:val="0000FF"/>
          </w:rPr>
          <w:t>постановления</w:t>
        </w:r>
      </w:hyperlink>
      <w:r>
        <w:t xml:space="preserve"> администрации города Ульяновска от 06.10.2017 N 2194)</w:t>
      </w:r>
    </w:p>
    <w:p w14:paraId="7DAB84B6" w14:textId="77777777" w:rsidR="00B53F13" w:rsidRDefault="00B53F13">
      <w:pPr>
        <w:pStyle w:val="ConsPlusNormal"/>
        <w:jc w:val="both"/>
      </w:pPr>
    </w:p>
    <w:p w14:paraId="380F41F7" w14:textId="77777777" w:rsidR="00B53F13" w:rsidRDefault="00B53F13">
      <w:pPr>
        <w:pStyle w:val="ConsPlusTitle"/>
        <w:jc w:val="center"/>
        <w:outlineLvl w:val="1"/>
      </w:pPr>
      <w:r>
        <w:t>4. Предоставление субсидий</w:t>
      </w:r>
    </w:p>
    <w:p w14:paraId="3C626058" w14:textId="77777777" w:rsidR="00B53F13" w:rsidRDefault="00B53F13">
      <w:pPr>
        <w:pStyle w:val="ConsPlusNormal"/>
        <w:jc w:val="both"/>
      </w:pPr>
    </w:p>
    <w:p w14:paraId="2516F1FA" w14:textId="77777777" w:rsidR="00B53F13" w:rsidRDefault="00B53F13">
      <w:pPr>
        <w:pStyle w:val="ConsPlusNormal"/>
        <w:ind w:firstLine="540"/>
        <w:jc w:val="both"/>
      </w:pPr>
      <w:r>
        <w:t xml:space="preserve">4.1. Субсидии предоставляются учреждениям и предприятиям в размере средств, предусмотренных постановлением, принятым в соответствии с </w:t>
      </w:r>
      <w:hyperlink w:anchor="P55">
        <w:r>
          <w:rPr>
            <w:color w:val="0000FF"/>
          </w:rPr>
          <w:t>разделом 2</w:t>
        </w:r>
      </w:hyperlink>
      <w:r>
        <w:t xml:space="preserve"> настоящего Порядка, в пределах бюджетных средств, предусмотренных в бюджете города на соответствующий финансовый год и плановый период, и лимитов бюджетных обязательств, доведенных в установленном порядке получателю средств бюджета города на цели предоставления субсидий.</w:t>
      </w:r>
    </w:p>
    <w:p w14:paraId="7C4DCDC5" w14:textId="77777777" w:rsidR="00B53F13" w:rsidRDefault="00B53F13">
      <w:pPr>
        <w:pStyle w:val="ConsPlusNormal"/>
        <w:jc w:val="both"/>
      </w:pPr>
      <w:r>
        <w:t xml:space="preserve">(в ред. </w:t>
      </w:r>
      <w:hyperlink r:id="rId57">
        <w:r>
          <w:rPr>
            <w:color w:val="0000FF"/>
          </w:rPr>
          <w:t>постановления</w:t>
        </w:r>
      </w:hyperlink>
      <w:r>
        <w:t xml:space="preserve"> администрации города Ульяновска от 06.10.2017 N 2194)</w:t>
      </w:r>
    </w:p>
    <w:p w14:paraId="4FDC097C" w14:textId="77777777" w:rsidR="00B53F13" w:rsidRDefault="00B53F13">
      <w:pPr>
        <w:pStyle w:val="ConsPlusNormal"/>
        <w:spacing w:before="280"/>
        <w:ind w:firstLine="540"/>
        <w:jc w:val="both"/>
      </w:pPr>
      <w:r>
        <w:lastRenderedPageBreak/>
        <w:t>4.2. Предоставление субсидий осуществляется в соответствии с соглашением о предоставлении субсидий, заключенным между главным распорядителем средств бюджета города как получателем средств бюджета города, предоставляющим субсидию, и учреждением, предприятием (далее - соглашение о предоставлении субсидий) на срок, не превышающий срок действия утвержденных получателю средств бюджета города, предоставляющему субсидию, лимитов бюджетных обязательств на предоставление субсидий.</w:t>
      </w:r>
    </w:p>
    <w:p w14:paraId="4764AAE5" w14:textId="77777777" w:rsidR="00B53F13" w:rsidRDefault="00B53F13">
      <w:pPr>
        <w:pStyle w:val="ConsPlusNormal"/>
        <w:jc w:val="both"/>
      </w:pPr>
      <w:r>
        <w:t xml:space="preserve">(в ред. </w:t>
      </w:r>
      <w:hyperlink r:id="rId58">
        <w:r>
          <w:rPr>
            <w:color w:val="0000FF"/>
          </w:rPr>
          <w:t>постановления</w:t>
        </w:r>
      </w:hyperlink>
      <w:r>
        <w:t xml:space="preserve"> администрации города Ульяновска от 06.10.2017 N 2194)</w:t>
      </w:r>
    </w:p>
    <w:p w14:paraId="7BFCECA7" w14:textId="77777777" w:rsidR="00B53F13" w:rsidRDefault="00B53F13">
      <w:pPr>
        <w:pStyle w:val="ConsPlusNormal"/>
        <w:spacing w:before="280"/>
        <w:ind w:firstLine="540"/>
        <w:jc w:val="both"/>
      </w:pPr>
      <w:r>
        <w:t>4.3.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w:t>
      </w:r>
    </w:p>
    <w:p w14:paraId="310FBE3A" w14:textId="77777777" w:rsidR="00B53F13" w:rsidRDefault="00B53F13">
      <w:pPr>
        <w:pStyle w:val="ConsPlusNormal"/>
        <w:spacing w:before="280"/>
        <w:ind w:firstLine="540"/>
        <w:jc w:val="both"/>
      </w:pPr>
      <w:r>
        <w:t>4.4. Соглашение о предоставлении субсидий должно содержать:</w:t>
      </w:r>
    </w:p>
    <w:p w14:paraId="44017EC7" w14:textId="77777777" w:rsidR="00B53F13" w:rsidRDefault="00B53F13">
      <w:pPr>
        <w:pStyle w:val="ConsPlusNormal"/>
        <w:spacing w:before="280"/>
        <w:ind w:firstLine="540"/>
        <w:jc w:val="both"/>
      </w:pPr>
      <w: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перевооружения)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постановлению, принятому в соответствии с </w:t>
      </w:r>
      <w:hyperlink w:anchor="P55">
        <w:r>
          <w:rPr>
            <w:color w:val="0000FF"/>
          </w:rPr>
          <w:t>разделом 2</w:t>
        </w:r>
      </w:hyperlink>
      <w:r>
        <w:t xml:space="preserve"> настоящего Порядка, а также общего объема капитальных вложений в объект муниципальной собственности муниципального образования "город Ульяновск" за счет всех источников финансового обеспечения, в том числе объема предоставляемой субсидии, соответствующих данному постановлению. В случае предоставления субсидии из бюджета города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14:paraId="08696B9E" w14:textId="77777777" w:rsidR="00B53F13" w:rsidRDefault="00B53F13">
      <w:pPr>
        <w:pStyle w:val="ConsPlusNormal"/>
        <w:spacing w:before="280"/>
        <w:ind w:firstLine="540"/>
        <w:jc w:val="both"/>
      </w:pPr>
      <w: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4F523F46" w14:textId="77777777" w:rsidR="00B53F13" w:rsidRDefault="00B53F13">
      <w:pPr>
        <w:pStyle w:val="ConsPlusNormal"/>
        <w:spacing w:before="280"/>
        <w:ind w:firstLine="540"/>
        <w:jc w:val="both"/>
      </w:pPr>
      <w:r>
        <w:t>3) условие о соблюдении учреждением,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1524715" w14:textId="77777777" w:rsidR="00B53F13" w:rsidRDefault="00B53F13">
      <w:pPr>
        <w:pStyle w:val="ConsPlusNormal"/>
        <w:jc w:val="both"/>
      </w:pPr>
      <w:r>
        <w:t xml:space="preserve">(в ред. </w:t>
      </w:r>
      <w:hyperlink r:id="rId59">
        <w:r>
          <w:rPr>
            <w:color w:val="0000FF"/>
          </w:rPr>
          <w:t>постановления</w:t>
        </w:r>
      </w:hyperlink>
      <w:r>
        <w:t xml:space="preserve"> администрации города Ульяновска от 06.10.2017 N 2194)</w:t>
      </w:r>
    </w:p>
    <w:p w14:paraId="6C7DC49F" w14:textId="77777777" w:rsidR="00B53F13" w:rsidRDefault="00B53F13">
      <w:pPr>
        <w:pStyle w:val="ConsPlusNormal"/>
        <w:spacing w:before="280"/>
        <w:ind w:firstLine="540"/>
        <w:jc w:val="both"/>
      </w:pPr>
      <w:bookmarkStart w:id="7" w:name="P148"/>
      <w:bookmarkEnd w:id="7"/>
      <w:r>
        <w:t xml:space="preserve">4) положения, устанавливающие обязанности учреждения, предприятия по открытию лицевого счета для учета операций с субсидиями в Федеральном казначействе в случаях заключения администрации города Ульяновска с </w:t>
      </w:r>
      <w:r>
        <w:lastRenderedPageBreak/>
        <w:t>Федеральным казначейством соглашения;</w:t>
      </w:r>
    </w:p>
    <w:p w14:paraId="2FECF95B" w14:textId="77777777" w:rsidR="00B53F13" w:rsidRDefault="00B53F13">
      <w:pPr>
        <w:pStyle w:val="ConsPlusNormal"/>
        <w:jc w:val="both"/>
      </w:pPr>
      <w:r>
        <w:t xml:space="preserve">(пп. 4 в ред. </w:t>
      </w:r>
      <w:hyperlink r:id="rId60">
        <w:r>
          <w:rPr>
            <w:color w:val="0000FF"/>
          </w:rPr>
          <w:t>постановления</w:t>
        </w:r>
      </w:hyperlink>
      <w:r>
        <w:t xml:space="preserve"> администрации города Ульяновска от 06.10.2017 N 2194)</w:t>
      </w:r>
    </w:p>
    <w:p w14:paraId="3126D99F" w14:textId="77777777" w:rsidR="00B53F13" w:rsidRDefault="00B53F13">
      <w:pPr>
        <w:pStyle w:val="ConsPlusNormal"/>
        <w:spacing w:before="280"/>
        <w:ind w:firstLine="540"/>
        <w:jc w:val="both"/>
      </w:pPr>
      <w: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48">
        <w:r>
          <w:rPr>
            <w:color w:val="0000FF"/>
          </w:rPr>
          <w:t>подпункте 4</w:t>
        </w:r>
      </w:hyperlink>
      <w:r>
        <w:t xml:space="preserve"> настоящего пункта;</w:t>
      </w:r>
    </w:p>
    <w:p w14:paraId="3A778021" w14:textId="77777777" w:rsidR="00B53F13" w:rsidRDefault="00B53F13">
      <w:pPr>
        <w:pStyle w:val="ConsPlusNormal"/>
        <w:spacing w:before="280"/>
        <w:ind w:firstLine="540"/>
        <w:jc w:val="both"/>
      </w:pPr>
      <w:r>
        <w:t>6) положения, устанавливающие право на проведение главными распорядителями средств бюджета города и органами муниципального финансового контроля муниципального образования "город Ульяновск" проверок соблюдения учреждениями и предприятиями условий, установленных соглашением о предоставлении субсидии;</w:t>
      </w:r>
    </w:p>
    <w:p w14:paraId="157B43E3" w14:textId="77777777" w:rsidR="00B53F13" w:rsidRDefault="00B53F13">
      <w:pPr>
        <w:pStyle w:val="ConsPlusNormal"/>
        <w:jc w:val="both"/>
      </w:pPr>
      <w:r>
        <w:t xml:space="preserve">(в ред. </w:t>
      </w:r>
      <w:hyperlink r:id="rId61">
        <w:r>
          <w:rPr>
            <w:color w:val="0000FF"/>
          </w:rPr>
          <w:t>постановления</w:t>
        </w:r>
      </w:hyperlink>
      <w:r>
        <w:t xml:space="preserve"> администрации города Ульяновска от 06.10.2017 N 2194)</w:t>
      </w:r>
    </w:p>
    <w:p w14:paraId="34E82366" w14:textId="77777777" w:rsidR="00B53F13" w:rsidRDefault="00B53F13">
      <w:pPr>
        <w:pStyle w:val="ConsPlusNormal"/>
        <w:spacing w:before="280"/>
        <w:ind w:firstLine="540"/>
        <w:jc w:val="both"/>
      </w:pPr>
      <w:r>
        <w:t>7) порядок возврата учреждением, предприятием средств в объеме остатка не использованной на начало очередного финансового года ранее им перечисленной субсидии в случае отсутствия постановления администрации города, разработчиком которого является главный распорядитель средств бюджета, предоставляющий субсидию, о наличии потребности направления этих средств на цели предоставления субсидии;</w:t>
      </w:r>
    </w:p>
    <w:p w14:paraId="48A2C1EB" w14:textId="77777777" w:rsidR="00B53F13" w:rsidRDefault="00B53F13">
      <w:pPr>
        <w:pStyle w:val="ConsPlusNormal"/>
        <w:jc w:val="both"/>
      </w:pPr>
      <w:r>
        <w:t xml:space="preserve">(в ред. </w:t>
      </w:r>
      <w:hyperlink r:id="rId62">
        <w:r>
          <w:rPr>
            <w:color w:val="0000FF"/>
          </w:rPr>
          <w:t>постановления</w:t>
        </w:r>
      </w:hyperlink>
      <w:r>
        <w:t xml:space="preserve"> администрации города Ульяновска от 06.10.2017 N 2194)</w:t>
      </w:r>
    </w:p>
    <w:p w14:paraId="26F62140" w14:textId="77777777" w:rsidR="00B53F13" w:rsidRDefault="00B53F13">
      <w:pPr>
        <w:pStyle w:val="ConsPlusNormal"/>
        <w:spacing w:before="280"/>
        <w:ind w:firstLine="540"/>
        <w:jc w:val="both"/>
      </w:pPr>
      <w:r>
        <w:t>8) порядок возврата сумм, использованных учреждением, предприятием, в случае установления по результатам проверок фактов нарушения ими целей и условий, определенных соглашением о предоставлении субсидии;</w:t>
      </w:r>
    </w:p>
    <w:p w14:paraId="4B6655A9" w14:textId="77777777" w:rsidR="00B53F13" w:rsidRDefault="00B53F13">
      <w:pPr>
        <w:pStyle w:val="ConsPlusNormal"/>
        <w:jc w:val="both"/>
      </w:pPr>
      <w:r>
        <w:t xml:space="preserve">(в ред. </w:t>
      </w:r>
      <w:hyperlink r:id="rId63">
        <w:r>
          <w:rPr>
            <w:color w:val="0000FF"/>
          </w:rPr>
          <w:t>постановления</w:t>
        </w:r>
      </w:hyperlink>
      <w:r>
        <w:t xml:space="preserve"> администрации города Ульяновска от 06.10.2017 N 2194)</w:t>
      </w:r>
    </w:p>
    <w:p w14:paraId="2FF12430" w14:textId="77777777" w:rsidR="00B53F13" w:rsidRDefault="00B53F13">
      <w:pPr>
        <w:pStyle w:val="ConsPlusNormal"/>
        <w:spacing w:before="280"/>
        <w:ind w:firstLine="540"/>
        <w:jc w:val="both"/>
      </w:pPr>
      <w:r>
        <w:t>9)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предприятием условия о софинансировании капитальных вложений в объект муниципальной собственности муниципального образования "город Ульяновск" за счет иных источников, в случае если соглашением о предоставлении субсидии предусмотрено указанное условие;</w:t>
      </w:r>
    </w:p>
    <w:p w14:paraId="51061F93" w14:textId="77777777" w:rsidR="00B53F13" w:rsidRDefault="00B53F13">
      <w:pPr>
        <w:pStyle w:val="ConsPlusNormal"/>
        <w:jc w:val="both"/>
      </w:pPr>
      <w:r>
        <w:t xml:space="preserve">(в ред. </w:t>
      </w:r>
      <w:hyperlink r:id="rId64">
        <w:r>
          <w:rPr>
            <w:color w:val="0000FF"/>
          </w:rPr>
          <w:t>постановления</w:t>
        </w:r>
      </w:hyperlink>
      <w:r>
        <w:t xml:space="preserve"> администрации города Ульяновска от 06.10.2017 N 2194)</w:t>
      </w:r>
    </w:p>
    <w:p w14:paraId="72F637F2" w14:textId="77777777" w:rsidR="00B53F13" w:rsidRDefault="00B53F13">
      <w:pPr>
        <w:pStyle w:val="ConsPlusNormal"/>
        <w:spacing w:before="280"/>
        <w:ind w:firstLine="540"/>
        <w:jc w:val="both"/>
      </w:pPr>
      <w:r>
        <w:t>10) порядок и сроки представления отчетности об использовании субсидии учреждением, предприятием;</w:t>
      </w:r>
    </w:p>
    <w:p w14:paraId="6ACD2E2E" w14:textId="77777777" w:rsidR="00B53F13" w:rsidRDefault="00B53F13">
      <w:pPr>
        <w:pStyle w:val="ConsPlusNormal"/>
        <w:jc w:val="both"/>
      </w:pPr>
      <w:r>
        <w:t xml:space="preserve">(в ред. </w:t>
      </w:r>
      <w:hyperlink r:id="rId65">
        <w:r>
          <w:rPr>
            <w:color w:val="0000FF"/>
          </w:rPr>
          <w:t>постановления</w:t>
        </w:r>
      </w:hyperlink>
      <w:r>
        <w:t xml:space="preserve"> администрации города Ульяновска от 06.10.2017 N 2194)</w:t>
      </w:r>
    </w:p>
    <w:p w14:paraId="5C7190DF" w14:textId="77777777" w:rsidR="00B53F13" w:rsidRDefault="00B53F13">
      <w:pPr>
        <w:pStyle w:val="ConsPlusNormal"/>
        <w:spacing w:before="280"/>
        <w:ind w:firstLine="540"/>
        <w:jc w:val="both"/>
      </w:pPr>
      <w:r>
        <w:t xml:space="preserve">11) случаи и порядок внесения изменений в соглашение о предоставлении субсидии, в том числе в случае уменьшения получателю бюджетных средств, являющемуся главным распорядителем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w:t>
      </w:r>
      <w:r>
        <w:lastRenderedPageBreak/>
        <w:t>соглашения о предоставлении субсидии;</w:t>
      </w:r>
    </w:p>
    <w:p w14:paraId="0BCFA616" w14:textId="77777777" w:rsidR="00B53F13" w:rsidRDefault="00B53F13">
      <w:pPr>
        <w:pStyle w:val="ConsPlusNormal"/>
        <w:spacing w:before="280"/>
        <w:ind w:firstLine="540"/>
        <w:jc w:val="both"/>
      </w:pPr>
      <w:r>
        <w:t>12) положения, устанавливающие обязанность учреждения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города;</w:t>
      </w:r>
    </w:p>
    <w:p w14:paraId="3823631F" w14:textId="77777777" w:rsidR="00B53F13" w:rsidRDefault="00B53F13">
      <w:pPr>
        <w:pStyle w:val="ConsPlusNormal"/>
        <w:jc w:val="both"/>
      </w:pPr>
      <w:r>
        <w:t xml:space="preserve">(в ред. </w:t>
      </w:r>
      <w:hyperlink r:id="rId66">
        <w:r>
          <w:rPr>
            <w:color w:val="0000FF"/>
          </w:rPr>
          <w:t>постановления</w:t>
        </w:r>
      </w:hyperlink>
      <w:r>
        <w:t xml:space="preserve"> администрации города Ульяновска от 06.10.2017 N 2194)</w:t>
      </w:r>
    </w:p>
    <w:p w14:paraId="409E80E4" w14:textId="77777777" w:rsidR="00B53F13" w:rsidRDefault="00B53F13">
      <w:pPr>
        <w:pStyle w:val="ConsPlusNormal"/>
        <w:spacing w:before="280"/>
        <w:ind w:firstLine="540"/>
        <w:jc w:val="both"/>
      </w:pPr>
      <w:r>
        <w:t>13) положения, устанавливающие обязанность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города,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1BC3827F" w14:textId="77777777" w:rsidR="00B53F13" w:rsidRDefault="00B53F13">
      <w:pPr>
        <w:pStyle w:val="ConsPlusNormal"/>
        <w:jc w:val="both"/>
      </w:pPr>
      <w:r>
        <w:t xml:space="preserve">(в ред. </w:t>
      </w:r>
      <w:hyperlink r:id="rId67">
        <w:r>
          <w:rPr>
            <w:color w:val="0000FF"/>
          </w:rPr>
          <w:t>постановления</w:t>
        </w:r>
      </w:hyperlink>
      <w:r>
        <w:t xml:space="preserve"> администрации города Ульяновска от 06.10.2017 N 2194)</w:t>
      </w:r>
    </w:p>
    <w:p w14:paraId="3672098B" w14:textId="77777777" w:rsidR="00B53F13" w:rsidRDefault="00B53F13">
      <w:pPr>
        <w:pStyle w:val="ConsPlusNormal"/>
        <w:spacing w:before="280"/>
        <w:ind w:firstLine="540"/>
        <w:jc w:val="both"/>
      </w:pPr>
      <w:r>
        <w:t xml:space="preserve">14) утратил силу. - </w:t>
      </w:r>
      <w:hyperlink r:id="rId68">
        <w:r>
          <w:rPr>
            <w:color w:val="0000FF"/>
          </w:rPr>
          <w:t>Постановление</w:t>
        </w:r>
      </w:hyperlink>
      <w:r>
        <w:t xml:space="preserve"> администрации города Ульяновска от 27.05.2015 N 2853.</w:t>
      </w:r>
    </w:p>
    <w:p w14:paraId="4FE4F74E" w14:textId="77777777" w:rsidR="00B53F13" w:rsidRDefault="00B53F13">
      <w:pPr>
        <w:pStyle w:val="ConsPlusNormal"/>
        <w:spacing w:before="280"/>
        <w:ind w:firstLine="540"/>
        <w:jc w:val="both"/>
      </w:pPr>
      <w:bookmarkStart w:id="8" w:name="P167"/>
      <w:bookmarkEnd w:id="8"/>
      <w:r>
        <w:t>4.5. Операции с субсидиями осуществляются в порядке, установленном бюджетным законодательством Российской Федерации для исполнения бюджета города, и отражаются на лицевых счетах учреждений и предприятий, открытых в органах Федерального казначейства в порядке, установленном Федеральным казначейством:</w:t>
      </w:r>
    </w:p>
    <w:p w14:paraId="1DF05510" w14:textId="77777777" w:rsidR="00B53F13" w:rsidRDefault="00B53F13">
      <w:pPr>
        <w:pStyle w:val="ConsPlusNormal"/>
        <w:jc w:val="both"/>
      </w:pPr>
      <w:r>
        <w:t xml:space="preserve">(в ред. </w:t>
      </w:r>
      <w:hyperlink r:id="rId69">
        <w:r>
          <w:rPr>
            <w:color w:val="0000FF"/>
          </w:rPr>
          <w:t>постановления</w:t>
        </w:r>
      </w:hyperlink>
      <w:r>
        <w:t xml:space="preserve"> администрации города Ульяновска от 06.10.2017 N 2194)</w:t>
      </w:r>
    </w:p>
    <w:p w14:paraId="27FC059B" w14:textId="77777777" w:rsidR="00B53F13" w:rsidRDefault="00B53F13">
      <w:pPr>
        <w:pStyle w:val="ConsPlusNormal"/>
        <w:spacing w:before="280"/>
        <w:ind w:firstLine="540"/>
        <w:jc w:val="both"/>
      </w:pPr>
      <w:r>
        <w:t>- получателя бюджетных средств (в случае заключения муниципальных контрактов получателями средств бюджета города);</w:t>
      </w:r>
    </w:p>
    <w:p w14:paraId="0A6FC708" w14:textId="77777777" w:rsidR="00B53F13" w:rsidRDefault="00B53F13">
      <w:pPr>
        <w:pStyle w:val="ConsPlusNormal"/>
        <w:spacing w:before="280"/>
        <w:ind w:firstLine="540"/>
        <w:jc w:val="both"/>
      </w:pPr>
      <w:r>
        <w:t>- получателя бюджетных средств для учета операций по переданным полномочиям (в случае заключения от имени муниципального образования "город Ульяновск" муниципальных контрактов за учреждениями и предприятиями в лице главного распорядителя средств бюджета города).</w:t>
      </w:r>
    </w:p>
    <w:p w14:paraId="7D332876" w14:textId="77777777" w:rsidR="00B53F13" w:rsidRDefault="00B53F13">
      <w:pPr>
        <w:pStyle w:val="ConsPlusNormal"/>
        <w:jc w:val="both"/>
      </w:pPr>
      <w:r>
        <w:t xml:space="preserve">(в ред. </w:t>
      </w:r>
      <w:hyperlink r:id="rId70">
        <w:r>
          <w:rPr>
            <w:color w:val="0000FF"/>
          </w:rPr>
          <w:t>постановления</w:t>
        </w:r>
      </w:hyperlink>
      <w:r>
        <w:t xml:space="preserve"> администрации города Ульяновска от 06.10.2017 N 2194)</w:t>
      </w:r>
    </w:p>
    <w:p w14:paraId="2EA43DAA" w14:textId="77777777" w:rsidR="00B53F13" w:rsidRDefault="00B53F13">
      <w:pPr>
        <w:pStyle w:val="ConsPlusNormal"/>
        <w:spacing w:before="280"/>
        <w:ind w:firstLine="540"/>
        <w:jc w:val="both"/>
      </w:pPr>
      <w:r>
        <w:t xml:space="preserve">4.6. Учреждения и предприятия в течение 5 (пяти) рабочих дней со дня получения соглашения о передаче полномочий представляют в орган Федерального казначейства документы, необходимые для открытия и ведения лицевого счета по основаниям, указанным в </w:t>
      </w:r>
      <w:hyperlink w:anchor="P167">
        <w:r>
          <w:rPr>
            <w:color w:val="0000FF"/>
          </w:rPr>
          <w:t>пункте 4.5</w:t>
        </w:r>
      </w:hyperlink>
      <w:r>
        <w:t xml:space="preserve"> настоящего Порядка. Основанием для открытия лицевого счета является соглашение о передаче полномочий.</w:t>
      </w:r>
    </w:p>
    <w:p w14:paraId="6DDE73E7" w14:textId="77777777" w:rsidR="00B53F13" w:rsidRDefault="00B53F13">
      <w:pPr>
        <w:pStyle w:val="ConsPlusNormal"/>
        <w:jc w:val="both"/>
      </w:pPr>
      <w:r>
        <w:t xml:space="preserve">(в ред. </w:t>
      </w:r>
      <w:hyperlink r:id="rId71">
        <w:r>
          <w:rPr>
            <w:color w:val="0000FF"/>
          </w:rPr>
          <w:t>постановления</w:t>
        </w:r>
      </w:hyperlink>
      <w:r>
        <w:t xml:space="preserve"> администрации города Ульяновска от 06.10.2017 N 2194)</w:t>
      </w:r>
    </w:p>
    <w:p w14:paraId="0A115A42" w14:textId="77777777" w:rsidR="00B53F13" w:rsidRDefault="00B53F13">
      <w:pPr>
        <w:pStyle w:val="ConsPlusNormal"/>
        <w:spacing w:before="280"/>
        <w:ind w:firstLine="540"/>
        <w:jc w:val="both"/>
      </w:pPr>
      <w:r>
        <w:t xml:space="preserve">4.7. Санкционирование расходов учреждений и предприятий, источником финансового обеспечения которых являются субсидии, в том числе их остатки, </w:t>
      </w:r>
      <w:r>
        <w:lastRenderedPageBreak/>
        <w:t>не использованные на начало очередного финансового года, осуществляется в порядке, установленном Финансовым управлением администрации города Ульяновска.</w:t>
      </w:r>
    </w:p>
    <w:p w14:paraId="56C05AD6" w14:textId="77777777" w:rsidR="00B53F13" w:rsidRDefault="00B53F13">
      <w:pPr>
        <w:pStyle w:val="ConsPlusNormal"/>
        <w:jc w:val="both"/>
      </w:pPr>
      <w:r>
        <w:t xml:space="preserve">(в ред. </w:t>
      </w:r>
      <w:hyperlink r:id="rId72">
        <w:r>
          <w:rPr>
            <w:color w:val="0000FF"/>
          </w:rPr>
          <w:t>постановления</w:t>
        </w:r>
      </w:hyperlink>
      <w:r>
        <w:t xml:space="preserve"> администрации города Ульяновска от 06.10.2017 N 2194)</w:t>
      </w:r>
    </w:p>
    <w:p w14:paraId="2C699ACF" w14:textId="77777777" w:rsidR="00B53F13" w:rsidRDefault="00B53F13">
      <w:pPr>
        <w:pStyle w:val="ConsPlusNormal"/>
        <w:spacing w:before="280"/>
        <w:ind w:firstLine="540"/>
        <w:jc w:val="both"/>
      </w:pPr>
      <w:r>
        <w:t>4.8. Остаток не использованной на начало очередного финансового года субсидии может быть использован в очередном финансовом году для финансового обеспечения расходов, соответствующих целям предоставления субсидии.</w:t>
      </w:r>
    </w:p>
    <w:p w14:paraId="6A64D395" w14:textId="77777777" w:rsidR="00B53F13" w:rsidRDefault="00B53F13">
      <w:pPr>
        <w:pStyle w:val="ConsPlusNormal"/>
        <w:spacing w:before="280"/>
        <w:ind w:firstLine="540"/>
        <w:jc w:val="both"/>
      </w:pPr>
      <w:r>
        <w:t>Учреждения и предприятия на рассмотрение главному распорядителю средств бюджета представляют проект постановления администрации города о направлении остатка не использованной субсидии на начало очередного финансового года для финансового обеспечения расходов, соответствующих целям предоставления субсидии.</w:t>
      </w:r>
    </w:p>
    <w:p w14:paraId="3915F9E9" w14:textId="77777777" w:rsidR="00B53F13" w:rsidRDefault="00B53F13">
      <w:pPr>
        <w:pStyle w:val="ConsPlusNormal"/>
        <w:jc w:val="both"/>
      </w:pPr>
      <w:r>
        <w:t xml:space="preserve">(в ред. </w:t>
      </w:r>
      <w:hyperlink r:id="rId73">
        <w:r>
          <w:rPr>
            <w:color w:val="0000FF"/>
          </w:rPr>
          <w:t>постановления</w:t>
        </w:r>
      </w:hyperlink>
      <w:r>
        <w:t xml:space="preserve"> администрации города Ульяновска от 06.10.2017 N 2194)</w:t>
      </w:r>
    </w:p>
    <w:p w14:paraId="1B212003" w14:textId="77777777" w:rsidR="00B53F13" w:rsidRDefault="00B53F13">
      <w:pPr>
        <w:pStyle w:val="ConsPlusNormal"/>
        <w:spacing w:before="280"/>
        <w:ind w:firstLine="540"/>
        <w:jc w:val="both"/>
      </w:pPr>
      <w:r>
        <w:t>Проект постановления администрации города Ульяновска должен содержать наименование организации и предприятия, наименование каждого объекта и объем разрешенных к использованию остатков субсидии.</w:t>
      </w:r>
    </w:p>
    <w:p w14:paraId="60D5C7B0" w14:textId="77777777" w:rsidR="00B53F13" w:rsidRDefault="00B53F13">
      <w:pPr>
        <w:pStyle w:val="ConsPlusNormal"/>
        <w:spacing w:before="280"/>
        <w:ind w:firstLine="540"/>
        <w:jc w:val="both"/>
      </w:pPr>
      <w:r>
        <w:t>Главный распорядитель средств бюджета города представляет заключение на имя Главы города Ульяновска об остатке не использованной организацией на начало очередного финансового года субсидии и возможности использования в очередном финансовом году для финансового обеспечения расходов, соответствующих целям предоставления субсидии.</w:t>
      </w:r>
    </w:p>
    <w:p w14:paraId="045A9869" w14:textId="77777777" w:rsidR="00B53F13" w:rsidRDefault="00B53F13">
      <w:pPr>
        <w:pStyle w:val="ConsPlusNormal"/>
        <w:jc w:val="both"/>
      </w:pPr>
      <w:r>
        <w:t xml:space="preserve">(в ред. </w:t>
      </w:r>
      <w:hyperlink r:id="rId74">
        <w:r>
          <w:rPr>
            <w:color w:val="0000FF"/>
          </w:rPr>
          <w:t>постановления</w:t>
        </w:r>
      </w:hyperlink>
      <w:r>
        <w:t xml:space="preserve"> администрации города Ульяновска от 31.08.2018 N 1642)</w:t>
      </w:r>
    </w:p>
    <w:p w14:paraId="2295B615" w14:textId="77777777" w:rsidR="00B53F13" w:rsidRDefault="00B53F13">
      <w:pPr>
        <w:pStyle w:val="ConsPlusNormal"/>
        <w:spacing w:before="280"/>
        <w:ind w:firstLine="540"/>
        <w:jc w:val="both"/>
      </w:pPr>
      <w:r>
        <w:t xml:space="preserve">При положительном согласовании Главы города Ульяновска заключения главного распорядителя средств бюджета города проект постановления проходит согласование в соответствии с </w:t>
      </w:r>
      <w:hyperlink w:anchor="P93">
        <w:r>
          <w:rPr>
            <w:color w:val="0000FF"/>
          </w:rPr>
          <w:t>пунктом 2.8</w:t>
        </w:r>
      </w:hyperlink>
      <w:r>
        <w:t xml:space="preserve"> настоящего Порядка и в соответствии с Правилами подготовки и издания правовых актов.</w:t>
      </w:r>
    </w:p>
    <w:p w14:paraId="64771779" w14:textId="77777777" w:rsidR="00B53F13" w:rsidRDefault="00B53F13">
      <w:pPr>
        <w:pStyle w:val="ConsPlusNormal"/>
        <w:jc w:val="both"/>
      </w:pPr>
      <w:r>
        <w:t xml:space="preserve">(в ред. постановлений администрации города Ульяновска от 31.08.2018 </w:t>
      </w:r>
      <w:hyperlink r:id="rId75">
        <w:r>
          <w:rPr>
            <w:color w:val="0000FF"/>
          </w:rPr>
          <w:t>N 1642</w:t>
        </w:r>
      </w:hyperlink>
      <w:r>
        <w:t xml:space="preserve">, от 14.04.2020 </w:t>
      </w:r>
      <w:hyperlink r:id="rId76">
        <w:r>
          <w:rPr>
            <w:color w:val="0000FF"/>
          </w:rPr>
          <w:t>N 532</w:t>
        </w:r>
      </w:hyperlink>
      <w:r>
        <w:t>)</w:t>
      </w:r>
    </w:p>
    <w:p w14:paraId="47CC609D" w14:textId="77777777" w:rsidR="00B53F13" w:rsidRDefault="00B53F13">
      <w:pPr>
        <w:pStyle w:val="ConsPlusNormal"/>
        <w:spacing w:before="280"/>
        <w:ind w:firstLine="540"/>
        <w:jc w:val="both"/>
      </w:pPr>
      <w:r>
        <w:t>4.9. Не использованные на начало очередного финансового года и не возвращенные учреждениями и предприятиями в установленном соглашением о предоставлении субсидии порядке остатки субсидий подлежат возврату в бюджет города.</w:t>
      </w:r>
    </w:p>
    <w:p w14:paraId="06A330D8" w14:textId="77777777" w:rsidR="00B53F13" w:rsidRDefault="00B53F13">
      <w:pPr>
        <w:pStyle w:val="ConsPlusNormal"/>
        <w:jc w:val="both"/>
      </w:pPr>
      <w:r>
        <w:t xml:space="preserve">(в ред. </w:t>
      </w:r>
      <w:hyperlink r:id="rId77">
        <w:r>
          <w:rPr>
            <w:color w:val="0000FF"/>
          </w:rPr>
          <w:t>постановления</w:t>
        </w:r>
      </w:hyperlink>
      <w:r>
        <w:t xml:space="preserve"> администрации города Ульяновска от 06.10.2017 N 2194)</w:t>
      </w:r>
    </w:p>
    <w:p w14:paraId="3D957EB9" w14:textId="77777777" w:rsidR="00B53F13" w:rsidRDefault="00B53F13">
      <w:pPr>
        <w:pStyle w:val="ConsPlusNormal"/>
        <w:jc w:val="both"/>
      </w:pPr>
    </w:p>
    <w:p w14:paraId="2B2B5826" w14:textId="77777777" w:rsidR="00B53F13" w:rsidRDefault="00B53F13">
      <w:pPr>
        <w:pStyle w:val="ConsPlusNormal"/>
        <w:jc w:val="both"/>
      </w:pPr>
    </w:p>
    <w:p w14:paraId="38E17495" w14:textId="77777777" w:rsidR="00B53F13" w:rsidRDefault="00B53F13">
      <w:pPr>
        <w:pStyle w:val="ConsPlusNormal"/>
        <w:pBdr>
          <w:bottom w:val="single" w:sz="6" w:space="0" w:color="auto"/>
        </w:pBdr>
        <w:spacing w:before="100" w:after="100"/>
        <w:jc w:val="both"/>
        <w:rPr>
          <w:sz w:val="2"/>
          <w:szCs w:val="2"/>
        </w:rPr>
      </w:pPr>
    </w:p>
    <w:p w14:paraId="4AFE03D9" w14:textId="77777777" w:rsidR="0011069D" w:rsidRDefault="0011069D"/>
    <w:sectPr w:rsidR="0011069D" w:rsidSect="003C6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13"/>
    <w:rsid w:val="0011069D"/>
    <w:rsid w:val="003C6C40"/>
    <w:rsid w:val="00B5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4A0A"/>
  <w15:chartTrackingRefBased/>
  <w15:docId w15:val="{4DBEE70D-B66E-43CE-AAC3-B84F0027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F13"/>
    <w:pPr>
      <w:widowControl w:val="0"/>
      <w:autoSpaceDE w:val="0"/>
      <w:autoSpaceDN w:val="0"/>
      <w:spacing w:after="0" w:line="240" w:lineRule="auto"/>
    </w:pPr>
    <w:rPr>
      <w:rFonts w:eastAsiaTheme="minorEastAsia" w:cs="PT Astra Serif"/>
      <w:szCs w:val="22"/>
      <w:lang w:eastAsia="ru-RU"/>
    </w:rPr>
  </w:style>
  <w:style w:type="paragraph" w:customStyle="1" w:styleId="ConsPlusTitle">
    <w:name w:val="ConsPlusTitle"/>
    <w:rsid w:val="00B53F13"/>
    <w:pPr>
      <w:widowControl w:val="0"/>
      <w:autoSpaceDE w:val="0"/>
      <w:autoSpaceDN w:val="0"/>
      <w:spacing w:after="0" w:line="240" w:lineRule="auto"/>
    </w:pPr>
    <w:rPr>
      <w:rFonts w:eastAsiaTheme="minorEastAsia" w:cs="PT Astra Serif"/>
      <w:b/>
      <w:szCs w:val="22"/>
      <w:lang w:eastAsia="ru-RU"/>
    </w:rPr>
  </w:style>
  <w:style w:type="paragraph" w:customStyle="1" w:styleId="ConsPlusTitlePage">
    <w:name w:val="ConsPlusTitlePage"/>
    <w:rsid w:val="00B53F13"/>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23D2B4DBD736B2942F7EB7761A8CFC31EC7A6BCF1254E9F3390CBE3EB05AF04F8704AFE8B1897E22F231CDB2745A4146E1A628DC0d6o5J" TargetMode="External"/><Relationship Id="rId18" Type="http://schemas.openxmlformats.org/officeDocument/2006/relationships/hyperlink" Target="consultantplus://offline/ref=7B923D2B4DBD736B2942E9E6610DF6C5C1139CAEBEFC271CCB6CCB96B4E20FF843B7290AB3841F9CB67E674FDD731DFE4162046993C260F9C907A1d8o4J" TargetMode="External"/><Relationship Id="rId26" Type="http://schemas.openxmlformats.org/officeDocument/2006/relationships/hyperlink" Target="consultantplus://offline/ref=7B923D2B4DBD736B2942E9E6610DF6C5C1139CAEB9FA2C19C66CCB96B4E20FF843B7290AB3841F9CB67E674FDD731DFE4162046993C260F9C907A1d8o4J" TargetMode="External"/><Relationship Id="rId39" Type="http://schemas.openxmlformats.org/officeDocument/2006/relationships/hyperlink" Target="consultantplus://offline/ref=7B923D2B4DBD736B2942F7EB7761A8CFC31EC7A6BCF1254E9F3390CBE3EB05AF04F87048F78A1A9FB5753318927241BA1D71046193C061E5dCoFJ" TargetMode="External"/><Relationship Id="rId21" Type="http://schemas.openxmlformats.org/officeDocument/2006/relationships/hyperlink" Target="consultantplus://offline/ref=7B923D2B4DBD736B2942E9E6610DF6C5C1139CAEBEF92F1DC76CCB96B4E20FF843B7290AB3841F9CB67E674CDD731DFE4162046993C260F9C907A1d8o4J" TargetMode="External"/><Relationship Id="rId34" Type="http://schemas.openxmlformats.org/officeDocument/2006/relationships/hyperlink" Target="consultantplus://offline/ref=7B923D2B4DBD736B2942E9E6610DF6C5C1139CAEBEF92F1DC76CCB96B4E20FF843B7290AB3841F9CB67E6649DD731DFE4162046993C260F9C907A1d8o4J" TargetMode="External"/><Relationship Id="rId42" Type="http://schemas.openxmlformats.org/officeDocument/2006/relationships/hyperlink" Target="consultantplus://offline/ref=7B923D2B4DBD736B2942E9E6610DF6C5C1139CAEBEF92F1DC76CCB96B4E20FF843B7290AB3841F9CB67E664DDD731DFE4162046993C260F9C907A1d8o4J" TargetMode="External"/><Relationship Id="rId47" Type="http://schemas.openxmlformats.org/officeDocument/2006/relationships/hyperlink" Target="consultantplus://offline/ref=7B923D2B4DBD736B2942E9E6610DF6C5C1139CAEBCFB291AC26CCB96B4E20FF843B7290AB3841F9CB67E674CDD731DFE4162046993C260F9C907A1d8o4J" TargetMode="External"/><Relationship Id="rId50" Type="http://schemas.openxmlformats.org/officeDocument/2006/relationships/hyperlink" Target="consultantplus://offline/ref=7B923D2B4DBD736B2942F7EB7761A8CFC31EC7A6BCF1254E9F3390CBE3EB05AF16F82844F780009CB7606549D4d2o3J" TargetMode="External"/><Relationship Id="rId55" Type="http://schemas.openxmlformats.org/officeDocument/2006/relationships/hyperlink" Target="consultantplus://offline/ref=7B923D2B4DBD736B2942E9E6610DF6C5C1139CAEBEF92F1DC76CCB96B4E20FF843B7290AB3841F9CB67E654CDD731DFE4162046993C260F9C907A1d8o4J" TargetMode="External"/><Relationship Id="rId63" Type="http://schemas.openxmlformats.org/officeDocument/2006/relationships/hyperlink" Target="consultantplus://offline/ref=7B923D2B4DBD736B2942E9E6610DF6C5C1139CAEBEF92F1DC76CCB96B4E20FF843B7290AB3841F9CB67E6448DD731DFE4162046993C260F9C907A1d8o4J" TargetMode="External"/><Relationship Id="rId68" Type="http://schemas.openxmlformats.org/officeDocument/2006/relationships/hyperlink" Target="consultantplus://offline/ref=7B923D2B4DBD736B2942E9E6610DF6C5C1139CAEB9FA2C19C66CCB96B4E20FF843B7290AB3841F9CB67E6649DD731DFE4162046993C260F9C907A1d8o4J" TargetMode="External"/><Relationship Id="rId76" Type="http://schemas.openxmlformats.org/officeDocument/2006/relationships/hyperlink" Target="consultantplus://offline/ref=7B923D2B4DBD736B2942E9E6610DF6C5C1139CAEBFFA2618C46CCB96B4E20FF843B7290AB3841F9CB67E6649DD731DFE4162046993C260F9C907A1d8o4J" TargetMode="External"/><Relationship Id="rId7" Type="http://schemas.openxmlformats.org/officeDocument/2006/relationships/hyperlink" Target="consultantplus://offline/ref=7B923D2B4DBD736B2942E9E6610DF6C5C1139CAEBEF92F1DC76CCB96B4E20FF843B7290AB3841F9CB67E674CDD731DFE4162046993C260F9C907A1d8o4J" TargetMode="External"/><Relationship Id="rId71" Type="http://schemas.openxmlformats.org/officeDocument/2006/relationships/hyperlink" Target="consultantplus://offline/ref=7B923D2B4DBD736B2942E9E6610DF6C5C1139CAEBEF92F1DC76CCB96B4E20FF843B7290AB3841F9CB67E644CDD731DFE4162046993C260F9C907A1d8o4J" TargetMode="External"/><Relationship Id="rId2" Type="http://schemas.openxmlformats.org/officeDocument/2006/relationships/settings" Target="settings.xml"/><Relationship Id="rId16" Type="http://schemas.openxmlformats.org/officeDocument/2006/relationships/hyperlink" Target="consultantplus://offline/ref=7B923D2B4DBD736B2942E9E6610DF6C5C1139CAEB8F8281FC26CCB96B4E20FF843B72918B3DC139CBF606748C8254CB8d1o0J" TargetMode="External"/><Relationship Id="rId29" Type="http://schemas.openxmlformats.org/officeDocument/2006/relationships/hyperlink" Target="consultantplus://offline/ref=7B923D2B4DBD736B2942E9E6610DF6C5C1139CAEBEF92F1DC76CCB96B4E20FF843B7290AB3841F9CB67E674FDD731DFE4162046993C260F9C907A1d8o4J" TargetMode="External"/><Relationship Id="rId11" Type="http://schemas.openxmlformats.org/officeDocument/2006/relationships/hyperlink" Target="consultantplus://offline/ref=7B923D2B4DBD736B2942E9E6610DF6C5C1139CAEBCFB291AC26CCB96B4E20FF843B7290AB3841F9CB67E674CDD731DFE4162046993C260F9C907A1d8o4J" TargetMode="External"/><Relationship Id="rId24" Type="http://schemas.openxmlformats.org/officeDocument/2006/relationships/hyperlink" Target="consultantplus://offline/ref=7B923D2B4DBD736B2942E9E6610DF6C5C1139CAEBFFA2618C46CCB96B4E20FF843B7290AB3841F9CB67E674CDD731DFE4162046993C260F9C907A1d8o4J" TargetMode="External"/><Relationship Id="rId32" Type="http://schemas.openxmlformats.org/officeDocument/2006/relationships/hyperlink" Target="consultantplus://offline/ref=7B923D2B4DBD736B2942E9E6610DF6C5C1139CAEBEF92F1DC76CCB96B4E20FF843B7290AB3841F9CB67E6741DD731DFE4162046993C260F9C907A1d8o4J" TargetMode="External"/><Relationship Id="rId37" Type="http://schemas.openxmlformats.org/officeDocument/2006/relationships/hyperlink" Target="consultantplus://offline/ref=7B923D2B4DBD736B2942E9E6610DF6C5C1139CAEBEF92F1DC76CCB96B4E20FF843B7290AB3841F9CB67E6648DD731DFE4162046993C260F9C907A1d8o4J" TargetMode="External"/><Relationship Id="rId40" Type="http://schemas.openxmlformats.org/officeDocument/2006/relationships/hyperlink" Target="consultantplus://offline/ref=7B923D2B4DBD736B2942E9E6610DF6C5C1139CAEB9F12C19C16CCB96B4E20FF843B7290AB3841F9CB67E6741DD731DFE4162046993C260F9C907A1d8o4J" TargetMode="External"/><Relationship Id="rId45" Type="http://schemas.openxmlformats.org/officeDocument/2006/relationships/hyperlink" Target="consultantplus://offline/ref=7B923D2B4DBD736B2942E9E6610DF6C5C1139CAEBFFA2618C46CCB96B4E20FF843B7290AB3841F9CB67E674EDD731DFE4162046993C260F9C907A1d8o4J" TargetMode="External"/><Relationship Id="rId53" Type="http://schemas.openxmlformats.org/officeDocument/2006/relationships/hyperlink" Target="consultantplus://offline/ref=7B923D2B4DBD736B2942E9E6610DF6C5C1139CAEBEF92F1DC76CCB96B4E20FF843B7290AB3841F9CB67E654DDD731DFE4162046993C260F9C907A1d8o4J" TargetMode="External"/><Relationship Id="rId58" Type="http://schemas.openxmlformats.org/officeDocument/2006/relationships/hyperlink" Target="consultantplus://offline/ref=7B923D2B4DBD736B2942E9E6610DF6C5C1139CAEBEF92F1DC76CCB96B4E20FF843B7290AB3841F9CB67E6540DD731DFE4162046993C260F9C907A1d8o4J" TargetMode="External"/><Relationship Id="rId66" Type="http://schemas.openxmlformats.org/officeDocument/2006/relationships/hyperlink" Target="consultantplus://offline/ref=7B923D2B4DBD736B2942E9E6610DF6C5C1139CAEBEF92F1DC76CCB96B4E20FF843B7290AB3841F9CB67E6448DD731DFE4162046993C260F9C907A1d8o4J" TargetMode="External"/><Relationship Id="rId74" Type="http://schemas.openxmlformats.org/officeDocument/2006/relationships/hyperlink" Target="consultantplus://offline/ref=7B923D2B4DBD736B2942E9E6610DF6C5C1139CAEBEFC271CCB6CCB96B4E20FF843B7290AB3841F9CB67E664FDD731DFE4162046993C260F9C907A1d8o4J" TargetMode="External"/><Relationship Id="rId79" Type="http://schemas.openxmlformats.org/officeDocument/2006/relationships/theme" Target="theme/theme1.xml"/><Relationship Id="rId5" Type="http://schemas.openxmlformats.org/officeDocument/2006/relationships/hyperlink" Target="consultantplus://offline/ref=7B923D2B4DBD736B2942E9E6610DF6C5C1139CAEB9FA2C19C66CCB96B4E20FF843B7290AB3841F9CB67E674CDD731DFE4162046993C260F9C907A1d8o4J" TargetMode="External"/><Relationship Id="rId61" Type="http://schemas.openxmlformats.org/officeDocument/2006/relationships/hyperlink" Target="consultantplus://offline/ref=7B923D2B4DBD736B2942E9E6610DF6C5C1139CAEBEF92F1DC76CCB96B4E20FF843B7290AB3841F9CB67E6448DD731DFE4162046993C260F9C907A1d8o4J" TargetMode="External"/><Relationship Id="rId10" Type="http://schemas.openxmlformats.org/officeDocument/2006/relationships/hyperlink" Target="consultantplus://offline/ref=7B923D2B4DBD736B2942E9E6610DF6C5C1139CAEBFFA2618C46CCB96B4E20FF843B7290AB3841F9CB67E674CDD731DFE4162046993C260F9C907A1d8o4J" TargetMode="External"/><Relationship Id="rId19" Type="http://schemas.openxmlformats.org/officeDocument/2006/relationships/hyperlink" Target="consultantplus://offline/ref=7B923D2B4DBD736B2942E9E6610DF6C5C1139CAEB9FA2C19C66CCB96B4E20FF843B7290AB3841F9CB67E674CDD731DFE4162046993C260F9C907A1d8o4J" TargetMode="External"/><Relationship Id="rId31" Type="http://schemas.openxmlformats.org/officeDocument/2006/relationships/hyperlink" Target="consultantplus://offline/ref=7B923D2B4DBD736B2942E9E6610DF6C5C1139CAEBEFD281BC46CCB96B4E20FF843B7290AB3841F9CB67E674EDD731DFE4162046993C260F9C907A1d8o4J" TargetMode="External"/><Relationship Id="rId44" Type="http://schemas.openxmlformats.org/officeDocument/2006/relationships/hyperlink" Target="consultantplus://offline/ref=7B923D2B4DBD736B2942E9E6610DF6C5C1139CAEBFF9271AC46CCB96B4E20FF843B72918B3DC139CBF606748C8254CB8d1o0J" TargetMode="External"/><Relationship Id="rId52" Type="http://schemas.openxmlformats.org/officeDocument/2006/relationships/hyperlink" Target="consultantplus://offline/ref=7B923D2B4DBD736B2942E9E6610DF6C5C1139CAEBEF92F1DC76CCB96B4E20FF843B7290AB3841F9CB67E654ADD731DFE4162046993C260F9C907A1d8o4J" TargetMode="External"/><Relationship Id="rId60" Type="http://schemas.openxmlformats.org/officeDocument/2006/relationships/hyperlink" Target="consultantplus://offline/ref=7B923D2B4DBD736B2942E9E6610DF6C5C1139CAEBEF92F1DC76CCB96B4E20FF843B7290AB3841F9CB67E644BDD731DFE4162046993C260F9C907A1d8o4J" TargetMode="External"/><Relationship Id="rId65" Type="http://schemas.openxmlformats.org/officeDocument/2006/relationships/hyperlink" Target="consultantplus://offline/ref=7B923D2B4DBD736B2942E9E6610DF6C5C1139CAEBEF92F1DC76CCB96B4E20FF843B7290AB3841F9CB67E6448DD731DFE4162046993C260F9C907A1d8o4J" TargetMode="External"/><Relationship Id="rId73" Type="http://schemas.openxmlformats.org/officeDocument/2006/relationships/hyperlink" Target="consultantplus://offline/ref=7B923D2B4DBD736B2942E9E6610DF6C5C1139CAEBEF92F1DC76CCB96B4E20FF843B7290AB3841F9CB67E644EDD731DFE4162046993C260F9C907A1d8o4J"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B923D2B4DBD736B2942E9E6610DF6C5C1139CAEBEFD281BC46CCB96B4E20FF843B7290AB3841F9CB67E674CDD731DFE4162046993C260F9C907A1d8o4J" TargetMode="External"/><Relationship Id="rId14" Type="http://schemas.openxmlformats.org/officeDocument/2006/relationships/hyperlink" Target="consultantplus://offline/ref=7B923D2B4DBD736B2942E9E6610DF6C5C1139CAEBDF82F1DC46CCB96B4E20FF843B7290AB3841F9CB67B6249DD731DFE4162046993C260F9C907A1d8o4J" TargetMode="External"/><Relationship Id="rId22" Type="http://schemas.openxmlformats.org/officeDocument/2006/relationships/hyperlink" Target="consultantplus://offline/ref=7B923D2B4DBD736B2942E9E6610DF6C5C1139CAEBEFC271CCB6CCB96B4E20FF843B7290AB3841F9CB67E674EDD731DFE4162046993C260F9C907A1d8o4J" TargetMode="External"/><Relationship Id="rId27" Type="http://schemas.openxmlformats.org/officeDocument/2006/relationships/hyperlink" Target="consultantplus://offline/ref=7B923D2B4DBD736B2942E9E6610DF6C5C1139CAEB9F12C19C16CCB96B4E20FF843B7290AB3841F9CB67E674FDD731DFE4162046993C260F9C907A1d8o4J" TargetMode="External"/><Relationship Id="rId30" Type="http://schemas.openxmlformats.org/officeDocument/2006/relationships/hyperlink" Target="consultantplus://offline/ref=7B923D2B4DBD736B2942E9E6610DF6C5C1139CAEBEFD281BC46CCB96B4E20FF843B7290AB3841F9CB67E674CDD731DFE4162046993C260F9C907A1d8o4J" TargetMode="External"/><Relationship Id="rId35" Type="http://schemas.openxmlformats.org/officeDocument/2006/relationships/hyperlink" Target="consultantplus://offline/ref=7B923D2B4DBD736B2942E9E6610DF6C5C1139CAEBEFC271CCB6CCB96B4E20FF843B7290AB3841F9CB67E6649DD731DFE4162046993C260F9C907A1d8o4J" TargetMode="External"/><Relationship Id="rId43" Type="http://schemas.openxmlformats.org/officeDocument/2006/relationships/hyperlink" Target="consultantplus://offline/ref=7B923D2B4DBD736B2942E9E6610DF6C5C1139CAEBEF92F1DC76CCB96B4E20FF843B7290AB3841F9CB67E664FDD731DFE4162046993C260F9C907A1d8o4J" TargetMode="External"/><Relationship Id="rId48" Type="http://schemas.openxmlformats.org/officeDocument/2006/relationships/hyperlink" Target="consultantplus://offline/ref=7B923D2B4DBD736B2942E9E6610DF6C5C1139CAEBFFA2618C46CCB96B4E20FF843B7290AB3841F9CB67E6740DD731DFE4162046993C260F9C907A1d8o4J" TargetMode="External"/><Relationship Id="rId56" Type="http://schemas.openxmlformats.org/officeDocument/2006/relationships/hyperlink" Target="consultantplus://offline/ref=7B923D2B4DBD736B2942E9E6610DF6C5C1139CAEBEF92F1DC76CCB96B4E20FF843B7290AB3841F9CB67E654FDD731DFE4162046993C260F9C907A1d8o4J" TargetMode="External"/><Relationship Id="rId64" Type="http://schemas.openxmlformats.org/officeDocument/2006/relationships/hyperlink" Target="consultantplus://offline/ref=7B923D2B4DBD736B2942E9E6610DF6C5C1139CAEBEF92F1DC76CCB96B4E20FF843B7290AB3841F9CB67E6448DD731DFE4162046993C260F9C907A1d8o4J" TargetMode="External"/><Relationship Id="rId69" Type="http://schemas.openxmlformats.org/officeDocument/2006/relationships/hyperlink" Target="consultantplus://offline/ref=7B923D2B4DBD736B2942E9E6610DF6C5C1139CAEBEF92F1DC76CCB96B4E20FF843B7290AB3841F9CB67E644DDD731DFE4162046993C260F9C907A1d8o4J" TargetMode="External"/><Relationship Id="rId77" Type="http://schemas.openxmlformats.org/officeDocument/2006/relationships/hyperlink" Target="consultantplus://offline/ref=7B923D2B4DBD736B2942E9E6610DF6C5C1139CAEBEF92F1DC76CCB96B4E20FF843B7290AB3841F9CB67E6441DD731DFE4162046993C260F9C907A1d8o4J" TargetMode="External"/><Relationship Id="rId8" Type="http://schemas.openxmlformats.org/officeDocument/2006/relationships/hyperlink" Target="consultantplus://offline/ref=7B923D2B4DBD736B2942E9E6610DF6C5C1139CAEBEFC271CCB6CCB96B4E20FF843B7290AB3841F9CB67E674CDD731DFE4162046993C260F9C907A1d8o4J" TargetMode="External"/><Relationship Id="rId51" Type="http://schemas.openxmlformats.org/officeDocument/2006/relationships/hyperlink" Target="consultantplus://offline/ref=7B923D2B4DBD736B2942E9E6610DF6C5C1139CAEBEF92F1DC76CCB96B4E20FF843B7290AB3841F9CB67E6548DD731DFE4162046993C260F9C907A1d8o4J" TargetMode="External"/><Relationship Id="rId72" Type="http://schemas.openxmlformats.org/officeDocument/2006/relationships/hyperlink" Target="consultantplus://offline/ref=7B923D2B4DBD736B2942E9E6610DF6C5C1139CAEBEF92F1DC76CCB96B4E20FF843B7290AB3841F9CB67E644FDD731DFE4162046993C260F9C907A1d8o4J" TargetMode="External"/><Relationship Id="rId3" Type="http://schemas.openxmlformats.org/officeDocument/2006/relationships/webSettings" Target="webSettings.xml"/><Relationship Id="rId12" Type="http://schemas.openxmlformats.org/officeDocument/2006/relationships/hyperlink" Target="consultantplus://offline/ref=7B923D2B4DBD736B2942F7EB7761A8CFC31EC7A6BCF1254E9F3390CBE3EB05AF04F8704AFE8B1C97E22F231CDB2745A4146E1A628DC0d6o5J" TargetMode="External"/><Relationship Id="rId17" Type="http://schemas.openxmlformats.org/officeDocument/2006/relationships/hyperlink" Target="consultantplus://offline/ref=7B923D2B4DBD736B2942E9E6610DF6C5C1139CAEB8FD271FC06CCB96B4E20FF843B72918B3DC139CBF606748C8254CB8d1o0J" TargetMode="External"/><Relationship Id="rId25" Type="http://schemas.openxmlformats.org/officeDocument/2006/relationships/hyperlink" Target="consultantplus://offline/ref=7B923D2B4DBD736B2942E9E6610DF6C5C1139CAEBCFB291AC26CCB96B4E20FF843B7290AB3841F9CB67E674CDD731DFE4162046993C260F9C907A1d8o4J" TargetMode="External"/><Relationship Id="rId33" Type="http://schemas.openxmlformats.org/officeDocument/2006/relationships/hyperlink" Target="consultantplus://offline/ref=7B923D2B4DBD736B2942E9E6610DF6C5C1139CAEBEFC271CCB6CCB96B4E20FF843B7290AB3841F9CB67E6740DD731DFE4162046993C260F9C907A1d8o4J" TargetMode="External"/><Relationship Id="rId38" Type="http://schemas.openxmlformats.org/officeDocument/2006/relationships/hyperlink" Target="consultantplus://offline/ref=7B923D2B4DBD736B2942F7EB7761A8CFC31EC7A6BCF1254E9F3390CBE3EB05AF04F87048F78A1A99BE753318927241BA1D71046193C061E5dCoFJ" TargetMode="External"/><Relationship Id="rId46" Type="http://schemas.openxmlformats.org/officeDocument/2006/relationships/hyperlink" Target="consultantplus://offline/ref=7B923D2B4DBD736B2942E9E6610DF6C5C1139CAEBEF92F1DC76CCB96B4E20FF843B7290AB3841F9CB67E664FDD731DFE4162046993C260F9C907A1d8o4J" TargetMode="External"/><Relationship Id="rId59" Type="http://schemas.openxmlformats.org/officeDocument/2006/relationships/hyperlink" Target="consultantplus://offline/ref=7B923D2B4DBD736B2942E9E6610DF6C5C1139CAEBEF92F1DC76CCB96B4E20FF843B7290AB3841F9CB67E6448DD731DFE4162046993C260F9C907A1d8o4J" TargetMode="External"/><Relationship Id="rId67" Type="http://schemas.openxmlformats.org/officeDocument/2006/relationships/hyperlink" Target="consultantplus://offline/ref=7B923D2B4DBD736B2942E9E6610DF6C5C1139CAEBEF92F1DC76CCB96B4E20FF843B7290AB3841F9CB67E6448DD731DFE4162046993C260F9C907A1d8o4J" TargetMode="External"/><Relationship Id="rId20" Type="http://schemas.openxmlformats.org/officeDocument/2006/relationships/hyperlink" Target="consultantplus://offline/ref=7B923D2B4DBD736B2942E9E6610DF6C5C1139CAEB9F12C19C16CCB96B4E20FF843B7290AB3841F9CB67E674CDD731DFE4162046993C260F9C907A1d8o4J" TargetMode="External"/><Relationship Id="rId41" Type="http://schemas.openxmlformats.org/officeDocument/2006/relationships/hyperlink" Target="consultantplus://offline/ref=7B923D2B4DBD736B2942E9E6610DF6C5C1139CAEBEF92F1DC76CCB96B4E20FF843B7290AB3841F9CB67E664BDD731DFE4162046993C260F9C907A1d8o4J" TargetMode="External"/><Relationship Id="rId54" Type="http://schemas.openxmlformats.org/officeDocument/2006/relationships/hyperlink" Target="consultantplus://offline/ref=7B923D2B4DBD736B2942E9E6610DF6C5C1139CAEB9F12C19C16CCB96B4E20FF843B7290AB3841F9CB67E6640DD731DFE4162046993C260F9C907A1d8o4J" TargetMode="External"/><Relationship Id="rId62" Type="http://schemas.openxmlformats.org/officeDocument/2006/relationships/hyperlink" Target="consultantplus://offline/ref=7B923D2B4DBD736B2942E9E6610DF6C5C1139CAEBEF92F1DC76CCB96B4E20FF843B7290AB3841F9CB67E6448DD731DFE4162046993C260F9C907A1d8o4J" TargetMode="External"/><Relationship Id="rId70" Type="http://schemas.openxmlformats.org/officeDocument/2006/relationships/hyperlink" Target="consultantplus://offline/ref=7B923D2B4DBD736B2942E9E6610DF6C5C1139CAEBEF92F1DC76CCB96B4E20FF843B7290AB3841F9CB67E644DDD731DFE4162046993C260F9C907A1d8o4J" TargetMode="External"/><Relationship Id="rId75" Type="http://schemas.openxmlformats.org/officeDocument/2006/relationships/hyperlink" Target="consultantplus://offline/ref=7B923D2B4DBD736B2942E9E6610DF6C5C1139CAEBEFC271CCB6CCB96B4E20FF843B7290AB3841F9CB67E664FDD731DFE4162046993C260F9C907A1d8o4J" TargetMode="External"/><Relationship Id="rId1" Type="http://schemas.openxmlformats.org/officeDocument/2006/relationships/styles" Target="styles.xml"/><Relationship Id="rId6" Type="http://schemas.openxmlformats.org/officeDocument/2006/relationships/hyperlink" Target="consultantplus://offline/ref=7B923D2B4DBD736B2942E9E6610DF6C5C1139CAEB9F12C19C16CCB96B4E20FF843B7290AB3841F9CB67E674CDD731DFE4162046993C260F9C907A1d8o4J" TargetMode="External"/><Relationship Id="rId15" Type="http://schemas.openxmlformats.org/officeDocument/2006/relationships/hyperlink" Target="consultantplus://offline/ref=7B923D2B4DBD736B2942E9E6610DF6C5C1139CAEB8FE2F1DC36CCB96B4E20FF843B72918B3DC139CBF606748C8254CB8d1o0J" TargetMode="External"/><Relationship Id="rId23" Type="http://schemas.openxmlformats.org/officeDocument/2006/relationships/hyperlink" Target="consultantplus://offline/ref=7B923D2B4DBD736B2942E9E6610DF6C5C1139CAEBEFD281BC46CCB96B4E20FF843B7290AB3841F9CB67E674CDD731DFE4162046993C260F9C907A1d8o4J" TargetMode="External"/><Relationship Id="rId28" Type="http://schemas.openxmlformats.org/officeDocument/2006/relationships/hyperlink" Target="consultantplus://offline/ref=7B923D2B4DBD736B2942E9E6610DF6C5C1139CAEBEF92F1DC76CCB96B4E20FF843B7290AB3841F9CB67E674FDD731DFE4162046993C260F9C907A1d8o4J" TargetMode="External"/><Relationship Id="rId36" Type="http://schemas.openxmlformats.org/officeDocument/2006/relationships/hyperlink" Target="consultantplus://offline/ref=7B923D2B4DBD736B2942E9E6610DF6C5C1139CAEBEF92F1DC76CCB96B4E20FF843B7290AB3841F9CB67E6648DD731DFE4162046993C260F9C907A1d8o4J" TargetMode="External"/><Relationship Id="rId49" Type="http://schemas.openxmlformats.org/officeDocument/2006/relationships/hyperlink" Target="consultantplus://offline/ref=7B923D2B4DBD736B2942E9E6610DF6C5C1139CAEBEF92F1DC76CCB96B4E20FF843B7290AB3841F9CB67E6640DD731DFE4162046993C260F9C907A1d8o4J" TargetMode="External"/><Relationship Id="rId57" Type="http://schemas.openxmlformats.org/officeDocument/2006/relationships/hyperlink" Target="consultantplus://offline/ref=7B923D2B4DBD736B2942E9E6610DF6C5C1139CAEBEF92F1DC76CCB96B4E20FF843B7290AB3841F9CB67E6541DD731DFE4162046993C260F9C907A1d8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7382</Words>
  <Characters>42079</Characters>
  <Application>Microsoft Office Word</Application>
  <DocSecurity>0</DocSecurity>
  <Lines>350</Lines>
  <Paragraphs>98</Paragraphs>
  <ScaleCrop>false</ScaleCrop>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dc:creator>
  <cp:keywords/>
  <dc:description/>
  <cp:lastModifiedBy>Klochkova</cp:lastModifiedBy>
  <cp:revision>1</cp:revision>
  <dcterms:created xsi:type="dcterms:W3CDTF">2024-01-09T09:40:00Z</dcterms:created>
  <dcterms:modified xsi:type="dcterms:W3CDTF">2024-01-09T09:40:00Z</dcterms:modified>
</cp:coreProperties>
</file>